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b/>
          <w:bCs/>
          <w:color w:val="548235" w:themeColor="accent6" w:themeShade="BF"/>
          <w:u w:val="single"/>
          <w:lang w:val="en-US"/>
        </w:rPr>
      </w:pPr>
      <w:bookmarkStart w:id="0" w:name="_GoBack"/>
      <w:bookmarkEnd w:id="0"/>
      <w:r>
        <w:rPr>
          <w:rFonts w:ascii="Times New Roman" w:hAnsi="Times New Roman" w:cs="Times New Roman"/>
          <w:b/>
          <w:bCs/>
          <w:u w:val="single"/>
          <w:lang w:val="en-US"/>
        </w:rPr>
        <w:t>TRAVEL INSURANCE PREDICTION</w:t>
      </w:r>
    </w:p>
    <w:p>
      <w:pPr>
        <w:rPr>
          <w:rFonts w:ascii="Times New Roman" w:hAnsi="Times New Roman" w:cs="Times New Roman"/>
          <w:color w:val="548235" w:themeColor="accent6" w:themeShade="BF"/>
          <w:sz w:val="32"/>
          <w:szCs w:val="32"/>
          <w:lang w:val="en-US"/>
        </w:rPr>
      </w:pPr>
    </w:p>
    <w:p>
      <w:pPr>
        <w:rPr>
          <w:rFonts w:ascii="Times New Roman" w:hAnsi="Times New Roman" w:cs="Times New Roman"/>
          <w:color w:val="BF9000" w:themeColor="accent4" w:themeShade="BF"/>
          <w:sz w:val="24"/>
          <w:szCs w:val="24"/>
          <w:u w:val="single"/>
          <w:lang w:val="en-US"/>
        </w:rPr>
      </w:pPr>
      <w:r>
        <w:rPr>
          <w:rFonts w:ascii="Times New Roman" w:hAnsi="Times New Roman" w:cs="Times New Roman"/>
          <w:color w:val="BF9000" w:themeColor="accent4" w:themeShade="BF"/>
          <w:sz w:val="28"/>
          <w:szCs w:val="28"/>
          <w:u w:val="single"/>
          <w:lang w:val="en-US"/>
        </w:rPr>
        <w:t xml:space="preserve">Project Title: </w:t>
      </w:r>
      <w:r>
        <w:rPr>
          <w:rFonts w:ascii="Times New Roman" w:hAnsi="Times New Roman" w:cs="Times New Roman"/>
          <w:color w:val="BF9000" w:themeColor="accent4" w:themeShade="BF"/>
          <w:sz w:val="24"/>
          <w:szCs w:val="24"/>
          <w:u w:val="single"/>
          <w:lang w:val="en-US"/>
        </w:rPr>
        <w:t>TRAVEL INSURANCE PREDICTION</w:t>
      </w:r>
    </w:p>
    <w:p>
      <w:pPr>
        <w:rPr>
          <w:rFonts w:ascii="Times New Roman" w:hAnsi="Times New Roman" w:cs="Times New Roman"/>
          <w:color w:val="BF9000" w:themeColor="accent4" w:themeShade="BF"/>
          <w:sz w:val="24"/>
          <w:szCs w:val="24"/>
          <w:u w:val="single"/>
          <w:lang w:val="en-US"/>
        </w:rPr>
      </w:pPr>
      <w:r>
        <w:rPr>
          <w:rFonts w:ascii="Times New Roman" w:hAnsi="Times New Roman" w:cs="Times New Roman"/>
          <w:color w:val="BF9000" w:themeColor="accent4" w:themeShade="BF"/>
          <w:sz w:val="24"/>
          <w:szCs w:val="24"/>
          <w:u w:val="single"/>
          <w:lang w:val="en-US"/>
        </w:rPr>
        <w:t>Technology Used: MACHINE LEARNING</w:t>
      </w:r>
    </w:p>
    <w:p>
      <w:pP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ABSTRACT:</w:t>
      </w:r>
    </w:p>
    <w:p>
      <w:pP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sz w:val="24"/>
          <w:szCs w:val="24"/>
          <w:shd w:val="clear" w:color="auto" w:fill="FFFFFF"/>
        </w:rPr>
        <w:t>Insurance is a contract whereby an individual obtains financial protection against losses from an insurance company against the risks of financial losses as mentioned in the insurance. Many types of insurance exist today and there are so many companies that offer insurance services. These companies always need to predict whether or not a person will buy insurance so that they can save time and money for the most profitable customers.</w:t>
      </w:r>
    </w:p>
    <w:p>
      <w:pP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Travel Insurance is coverage designed to protect against risks and financial losses that could happen while travelling. The risks range from minor inconveniences such as missed airline connections and delayed luggage all the way to more serious issues including injuries or major illness.</w:t>
      </w:r>
    </w:p>
    <w:p>
      <w:pP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TECHNOLOGY USED:</w:t>
      </w:r>
    </w:p>
    <w:p>
      <w:pP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The task of insurance prediction in which the travel insurance prediction can be taken into progress using the machine learning using python. We here get the data from the databases from the companies. Here our task is to train a machine learning model to predict whether an individual can purchase the insurance policy from the company or not. We also use CSV (comma separated value) files in the process.</w:t>
      </w:r>
    </w:p>
    <w:p>
      <w:pP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CONCLUSION:</w:t>
      </w:r>
    </w:p>
    <w:p>
      <w:pPr>
        <w:pStyle w:val="5"/>
        <w:shd w:val="clear" w:color="auto" w:fill="FFFFFF"/>
        <w:spacing w:before="0" w:beforeAutospacing="0"/>
        <w:rPr>
          <w:shd w:val="clear" w:color="auto" w:fill="FFFFFF"/>
        </w:rPr>
      </w:pPr>
      <w:r>
        <w:t>The task of insurance prediction is something that adds value to every insurance company. They use data from their database about everyone they have contacted to promote their insurance services and try to find the most potential people who can buy insurance. This helps a company to target the most profitable customers and saves time and money for the Insurance Company.</w:t>
      </w:r>
      <w:r>
        <w:rPr>
          <w:rFonts w:ascii="Arial" w:hAnsi="Arial" w:cs="Arial"/>
          <w:sz w:val="21"/>
          <w:szCs w:val="21"/>
          <w:shd w:val="clear" w:color="auto" w:fill="FFFFFF"/>
        </w:rPr>
        <w:t xml:space="preserve"> </w:t>
      </w:r>
      <w:r>
        <w:rPr>
          <w:shd w:val="clear" w:color="auto" w:fill="FFFFFF"/>
        </w:rPr>
        <w:t>Exploratory data analysis performed on the data would help find interesting insights.</w:t>
      </w:r>
      <w:r>
        <w:br w:type="textWrapping"/>
      </w:r>
      <w:r>
        <w:rPr>
          <w:shd w:val="clear" w:color="auto" w:fill="FFFFFF"/>
        </w:rPr>
        <w:t>Predict whether a given customer would like to buy the insurance package, once the corona lockdown ends and travelling resumes. We can be able to help save thousands of rupees of a family.</w:t>
      </w:r>
    </w:p>
    <w:p>
      <w:pPr>
        <w:pStyle w:val="5"/>
        <w:shd w:val="clear" w:color="auto" w:fill="FFFFFF"/>
        <w:spacing w:before="0" w:beforeAutospacing="0"/>
        <w:rPr>
          <w:color w:val="BF9000" w:themeColor="accent4" w:themeShade="BF"/>
          <w:shd w:val="clear" w:color="auto" w:fill="FFFFFF"/>
        </w:rPr>
      </w:pPr>
      <w:r>
        <w:rPr>
          <w:shd w:val="clear" w:color="auto" w:fill="FFFFFF"/>
        </w:rPr>
        <w:t xml:space="preserve">                                                                                         </w:t>
      </w:r>
    </w:p>
    <w:p>
      <w:pPr>
        <w:pStyle w:val="5"/>
        <w:shd w:val="clear" w:color="auto" w:fill="FFFFFF"/>
        <w:spacing w:before="0" w:beforeAutospacing="0"/>
        <w:rPr>
          <w:b/>
          <w:bCs/>
          <w:color w:val="BF9000" w:themeColor="accent4" w:themeShade="BF"/>
          <w:shd w:val="clear" w:color="auto" w:fill="FFFFFF"/>
        </w:rPr>
      </w:pPr>
      <w:r>
        <w:rPr>
          <w:color w:val="BF9000" w:themeColor="accent4" w:themeShade="BF"/>
          <w:shd w:val="clear" w:color="auto" w:fill="FFFFFF"/>
        </w:rPr>
        <w:t xml:space="preserve">                                                                                          </w:t>
      </w:r>
    </w:p>
    <w:p>
      <w:pPr>
        <w:pStyle w:val="5"/>
        <w:shd w:val="clear" w:color="auto" w:fill="FFFFFF"/>
        <w:spacing w:before="0" w:beforeAutospacing="0"/>
        <w:rPr>
          <w:b/>
          <w:bCs/>
          <w:color w:val="BF9000" w:themeColor="accent4" w:themeShade="BF"/>
          <w:shd w:val="clear" w:color="auto" w:fill="FFFFFF"/>
        </w:rPr>
      </w:pPr>
      <w:r>
        <w:rPr>
          <w:b/>
          <w:bCs/>
          <w:color w:val="BF9000" w:themeColor="accent4" w:themeShade="BF"/>
          <w:shd w:val="clear" w:color="auto" w:fill="FFFFFF"/>
        </w:rPr>
        <w:t xml:space="preserve">                                                                                                                    </w:t>
      </w:r>
    </w:p>
    <w:p>
      <w:pPr>
        <w:pStyle w:val="5"/>
        <w:shd w:val="clear" w:color="auto" w:fill="FFFFFF"/>
        <w:spacing w:before="0" w:beforeAutospacing="0"/>
        <w:rPr>
          <w:b/>
          <w:bCs/>
          <w:color w:val="C55A11" w:themeColor="accent2" w:themeShade="BF"/>
          <w:sz w:val="28"/>
          <w:szCs w:val="28"/>
        </w:rPr>
      </w:pPr>
    </w:p>
    <w:p>
      <w:pPr>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 xml:space="preserve">                                                                                        </w:t>
      </w:r>
    </w:p>
    <w:p>
      <w:pPr>
        <w:rPr>
          <w:rFonts w:ascii="Times New Roman" w:hAnsi="Times New Roman" w:cs="Times New Roman"/>
          <w:b/>
          <w:bCs/>
          <w:color w:val="000000" w:themeColor="text1"/>
          <w:sz w:val="24"/>
          <w:szCs w:val="24"/>
          <w:lang w:val="en-US"/>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49"/>
    <w:rsid w:val="003960A2"/>
    <w:rsid w:val="004F382A"/>
    <w:rsid w:val="005A4394"/>
    <w:rsid w:val="00734DBD"/>
    <w:rsid w:val="00832125"/>
    <w:rsid w:val="00A43D9F"/>
    <w:rsid w:val="00B00C99"/>
    <w:rsid w:val="00B54249"/>
    <w:rsid w:val="00D414DD"/>
    <w:rsid w:val="00FF5249"/>
    <w:rsid w:val="16D31449"/>
    <w:rsid w:val="17CB3C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6">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414</Words>
  <Characters>2365</Characters>
  <Lines>19</Lines>
  <Paragraphs>5</Paragraphs>
  <TotalTime>1</TotalTime>
  <ScaleCrop>false</ScaleCrop>
  <LinksUpToDate>false</LinksUpToDate>
  <CharactersWithSpaces>2774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2022-11-01T13:18:00Z</dcterms:created>
  <dc:creator>SANJANA VANAM</dc:creator>
  <cp:lastModifiedBy>admin</cp:lastModifiedBy>
  <dcterms:modified xsi:type="dcterms:W3CDTF">2024-02-29T17:54:32Z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0708726A8EC34D038D83291D14D6281F</vt:lpwstr>
  </property>
</Properties>
</file>