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2"/>
          <w:szCs w:val="22"/>
        </w:rPr>
        <w:t>CLAIM SETTLEMENT LETTER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Date : 15 May 2026 </w:t>
        <w:br/>
      </w:r>
      <w:r>
        <w:rPr>
          <w:rFonts w:ascii="Aptos" w:hAnsi="Aptos" w:cs="Aptos" w:eastAsia="Aptos"/>
          <w:color w:val="000000"/>
          <w:sz w:val="22"/>
          <w:szCs w:val="22"/>
        </w:rPr>
        <w:t xml:space="preserve"> Claim Number : CLM-2026-01045 </w:t>
        <w:br/>
      </w:r>
      <w:r>
        <w:rPr>
          <w:rFonts w:ascii="Aptos" w:hAnsi="Aptos" w:cs="Aptos" w:eastAsia="Aptos"/>
          <w:color w:val="000000"/>
          <w:sz w:val="22"/>
          <w:szCs w:val="22"/>
        </w:rPr>
        <w:t xml:space="preserve"> Policy Number : POL-2025-08761 </w:t>
        <w:br/>
      </w:r>
      <w:r>
        <w:rPr>
          <w:rFonts w:ascii="Aptos" w:hAnsi="Aptos" w:cs="Aptos" w:eastAsia="Aptos"/>
          <w:color w:val="000000"/>
          <w:sz w:val="22"/>
          <w:szCs w:val="22"/>
        </w:rPr>
        <w:t xml:space="preserve"> Insured Name : Rahul Sharma </w:t>
        <w:br/>
      </w:r>
      <w:r>
        <w:rPr>
          <w:rFonts w:ascii="Aptos" w:hAnsi="Aptos" w:cs="Aptos" w:eastAsia="Aptos"/>
          <w:color w:val="000000"/>
          <w:sz w:val="22"/>
          <w:szCs w:val="22"/>
        </w:rPr>
        <w:t xml:space="preserve"> Property Address : 18, Park Street, Kolkata - 700016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2"/>
          <w:szCs w:val="22"/>
        </w:rPr>
        <w:t>Dear Rahul Sharma,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We are pleased to inform you that your claim for </w:t>
        <w:br/>
      </w:r>
      <w:r>
        <w:rPr>
          <w:rFonts w:ascii="Aptos" w:hAnsi="Aptos" w:cs="Aptos" w:eastAsia="Aptos"/>
          <w:color w:val="000000"/>
          <w:sz w:val="22"/>
          <w:szCs w:val="22"/>
        </w:rPr>
        <w:t xml:space="preserve"> water damage caused by pipe leakage, reported on 05 May 2026, </w:t>
        <w:br/>
      </w:r>
      <w:r>
        <w:rPr>
          <w:rFonts w:ascii="Aptos" w:hAnsi="Aptos" w:cs="Aptos" w:eastAsia="Aptos"/>
          <w:color w:val="000000"/>
          <w:sz w:val="22"/>
          <w:szCs w:val="22"/>
        </w:rPr>
        <w:t xml:space="preserve"> has been assessed and approved for settlement.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Approved Claim Amount : ₹2,15,000 </w:t>
        <w:br/>
      </w:r>
      <w:r>
        <w:rPr>
          <w:rFonts w:ascii="Aptos" w:hAnsi="Aptos" w:cs="Aptos" w:eastAsia="Aptos"/>
          <w:color w:val="000000"/>
          <w:sz w:val="22"/>
          <w:szCs w:val="22"/>
        </w:rPr>
        <w:t xml:space="preserve"> Deductible Applied : ₹15,000 </w:t>
        <w:br/>
      </w:r>
      <w:r>
        <w:rPr>
          <w:rFonts w:ascii="Aptos" w:hAnsi="Aptos" w:cs="Aptos" w:eastAsia="Aptos"/>
          <w:color w:val="000000"/>
          <w:sz w:val="22"/>
          <w:szCs w:val="22"/>
        </w:rPr>
        <w:t xml:space="preserve"> Net Settlement Amount : ₹2,00,000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Payment will be credited to your registered bank </w:t>
        <w:br/>
      </w:r>
      <w:r>
        <w:rPr>
          <w:rFonts w:ascii="Aptos" w:hAnsi="Aptos" w:cs="Aptos" w:eastAsia="Aptos"/>
          <w:color w:val="000000"/>
          <w:sz w:val="22"/>
          <w:szCs w:val="22"/>
        </w:rPr>
        <w:t xml:space="preserve"> account within 5 working days.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Regards, </w:t>
        <w:br/>
      </w:r>
      <w:r>
        <w:rPr>
          <w:rFonts w:ascii="Aptos" w:hAnsi="Aptos" w:cs="Aptos" w:eastAsia="Aptos"/>
          <w:color w:val="000000"/>
          <w:sz w:val="22"/>
          <w:szCs w:val="22"/>
        </w:rPr>
        <w:t xml:space="preserve"> Claims Settlement Team </w:t>
        <w:br/>
      </w:r>
      <w:r>
        <w:rPr>
          <w:rFonts w:ascii="Aptos" w:hAnsi="Aptos" w:cs="Aptos" w:eastAsia="Aptos"/>
          <w:color w:val="000000"/>
          <w:sz w:val="22"/>
          <w:szCs w:val="22"/>
        </w:rPr>
        <w:t xml:space="preserve"> XYZ Property Insurance Ltd</w:t>
      </w:r>
      <w:r>
        <w:rPr>
          <w:rFonts w:ascii="Aptos" w:hAnsi="Aptos" w:cs="Aptos" w:eastAsia="Aptos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Aptos">
    <w:panose1 w:val="020B00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2026-06-11T11:36:37Z</dcterms:created>
  <dc:creator>Apache POI</dc:creator>
  <dc:title>CLAIM SETTLEMENT LETTER.docx</dc:title>
</cp:coreProperties>
</file>