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AC-07 - Timely deprovisioning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AC-07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SYN-CTRL-a-AC-07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timeliness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AC-07: Accounts are disabled soon after employment ends or another event removes the need for access.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AC-07 - Timely deprovisioning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