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CA7A" w14:textId="090BC7BF" w:rsidR="00484F70" w:rsidRPr="00FB3A09" w:rsidRDefault="00484F70" w:rsidP="00D512D1">
      <w:pPr>
        <w:jc w:val="center"/>
        <w:rPr>
          <w:rFonts w:ascii="Calibri" w:hAnsi="Calibri" w:cs="Calibri"/>
          <w:b/>
          <w:bCs/>
          <w:color w:val="196B24" w:themeColor="accent3"/>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bookmarkStart w:id="0" w:name="_Hlk204447745"/>
      <w:r w:rsidRPr="00FB3A09">
        <w:rPr>
          <w:rFonts w:ascii="Calibri" w:hAnsi="Calibri" w:cs="Calibri"/>
          <w:b/>
          <w:bCs/>
          <w:color w:val="196B24" w:themeColor="accent3"/>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OmniMart Pvt Ltd</w:t>
      </w:r>
    </w:p>
    <w:p w14:paraId="72DD4FD6" w14:textId="753C5FD4" w:rsidR="00B12094" w:rsidRPr="00FB3A09" w:rsidRDefault="00731FBC" w:rsidP="00731FBC">
      <w:pPr>
        <w:jc w:val="center"/>
        <w:rPr>
          <w:rFonts w:ascii="Calibri" w:hAnsi="Calibri" w:cs="Calibri"/>
        </w:rPr>
      </w:pPr>
      <w:r w:rsidRPr="00FB3A09">
        <w:rPr>
          <w:rFonts w:ascii="Calibri" w:hAnsi="Calibri" w:cs="Calibri"/>
          <w:noProof/>
        </w:rPr>
        <w:drawing>
          <wp:inline distT="0" distB="0" distL="0" distR="0" wp14:anchorId="28354AFF" wp14:editId="2907F681">
            <wp:extent cx="786652" cy="762000"/>
            <wp:effectExtent l="0" t="0" r="0" b="0"/>
            <wp:docPr id="153263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5895" name="Picture 15326358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4985" cy="808818"/>
                    </a:xfrm>
                    <a:prstGeom prst="rect">
                      <a:avLst/>
                    </a:prstGeom>
                    <a:effectLst/>
                  </pic:spPr>
                </pic:pic>
              </a:graphicData>
            </a:graphic>
          </wp:inline>
        </w:drawing>
      </w:r>
    </w:p>
    <w:p w14:paraId="256EBDBD" w14:textId="77777777" w:rsidR="00B9132C" w:rsidRPr="00FB3A09" w:rsidRDefault="00B9132C" w:rsidP="00731FBC">
      <w:pPr>
        <w:jc w:val="center"/>
        <w:rPr>
          <w:rFonts w:ascii="Calibri" w:hAnsi="Calibri" w:cs="Calibri"/>
        </w:rPr>
      </w:pPr>
    </w:p>
    <w:p w14:paraId="425997E4" w14:textId="77777777" w:rsidR="00B9132C" w:rsidRPr="00FB3A09" w:rsidRDefault="00B9132C" w:rsidP="00731FBC">
      <w:pPr>
        <w:jc w:val="center"/>
        <w:rPr>
          <w:rFonts w:ascii="Calibri" w:hAnsi="Calibri" w:cs="Calibri"/>
        </w:rPr>
      </w:pPr>
    </w:p>
    <w:p w14:paraId="15D7C78F" w14:textId="77777777" w:rsidR="00B9132C" w:rsidRPr="00FB3A09" w:rsidRDefault="00B9132C" w:rsidP="00731FBC">
      <w:pPr>
        <w:jc w:val="center"/>
        <w:rPr>
          <w:rFonts w:ascii="Calibri" w:hAnsi="Calibri" w:cs="Calibri"/>
        </w:rPr>
      </w:pPr>
    </w:p>
    <w:p w14:paraId="78E133AD" w14:textId="77777777" w:rsidR="00B9132C" w:rsidRPr="00FB3A09" w:rsidRDefault="00B9132C" w:rsidP="00731FBC">
      <w:pPr>
        <w:jc w:val="center"/>
        <w:rPr>
          <w:rFonts w:ascii="Calibri" w:hAnsi="Calibri" w:cs="Calibri"/>
        </w:rPr>
      </w:pPr>
    </w:p>
    <w:p w14:paraId="74B9CC6B" w14:textId="77777777" w:rsidR="00B9132C" w:rsidRPr="00FB3A09" w:rsidRDefault="00B9132C" w:rsidP="00731FBC">
      <w:pPr>
        <w:jc w:val="center"/>
        <w:rPr>
          <w:rFonts w:ascii="Calibri" w:hAnsi="Calibri" w:cs="Calibri"/>
        </w:rPr>
      </w:pPr>
    </w:p>
    <w:p w14:paraId="0072F4FE" w14:textId="0DC0F610" w:rsidR="00731FBC" w:rsidRPr="0026532C" w:rsidRDefault="00731FBC" w:rsidP="00B9132C">
      <w:pPr>
        <w:jc w:val="center"/>
        <w:rPr>
          <w:rFonts w:ascii="Calibri" w:hAnsi="Calibri" w:cs="Calibri"/>
          <w:bCs/>
          <w:color w:val="0F9ED5" w:themeColor="accent4"/>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bookmarkStart w:id="1" w:name="_Hlk204081415"/>
      <w:bookmarkEnd w:id="1"/>
      <w:r w:rsidRPr="0026532C">
        <w:rPr>
          <w:rFonts w:ascii="Calibri" w:hAnsi="Calibri" w:cs="Calibri"/>
          <w:bCs/>
          <w:color w:val="0F9ED5" w:themeColor="accent4"/>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Omnichannel Retail Behaviour and</w:t>
      </w:r>
      <w:r w:rsidR="002540BC" w:rsidRPr="0026532C">
        <w:rPr>
          <w:rFonts w:ascii="Calibri" w:hAnsi="Calibri" w:cs="Calibri"/>
          <w:bCs/>
          <w:color w:val="0F9ED5" w:themeColor="accent4"/>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26532C">
        <w:rPr>
          <w:rFonts w:ascii="Calibri" w:hAnsi="Calibri" w:cs="Calibri"/>
          <w:bCs/>
          <w:color w:val="0F9ED5" w:themeColor="accent4"/>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Performance Analytics Dashboard</w:t>
      </w:r>
    </w:p>
    <w:p w14:paraId="49A2D952" w14:textId="77777777" w:rsidR="00B9132C" w:rsidRPr="00FB3A09" w:rsidRDefault="00B9132C" w:rsidP="00B9132C">
      <w:pPr>
        <w:jc w:val="center"/>
        <w:rPr>
          <w:rFonts w:ascii="Calibri" w:hAnsi="Calibri" w:cs="Calibri"/>
          <w:bCs/>
          <w:color w:val="0F9ED5" w:themeColor="accent4"/>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AB91BCC" w14:textId="77777777" w:rsidR="009F7669" w:rsidRPr="00FB3A09" w:rsidRDefault="009F7669" w:rsidP="009F7669">
      <w:pPr>
        <w:jc w:val="center"/>
        <w:rPr>
          <w:rFonts w:ascii="Calibri" w:hAnsi="Calibri" w:cs="Calibri"/>
          <w:b/>
          <w:bCs/>
          <w:color w:val="156082" w:themeColor="accent1"/>
          <w:sz w:val="40"/>
          <w:szCs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 w:name="_Hlk204447441"/>
      <w:r w:rsidRPr="00FB3A09">
        <w:rPr>
          <w:rFonts w:ascii="Calibri" w:hAnsi="Calibri" w:cs="Calibri"/>
          <w:b/>
          <w:bCs/>
          <w:color w:val="156082" w:themeColor="accent1"/>
          <w:sz w:val="40"/>
          <w:szCs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Requirements Document (BRD)</w:t>
      </w:r>
    </w:p>
    <w:bookmarkEnd w:id="2"/>
    <w:p w14:paraId="6A6C3387" w14:textId="77777777" w:rsidR="009F7669" w:rsidRPr="00FB3A09" w:rsidRDefault="009F7669" w:rsidP="009F7669">
      <w:pPr>
        <w:rPr>
          <w:rFonts w:ascii="Calibri" w:hAnsi="Calibri" w:cs="Calibri"/>
        </w:rPr>
      </w:pPr>
    </w:p>
    <w:bookmarkEnd w:id="0"/>
    <w:p w14:paraId="3566BDEB" w14:textId="77777777" w:rsidR="009F7669" w:rsidRPr="00FB3A09" w:rsidRDefault="009F7669" w:rsidP="00731FBC">
      <w:pPr>
        <w:jc w:val="center"/>
        <w:rPr>
          <w:rFonts w:ascii="Calibri" w:hAnsi="Calibri" w:cs="Calibri"/>
        </w:rPr>
      </w:pPr>
    </w:p>
    <w:p w14:paraId="77A4FA2E" w14:textId="4BC409CF" w:rsidR="00597EA7" w:rsidRDefault="00597EA7" w:rsidP="009F7669">
      <w:pPr>
        <w:rPr>
          <w:rFonts w:ascii="Calibri" w:hAnsi="Calibri" w:cs="Calibri"/>
          <w:u w:val="single"/>
        </w:rPr>
      </w:pPr>
    </w:p>
    <w:p w14:paraId="01D2CB21" w14:textId="77777777" w:rsidR="00956F76" w:rsidRDefault="00956F76" w:rsidP="009F7669">
      <w:pPr>
        <w:rPr>
          <w:rFonts w:ascii="Calibri" w:hAnsi="Calibri" w:cs="Calibri"/>
          <w:u w:val="single"/>
        </w:rPr>
      </w:pPr>
    </w:p>
    <w:p w14:paraId="1157C711" w14:textId="77777777" w:rsidR="00956F76" w:rsidRDefault="00956F76" w:rsidP="009F7669">
      <w:pPr>
        <w:rPr>
          <w:rFonts w:ascii="Calibri" w:hAnsi="Calibri" w:cs="Calibri"/>
          <w:u w:val="single"/>
        </w:rPr>
      </w:pPr>
    </w:p>
    <w:p w14:paraId="16112F2A" w14:textId="77777777" w:rsidR="00956F76" w:rsidRPr="00FB3A09" w:rsidRDefault="00956F76" w:rsidP="009F7669">
      <w:pPr>
        <w:rPr>
          <w:rFonts w:ascii="Calibri" w:hAnsi="Calibri" w:cs="Calibri"/>
          <w:u w:val="single"/>
        </w:rPr>
      </w:pPr>
    </w:p>
    <w:p w14:paraId="4280A38E" w14:textId="77777777" w:rsidR="00676137" w:rsidRPr="00FB3A09" w:rsidRDefault="00676137" w:rsidP="00676137">
      <w:pPr>
        <w:rPr>
          <w:rFonts w:ascii="Calibri" w:hAnsi="Calibri" w:cs="Calibri"/>
          <w:b/>
          <w:bCs/>
        </w:rPr>
      </w:pPr>
      <w:r w:rsidRPr="00FB3A09">
        <w:rPr>
          <w:rFonts w:ascii="Calibri" w:hAnsi="Calibri" w:cs="Calibri"/>
          <w:b/>
          <w:bCs/>
        </w:rPr>
        <w:t>Document Change Log:</w:t>
      </w:r>
    </w:p>
    <w:tbl>
      <w:tblPr>
        <w:tblStyle w:val="ListTable3-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1417"/>
        <w:gridCol w:w="4293"/>
      </w:tblGrid>
      <w:tr w:rsidR="00D7472F" w:rsidRPr="00FB3A09" w14:paraId="6EE48734" w14:textId="7653E66B" w:rsidTr="000E6A8D">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555" w:type="dxa"/>
            <w:tcBorders>
              <w:bottom w:val="none" w:sz="0" w:space="0" w:color="auto"/>
              <w:right w:val="none" w:sz="0" w:space="0" w:color="auto"/>
            </w:tcBorders>
            <w:shd w:val="clear" w:color="auto" w:fill="153D63" w:themeFill="text2" w:themeFillTint="E6"/>
            <w:vAlign w:val="center"/>
          </w:tcPr>
          <w:p w14:paraId="4AF540AF" w14:textId="7C8A7216" w:rsidR="007371DC" w:rsidRPr="00FB3A09" w:rsidRDefault="007371DC" w:rsidP="00D7472F">
            <w:pPr>
              <w:rPr>
                <w:rFonts w:ascii="Calibri" w:hAnsi="Calibri" w:cs="Calibri"/>
              </w:rPr>
            </w:pPr>
            <w:r w:rsidRPr="00FB3A09">
              <w:rPr>
                <w:rFonts w:ascii="Calibri" w:hAnsi="Calibri" w:cs="Calibri"/>
              </w:rPr>
              <w:t>Date</w:t>
            </w:r>
          </w:p>
        </w:tc>
        <w:tc>
          <w:tcPr>
            <w:tcW w:w="1701" w:type="dxa"/>
            <w:shd w:val="clear" w:color="auto" w:fill="153D63" w:themeFill="text2" w:themeFillTint="E6"/>
            <w:vAlign w:val="center"/>
          </w:tcPr>
          <w:p w14:paraId="3DBF4C72" w14:textId="5C48DAE1" w:rsidR="007371DC" w:rsidRPr="00FB3A09" w:rsidRDefault="007371DC" w:rsidP="00D7472F">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Author</w:t>
            </w:r>
          </w:p>
        </w:tc>
        <w:tc>
          <w:tcPr>
            <w:tcW w:w="1417" w:type="dxa"/>
            <w:shd w:val="clear" w:color="auto" w:fill="153D63" w:themeFill="text2" w:themeFillTint="E6"/>
            <w:vAlign w:val="center"/>
          </w:tcPr>
          <w:p w14:paraId="03A64EBC" w14:textId="0F30CBF7" w:rsidR="007371DC" w:rsidRPr="00FB3A09" w:rsidRDefault="007371DC" w:rsidP="00D7472F">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Version</w:t>
            </w:r>
          </w:p>
        </w:tc>
        <w:tc>
          <w:tcPr>
            <w:tcW w:w="4293" w:type="dxa"/>
            <w:shd w:val="clear" w:color="auto" w:fill="153D63" w:themeFill="text2" w:themeFillTint="E6"/>
            <w:vAlign w:val="center"/>
          </w:tcPr>
          <w:p w14:paraId="0BBB998D" w14:textId="0CE7DA1D" w:rsidR="007371DC" w:rsidRPr="00FB3A09" w:rsidRDefault="007371DC" w:rsidP="00D7472F">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Description</w:t>
            </w:r>
          </w:p>
        </w:tc>
      </w:tr>
      <w:tr w:rsidR="00E62A89" w:rsidRPr="00FB3A09" w14:paraId="197F5583" w14:textId="36FE614F" w:rsidTr="000E6A8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shd w:val="clear" w:color="auto" w:fill="D9D9D9" w:themeFill="background1" w:themeFillShade="D9"/>
            <w:vAlign w:val="center"/>
          </w:tcPr>
          <w:p w14:paraId="0776503E" w14:textId="13B8774D" w:rsidR="007371DC" w:rsidRPr="00FB3A09" w:rsidRDefault="0055678D" w:rsidP="00D7472F">
            <w:pPr>
              <w:rPr>
                <w:rFonts w:ascii="Calibri" w:hAnsi="Calibri" w:cs="Calibri"/>
                <w:b w:val="0"/>
                <w:bCs w:val="0"/>
              </w:rPr>
            </w:pPr>
            <w:r>
              <w:rPr>
                <w:rFonts w:ascii="Calibri" w:hAnsi="Calibri" w:cs="Calibri"/>
              </w:rPr>
              <w:t>14</w:t>
            </w:r>
            <w:r w:rsidR="007371DC" w:rsidRPr="00FB3A09">
              <w:rPr>
                <w:rFonts w:ascii="Calibri" w:hAnsi="Calibri" w:cs="Calibri"/>
              </w:rPr>
              <w:t>-Jul-2025</w:t>
            </w:r>
          </w:p>
        </w:tc>
        <w:tc>
          <w:tcPr>
            <w:tcW w:w="1701" w:type="dxa"/>
            <w:tcBorders>
              <w:top w:val="none" w:sz="0" w:space="0" w:color="auto"/>
              <w:bottom w:val="none" w:sz="0" w:space="0" w:color="auto"/>
            </w:tcBorders>
            <w:shd w:val="clear" w:color="auto" w:fill="D9D9D9" w:themeFill="background1" w:themeFillShade="D9"/>
            <w:vAlign w:val="center"/>
          </w:tcPr>
          <w:p w14:paraId="60F105FB" w14:textId="67A522DB" w:rsidR="007371DC" w:rsidRPr="00FB3A09" w:rsidRDefault="007371DC" w:rsidP="00D7472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Sudhagar</w:t>
            </w:r>
          </w:p>
        </w:tc>
        <w:tc>
          <w:tcPr>
            <w:tcW w:w="1417" w:type="dxa"/>
            <w:tcBorders>
              <w:top w:val="none" w:sz="0" w:space="0" w:color="auto"/>
              <w:bottom w:val="none" w:sz="0" w:space="0" w:color="auto"/>
            </w:tcBorders>
            <w:shd w:val="clear" w:color="auto" w:fill="D9D9D9" w:themeFill="background1" w:themeFillShade="D9"/>
            <w:vAlign w:val="center"/>
          </w:tcPr>
          <w:p w14:paraId="627770E4" w14:textId="14977D5A" w:rsidR="007371DC" w:rsidRPr="00FB3A09" w:rsidRDefault="007371DC" w:rsidP="00D7472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v0.1</w:t>
            </w:r>
          </w:p>
        </w:tc>
        <w:tc>
          <w:tcPr>
            <w:tcW w:w="4293" w:type="dxa"/>
            <w:tcBorders>
              <w:top w:val="none" w:sz="0" w:space="0" w:color="auto"/>
              <w:bottom w:val="none" w:sz="0" w:space="0" w:color="auto"/>
            </w:tcBorders>
            <w:shd w:val="clear" w:color="auto" w:fill="D9D9D9" w:themeFill="background1" w:themeFillShade="D9"/>
            <w:vAlign w:val="center"/>
          </w:tcPr>
          <w:p w14:paraId="57E7D82F" w14:textId="2A717939" w:rsidR="007371DC" w:rsidRPr="00FB3A09" w:rsidRDefault="007371DC" w:rsidP="00D7472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Initial draft with report page structure</w:t>
            </w:r>
          </w:p>
        </w:tc>
      </w:tr>
      <w:tr w:rsidR="00E62A89" w:rsidRPr="00FB3A09" w14:paraId="2DE8D0EC" w14:textId="745D5DA9" w:rsidTr="000E6A8D">
        <w:trPr>
          <w:trHeight w:val="567"/>
        </w:trPr>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shd w:val="clear" w:color="auto" w:fill="D9D9D9" w:themeFill="background1" w:themeFillShade="D9"/>
            <w:vAlign w:val="center"/>
          </w:tcPr>
          <w:p w14:paraId="5023D545" w14:textId="2F18C981" w:rsidR="007371DC" w:rsidRPr="00FB3A09" w:rsidRDefault="00D97EF7" w:rsidP="00D7472F">
            <w:pPr>
              <w:rPr>
                <w:rFonts w:ascii="Calibri" w:hAnsi="Calibri" w:cs="Calibri"/>
              </w:rPr>
            </w:pPr>
            <w:r>
              <w:rPr>
                <w:rFonts w:ascii="Calibri" w:hAnsi="Calibri" w:cs="Calibri"/>
              </w:rPr>
              <w:t>18</w:t>
            </w:r>
            <w:r w:rsidR="007371DC" w:rsidRPr="00FB3A09">
              <w:rPr>
                <w:rFonts w:ascii="Calibri" w:hAnsi="Calibri" w:cs="Calibri"/>
              </w:rPr>
              <w:t>-Jul-2025</w:t>
            </w:r>
          </w:p>
        </w:tc>
        <w:tc>
          <w:tcPr>
            <w:tcW w:w="1701" w:type="dxa"/>
            <w:shd w:val="clear" w:color="auto" w:fill="D9D9D9" w:themeFill="background1" w:themeFillShade="D9"/>
            <w:vAlign w:val="center"/>
          </w:tcPr>
          <w:p w14:paraId="09B989D1" w14:textId="37479925" w:rsidR="007371DC" w:rsidRPr="00FB3A09" w:rsidRDefault="007371DC" w:rsidP="00D7472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Sudhagar</w:t>
            </w:r>
          </w:p>
        </w:tc>
        <w:tc>
          <w:tcPr>
            <w:tcW w:w="1417" w:type="dxa"/>
            <w:shd w:val="clear" w:color="auto" w:fill="D9D9D9" w:themeFill="background1" w:themeFillShade="D9"/>
            <w:vAlign w:val="center"/>
          </w:tcPr>
          <w:p w14:paraId="06BF2DF7" w14:textId="78D63C58" w:rsidR="007371DC" w:rsidRPr="00FB3A09" w:rsidRDefault="00D7472F" w:rsidP="00D7472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v</w:t>
            </w:r>
            <w:r w:rsidR="007371DC" w:rsidRPr="00FB3A09">
              <w:rPr>
                <w:rFonts w:ascii="Calibri" w:hAnsi="Calibri" w:cs="Calibri"/>
              </w:rPr>
              <w:t>0.2</w:t>
            </w:r>
          </w:p>
        </w:tc>
        <w:tc>
          <w:tcPr>
            <w:tcW w:w="4293" w:type="dxa"/>
            <w:shd w:val="clear" w:color="auto" w:fill="D9D9D9" w:themeFill="background1" w:themeFillShade="D9"/>
            <w:vAlign w:val="center"/>
          </w:tcPr>
          <w:p w14:paraId="3CDF0D63" w14:textId="55199D5A" w:rsidR="007371DC" w:rsidRPr="00FB3A09" w:rsidRDefault="007371DC" w:rsidP="00D7472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Added appendix questions A.1 to A.5</w:t>
            </w:r>
          </w:p>
        </w:tc>
      </w:tr>
      <w:tr w:rsidR="00E62A89" w:rsidRPr="00FB3A09" w14:paraId="5FADE940" w14:textId="54116582" w:rsidTr="000E6A8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shd w:val="clear" w:color="auto" w:fill="D9D9D9" w:themeFill="background1" w:themeFillShade="D9"/>
            <w:vAlign w:val="center"/>
          </w:tcPr>
          <w:p w14:paraId="57A3B7D6" w14:textId="059DF81F" w:rsidR="007371DC" w:rsidRPr="00FB3A09" w:rsidRDefault="00D97EF7" w:rsidP="00D7472F">
            <w:pPr>
              <w:rPr>
                <w:rFonts w:ascii="Calibri" w:hAnsi="Calibri" w:cs="Calibri"/>
              </w:rPr>
            </w:pPr>
            <w:r>
              <w:rPr>
                <w:rFonts w:ascii="Calibri" w:hAnsi="Calibri" w:cs="Calibri"/>
              </w:rPr>
              <w:t>20</w:t>
            </w:r>
            <w:r w:rsidR="007371DC" w:rsidRPr="00FB3A09">
              <w:rPr>
                <w:rFonts w:ascii="Calibri" w:hAnsi="Calibri" w:cs="Calibri"/>
              </w:rPr>
              <w:t>-Jul-2025</w:t>
            </w:r>
          </w:p>
        </w:tc>
        <w:tc>
          <w:tcPr>
            <w:tcW w:w="1701" w:type="dxa"/>
            <w:tcBorders>
              <w:top w:val="none" w:sz="0" w:space="0" w:color="auto"/>
              <w:bottom w:val="none" w:sz="0" w:space="0" w:color="auto"/>
            </w:tcBorders>
            <w:shd w:val="clear" w:color="auto" w:fill="D9D9D9" w:themeFill="background1" w:themeFillShade="D9"/>
            <w:vAlign w:val="center"/>
          </w:tcPr>
          <w:p w14:paraId="3ED07F3C" w14:textId="4FFCA603" w:rsidR="007371DC" w:rsidRPr="00FB3A09" w:rsidRDefault="007371DC" w:rsidP="00D7472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Sudhagar</w:t>
            </w:r>
          </w:p>
        </w:tc>
        <w:tc>
          <w:tcPr>
            <w:tcW w:w="1417" w:type="dxa"/>
            <w:tcBorders>
              <w:top w:val="none" w:sz="0" w:space="0" w:color="auto"/>
              <w:bottom w:val="none" w:sz="0" w:space="0" w:color="auto"/>
            </w:tcBorders>
            <w:shd w:val="clear" w:color="auto" w:fill="D9D9D9" w:themeFill="background1" w:themeFillShade="D9"/>
            <w:vAlign w:val="center"/>
          </w:tcPr>
          <w:p w14:paraId="6011D964" w14:textId="3E75B7FC" w:rsidR="007371DC" w:rsidRPr="00FB3A09" w:rsidRDefault="00D7472F" w:rsidP="00D7472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v0.3</w:t>
            </w:r>
          </w:p>
        </w:tc>
        <w:tc>
          <w:tcPr>
            <w:tcW w:w="4293" w:type="dxa"/>
            <w:tcBorders>
              <w:top w:val="none" w:sz="0" w:space="0" w:color="auto"/>
              <w:bottom w:val="none" w:sz="0" w:space="0" w:color="auto"/>
            </w:tcBorders>
            <w:shd w:val="clear" w:color="auto" w:fill="D9D9D9" w:themeFill="background1" w:themeFillShade="D9"/>
            <w:vAlign w:val="center"/>
          </w:tcPr>
          <w:p w14:paraId="3A6FFE33" w14:textId="4D998EEC" w:rsidR="007371DC" w:rsidRPr="00FB3A09" w:rsidRDefault="00D7472F" w:rsidP="00D7472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Incorporated stakeholder feedback</w:t>
            </w:r>
          </w:p>
        </w:tc>
      </w:tr>
      <w:tr w:rsidR="00E62A89" w:rsidRPr="00FB3A09" w14:paraId="5B92C9BE" w14:textId="7577B96D" w:rsidTr="000E6A8D">
        <w:trPr>
          <w:trHeight w:val="567"/>
        </w:trPr>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shd w:val="clear" w:color="auto" w:fill="D9D9D9" w:themeFill="background1" w:themeFillShade="D9"/>
            <w:vAlign w:val="center"/>
          </w:tcPr>
          <w:p w14:paraId="2DDA2EE4" w14:textId="2FB08A89" w:rsidR="007371DC" w:rsidRPr="00FB3A09" w:rsidRDefault="00D7472F" w:rsidP="00D7472F">
            <w:pPr>
              <w:rPr>
                <w:rFonts w:ascii="Calibri" w:hAnsi="Calibri" w:cs="Calibri"/>
              </w:rPr>
            </w:pPr>
            <w:r w:rsidRPr="00FB3A09">
              <w:rPr>
                <w:rFonts w:ascii="Calibri" w:hAnsi="Calibri" w:cs="Calibri"/>
              </w:rPr>
              <w:t>2</w:t>
            </w:r>
            <w:r w:rsidR="00D97EF7">
              <w:rPr>
                <w:rFonts w:ascii="Calibri" w:hAnsi="Calibri" w:cs="Calibri"/>
              </w:rPr>
              <w:t>2</w:t>
            </w:r>
            <w:r w:rsidRPr="00FB3A09">
              <w:rPr>
                <w:rFonts w:ascii="Calibri" w:hAnsi="Calibri" w:cs="Calibri"/>
              </w:rPr>
              <w:t>-Jul-2025</w:t>
            </w:r>
          </w:p>
        </w:tc>
        <w:tc>
          <w:tcPr>
            <w:tcW w:w="1701" w:type="dxa"/>
            <w:shd w:val="clear" w:color="auto" w:fill="D9D9D9" w:themeFill="background1" w:themeFillShade="D9"/>
            <w:vAlign w:val="center"/>
          </w:tcPr>
          <w:p w14:paraId="2645B739" w14:textId="3E2EBE4B" w:rsidR="007371DC" w:rsidRPr="00FB3A09" w:rsidRDefault="00D7472F" w:rsidP="00D7472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Sudhagar</w:t>
            </w:r>
          </w:p>
        </w:tc>
        <w:tc>
          <w:tcPr>
            <w:tcW w:w="1417" w:type="dxa"/>
            <w:shd w:val="clear" w:color="auto" w:fill="D9D9D9" w:themeFill="background1" w:themeFillShade="D9"/>
            <w:vAlign w:val="center"/>
          </w:tcPr>
          <w:p w14:paraId="1A3D4A80" w14:textId="4AB52A4A" w:rsidR="007371DC" w:rsidRPr="00FB3A09" w:rsidRDefault="00D7472F" w:rsidP="00D7472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v1.0</w:t>
            </w:r>
          </w:p>
        </w:tc>
        <w:tc>
          <w:tcPr>
            <w:tcW w:w="4293" w:type="dxa"/>
            <w:shd w:val="clear" w:color="auto" w:fill="D9D9D9" w:themeFill="background1" w:themeFillShade="D9"/>
            <w:vAlign w:val="center"/>
          </w:tcPr>
          <w:p w14:paraId="0D116EB5" w14:textId="5C91C395" w:rsidR="007371DC" w:rsidRPr="00FB3A09" w:rsidRDefault="00D7472F" w:rsidP="00D7472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Finalized version for project approval</w:t>
            </w:r>
          </w:p>
        </w:tc>
      </w:tr>
    </w:tbl>
    <w:p w14:paraId="76570E1A" w14:textId="77777777" w:rsidR="00B9132C" w:rsidRPr="00FB3A09" w:rsidRDefault="00B9132C" w:rsidP="00B9132C">
      <w:pPr>
        <w:rPr>
          <w:rFonts w:ascii="Calibri" w:hAnsi="Calibri" w:cs="Calibri"/>
        </w:rPr>
      </w:pPr>
    </w:p>
    <w:sdt>
      <w:sdtPr>
        <w:rPr>
          <w:rFonts w:ascii="Calibri" w:eastAsiaTheme="minorHAnsi" w:hAnsi="Calibri" w:cs="Calibri"/>
          <w:color w:val="0070C0"/>
          <w:kern w:val="2"/>
          <w:sz w:val="22"/>
          <w:szCs w:val="22"/>
          <w:lang w:val="en-IN"/>
          <w14:ligatures w14:val="standardContextual"/>
        </w:rPr>
        <w:id w:val="-2128453132"/>
        <w:docPartObj>
          <w:docPartGallery w:val="Table of Contents"/>
          <w:docPartUnique/>
        </w:docPartObj>
      </w:sdtPr>
      <w:sdtEndPr>
        <w:rPr>
          <w:b/>
          <w:bCs/>
          <w:noProof/>
          <w:color w:val="000000" w:themeColor="text1"/>
        </w:rPr>
      </w:sdtEndPr>
      <w:sdtContent>
        <w:p w14:paraId="1E95C9BE" w14:textId="12E0FDF3" w:rsidR="00C556A7" w:rsidRPr="00FB3A09" w:rsidRDefault="00C556A7">
          <w:pPr>
            <w:pStyle w:val="TOCHeading"/>
            <w:rPr>
              <w:rFonts w:ascii="Calibri" w:hAnsi="Calibri" w:cs="Calibri"/>
              <w:color w:val="0070C0"/>
            </w:rPr>
          </w:pPr>
          <w:r w:rsidRPr="006B7069">
            <w:rPr>
              <w:rFonts w:ascii="Calibri" w:hAnsi="Calibri" w:cs="Calibri"/>
              <w:color w:val="0070C0"/>
            </w:rPr>
            <w:t>Contents</w:t>
          </w:r>
          <w:r w:rsidR="00EE781D" w:rsidRPr="00FB3A09">
            <w:rPr>
              <w:rFonts w:ascii="Calibri" w:hAnsi="Calibri" w:cs="Calibri"/>
              <w:color w:val="0070C0"/>
            </w:rPr>
            <w:br/>
          </w:r>
        </w:p>
        <w:p w14:paraId="5675FD35" w14:textId="5FDC32F4" w:rsidR="00480C24" w:rsidRDefault="008A2D25">
          <w:pPr>
            <w:pStyle w:val="TOC1"/>
            <w:tabs>
              <w:tab w:val="right" w:leader="dot" w:pos="9016"/>
            </w:tabs>
            <w:rPr>
              <w:rFonts w:eastAsiaTheme="minorEastAsia"/>
              <w:b w:val="0"/>
              <w:bCs w:val="0"/>
              <w:caps w:val="0"/>
              <w:noProof/>
              <w:sz w:val="24"/>
              <w:szCs w:val="24"/>
              <w:lang w:eastAsia="en-IN"/>
            </w:rPr>
          </w:pPr>
          <w:r w:rsidRPr="00FB3A09">
            <w:rPr>
              <w:rFonts w:ascii="Calibri" w:hAnsi="Calibri" w:cs="Calibri"/>
              <w:b w:val="0"/>
              <w:bCs w:val="0"/>
              <w:noProof/>
              <w:color w:val="000000" w:themeColor="text1"/>
            </w:rPr>
            <w:fldChar w:fldCharType="begin"/>
          </w:r>
          <w:r w:rsidRPr="00FB3A09">
            <w:rPr>
              <w:rFonts w:ascii="Calibri" w:hAnsi="Calibri" w:cs="Calibri"/>
              <w:b w:val="0"/>
              <w:bCs w:val="0"/>
              <w:noProof/>
              <w:color w:val="000000" w:themeColor="text1"/>
            </w:rPr>
            <w:instrText xml:space="preserve"> TOC \o "1-3" \h \z \u </w:instrText>
          </w:r>
          <w:r w:rsidRPr="00FB3A09">
            <w:rPr>
              <w:rFonts w:ascii="Calibri" w:hAnsi="Calibri" w:cs="Calibri"/>
              <w:b w:val="0"/>
              <w:bCs w:val="0"/>
              <w:noProof/>
              <w:color w:val="000000" w:themeColor="text1"/>
            </w:rPr>
            <w:fldChar w:fldCharType="separate"/>
          </w:r>
          <w:hyperlink w:anchor="_Toc205896806" w:history="1">
            <w:r w:rsidR="00480C24" w:rsidRPr="0057584B">
              <w:rPr>
                <w:rStyle w:val="Hyperlink"/>
                <w:rFonts w:ascii="Calibri" w:hAnsi="Calibri" w:cs="Calibri"/>
                <w:noProof/>
              </w:rPr>
              <w:t>1. Executive Summary</w:t>
            </w:r>
            <w:r w:rsidR="00480C24">
              <w:rPr>
                <w:noProof/>
                <w:webHidden/>
              </w:rPr>
              <w:tab/>
            </w:r>
            <w:r w:rsidR="00480C24">
              <w:rPr>
                <w:noProof/>
                <w:webHidden/>
              </w:rPr>
              <w:fldChar w:fldCharType="begin"/>
            </w:r>
            <w:r w:rsidR="00480C24">
              <w:rPr>
                <w:noProof/>
                <w:webHidden/>
              </w:rPr>
              <w:instrText xml:space="preserve"> PAGEREF _Toc205896806 \h </w:instrText>
            </w:r>
            <w:r w:rsidR="00480C24">
              <w:rPr>
                <w:noProof/>
                <w:webHidden/>
              </w:rPr>
            </w:r>
            <w:r w:rsidR="00480C24">
              <w:rPr>
                <w:noProof/>
                <w:webHidden/>
              </w:rPr>
              <w:fldChar w:fldCharType="separate"/>
            </w:r>
            <w:r w:rsidR="00480C24">
              <w:rPr>
                <w:noProof/>
                <w:webHidden/>
              </w:rPr>
              <w:t>4</w:t>
            </w:r>
            <w:r w:rsidR="00480C24">
              <w:rPr>
                <w:noProof/>
                <w:webHidden/>
              </w:rPr>
              <w:fldChar w:fldCharType="end"/>
            </w:r>
          </w:hyperlink>
        </w:p>
        <w:p w14:paraId="077FD00C" w14:textId="78DD7356" w:rsidR="00480C24" w:rsidRDefault="00480C24">
          <w:pPr>
            <w:pStyle w:val="TOC3"/>
            <w:tabs>
              <w:tab w:val="right" w:leader="dot" w:pos="9016"/>
            </w:tabs>
            <w:rPr>
              <w:rFonts w:eastAsiaTheme="minorEastAsia"/>
              <w:i w:val="0"/>
              <w:iCs w:val="0"/>
              <w:noProof/>
              <w:sz w:val="24"/>
              <w:szCs w:val="24"/>
              <w:lang w:eastAsia="en-IN"/>
            </w:rPr>
          </w:pPr>
          <w:hyperlink w:anchor="_Toc205896807" w:history="1">
            <w:r w:rsidRPr="0057584B">
              <w:rPr>
                <w:rStyle w:val="Hyperlink"/>
                <w:rFonts w:ascii="Calibri" w:hAnsi="Calibri" w:cs="Calibri"/>
                <w:noProof/>
              </w:rPr>
              <w:t>1.1 Scope of Work</w:t>
            </w:r>
            <w:r>
              <w:rPr>
                <w:noProof/>
                <w:webHidden/>
              </w:rPr>
              <w:tab/>
            </w:r>
            <w:r>
              <w:rPr>
                <w:noProof/>
                <w:webHidden/>
              </w:rPr>
              <w:fldChar w:fldCharType="begin"/>
            </w:r>
            <w:r>
              <w:rPr>
                <w:noProof/>
                <w:webHidden/>
              </w:rPr>
              <w:instrText xml:space="preserve"> PAGEREF _Toc205896807 \h </w:instrText>
            </w:r>
            <w:r>
              <w:rPr>
                <w:noProof/>
                <w:webHidden/>
              </w:rPr>
            </w:r>
            <w:r>
              <w:rPr>
                <w:noProof/>
                <w:webHidden/>
              </w:rPr>
              <w:fldChar w:fldCharType="separate"/>
            </w:r>
            <w:r>
              <w:rPr>
                <w:noProof/>
                <w:webHidden/>
              </w:rPr>
              <w:t>4</w:t>
            </w:r>
            <w:r>
              <w:rPr>
                <w:noProof/>
                <w:webHidden/>
              </w:rPr>
              <w:fldChar w:fldCharType="end"/>
            </w:r>
          </w:hyperlink>
        </w:p>
        <w:p w14:paraId="4D5CFE27" w14:textId="7D92F6D9" w:rsidR="00480C24" w:rsidRDefault="00480C24">
          <w:pPr>
            <w:pStyle w:val="TOC1"/>
            <w:tabs>
              <w:tab w:val="right" w:leader="dot" w:pos="9016"/>
            </w:tabs>
            <w:rPr>
              <w:rFonts w:eastAsiaTheme="minorEastAsia"/>
              <w:b w:val="0"/>
              <w:bCs w:val="0"/>
              <w:caps w:val="0"/>
              <w:noProof/>
              <w:sz w:val="24"/>
              <w:szCs w:val="24"/>
              <w:lang w:eastAsia="en-IN"/>
            </w:rPr>
          </w:pPr>
          <w:hyperlink w:anchor="_Toc205896808" w:history="1">
            <w:r w:rsidRPr="0057584B">
              <w:rPr>
                <w:rStyle w:val="Hyperlink"/>
                <w:rFonts w:ascii="Calibri" w:hAnsi="Calibri" w:cs="Calibri"/>
                <w:noProof/>
              </w:rPr>
              <w:t>2. Business Objective</w:t>
            </w:r>
            <w:r>
              <w:rPr>
                <w:noProof/>
                <w:webHidden/>
              </w:rPr>
              <w:tab/>
            </w:r>
            <w:r>
              <w:rPr>
                <w:noProof/>
                <w:webHidden/>
              </w:rPr>
              <w:fldChar w:fldCharType="begin"/>
            </w:r>
            <w:r>
              <w:rPr>
                <w:noProof/>
                <w:webHidden/>
              </w:rPr>
              <w:instrText xml:space="preserve"> PAGEREF _Toc205896808 \h </w:instrText>
            </w:r>
            <w:r>
              <w:rPr>
                <w:noProof/>
                <w:webHidden/>
              </w:rPr>
            </w:r>
            <w:r>
              <w:rPr>
                <w:noProof/>
                <w:webHidden/>
              </w:rPr>
              <w:fldChar w:fldCharType="separate"/>
            </w:r>
            <w:r>
              <w:rPr>
                <w:noProof/>
                <w:webHidden/>
              </w:rPr>
              <w:t>5</w:t>
            </w:r>
            <w:r>
              <w:rPr>
                <w:noProof/>
                <w:webHidden/>
              </w:rPr>
              <w:fldChar w:fldCharType="end"/>
            </w:r>
          </w:hyperlink>
        </w:p>
        <w:p w14:paraId="038EF4F0" w14:textId="5D6DCC91" w:rsidR="00480C24" w:rsidRDefault="00480C24">
          <w:pPr>
            <w:pStyle w:val="TOC3"/>
            <w:tabs>
              <w:tab w:val="right" w:leader="dot" w:pos="9016"/>
            </w:tabs>
            <w:rPr>
              <w:rFonts w:eastAsiaTheme="minorEastAsia"/>
              <w:i w:val="0"/>
              <w:iCs w:val="0"/>
              <w:noProof/>
              <w:sz w:val="24"/>
              <w:szCs w:val="24"/>
              <w:lang w:eastAsia="en-IN"/>
            </w:rPr>
          </w:pPr>
          <w:hyperlink w:anchor="_Toc205896809" w:history="1">
            <w:r w:rsidRPr="0057584B">
              <w:rPr>
                <w:rStyle w:val="Hyperlink"/>
                <w:rFonts w:ascii="Calibri" w:hAnsi="Calibri" w:cs="Calibri"/>
                <w:noProof/>
              </w:rPr>
              <w:t>2.1 Business Goals</w:t>
            </w:r>
            <w:r>
              <w:rPr>
                <w:noProof/>
                <w:webHidden/>
              </w:rPr>
              <w:tab/>
            </w:r>
            <w:r>
              <w:rPr>
                <w:noProof/>
                <w:webHidden/>
              </w:rPr>
              <w:fldChar w:fldCharType="begin"/>
            </w:r>
            <w:r>
              <w:rPr>
                <w:noProof/>
                <w:webHidden/>
              </w:rPr>
              <w:instrText xml:space="preserve"> PAGEREF _Toc205896809 \h </w:instrText>
            </w:r>
            <w:r>
              <w:rPr>
                <w:noProof/>
                <w:webHidden/>
              </w:rPr>
            </w:r>
            <w:r>
              <w:rPr>
                <w:noProof/>
                <w:webHidden/>
              </w:rPr>
              <w:fldChar w:fldCharType="separate"/>
            </w:r>
            <w:r>
              <w:rPr>
                <w:noProof/>
                <w:webHidden/>
              </w:rPr>
              <w:t>5</w:t>
            </w:r>
            <w:r>
              <w:rPr>
                <w:noProof/>
                <w:webHidden/>
              </w:rPr>
              <w:fldChar w:fldCharType="end"/>
            </w:r>
          </w:hyperlink>
        </w:p>
        <w:p w14:paraId="1E575BB4" w14:textId="37C72622" w:rsidR="00480C24" w:rsidRDefault="00480C24">
          <w:pPr>
            <w:pStyle w:val="TOC3"/>
            <w:tabs>
              <w:tab w:val="right" w:leader="dot" w:pos="9016"/>
            </w:tabs>
            <w:rPr>
              <w:rFonts w:eastAsiaTheme="minorEastAsia"/>
              <w:i w:val="0"/>
              <w:iCs w:val="0"/>
              <w:noProof/>
              <w:sz w:val="24"/>
              <w:szCs w:val="24"/>
              <w:lang w:eastAsia="en-IN"/>
            </w:rPr>
          </w:pPr>
          <w:hyperlink w:anchor="_Toc205896810" w:history="1">
            <w:r w:rsidRPr="0057584B">
              <w:rPr>
                <w:rStyle w:val="Hyperlink"/>
                <w:rFonts w:ascii="Calibri" w:hAnsi="Calibri" w:cs="Calibri"/>
                <w:noProof/>
              </w:rPr>
              <w:t>2.2 Project Objective</w:t>
            </w:r>
            <w:r>
              <w:rPr>
                <w:noProof/>
                <w:webHidden/>
              </w:rPr>
              <w:tab/>
            </w:r>
            <w:r>
              <w:rPr>
                <w:noProof/>
                <w:webHidden/>
              </w:rPr>
              <w:fldChar w:fldCharType="begin"/>
            </w:r>
            <w:r>
              <w:rPr>
                <w:noProof/>
                <w:webHidden/>
              </w:rPr>
              <w:instrText xml:space="preserve"> PAGEREF _Toc205896810 \h </w:instrText>
            </w:r>
            <w:r>
              <w:rPr>
                <w:noProof/>
                <w:webHidden/>
              </w:rPr>
            </w:r>
            <w:r>
              <w:rPr>
                <w:noProof/>
                <w:webHidden/>
              </w:rPr>
              <w:fldChar w:fldCharType="separate"/>
            </w:r>
            <w:r>
              <w:rPr>
                <w:noProof/>
                <w:webHidden/>
              </w:rPr>
              <w:t>5</w:t>
            </w:r>
            <w:r>
              <w:rPr>
                <w:noProof/>
                <w:webHidden/>
              </w:rPr>
              <w:fldChar w:fldCharType="end"/>
            </w:r>
          </w:hyperlink>
        </w:p>
        <w:p w14:paraId="1865CAEE" w14:textId="477143A7" w:rsidR="00480C24" w:rsidRDefault="00480C24">
          <w:pPr>
            <w:pStyle w:val="TOC3"/>
            <w:tabs>
              <w:tab w:val="right" w:leader="dot" w:pos="9016"/>
            </w:tabs>
            <w:rPr>
              <w:rFonts w:eastAsiaTheme="minorEastAsia"/>
              <w:i w:val="0"/>
              <w:iCs w:val="0"/>
              <w:noProof/>
              <w:sz w:val="24"/>
              <w:szCs w:val="24"/>
              <w:lang w:eastAsia="en-IN"/>
            </w:rPr>
          </w:pPr>
          <w:hyperlink w:anchor="_Toc205896811" w:history="1">
            <w:r w:rsidRPr="0057584B">
              <w:rPr>
                <w:rStyle w:val="Hyperlink"/>
                <w:rFonts w:ascii="Calibri" w:hAnsi="Calibri" w:cs="Calibri"/>
                <w:noProof/>
              </w:rPr>
              <w:t>2.3 Success Criteria</w:t>
            </w:r>
            <w:r>
              <w:rPr>
                <w:noProof/>
                <w:webHidden/>
              </w:rPr>
              <w:tab/>
            </w:r>
            <w:r>
              <w:rPr>
                <w:noProof/>
                <w:webHidden/>
              </w:rPr>
              <w:fldChar w:fldCharType="begin"/>
            </w:r>
            <w:r>
              <w:rPr>
                <w:noProof/>
                <w:webHidden/>
              </w:rPr>
              <w:instrText xml:space="preserve"> PAGEREF _Toc205896811 \h </w:instrText>
            </w:r>
            <w:r>
              <w:rPr>
                <w:noProof/>
                <w:webHidden/>
              </w:rPr>
            </w:r>
            <w:r>
              <w:rPr>
                <w:noProof/>
                <w:webHidden/>
              </w:rPr>
              <w:fldChar w:fldCharType="separate"/>
            </w:r>
            <w:r>
              <w:rPr>
                <w:noProof/>
                <w:webHidden/>
              </w:rPr>
              <w:t>5</w:t>
            </w:r>
            <w:r>
              <w:rPr>
                <w:noProof/>
                <w:webHidden/>
              </w:rPr>
              <w:fldChar w:fldCharType="end"/>
            </w:r>
          </w:hyperlink>
        </w:p>
        <w:p w14:paraId="1426CB54" w14:textId="4B6D3D8D" w:rsidR="00480C24" w:rsidRDefault="00480C24">
          <w:pPr>
            <w:pStyle w:val="TOC1"/>
            <w:tabs>
              <w:tab w:val="right" w:leader="dot" w:pos="9016"/>
            </w:tabs>
            <w:rPr>
              <w:rFonts w:eastAsiaTheme="minorEastAsia"/>
              <w:b w:val="0"/>
              <w:bCs w:val="0"/>
              <w:caps w:val="0"/>
              <w:noProof/>
              <w:sz w:val="24"/>
              <w:szCs w:val="24"/>
              <w:lang w:eastAsia="en-IN"/>
            </w:rPr>
          </w:pPr>
          <w:hyperlink w:anchor="_Toc205896812" w:history="1">
            <w:r w:rsidRPr="0057584B">
              <w:rPr>
                <w:rStyle w:val="Hyperlink"/>
                <w:rFonts w:ascii="Calibri" w:hAnsi="Calibri" w:cs="Calibri"/>
                <w:noProof/>
              </w:rPr>
              <w:t>3. Current Business Environment</w:t>
            </w:r>
            <w:r>
              <w:rPr>
                <w:noProof/>
                <w:webHidden/>
              </w:rPr>
              <w:tab/>
            </w:r>
            <w:r>
              <w:rPr>
                <w:noProof/>
                <w:webHidden/>
              </w:rPr>
              <w:fldChar w:fldCharType="begin"/>
            </w:r>
            <w:r>
              <w:rPr>
                <w:noProof/>
                <w:webHidden/>
              </w:rPr>
              <w:instrText xml:space="preserve"> PAGEREF _Toc205896812 \h </w:instrText>
            </w:r>
            <w:r>
              <w:rPr>
                <w:noProof/>
                <w:webHidden/>
              </w:rPr>
            </w:r>
            <w:r>
              <w:rPr>
                <w:noProof/>
                <w:webHidden/>
              </w:rPr>
              <w:fldChar w:fldCharType="separate"/>
            </w:r>
            <w:r>
              <w:rPr>
                <w:noProof/>
                <w:webHidden/>
              </w:rPr>
              <w:t>6</w:t>
            </w:r>
            <w:r>
              <w:rPr>
                <w:noProof/>
                <w:webHidden/>
              </w:rPr>
              <w:fldChar w:fldCharType="end"/>
            </w:r>
          </w:hyperlink>
        </w:p>
        <w:p w14:paraId="2F531834" w14:textId="65BBF15C" w:rsidR="00480C24" w:rsidRDefault="00480C24">
          <w:pPr>
            <w:pStyle w:val="TOC3"/>
            <w:tabs>
              <w:tab w:val="right" w:leader="dot" w:pos="9016"/>
            </w:tabs>
            <w:rPr>
              <w:rFonts w:eastAsiaTheme="minorEastAsia"/>
              <w:i w:val="0"/>
              <w:iCs w:val="0"/>
              <w:noProof/>
              <w:sz w:val="24"/>
              <w:szCs w:val="24"/>
              <w:lang w:eastAsia="en-IN"/>
            </w:rPr>
          </w:pPr>
          <w:hyperlink w:anchor="_Toc205896813" w:history="1">
            <w:r w:rsidRPr="0057584B">
              <w:rPr>
                <w:rStyle w:val="Hyperlink"/>
                <w:rFonts w:ascii="Calibri" w:hAnsi="Calibri" w:cs="Calibri"/>
                <w:noProof/>
              </w:rPr>
              <w:t>3.1 Current Process</w:t>
            </w:r>
            <w:r>
              <w:rPr>
                <w:noProof/>
                <w:webHidden/>
              </w:rPr>
              <w:tab/>
            </w:r>
            <w:r>
              <w:rPr>
                <w:noProof/>
                <w:webHidden/>
              </w:rPr>
              <w:fldChar w:fldCharType="begin"/>
            </w:r>
            <w:r>
              <w:rPr>
                <w:noProof/>
                <w:webHidden/>
              </w:rPr>
              <w:instrText xml:space="preserve"> PAGEREF _Toc205896813 \h </w:instrText>
            </w:r>
            <w:r>
              <w:rPr>
                <w:noProof/>
                <w:webHidden/>
              </w:rPr>
            </w:r>
            <w:r>
              <w:rPr>
                <w:noProof/>
                <w:webHidden/>
              </w:rPr>
              <w:fldChar w:fldCharType="separate"/>
            </w:r>
            <w:r>
              <w:rPr>
                <w:noProof/>
                <w:webHidden/>
              </w:rPr>
              <w:t>6</w:t>
            </w:r>
            <w:r>
              <w:rPr>
                <w:noProof/>
                <w:webHidden/>
              </w:rPr>
              <w:fldChar w:fldCharType="end"/>
            </w:r>
          </w:hyperlink>
        </w:p>
        <w:p w14:paraId="21D44FB2" w14:textId="5A1CB8DF" w:rsidR="00480C24" w:rsidRDefault="00480C24">
          <w:pPr>
            <w:pStyle w:val="TOC3"/>
            <w:tabs>
              <w:tab w:val="right" w:leader="dot" w:pos="9016"/>
            </w:tabs>
            <w:rPr>
              <w:rFonts w:eastAsiaTheme="minorEastAsia"/>
              <w:i w:val="0"/>
              <w:iCs w:val="0"/>
              <w:noProof/>
              <w:sz w:val="24"/>
              <w:szCs w:val="24"/>
              <w:lang w:eastAsia="en-IN"/>
            </w:rPr>
          </w:pPr>
          <w:hyperlink w:anchor="_Toc205896814" w:history="1">
            <w:r w:rsidRPr="0057584B">
              <w:rPr>
                <w:rStyle w:val="Hyperlink"/>
                <w:rFonts w:ascii="Calibri" w:hAnsi="Calibri" w:cs="Calibri"/>
                <w:noProof/>
              </w:rPr>
              <w:t>3.2 Challenges and Issues</w:t>
            </w:r>
            <w:r>
              <w:rPr>
                <w:noProof/>
                <w:webHidden/>
              </w:rPr>
              <w:tab/>
            </w:r>
            <w:r>
              <w:rPr>
                <w:noProof/>
                <w:webHidden/>
              </w:rPr>
              <w:fldChar w:fldCharType="begin"/>
            </w:r>
            <w:r>
              <w:rPr>
                <w:noProof/>
                <w:webHidden/>
              </w:rPr>
              <w:instrText xml:space="preserve"> PAGEREF _Toc205896814 \h </w:instrText>
            </w:r>
            <w:r>
              <w:rPr>
                <w:noProof/>
                <w:webHidden/>
              </w:rPr>
            </w:r>
            <w:r>
              <w:rPr>
                <w:noProof/>
                <w:webHidden/>
              </w:rPr>
              <w:fldChar w:fldCharType="separate"/>
            </w:r>
            <w:r>
              <w:rPr>
                <w:noProof/>
                <w:webHidden/>
              </w:rPr>
              <w:t>6</w:t>
            </w:r>
            <w:r>
              <w:rPr>
                <w:noProof/>
                <w:webHidden/>
              </w:rPr>
              <w:fldChar w:fldCharType="end"/>
            </w:r>
          </w:hyperlink>
        </w:p>
        <w:p w14:paraId="69021A1B" w14:textId="1602A2AA" w:rsidR="00480C24" w:rsidRDefault="00480C24">
          <w:pPr>
            <w:pStyle w:val="TOC3"/>
            <w:tabs>
              <w:tab w:val="right" w:leader="dot" w:pos="9016"/>
            </w:tabs>
            <w:rPr>
              <w:rFonts w:eastAsiaTheme="minorEastAsia"/>
              <w:i w:val="0"/>
              <w:iCs w:val="0"/>
              <w:noProof/>
              <w:sz w:val="24"/>
              <w:szCs w:val="24"/>
              <w:lang w:eastAsia="en-IN"/>
            </w:rPr>
          </w:pPr>
          <w:hyperlink w:anchor="_Toc205896815" w:history="1">
            <w:r w:rsidRPr="0057584B">
              <w:rPr>
                <w:rStyle w:val="Hyperlink"/>
                <w:rFonts w:ascii="Calibri" w:hAnsi="Calibri" w:cs="Calibri"/>
                <w:noProof/>
              </w:rPr>
              <w:t>3.3 Current State Process Flow</w:t>
            </w:r>
            <w:r>
              <w:rPr>
                <w:noProof/>
                <w:webHidden/>
              </w:rPr>
              <w:tab/>
            </w:r>
            <w:r>
              <w:rPr>
                <w:noProof/>
                <w:webHidden/>
              </w:rPr>
              <w:fldChar w:fldCharType="begin"/>
            </w:r>
            <w:r>
              <w:rPr>
                <w:noProof/>
                <w:webHidden/>
              </w:rPr>
              <w:instrText xml:space="preserve"> PAGEREF _Toc205896815 \h </w:instrText>
            </w:r>
            <w:r>
              <w:rPr>
                <w:noProof/>
                <w:webHidden/>
              </w:rPr>
            </w:r>
            <w:r>
              <w:rPr>
                <w:noProof/>
                <w:webHidden/>
              </w:rPr>
              <w:fldChar w:fldCharType="separate"/>
            </w:r>
            <w:r>
              <w:rPr>
                <w:noProof/>
                <w:webHidden/>
              </w:rPr>
              <w:t>6</w:t>
            </w:r>
            <w:r>
              <w:rPr>
                <w:noProof/>
                <w:webHidden/>
              </w:rPr>
              <w:fldChar w:fldCharType="end"/>
            </w:r>
          </w:hyperlink>
        </w:p>
        <w:p w14:paraId="10B071BA" w14:textId="39562597" w:rsidR="00480C24" w:rsidRDefault="00480C24">
          <w:pPr>
            <w:pStyle w:val="TOC1"/>
            <w:tabs>
              <w:tab w:val="right" w:leader="dot" w:pos="9016"/>
            </w:tabs>
            <w:rPr>
              <w:rFonts w:eastAsiaTheme="minorEastAsia"/>
              <w:b w:val="0"/>
              <w:bCs w:val="0"/>
              <w:caps w:val="0"/>
              <w:noProof/>
              <w:sz w:val="24"/>
              <w:szCs w:val="24"/>
              <w:lang w:eastAsia="en-IN"/>
            </w:rPr>
          </w:pPr>
          <w:hyperlink w:anchor="_Toc205896816" w:history="1">
            <w:r w:rsidRPr="0057584B">
              <w:rPr>
                <w:rStyle w:val="Hyperlink"/>
                <w:rFonts w:ascii="Calibri" w:hAnsi="Calibri" w:cs="Calibri"/>
                <w:noProof/>
              </w:rPr>
              <w:t>4. Proposed Solution</w:t>
            </w:r>
            <w:r>
              <w:rPr>
                <w:noProof/>
                <w:webHidden/>
              </w:rPr>
              <w:tab/>
            </w:r>
            <w:r>
              <w:rPr>
                <w:noProof/>
                <w:webHidden/>
              </w:rPr>
              <w:fldChar w:fldCharType="begin"/>
            </w:r>
            <w:r>
              <w:rPr>
                <w:noProof/>
                <w:webHidden/>
              </w:rPr>
              <w:instrText xml:space="preserve"> PAGEREF _Toc205896816 \h </w:instrText>
            </w:r>
            <w:r>
              <w:rPr>
                <w:noProof/>
                <w:webHidden/>
              </w:rPr>
            </w:r>
            <w:r>
              <w:rPr>
                <w:noProof/>
                <w:webHidden/>
              </w:rPr>
              <w:fldChar w:fldCharType="separate"/>
            </w:r>
            <w:r>
              <w:rPr>
                <w:noProof/>
                <w:webHidden/>
              </w:rPr>
              <w:t>7</w:t>
            </w:r>
            <w:r>
              <w:rPr>
                <w:noProof/>
                <w:webHidden/>
              </w:rPr>
              <w:fldChar w:fldCharType="end"/>
            </w:r>
          </w:hyperlink>
        </w:p>
        <w:p w14:paraId="5C079FF8" w14:textId="75684E55" w:rsidR="00480C24" w:rsidRDefault="00480C24">
          <w:pPr>
            <w:pStyle w:val="TOC3"/>
            <w:tabs>
              <w:tab w:val="right" w:leader="dot" w:pos="9016"/>
            </w:tabs>
            <w:rPr>
              <w:rFonts w:eastAsiaTheme="minorEastAsia"/>
              <w:i w:val="0"/>
              <w:iCs w:val="0"/>
              <w:noProof/>
              <w:sz w:val="24"/>
              <w:szCs w:val="24"/>
              <w:lang w:eastAsia="en-IN"/>
            </w:rPr>
          </w:pPr>
          <w:hyperlink w:anchor="_Toc205896817" w:history="1">
            <w:r w:rsidRPr="0057584B">
              <w:rPr>
                <w:rStyle w:val="Hyperlink"/>
                <w:rFonts w:ascii="Calibri" w:hAnsi="Calibri" w:cs="Calibri"/>
                <w:noProof/>
              </w:rPr>
              <w:t>4.1 Description of the Solution</w:t>
            </w:r>
            <w:r>
              <w:rPr>
                <w:noProof/>
                <w:webHidden/>
              </w:rPr>
              <w:tab/>
            </w:r>
            <w:r>
              <w:rPr>
                <w:noProof/>
                <w:webHidden/>
              </w:rPr>
              <w:fldChar w:fldCharType="begin"/>
            </w:r>
            <w:r>
              <w:rPr>
                <w:noProof/>
                <w:webHidden/>
              </w:rPr>
              <w:instrText xml:space="preserve"> PAGEREF _Toc205896817 \h </w:instrText>
            </w:r>
            <w:r>
              <w:rPr>
                <w:noProof/>
                <w:webHidden/>
              </w:rPr>
            </w:r>
            <w:r>
              <w:rPr>
                <w:noProof/>
                <w:webHidden/>
              </w:rPr>
              <w:fldChar w:fldCharType="separate"/>
            </w:r>
            <w:r>
              <w:rPr>
                <w:noProof/>
                <w:webHidden/>
              </w:rPr>
              <w:t>7</w:t>
            </w:r>
            <w:r>
              <w:rPr>
                <w:noProof/>
                <w:webHidden/>
              </w:rPr>
              <w:fldChar w:fldCharType="end"/>
            </w:r>
          </w:hyperlink>
        </w:p>
        <w:p w14:paraId="2B90DE2A" w14:textId="253B3DAD" w:rsidR="00480C24" w:rsidRDefault="00480C24">
          <w:pPr>
            <w:pStyle w:val="TOC3"/>
            <w:tabs>
              <w:tab w:val="right" w:leader="dot" w:pos="9016"/>
            </w:tabs>
            <w:rPr>
              <w:rFonts w:eastAsiaTheme="minorEastAsia"/>
              <w:i w:val="0"/>
              <w:iCs w:val="0"/>
              <w:noProof/>
              <w:sz w:val="24"/>
              <w:szCs w:val="24"/>
              <w:lang w:eastAsia="en-IN"/>
            </w:rPr>
          </w:pPr>
          <w:hyperlink w:anchor="_Toc205896818" w:history="1">
            <w:r w:rsidRPr="0057584B">
              <w:rPr>
                <w:rStyle w:val="Hyperlink"/>
                <w:rFonts w:ascii="Calibri" w:hAnsi="Calibri" w:cs="Calibri"/>
                <w:noProof/>
              </w:rPr>
              <w:t>4.2 KPIs &amp; Metrics of Report Pages</w:t>
            </w:r>
            <w:r>
              <w:rPr>
                <w:noProof/>
                <w:webHidden/>
              </w:rPr>
              <w:tab/>
            </w:r>
            <w:r>
              <w:rPr>
                <w:noProof/>
                <w:webHidden/>
              </w:rPr>
              <w:fldChar w:fldCharType="begin"/>
            </w:r>
            <w:r>
              <w:rPr>
                <w:noProof/>
                <w:webHidden/>
              </w:rPr>
              <w:instrText xml:space="preserve"> PAGEREF _Toc205896818 \h </w:instrText>
            </w:r>
            <w:r>
              <w:rPr>
                <w:noProof/>
                <w:webHidden/>
              </w:rPr>
            </w:r>
            <w:r>
              <w:rPr>
                <w:noProof/>
                <w:webHidden/>
              </w:rPr>
              <w:fldChar w:fldCharType="separate"/>
            </w:r>
            <w:r>
              <w:rPr>
                <w:noProof/>
                <w:webHidden/>
              </w:rPr>
              <w:t>7</w:t>
            </w:r>
            <w:r>
              <w:rPr>
                <w:noProof/>
                <w:webHidden/>
              </w:rPr>
              <w:fldChar w:fldCharType="end"/>
            </w:r>
          </w:hyperlink>
        </w:p>
        <w:p w14:paraId="6FA7A867" w14:textId="2F619BD5" w:rsidR="00480C24" w:rsidRDefault="00480C24">
          <w:pPr>
            <w:pStyle w:val="TOC3"/>
            <w:tabs>
              <w:tab w:val="right" w:leader="dot" w:pos="9016"/>
            </w:tabs>
            <w:rPr>
              <w:rFonts w:eastAsiaTheme="minorEastAsia"/>
              <w:i w:val="0"/>
              <w:iCs w:val="0"/>
              <w:noProof/>
              <w:sz w:val="24"/>
              <w:szCs w:val="24"/>
              <w:lang w:eastAsia="en-IN"/>
            </w:rPr>
          </w:pPr>
          <w:hyperlink w:anchor="_Toc205896819" w:history="1">
            <w:r w:rsidRPr="0057584B">
              <w:rPr>
                <w:rStyle w:val="Hyperlink"/>
                <w:rFonts w:ascii="Calibri" w:hAnsi="Calibri" w:cs="Calibri"/>
                <w:noProof/>
              </w:rPr>
              <w:t>4.3 Functional Requirements</w:t>
            </w:r>
            <w:r>
              <w:rPr>
                <w:noProof/>
                <w:webHidden/>
              </w:rPr>
              <w:tab/>
            </w:r>
            <w:r>
              <w:rPr>
                <w:noProof/>
                <w:webHidden/>
              </w:rPr>
              <w:fldChar w:fldCharType="begin"/>
            </w:r>
            <w:r>
              <w:rPr>
                <w:noProof/>
                <w:webHidden/>
              </w:rPr>
              <w:instrText xml:space="preserve"> PAGEREF _Toc205896819 \h </w:instrText>
            </w:r>
            <w:r>
              <w:rPr>
                <w:noProof/>
                <w:webHidden/>
              </w:rPr>
            </w:r>
            <w:r>
              <w:rPr>
                <w:noProof/>
                <w:webHidden/>
              </w:rPr>
              <w:fldChar w:fldCharType="separate"/>
            </w:r>
            <w:r>
              <w:rPr>
                <w:noProof/>
                <w:webHidden/>
              </w:rPr>
              <w:t>9</w:t>
            </w:r>
            <w:r>
              <w:rPr>
                <w:noProof/>
                <w:webHidden/>
              </w:rPr>
              <w:fldChar w:fldCharType="end"/>
            </w:r>
          </w:hyperlink>
        </w:p>
        <w:p w14:paraId="0DF46BA3" w14:textId="06D98355" w:rsidR="00480C24" w:rsidRDefault="00480C24">
          <w:pPr>
            <w:pStyle w:val="TOC3"/>
            <w:tabs>
              <w:tab w:val="right" w:leader="dot" w:pos="9016"/>
            </w:tabs>
            <w:rPr>
              <w:rFonts w:eastAsiaTheme="minorEastAsia"/>
              <w:i w:val="0"/>
              <w:iCs w:val="0"/>
              <w:noProof/>
              <w:sz w:val="24"/>
              <w:szCs w:val="24"/>
              <w:lang w:eastAsia="en-IN"/>
            </w:rPr>
          </w:pPr>
          <w:hyperlink w:anchor="_Toc205896820" w:history="1">
            <w:r w:rsidRPr="0057584B">
              <w:rPr>
                <w:rStyle w:val="Hyperlink"/>
                <w:rFonts w:ascii="Calibri" w:hAnsi="Calibri" w:cs="Calibri"/>
                <w:noProof/>
              </w:rPr>
              <w:t>4.4 Non-Functional Requirements</w:t>
            </w:r>
            <w:r>
              <w:rPr>
                <w:noProof/>
                <w:webHidden/>
              </w:rPr>
              <w:tab/>
            </w:r>
            <w:r>
              <w:rPr>
                <w:noProof/>
                <w:webHidden/>
              </w:rPr>
              <w:fldChar w:fldCharType="begin"/>
            </w:r>
            <w:r>
              <w:rPr>
                <w:noProof/>
                <w:webHidden/>
              </w:rPr>
              <w:instrText xml:space="preserve"> PAGEREF _Toc205896820 \h </w:instrText>
            </w:r>
            <w:r>
              <w:rPr>
                <w:noProof/>
                <w:webHidden/>
              </w:rPr>
            </w:r>
            <w:r>
              <w:rPr>
                <w:noProof/>
                <w:webHidden/>
              </w:rPr>
              <w:fldChar w:fldCharType="separate"/>
            </w:r>
            <w:r>
              <w:rPr>
                <w:noProof/>
                <w:webHidden/>
              </w:rPr>
              <w:t>9</w:t>
            </w:r>
            <w:r>
              <w:rPr>
                <w:noProof/>
                <w:webHidden/>
              </w:rPr>
              <w:fldChar w:fldCharType="end"/>
            </w:r>
          </w:hyperlink>
        </w:p>
        <w:p w14:paraId="74D1F533" w14:textId="6BDED218" w:rsidR="00480C24" w:rsidRDefault="00480C24">
          <w:pPr>
            <w:pStyle w:val="TOC3"/>
            <w:tabs>
              <w:tab w:val="right" w:leader="dot" w:pos="9016"/>
            </w:tabs>
            <w:rPr>
              <w:rFonts w:eastAsiaTheme="minorEastAsia"/>
              <w:i w:val="0"/>
              <w:iCs w:val="0"/>
              <w:noProof/>
              <w:sz w:val="24"/>
              <w:szCs w:val="24"/>
              <w:lang w:eastAsia="en-IN"/>
            </w:rPr>
          </w:pPr>
          <w:hyperlink w:anchor="_Toc205896821" w:history="1">
            <w:r w:rsidRPr="0057584B">
              <w:rPr>
                <w:rStyle w:val="Hyperlink"/>
                <w:rFonts w:ascii="Calibri" w:hAnsi="Calibri" w:cs="Calibri"/>
                <w:noProof/>
              </w:rPr>
              <w:t>4.5 Role-Based Access Matrix</w:t>
            </w:r>
            <w:r>
              <w:rPr>
                <w:noProof/>
                <w:webHidden/>
              </w:rPr>
              <w:tab/>
            </w:r>
            <w:r>
              <w:rPr>
                <w:noProof/>
                <w:webHidden/>
              </w:rPr>
              <w:fldChar w:fldCharType="begin"/>
            </w:r>
            <w:r>
              <w:rPr>
                <w:noProof/>
                <w:webHidden/>
              </w:rPr>
              <w:instrText xml:space="preserve"> PAGEREF _Toc205896821 \h </w:instrText>
            </w:r>
            <w:r>
              <w:rPr>
                <w:noProof/>
                <w:webHidden/>
              </w:rPr>
            </w:r>
            <w:r>
              <w:rPr>
                <w:noProof/>
                <w:webHidden/>
              </w:rPr>
              <w:fldChar w:fldCharType="separate"/>
            </w:r>
            <w:r>
              <w:rPr>
                <w:noProof/>
                <w:webHidden/>
              </w:rPr>
              <w:t>9</w:t>
            </w:r>
            <w:r>
              <w:rPr>
                <w:noProof/>
                <w:webHidden/>
              </w:rPr>
              <w:fldChar w:fldCharType="end"/>
            </w:r>
          </w:hyperlink>
        </w:p>
        <w:p w14:paraId="35B88D14" w14:textId="4368FBA9" w:rsidR="00480C24" w:rsidRDefault="00480C24">
          <w:pPr>
            <w:pStyle w:val="TOC3"/>
            <w:tabs>
              <w:tab w:val="right" w:leader="dot" w:pos="9016"/>
            </w:tabs>
            <w:rPr>
              <w:rFonts w:eastAsiaTheme="minorEastAsia"/>
              <w:i w:val="0"/>
              <w:iCs w:val="0"/>
              <w:noProof/>
              <w:sz w:val="24"/>
              <w:szCs w:val="24"/>
              <w:lang w:eastAsia="en-IN"/>
            </w:rPr>
          </w:pPr>
          <w:hyperlink w:anchor="_Toc205896822" w:history="1">
            <w:r w:rsidRPr="0057584B">
              <w:rPr>
                <w:rStyle w:val="Hyperlink"/>
                <w:rFonts w:ascii="Calibri" w:hAnsi="Calibri" w:cs="Calibri"/>
                <w:noProof/>
              </w:rPr>
              <w:t>4.6 Wireframes and Visual References</w:t>
            </w:r>
            <w:r>
              <w:rPr>
                <w:noProof/>
                <w:webHidden/>
              </w:rPr>
              <w:tab/>
            </w:r>
            <w:r>
              <w:rPr>
                <w:noProof/>
                <w:webHidden/>
              </w:rPr>
              <w:fldChar w:fldCharType="begin"/>
            </w:r>
            <w:r>
              <w:rPr>
                <w:noProof/>
                <w:webHidden/>
              </w:rPr>
              <w:instrText xml:space="preserve"> PAGEREF _Toc205896822 \h </w:instrText>
            </w:r>
            <w:r>
              <w:rPr>
                <w:noProof/>
                <w:webHidden/>
              </w:rPr>
            </w:r>
            <w:r>
              <w:rPr>
                <w:noProof/>
                <w:webHidden/>
              </w:rPr>
              <w:fldChar w:fldCharType="separate"/>
            </w:r>
            <w:r>
              <w:rPr>
                <w:noProof/>
                <w:webHidden/>
              </w:rPr>
              <w:t>10</w:t>
            </w:r>
            <w:r>
              <w:rPr>
                <w:noProof/>
                <w:webHidden/>
              </w:rPr>
              <w:fldChar w:fldCharType="end"/>
            </w:r>
          </w:hyperlink>
        </w:p>
        <w:p w14:paraId="0409134F" w14:textId="5580E56D" w:rsidR="00480C24" w:rsidRDefault="00480C24">
          <w:pPr>
            <w:pStyle w:val="TOC3"/>
            <w:tabs>
              <w:tab w:val="right" w:leader="dot" w:pos="9016"/>
            </w:tabs>
            <w:rPr>
              <w:rFonts w:eastAsiaTheme="minorEastAsia"/>
              <w:i w:val="0"/>
              <w:iCs w:val="0"/>
              <w:noProof/>
              <w:sz w:val="24"/>
              <w:szCs w:val="24"/>
              <w:lang w:eastAsia="en-IN"/>
            </w:rPr>
          </w:pPr>
          <w:hyperlink w:anchor="_Toc205896823" w:history="1">
            <w:r w:rsidRPr="0057584B">
              <w:rPr>
                <w:rStyle w:val="Hyperlink"/>
                <w:rFonts w:ascii="Calibri" w:hAnsi="Calibri" w:cs="Calibri"/>
                <w:noProof/>
              </w:rPr>
              <w:t>4.7 Epics, User Stories and Stakeholder Access Permissions</w:t>
            </w:r>
            <w:r>
              <w:rPr>
                <w:noProof/>
                <w:webHidden/>
              </w:rPr>
              <w:tab/>
            </w:r>
            <w:r>
              <w:rPr>
                <w:noProof/>
                <w:webHidden/>
              </w:rPr>
              <w:fldChar w:fldCharType="begin"/>
            </w:r>
            <w:r>
              <w:rPr>
                <w:noProof/>
                <w:webHidden/>
              </w:rPr>
              <w:instrText xml:space="preserve"> PAGEREF _Toc205896823 \h </w:instrText>
            </w:r>
            <w:r>
              <w:rPr>
                <w:noProof/>
                <w:webHidden/>
              </w:rPr>
            </w:r>
            <w:r>
              <w:rPr>
                <w:noProof/>
                <w:webHidden/>
              </w:rPr>
              <w:fldChar w:fldCharType="separate"/>
            </w:r>
            <w:r>
              <w:rPr>
                <w:noProof/>
                <w:webHidden/>
              </w:rPr>
              <w:t>11</w:t>
            </w:r>
            <w:r>
              <w:rPr>
                <w:noProof/>
                <w:webHidden/>
              </w:rPr>
              <w:fldChar w:fldCharType="end"/>
            </w:r>
          </w:hyperlink>
        </w:p>
        <w:p w14:paraId="6B366569" w14:textId="7174C928" w:rsidR="00480C24" w:rsidRDefault="00480C24">
          <w:pPr>
            <w:pStyle w:val="TOC3"/>
            <w:tabs>
              <w:tab w:val="right" w:leader="dot" w:pos="9016"/>
            </w:tabs>
            <w:rPr>
              <w:rFonts w:eastAsiaTheme="minorEastAsia"/>
              <w:i w:val="0"/>
              <w:iCs w:val="0"/>
              <w:noProof/>
              <w:sz w:val="24"/>
              <w:szCs w:val="24"/>
              <w:lang w:eastAsia="en-IN"/>
            </w:rPr>
          </w:pPr>
          <w:hyperlink w:anchor="_Toc205896824" w:history="1">
            <w:r w:rsidRPr="0057584B">
              <w:rPr>
                <w:rStyle w:val="Hyperlink"/>
                <w:rFonts w:ascii="Calibri" w:hAnsi="Calibri" w:cs="Calibri"/>
                <w:noProof/>
              </w:rPr>
              <w:t>4.8 Use Case Overview</w:t>
            </w:r>
            <w:r>
              <w:rPr>
                <w:noProof/>
                <w:webHidden/>
              </w:rPr>
              <w:tab/>
            </w:r>
            <w:r>
              <w:rPr>
                <w:noProof/>
                <w:webHidden/>
              </w:rPr>
              <w:fldChar w:fldCharType="begin"/>
            </w:r>
            <w:r>
              <w:rPr>
                <w:noProof/>
                <w:webHidden/>
              </w:rPr>
              <w:instrText xml:space="preserve"> PAGEREF _Toc205896824 \h </w:instrText>
            </w:r>
            <w:r>
              <w:rPr>
                <w:noProof/>
                <w:webHidden/>
              </w:rPr>
            </w:r>
            <w:r>
              <w:rPr>
                <w:noProof/>
                <w:webHidden/>
              </w:rPr>
              <w:fldChar w:fldCharType="separate"/>
            </w:r>
            <w:r>
              <w:rPr>
                <w:noProof/>
                <w:webHidden/>
              </w:rPr>
              <w:t>11</w:t>
            </w:r>
            <w:r>
              <w:rPr>
                <w:noProof/>
                <w:webHidden/>
              </w:rPr>
              <w:fldChar w:fldCharType="end"/>
            </w:r>
          </w:hyperlink>
        </w:p>
        <w:p w14:paraId="20DD5153" w14:textId="052248E9" w:rsidR="00480C24" w:rsidRDefault="00480C24">
          <w:pPr>
            <w:pStyle w:val="TOC3"/>
            <w:tabs>
              <w:tab w:val="right" w:leader="dot" w:pos="9016"/>
            </w:tabs>
            <w:rPr>
              <w:rFonts w:eastAsiaTheme="minorEastAsia"/>
              <w:i w:val="0"/>
              <w:iCs w:val="0"/>
              <w:noProof/>
              <w:sz w:val="24"/>
              <w:szCs w:val="24"/>
              <w:lang w:eastAsia="en-IN"/>
            </w:rPr>
          </w:pPr>
          <w:hyperlink w:anchor="_Toc205896825" w:history="1">
            <w:r w:rsidRPr="0057584B">
              <w:rPr>
                <w:rStyle w:val="Hyperlink"/>
                <w:rFonts w:ascii="Calibri" w:hAnsi="Calibri" w:cs="Calibri"/>
                <w:noProof/>
              </w:rPr>
              <w:t>4.9 Future State Process Flow</w:t>
            </w:r>
            <w:r>
              <w:rPr>
                <w:noProof/>
                <w:webHidden/>
              </w:rPr>
              <w:tab/>
            </w:r>
            <w:r>
              <w:rPr>
                <w:noProof/>
                <w:webHidden/>
              </w:rPr>
              <w:fldChar w:fldCharType="begin"/>
            </w:r>
            <w:r>
              <w:rPr>
                <w:noProof/>
                <w:webHidden/>
              </w:rPr>
              <w:instrText xml:space="preserve"> PAGEREF _Toc205896825 \h </w:instrText>
            </w:r>
            <w:r>
              <w:rPr>
                <w:noProof/>
                <w:webHidden/>
              </w:rPr>
            </w:r>
            <w:r>
              <w:rPr>
                <w:noProof/>
                <w:webHidden/>
              </w:rPr>
              <w:fldChar w:fldCharType="separate"/>
            </w:r>
            <w:r>
              <w:rPr>
                <w:noProof/>
                <w:webHidden/>
              </w:rPr>
              <w:t>12</w:t>
            </w:r>
            <w:r>
              <w:rPr>
                <w:noProof/>
                <w:webHidden/>
              </w:rPr>
              <w:fldChar w:fldCharType="end"/>
            </w:r>
          </w:hyperlink>
        </w:p>
        <w:p w14:paraId="6585B172" w14:textId="1AAB1308" w:rsidR="00480C24" w:rsidRDefault="00480C24">
          <w:pPr>
            <w:pStyle w:val="TOC3"/>
            <w:tabs>
              <w:tab w:val="right" w:leader="dot" w:pos="9016"/>
            </w:tabs>
            <w:rPr>
              <w:rFonts w:eastAsiaTheme="minorEastAsia"/>
              <w:i w:val="0"/>
              <w:iCs w:val="0"/>
              <w:noProof/>
              <w:sz w:val="24"/>
              <w:szCs w:val="24"/>
              <w:lang w:eastAsia="en-IN"/>
            </w:rPr>
          </w:pPr>
          <w:hyperlink w:anchor="_Toc205896826" w:history="1">
            <w:r w:rsidRPr="0057584B">
              <w:rPr>
                <w:rStyle w:val="Hyperlink"/>
                <w:rFonts w:ascii="Calibri" w:hAnsi="Calibri" w:cs="Calibri"/>
                <w:noProof/>
              </w:rPr>
              <w:t>4.10 Gap Analysis Overview</w:t>
            </w:r>
            <w:r>
              <w:rPr>
                <w:noProof/>
                <w:webHidden/>
              </w:rPr>
              <w:tab/>
            </w:r>
            <w:r>
              <w:rPr>
                <w:noProof/>
                <w:webHidden/>
              </w:rPr>
              <w:fldChar w:fldCharType="begin"/>
            </w:r>
            <w:r>
              <w:rPr>
                <w:noProof/>
                <w:webHidden/>
              </w:rPr>
              <w:instrText xml:space="preserve"> PAGEREF _Toc205896826 \h </w:instrText>
            </w:r>
            <w:r>
              <w:rPr>
                <w:noProof/>
                <w:webHidden/>
              </w:rPr>
            </w:r>
            <w:r>
              <w:rPr>
                <w:noProof/>
                <w:webHidden/>
              </w:rPr>
              <w:fldChar w:fldCharType="separate"/>
            </w:r>
            <w:r>
              <w:rPr>
                <w:noProof/>
                <w:webHidden/>
              </w:rPr>
              <w:t>12</w:t>
            </w:r>
            <w:r>
              <w:rPr>
                <w:noProof/>
                <w:webHidden/>
              </w:rPr>
              <w:fldChar w:fldCharType="end"/>
            </w:r>
          </w:hyperlink>
        </w:p>
        <w:p w14:paraId="54F54984" w14:textId="6DA72C1A" w:rsidR="00480C24" w:rsidRDefault="00480C24">
          <w:pPr>
            <w:pStyle w:val="TOC1"/>
            <w:tabs>
              <w:tab w:val="right" w:leader="dot" w:pos="9016"/>
            </w:tabs>
            <w:rPr>
              <w:rFonts w:eastAsiaTheme="minorEastAsia"/>
              <w:b w:val="0"/>
              <w:bCs w:val="0"/>
              <w:caps w:val="0"/>
              <w:noProof/>
              <w:sz w:val="24"/>
              <w:szCs w:val="24"/>
              <w:lang w:eastAsia="en-IN"/>
            </w:rPr>
          </w:pPr>
          <w:hyperlink w:anchor="_Toc205896827" w:history="1">
            <w:r w:rsidRPr="0057584B">
              <w:rPr>
                <w:rStyle w:val="Hyperlink"/>
                <w:rFonts w:ascii="Calibri" w:hAnsi="Calibri" w:cs="Calibri"/>
                <w:noProof/>
              </w:rPr>
              <w:t>5. Stakeholders</w:t>
            </w:r>
            <w:r>
              <w:rPr>
                <w:noProof/>
                <w:webHidden/>
              </w:rPr>
              <w:tab/>
            </w:r>
            <w:r>
              <w:rPr>
                <w:noProof/>
                <w:webHidden/>
              </w:rPr>
              <w:fldChar w:fldCharType="begin"/>
            </w:r>
            <w:r>
              <w:rPr>
                <w:noProof/>
                <w:webHidden/>
              </w:rPr>
              <w:instrText xml:space="preserve"> PAGEREF _Toc205896827 \h </w:instrText>
            </w:r>
            <w:r>
              <w:rPr>
                <w:noProof/>
                <w:webHidden/>
              </w:rPr>
            </w:r>
            <w:r>
              <w:rPr>
                <w:noProof/>
                <w:webHidden/>
              </w:rPr>
              <w:fldChar w:fldCharType="separate"/>
            </w:r>
            <w:r>
              <w:rPr>
                <w:noProof/>
                <w:webHidden/>
              </w:rPr>
              <w:t>14</w:t>
            </w:r>
            <w:r>
              <w:rPr>
                <w:noProof/>
                <w:webHidden/>
              </w:rPr>
              <w:fldChar w:fldCharType="end"/>
            </w:r>
          </w:hyperlink>
        </w:p>
        <w:p w14:paraId="61122465" w14:textId="47F0A70D" w:rsidR="00480C24" w:rsidRDefault="00480C24">
          <w:pPr>
            <w:pStyle w:val="TOC3"/>
            <w:tabs>
              <w:tab w:val="right" w:leader="dot" w:pos="9016"/>
            </w:tabs>
            <w:rPr>
              <w:rFonts w:eastAsiaTheme="minorEastAsia"/>
              <w:i w:val="0"/>
              <w:iCs w:val="0"/>
              <w:noProof/>
              <w:sz w:val="24"/>
              <w:szCs w:val="24"/>
              <w:lang w:eastAsia="en-IN"/>
            </w:rPr>
          </w:pPr>
          <w:hyperlink w:anchor="_Toc205896828" w:history="1">
            <w:r w:rsidRPr="0057584B">
              <w:rPr>
                <w:rStyle w:val="Hyperlink"/>
                <w:rFonts w:ascii="Calibri" w:hAnsi="Calibri" w:cs="Calibri"/>
                <w:noProof/>
              </w:rPr>
              <w:t>5.1 List of Stakeholders and Responsibilities</w:t>
            </w:r>
            <w:r>
              <w:rPr>
                <w:noProof/>
                <w:webHidden/>
              </w:rPr>
              <w:tab/>
            </w:r>
            <w:r>
              <w:rPr>
                <w:noProof/>
                <w:webHidden/>
              </w:rPr>
              <w:fldChar w:fldCharType="begin"/>
            </w:r>
            <w:r>
              <w:rPr>
                <w:noProof/>
                <w:webHidden/>
              </w:rPr>
              <w:instrText xml:space="preserve"> PAGEREF _Toc205896828 \h </w:instrText>
            </w:r>
            <w:r>
              <w:rPr>
                <w:noProof/>
                <w:webHidden/>
              </w:rPr>
            </w:r>
            <w:r>
              <w:rPr>
                <w:noProof/>
                <w:webHidden/>
              </w:rPr>
              <w:fldChar w:fldCharType="separate"/>
            </w:r>
            <w:r>
              <w:rPr>
                <w:noProof/>
                <w:webHidden/>
              </w:rPr>
              <w:t>14</w:t>
            </w:r>
            <w:r>
              <w:rPr>
                <w:noProof/>
                <w:webHidden/>
              </w:rPr>
              <w:fldChar w:fldCharType="end"/>
            </w:r>
          </w:hyperlink>
        </w:p>
        <w:p w14:paraId="100B0F8F" w14:textId="6353321C" w:rsidR="00480C24" w:rsidRDefault="00480C24">
          <w:pPr>
            <w:pStyle w:val="TOC1"/>
            <w:tabs>
              <w:tab w:val="right" w:leader="dot" w:pos="9016"/>
            </w:tabs>
            <w:rPr>
              <w:rFonts w:eastAsiaTheme="minorEastAsia"/>
              <w:b w:val="0"/>
              <w:bCs w:val="0"/>
              <w:caps w:val="0"/>
              <w:noProof/>
              <w:sz w:val="24"/>
              <w:szCs w:val="24"/>
              <w:lang w:eastAsia="en-IN"/>
            </w:rPr>
          </w:pPr>
          <w:hyperlink w:anchor="_Toc205896829" w:history="1">
            <w:r w:rsidRPr="0057584B">
              <w:rPr>
                <w:rStyle w:val="Hyperlink"/>
                <w:rFonts w:ascii="Calibri" w:hAnsi="Calibri" w:cs="Calibri"/>
                <w:noProof/>
              </w:rPr>
              <w:t>6. Constraints</w:t>
            </w:r>
            <w:r>
              <w:rPr>
                <w:noProof/>
                <w:webHidden/>
              </w:rPr>
              <w:tab/>
            </w:r>
            <w:r>
              <w:rPr>
                <w:noProof/>
                <w:webHidden/>
              </w:rPr>
              <w:fldChar w:fldCharType="begin"/>
            </w:r>
            <w:r>
              <w:rPr>
                <w:noProof/>
                <w:webHidden/>
              </w:rPr>
              <w:instrText xml:space="preserve"> PAGEREF _Toc205896829 \h </w:instrText>
            </w:r>
            <w:r>
              <w:rPr>
                <w:noProof/>
                <w:webHidden/>
              </w:rPr>
            </w:r>
            <w:r>
              <w:rPr>
                <w:noProof/>
                <w:webHidden/>
              </w:rPr>
              <w:fldChar w:fldCharType="separate"/>
            </w:r>
            <w:r>
              <w:rPr>
                <w:noProof/>
                <w:webHidden/>
              </w:rPr>
              <w:t>15</w:t>
            </w:r>
            <w:r>
              <w:rPr>
                <w:noProof/>
                <w:webHidden/>
              </w:rPr>
              <w:fldChar w:fldCharType="end"/>
            </w:r>
          </w:hyperlink>
        </w:p>
        <w:p w14:paraId="1360A4C3" w14:textId="31EBF89A" w:rsidR="00480C24" w:rsidRDefault="00480C24">
          <w:pPr>
            <w:pStyle w:val="TOC3"/>
            <w:tabs>
              <w:tab w:val="right" w:leader="dot" w:pos="9016"/>
            </w:tabs>
            <w:rPr>
              <w:rFonts w:eastAsiaTheme="minorEastAsia"/>
              <w:i w:val="0"/>
              <w:iCs w:val="0"/>
              <w:noProof/>
              <w:sz w:val="24"/>
              <w:szCs w:val="24"/>
              <w:lang w:eastAsia="en-IN"/>
            </w:rPr>
          </w:pPr>
          <w:hyperlink w:anchor="_Toc205896830" w:history="1">
            <w:r w:rsidRPr="0057584B">
              <w:rPr>
                <w:rStyle w:val="Hyperlink"/>
                <w:rFonts w:ascii="Calibri" w:hAnsi="Calibri" w:cs="Calibri"/>
                <w:noProof/>
              </w:rPr>
              <w:t>6.1 Budgetary Constraints</w:t>
            </w:r>
            <w:r>
              <w:rPr>
                <w:noProof/>
                <w:webHidden/>
              </w:rPr>
              <w:tab/>
            </w:r>
            <w:r>
              <w:rPr>
                <w:noProof/>
                <w:webHidden/>
              </w:rPr>
              <w:fldChar w:fldCharType="begin"/>
            </w:r>
            <w:r>
              <w:rPr>
                <w:noProof/>
                <w:webHidden/>
              </w:rPr>
              <w:instrText xml:space="preserve"> PAGEREF _Toc205896830 \h </w:instrText>
            </w:r>
            <w:r>
              <w:rPr>
                <w:noProof/>
                <w:webHidden/>
              </w:rPr>
            </w:r>
            <w:r>
              <w:rPr>
                <w:noProof/>
                <w:webHidden/>
              </w:rPr>
              <w:fldChar w:fldCharType="separate"/>
            </w:r>
            <w:r>
              <w:rPr>
                <w:noProof/>
                <w:webHidden/>
              </w:rPr>
              <w:t>15</w:t>
            </w:r>
            <w:r>
              <w:rPr>
                <w:noProof/>
                <w:webHidden/>
              </w:rPr>
              <w:fldChar w:fldCharType="end"/>
            </w:r>
          </w:hyperlink>
        </w:p>
        <w:p w14:paraId="7D9D8F13" w14:textId="3C95C3C3" w:rsidR="00480C24" w:rsidRDefault="00480C24">
          <w:pPr>
            <w:pStyle w:val="TOC3"/>
            <w:tabs>
              <w:tab w:val="right" w:leader="dot" w:pos="9016"/>
            </w:tabs>
            <w:rPr>
              <w:rFonts w:eastAsiaTheme="minorEastAsia"/>
              <w:i w:val="0"/>
              <w:iCs w:val="0"/>
              <w:noProof/>
              <w:sz w:val="24"/>
              <w:szCs w:val="24"/>
              <w:lang w:eastAsia="en-IN"/>
            </w:rPr>
          </w:pPr>
          <w:hyperlink w:anchor="_Toc205896831" w:history="1">
            <w:r w:rsidRPr="0057584B">
              <w:rPr>
                <w:rStyle w:val="Hyperlink"/>
                <w:rFonts w:ascii="Calibri" w:hAnsi="Calibri" w:cs="Calibri"/>
                <w:noProof/>
              </w:rPr>
              <w:t>6.2 Timeline Constraints</w:t>
            </w:r>
            <w:r>
              <w:rPr>
                <w:noProof/>
                <w:webHidden/>
              </w:rPr>
              <w:tab/>
            </w:r>
            <w:r>
              <w:rPr>
                <w:noProof/>
                <w:webHidden/>
              </w:rPr>
              <w:fldChar w:fldCharType="begin"/>
            </w:r>
            <w:r>
              <w:rPr>
                <w:noProof/>
                <w:webHidden/>
              </w:rPr>
              <w:instrText xml:space="preserve"> PAGEREF _Toc205896831 \h </w:instrText>
            </w:r>
            <w:r>
              <w:rPr>
                <w:noProof/>
                <w:webHidden/>
              </w:rPr>
            </w:r>
            <w:r>
              <w:rPr>
                <w:noProof/>
                <w:webHidden/>
              </w:rPr>
              <w:fldChar w:fldCharType="separate"/>
            </w:r>
            <w:r>
              <w:rPr>
                <w:noProof/>
                <w:webHidden/>
              </w:rPr>
              <w:t>15</w:t>
            </w:r>
            <w:r>
              <w:rPr>
                <w:noProof/>
                <w:webHidden/>
              </w:rPr>
              <w:fldChar w:fldCharType="end"/>
            </w:r>
          </w:hyperlink>
        </w:p>
        <w:p w14:paraId="2086BB9F" w14:textId="55F95D48" w:rsidR="00480C24" w:rsidRDefault="00480C24">
          <w:pPr>
            <w:pStyle w:val="TOC3"/>
            <w:tabs>
              <w:tab w:val="right" w:leader="dot" w:pos="9016"/>
            </w:tabs>
            <w:rPr>
              <w:rFonts w:eastAsiaTheme="minorEastAsia"/>
              <w:i w:val="0"/>
              <w:iCs w:val="0"/>
              <w:noProof/>
              <w:sz w:val="24"/>
              <w:szCs w:val="24"/>
              <w:lang w:eastAsia="en-IN"/>
            </w:rPr>
          </w:pPr>
          <w:hyperlink w:anchor="_Toc205896832" w:history="1">
            <w:r w:rsidRPr="0057584B">
              <w:rPr>
                <w:rStyle w:val="Hyperlink"/>
                <w:rFonts w:ascii="Calibri" w:hAnsi="Calibri" w:cs="Calibri"/>
                <w:noProof/>
              </w:rPr>
              <w:t>6.3 Regulatory Constraints</w:t>
            </w:r>
            <w:r>
              <w:rPr>
                <w:noProof/>
                <w:webHidden/>
              </w:rPr>
              <w:tab/>
            </w:r>
            <w:r>
              <w:rPr>
                <w:noProof/>
                <w:webHidden/>
              </w:rPr>
              <w:fldChar w:fldCharType="begin"/>
            </w:r>
            <w:r>
              <w:rPr>
                <w:noProof/>
                <w:webHidden/>
              </w:rPr>
              <w:instrText xml:space="preserve"> PAGEREF _Toc205896832 \h </w:instrText>
            </w:r>
            <w:r>
              <w:rPr>
                <w:noProof/>
                <w:webHidden/>
              </w:rPr>
            </w:r>
            <w:r>
              <w:rPr>
                <w:noProof/>
                <w:webHidden/>
              </w:rPr>
              <w:fldChar w:fldCharType="separate"/>
            </w:r>
            <w:r>
              <w:rPr>
                <w:noProof/>
                <w:webHidden/>
              </w:rPr>
              <w:t>15</w:t>
            </w:r>
            <w:r>
              <w:rPr>
                <w:noProof/>
                <w:webHidden/>
              </w:rPr>
              <w:fldChar w:fldCharType="end"/>
            </w:r>
          </w:hyperlink>
        </w:p>
        <w:p w14:paraId="6BD89601" w14:textId="7303BD95" w:rsidR="00480C24" w:rsidRDefault="00480C24">
          <w:pPr>
            <w:pStyle w:val="TOC1"/>
            <w:tabs>
              <w:tab w:val="right" w:leader="dot" w:pos="9016"/>
            </w:tabs>
            <w:rPr>
              <w:rFonts w:eastAsiaTheme="minorEastAsia"/>
              <w:b w:val="0"/>
              <w:bCs w:val="0"/>
              <w:caps w:val="0"/>
              <w:noProof/>
              <w:sz w:val="24"/>
              <w:szCs w:val="24"/>
              <w:lang w:eastAsia="en-IN"/>
            </w:rPr>
          </w:pPr>
          <w:hyperlink w:anchor="_Toc205896833" w:history="1">
            <w:r w:rsidRPr="0057584B">
              <w:rPr>
                <w:rStyle w:val="Hyperlink"/>
                <w:rFonts w:ascii="Calibri" w:hAnsi="Calibri" w:cs="Calibri"/>
                <w:noProof/>
              </w:rPr>
              <w:t>7. Assumptions</w:t>
            </w:r>
            <w:r>
              <w:rPr>
                <w:noProof/>
                <w:webHidden/>
              </w:rPr>
              <w:tab/>
            </w:r>
            <w:r>
              <w:rPr>
                <w:noProof/>
                <w:webHidden/>
              </w:rPr>
              <w:fldChar w:fldCharType="begin"/>
            </w:r>
            <w:r>
              <w:rPr>
                <w:noProof/>
                <w:webHidden/>
              </w:rPr>
              <w:instrText xml:space="preserve"> PAGEREF _Toc205896833 \h </w:instrText>
            </w:r>
            <w:r>
              <w:rPr>
                <w:noProof/>
                <w:webHidden/>
              </w:rPr>
            </w:r>
            <w:r>
              <w:rPr>
                <w:noProof/>
                <w:webHidden/>
              </w:rPr>
              <w:fldChar w:fldCharType="separate"/>
            </w:r>
            <w:r>
              <w:rPr>
                <w:noProof/>
                <w:webHidden/>
              </w:rPr>
              <w:t>16</w:t>
            </w:r>
            <w:r>
              <w:rPr>
                <w:noProof/>
                <w:webHidden/>
              </w:rPr>
              <w:fldChar w:fldCharType="end"/>
            </w:r>
          </w:hyperlink>
        </w:p>
        <w:p w14:paraId="6EFF9CFF" w14:textId="456FDF33" w:rsidR="00480C24" w:rsidRDefault="00480C24">
          <w:pPr>
            <w:pStyle w:val="TOC3"/>
            <w:tabs>
              <w:tab w:val="right" w:leader="dot" w:pos="9016"/>
            </w:tabs>
            <w:rPr>
              <w:rFonts w:eastAsiaTheme="minorEastAsia"/>
              <w:i w:val="0"/>
              <w:iCs w:val="0"/>
              <w:noProof/>
              <w:sz w:val="24"/>
              <w:szCs w:val="24"/>
              <w:lang w:eastAsia="en-IN"/>
            </w:rPr>
          </w:pPr>
          <w:hyperlink w:anchor="_Toc205896834" w:history="1">
            <w:r w:rsidRPr="0057584B">
              <w:rPr>
                <w:rStyle w:val="Hyperlink"/>
                <w:rFonts w:ascii="Calibri" w:hAnsi="Calibri" w:cs="Calibri"/>
                <w:noProof/>
              </w:rPr>
              <w:t>7.1 List of Assumptions</w:t>
            </w:r>
            <w:r>
              <w:rPr>
                <w:noProof/>
                <w:webHidden/>
              </w:rPr>
              <w:tab/>
            </w:r>
            <w:r>
              <w:rPr>
                <w:noProof/>
                <w:webHidden/>
              </w:rPr>
              <w:fldChar w:fldCharType="begin"/>
            </w:r>
            <w:r>
              <w:rPr>
                <w:noProof/>
                <w:webHidden/>
              </w:rPr>
              <w:instrText xml:space="preserve"> PAGEREF _Toc205896834 \h </w:instrText>
            </w:r>
            <w:r>
              <w:rPr>
                <w:noProof/>
                <w:webHidden/>
              </w:rPr>
            </w:r>
            <w:r>
              <w:rPr>
                <w:noProof/>
                <w:webHidden/>
              </w:rPr>
              <w:fldChar w:fldCharType="separate"/>
            </w:r>
            <w:r>
              <w:rPr>
                <w:noProof/>
                <w:webHidden/>
              </w:rPr>
              <w:t>16</w:t>
            </w:r>
            <w:r>
              <w:rPr>
                <w:noProof/>
                <w:webHidden/>
              </w:rPr>
              <w:fldChar w:fldCharType="end"/>
            </w:r>
          </w:hyperlink>
        </w:p>
        <w:p w14:paraId="5F36CD8F" w14:textId="79F901F9" w:rsidR="00480C24" w:rsidRDefault="00480C24">
          <w:pPr>
            <w:pStyle w:val="TOC1"/>
            <w:tabs>
              <w:tab w:val="right" w:leader="dot" w:pos="9016"/>
            </w:tabs>
            <w:rPr>
              <w:rFonts w:eastAsiaTheme="minorEastAsia"/>
              <w:b w:val="0"/>
              <w:bCs w:val="0"/>
              <w:caps w:val="0"/>
              <w:noProof/>
              <w:sz w:val="24"/>
              <w:szCs w:val="24"/>
              <w:lang w:eastAsia="en-IN"/>
            </w:rPr>
          </w:pPr>
          <w:hyperlink w:anchor="_Toc205896835" w:history="1">
            <w:r w:rsidRPr="0057584B">
              <w:rPr>
                <w:rStyle w:val="Hyperlink"/>
                <w:rFonts w:ascii="Calibri" w:hAnsi="Calibri" w:cs="Calibri"/>
                <w:noProof/>
              </w:rPr>
              <w:t>8. Risks</w:t>
            </w:r>
            <w:r>
              <w:rPr>
                <w:noProof/>
                <w:webHidden/>
              </w:rPr>
              <w:tab/>
            </w:r>
            <w:r>
              <w:rPr>
                <w:noProof/>
                <w:webHidden/>
              </w:rPr>
              <w:fldChar w:fldCharType="begin"/>
            </w:r>
            <w:r>
              <w:rPr>
                <w:noProof/>
                <w:webHidden/>
              </w:rPr>
              <w:instrText xml:space="preserve"> PAGEREF _Toc205896835 \h </w:instrText>
            </w:r>
            <w:r>
              <w:rPr>
                <w:noProof/>
                <w:webHidden/>
              </w:rPr>
            </w:r>
            <w:r>
              <w:rPr>
                <w:noProof/>
                <w:webHidden/>
              </w:rPr>
              <w:fldChar w:fldCharType="separate"/>
            </w:r>
            <w:r>
              <w:rPr>
                <w:noProof/>
                <w:webHidden/>
              </w:rPr>
              <w:t>17</w:t>
            </w:r>
            <w:r>
              <w:rPr>
                <w:noProof/>
                <w:webHidden/>
              </w:rPr>
              <w:fldChar w:fldCharType="end"/>
            </w:r>
          </w:hyperlink>
        </w:p>
        <w:p w14:paraId="5478C894" w14:textId="4B6416F9" w:rsidR="00480C24" w:rsidRDefault="00480C24">
          <w:pPr>
            <w:pStyle w:val="TOC3"/>
            <w:tabs>
              <w:tab w:val="right" w:leader="dot" w:pos="9016"/>
            </w:tabs>
            <w:rPr>
              <w:rFonts w:eastAsiaTheme="minorEastAsia"/>
              <w:i w:val="0"/>
              <w:iCs w:val="0"/>
              <w:noProof/>
              <w:sz w:val="24"/>
              <w:szCs w:val="24"/>
              <w:lang w:eastAsia="en-IN"/>
            </w:rPr>
          </w:pPr>
          <w:hyperlink w:anchor="_Toc205896836" w:history="1">
            <w:r w:rsidRPr="0057584B">
              <w:rPr>
                <w:rStyle w:val="Hyperlink"/>
                <w:rFonts w:ascii="Calibri" w:hAnsi="Calibri" w:cs="Calibri"/>
                <w:noProof/>
              </w:rPr>
              <w:t>8.1 List of Risks</w:t>
            </w:r>
            <w:r>
              <w:rPr>
                <w:noProof/>
                <w:webHidden/>
              </w:rPr>
              <w:tab/>
            </w:r>
            <w:r>
              <w:rPr>
                <w:noProof/>
                <w:webHidden/>
              </w:rPr>
              <w:fldChar w:fldCharType="begin"/>
            </w:r>
            <w:r>
              <w:rPr>
                <w:noProof/>
                <w:webHidden/>
              </w:rPr>
              <w:instrText xml:space="preserve"> PAGEREF _Toc205896836 \h </w:instrText>
            </w:r>
            <w:r>
              <w:rPr>
                <w:noProof/>
                <w:webHidden/>
              </w:rPr>
            </w:r>
            <w:r>
              <w:rPr>
                <w:noProof/>
                <w:webHidden/>
              </w:rPr>
              <w:fldChar w:fldCharType="separate"/>
            </w:r>
            <w:r>
              <w:rPr>
                <w:noProof/>
                <w:webHidden/>
              </w:rPr>
              <w:t>17</w:t>
            </w:r>
            <w:r>
              <w:rPr>
                <w:noProof/>
                <w:webHidden/>
              </w:rPr>
              <w:fldChar w:fldCharType="end"/>
            </w:r>
          </w:hyperlink>
        </w:p>
        <w:p w14:paraId="38B3C99B" w14:textId="6D32EADC" w:rsidR="00480C24" w:rsidRDefault="00480C24">
          <w:pPr>
            <w:pStyle w:val="TOC3"/>
            <w:tabs>
              <w:tab w:val="right" w:leader="dot" w:pos="9016"/>
            </w:tabs>
            <w:rPr>
              <w:rFonts w:eastAsiaTheme="minorEastAsia"/>
              <w:i w:val="0"/>
              <w:iCs w:val="0"/>
              <w:noProof/>
              <w:sz w:val="24"/>
              <w:szCs w:val="24"/>
              <w:lang w:eastAsia="en-IN"/>
            </w:rPr>
          </w:pPr>
          <w:hyperlink w:anchor="_Toc205896837" w:history="1">
            <w:r w:rsidRPr="0057584B">
              <w:rPr>
                <w:rStyle w:val="Hyperlink"/>
                <w:rFonts w:ascii="Calibri" w:hAnsi="Calibri" w:cs="Calibri"/>
                <w:noProof/>
              </w:rPr>
              <w:t>8.2 Risk Mitigation Strategies</w:t>
            </w:r>
            <w:r>
              <w:rPr>
                <w:noProof/>
                <w:webHidden/>
              </w:rPr>
              <w:tab/>
            </w:r>
            <w:r>
              <w:rPr>
                <w:noProof/>
                <w:webHidden/>
              </w:rPr>
              <w:fldChar w:fldCharType="begin"/>
            </w:r>
            <w:r>
              <w:rPr>
                <w:noProof/>
                <w:webHidden/>
              </w:rPr>
              <w:instrText xml:space="preserve"> PAGEREF _Toc205896837 \h </w:instrText>
            </w:r>
            <w:r>
              <w:rPr>
                <w:noProof/>
                <w:webHidden/>
              </w:rPr>
            </w:r>
            <w:r>
              <w:rPr>
                <w:noProof/>
                <w:webHidden/>
              </w:rPr>
              <w:fldChar w:fldCharType="separate"/>
            </w:r>
            <w:r>
              <w:rPr>
                <w:noProof/>
                <w:webHidden/>
              </w:rPr>
              <w:t>17</w:t>
            </w:r>
            <w:r>
              <w:rPr>
                <w:noProof/>
                <w:webHidden/>
              </w:rPr>
              <w:fldChar w:fldCharType="end"/>
            </w:r>
          </w:hyperlink>
        </w:p>
        <w:p w14:paraId="644A121A" w14:textId="331A7FCC" w:rsidR="00480C24" w:rsidRDefault="00480C24">
          <w:pPr>
            <w:pStyle w:val="TOC1"/>
            <w:tabs>
              <w:tab w:val="right" w:leader="dot" w:pos="9016"/>
            </w:tabs>
            <w:rPr>
              <w:rFonts w:eastAsiaTheme="minorEastAsia"/>
              <w:b w:val="0"/>
              <w:bCs w:val="0"/>
              <w:caps w:val="0"/>
              <w:noProof/>
              <w:sz w:val="24"/>
              <w:szCs w:val="24"/>
              <w:lang w:eastAsia="en-IN"/>
            </w:rPr>
          </w:pPr>
          <w:hyperlink w:anchor="_Toc205896838" w:history="1">
            <w:r w:rsidRPr="0057584B">
              <w:rPr>
                <w:rStyle w:val="Hyperlink"/>
                <w:rFonts w:ascii="Calibri" w:hAnsi="Calibri" w:cs="Calibri"/>
                <w:noProof/>
              </w:rPr>
              <w:t>9. Dependencies</w:t>
            </w:r>
            <w:r>
              <w:rPr>
                <w:noProof/>
                <w:webHidden/>
              </w:rPr>
              <w:tab/>
            </w:r>
            <w:r>
              <w:rPr>
                <w:noProof/>
                <w:webHidden/>
              </w:rPr>
              <w:fldChar w:fldCharType="begin"/>
            </w:r>
            <w:r>
              <w:rPr>
                <w:noProof/>
                <w:webHidden/>
              </w:rPr>
              <w:instrText xml:space="preserve"> PAGEREF _Toc205896838 \h </w:instrText>
            </w:r>
            <w:r>
              <w:rPr>
                <w:noProof/>
                <w:webHidden/>
              </w:rPr>
            </w:r>
            <w:r>
              <w:rPr>
                <w:noProof/>
                <w:webHidden/>
              </w:rPr>
              <w:fldChar w:fldCharType="separate"/>
            </w:r>
            <w:r>
              <w:rPr>
                <w:noProof/>
                <w:webHidden/>
              </w:rPr>
              <w:t>18</w:t>
            </w:r>
            <w:r>
              <w:rPr>
                <w:noProof/>
                <w:webHidden/>
              </w:rPr>
              <w:fldChar w:fldCharType="end"/>
            </w:r>
          </w:hyperlink>
        </w:p>
        <w:p w14:paraId="08A564A3" w14:textId="5839A230" w:rsidR="00480C24" w:rsidRDefault="00480C24">
          <w:pPr>
            <w:pStyle w:val="TOC3"/>
            <w:tabs>
              <w:tab w:val="right" w:leader="dot" w:pos="9016"/>
            </w:tabs>
            <w:rPr>
              <w:rFonts w:eastAsiaTheme="minorEastAsia"/>
              <w:i w:val="0"/>
              <w:iCs w:val="0"/>
              <w:noProof/>
              <w:sz w:val="24"/>
              <w:szCs w:val="24"/>
              <w:lang w:eastAsia="en-IN"/>
            </w:rPr>
          </w:pPr>
          <w:hyperlink w:anchor="_Toc205896839" w:history="1">
            <w:r w:rsidRPr="0057584B">
              <w:rPr>
                <w:rStyle w:val="Hyperlink"/>
                <w:rFonts w:ascii="Calibri" w:hAnsi="Calibri" w:cs="Calibri"/>
                <w:noProof/>
              </w:rPr>
              <w:t>9.1 List of Dependencies</w:t>
            </w:r>
            <w:r>
              <w:rPr>
                <w:noProof/>
                <w:webHidden/>
              </w:rPr>
              <w:tab/>
            </w:r>
            <w:r>
              <w:rPr>
                <w:noProof/>
                <w:webHidden/>
              </w:rPr>
              <w:fldChar w:fldCharType="begin"/>
            </w:r>
            <w:r>
              <w:rPr>
                <w:noProof/>
                <w:webHidden/>
              </w:rPr>
              <w:instrText xml:space="preserve"> PAGEREF _Toc205896839 \h </w:instrText>
            </w:r>
            <w:r>
              <w:rPr>
                <w:noProof/>
                <w:webHidden/>
              </w:rPr>
            </w:r>
            <w:r>
              <w:rPr>
                <w:noProof/>
                <w:webHidden/>
              </w:rPr>
              <w:fldChar w:fldCharType="separate"/>
            </w:r>
            <w:r>
              <w:rPr>
                <w:noProof/>
                <w:webHidden/>
              </w:rPr>
              <w:t>18</w:t>
            </w:r>
            <w:r>
              <w:rPr>
                <w:noProof/>
                <w:webHidden/>
              </w:rPr>
              <w:fldChar w:fldCharType="end"/>
            </w:r>
          </w:hyperlink>
        </w:p>
        <w:p w14:paraId="4C1277FD" w14:textId="1B2F02B8" w:rsidR="00480C24" w:rsidRDefault="00480C24">
          <w:pPr>
            <w:pStyle w:val="TOC1"/>
            <w:tabs>
              <w:tab w:val="right" w:leader="dot" w:pos="9016"/>
            </w:tabs>
            <w:rPr>
              <w:rFonts w:eastAsiaTheme="minorEastAsia"/>
              <w:b w:val="0"/>
              <w:bCs w:val="0"/>
              <w:caps w:val="0"/>
              <w:noProof/>
              <w:sz w:val="24"/>
              <w:szCs w:val="24"/>
              <w:lang w:eastAsia="en-IN"/>
            </w:rPr>
          </w:pPr>
          <w:hyperlink w:anchor="_Toc205896840" w:history="1">
            <w:r w:rsidRPr="0057584B">
              <w:rPr>
                <w:rStyle w:val="Hyperlink"/>
                <w:rFonts w:ascii="Calibri" w:hAnsi="Calibri" w:cs="Calibri"/>
                <w:noProof/>
              </w:rPr>
              <w:t>10. Approval</w:t>
            </w:r>
            <w:r>
              <w:rPr>
                <w:noProof/>
                <w:webHidden/>
              </w:rPr>
              <w:tab/>
            </w:r>
            <w:r>
              <w:rPr>
                <w:noProof/>
                <w:webHidden/>
              </w:rPr>
              <w:fldChar w:fldCharType="begin"/>
            </w:r>
            <w:r>
              <w:rPr>
                <w:noProof/>
                <w:webHidden/>
              </w:rPr>
              <w:instrText xml:space="preserve"> PAGEREF _Toc205896840 \h </w:instrText>
            </w:r>
            <w:r>
              <w:rPr>
                <w:noProof/>
                <w:webHidden/>
              </w:rPr>
            </w:r>
            <w:r>
              <w:rPr>
                <w:noProof/>
                <w:webHidden/>
              </w:rPr>
              <w:fldChar w:fldCharType="separate"/>
            </w:r>
            <w:r>
              <w:rPr>
                <w:noProof/>
                <w:webHidden/>
              </w:rPr>
              <w:t>19</w:t>
            </w:r>
            <w:r>
              <w:rPr>
                <w:noProof/>
                <w:webHidden/>
              </w:rPr>
              <w:fldChar w:fldCharType="end"/>
            </w:r>
          </w:hyperlink>
        </w:p>
        <w:p w14:paraId="7B91F647" w14:textId="7CC643DD" w:rsidR="00480C24" w:rsidRDefault="00480C24">
          <w:pPr>
            <w:pStyle w:val="TOC3"/>
            <w:tabs>
              <w:tab w:val="right" w:leader="dot" w:pos="9016"/>
            </w:tabs>
            <w:rPr>
              <w:rFonts w:eastAsiaTheme="minorEastAsia"/>
              <w:i w:val="0"/>
              <w:iCs w:val="0"/>
              <w:noProof/>
              <w:sz w:val="24"/>
              <w:szCs w:val="24"/>
              <w:lang w:eastAsia="en-IN"/>
            </w:rPr>
          </w:pPr>
          <w:hyperlink w:anchor="_Toc205896841" w:history="1">
            <w:r w:rsidRPr="0057584B">
              <w:rPr>
                <w:rStyle w:val="Hyperlink"/>
                <w:rFonts w:ascii="Calibri" w:hAnsi="Calibri" w:cs="Calibri"/>
                <w:noProof/>
              </w:rPr>
              <w:t>10.1 Sign-Off</w:t>
            </w:r>
            <w:r>
              <w:rPr>
                <w:noProof/>
                <w:webHidden/>
              </w:rPr>
              <w:tab/>
            </w:r>
            <w:r>
              <w:rPr>
                <w:noProof/>
                <w:webHidden/>
              </w:rPr>
              <w:fldChar w:fldCharType="begin"/>
            </w:r>
            <w:r>
              <w:rPr>
                <w:noProof/>
                <w:webHidden/>
              </w:rPr>
              <w:instrText xml:space="preserve"> PAGEREF _Toc205896841 \h </w:instrText>
            </w:r>
            <w:r>
              <w:rPr>
                <w:noProof/>
                <w:webHidden/>
              </w:rPr>
            </w:r>
            <w:r>
              <w:rPr>
                <w:noProof/>
                <w:webHidden/>
              </w:rPr>
              <w:fldChar w:fldCharType="separate"/>
            </w:r>
            <w:r>
              <w:rPr>
                <w:noProof/>
                <w:webHidden/>
              </w:rPr>
              <w:t>19</w:t>
            </w:r>
            <w:r>
              <w:rPr>
                <w:noProof/>
                <w:webHidden/>
              </w:rPr>
              <w:fldChar w:fldCharType="end"/>
            </w:r>
          </w:hyperlink>
        </w:p>
        <w:p w14:paraId="29A20C0A" w14:textId="274DCFF8" w:rsidR="00480C24" w:rsidRDefault="00480C24">
          <w:pPr>
            <w:pStyle w:val="TOC1"/>
            <w:tabs>
              <w:tab w:val="right" w:leader="dot" w:pos="9016"/>
            </w:tabs>
            <w:rPr>
              <w:rFonts w:eastAsiaTheme="minorEastAsia"/>
              <w:b w:val="0"/>
              <w:bCs w:val="0"/>
              <w:caps w:val="0"/>
              <w:noProof/>
              <w:sz w:val="24"/>
              <w:szCs w:val="24"/>
              <w:lang w:eastAsia="en-IN"/>
            </w:rPr>
          </w:pPr>
          <w:hyperlink w:anchor="_Toc205896842" w:history="1">
            <w:r w:rsidRPr="0057584B">
              <w:rPr>
                <w:rStyle w:val="Hyperlink"/>
                <w:rFonts w:ascii="Calibri" w:hAnsi="Calibri" w:cs="Calibri"/>
                <w:noProof/>
              </w:rPr>
              <w:t>Appendix A.1 - Business Case Questions and Insights</w:t>
            </w:r>
            <w:r>
              <w:rPr>
                <w:noProof/>
                <w:webHidden/>
              </w:rPr>
              <w:tab/>
            </w:r>
            <w:r>
              <w:rPr>
                <w:noProof/>
                <w:webHidden/>
              </w:rPr>
              <w:fldChar w:fldCharType="begin"/>
            </w:r>
            <w:r>
              <w:rPr>
                <w:noProof/>
                <w:webHidden/>
              </w:rPr>
              <w:instrText xml:space="preserve"> PAGEREF _Toc205896842 \h </w:instrText>
            </w:r>
            <w:r>
              <w:rPr>
                <w:noProof/>
                <w:webHidden/>
              </w:rPr>
            </w:r>
            <w:r>
              <w:rPr>
                <w:noProof/>
                <w:webHidden/>
              </w:rPr>
              <w:fldChar w:fldCharType="separate"/>
            </w:r>
            <w:r>
              <w:rPr>
                <w:noProof/>
                <w:webHidden/>
              </w:rPr>
              <w:t>20</w:t>
            </w:r>
            <w:r>
              <w:rPr>
                <w:noProof/>
                <w:webHidden/>
              </w:rPr>
              <w:fldChar w:fldCharType="end"/>
            </w:r>
          </w:hyperlink>
        </w:p>
        <w:p w14:paraId="48B4940E" w14:textId="25D83618" w:rsidR="00480C24" w:rsidRDefault="00480C24">
          <w:pPr>
            <w:pStyle w:val="TOC3"/>
            <w:tabs>
              <w:tab w:val="right" w:leader="dot" w:pos="9016"/>
            </w:tabs>
            <w:rPr>
              <w:rFonts w:eastAsiaTheme="minorEastAsia"/>
              <w:i w:val="0"/>
              <w:iCs w:val="0"/>
              <w:noProof/>
              <w:sz w:val="24"/>
              <w:szCs w:val="24"/>
              <w:lang w:eastAsia="en-IN"/>
            </w:rPr>
          </w:pPr>
          <w:hyperlink w:anchor="_Toc205896843" w:history="1">
            <w:r w:rsidRPr="0057584B">
              <w:rPr>
                <w:rStyle w:val="Hyperlink"/>
                <w:rFonts w:ascii="Calibri" w:hAnsi="Calibri" w:cs="Calibri"/>
                <w:noProof/>
              </w:rPr>
              <w:t>A.1.1 Revenue Business Case Questions</w:t>
            </w:r>
            <w:r>
              <w:rPr>
                <w:noProof/>
                <w:webHidden/>
              </w:rPr>
              <w:tab/>
            </w:r>
            <w:r>
              <w:rPr>
                <w:noProof/>
                <w:webHidden/>
              </w:rPr>
              <w:fldChar w:fldCharType="begin"/>
            </w:r>
            <w:r>
              <w:rPr>
                <w:noProof/>
                <w:webHidden/>
              </w:rPr>
              <w:instrText xml:space="preserve"> PAGEREF _Toc205896843 \h </w:instrText>
            </w:r>
            <w:r>
              <w:rPr>
                <w:noProof/>
                <w:webHidden/>
              </w:rPr>
            </w:r>
            <w:r>
              <w:rPr>
                <w:noProof/>
                <w:webHidden/>
              </w:rPr>
              <w:fldChar w:fldCharType="separate"/>
            </w:r>
            <w:r>
              <w:rPr>
                <w:noProof/>
                <w:webHidden/>
              </w:rPr>
              <w:t>20</w:t>
            </w:r>
            <w:r>
              <w:rPr>
                <w:noProof/>
                <w:webHidden/>
              </w:rPr>
              <w:fldChar w:fldCharType="end"/>
            </w:r>
          </w:hyperlink>
        </w:p>
        <w:p w14:paraId="52A0AE4F" w14:textId="01409448" w:rsidR="00480C24" w:rsidRDefault="00480C24">
          <w:pPr>
            <w:pStyle w:val="TOC3"/>
            <w:tabs>
              <w:tab w:val="right" w:leader="dot" w:pos="9016"/>
            </w:tabs>
            <w:rPr>
              <w:rFonts w:eastAsiaTheme="minorEastAsia"/>
              <w:i w:val="0"/>
              <w:iCs w:val="0"/>
              <w:noProof/>
              <w:sz w:val="24"/>
              <w:szCs w:val="24"/>
              <w:lang w:eastAsia="en-IN"/>
            </w:rPr>
          </w:pPr>
          <w:hyperlink w:anchor="_Toc205896844" w:history="1">
            <w:r w:rsidRPr="0057584B">
              <w:rPr>
                <w:rStyle w:val="Hyperlink"/>
                <w:rFonts w:ascii="Calibri" w:hAnsi="Calibri" w:cs="Calibri"/>
                <w:noProof/>
              </w:rPr>
              <w:t>A.1.2 Product Business Case Questions</w:t>
            </w:r>
            <w:r>
              <w:rPr>
                <w:noProof/>
                <w:webHidden/>
              </w:rPr>
              <w:tab/>
            </w:r>
            <w:r>
              <w:rPr>
                <w:noProof/>
                <w:webHidden/>
              </w:rPr>
              <w:fldChar w:fldCharType="begin"/>
            </w:r>
            <w:r>
              <w:rPr>
                <w:noProof/>
                <w:webHidden/>
              </w:rPr>
              <w:instrText xml:space="preserve"> PAGEREF _Toc205896844 \h </w:instrText>
            </w:r>
            <w:r>
              <w:rPr>
                <w:noProof/>
                <w:webHidden/>
              </w:rPr>
            </w:r>
            <w:r>
              <w:rPr>
                <w:noProof/>
                <w:webHidden/>
              </w:rPr>
              <w:fldChar w:fldCharType="separate"/>
            </w:r>
            <w:r>
              <w:rPr>
                <w:noProof/>
                <w:webHidden/>
              </w:rPr>
              <w:t>21</w:t>
            </w:r>
            <w:r>
              <w:rPr>
                <w:noProof/>
                <w:webHidden/>
              </w:rPr>
              <w:fldChar w:fldCharType="end"/>
            </w:r>
          </w:hyperlink>
        </w:p>
        <w:p w14:paraId="794BE2A4" w14:textId="0364BED7" w:rsidR="00480C24" w:rsidRDefault="00480C24">
          <w:pPr>
            <w:pStyle w:val="TOC3"/>
            <w:tabs>
              <w:tab w:val="right" w:leader="dot" w:pos="9016"/>
            </w:tabs>
            <w:rPr>
              <w:rFonts w:eastAsiaTheme="minorEastAsia"/>
              <w:i w:val="0"/>
              <w:iCs w:val="0"/>
              <w:noProof/>
              <w:sz w:val="24"/>
              <w:szCs w:val="24"/>
              <w:lang w:eastAsia="en-IN"/>
            </w:rPr>
          </w:pPr>
          <w:hyperlink w:anchor="_Toc205896845" w:history="1">
            <w:r w:rsidRPr="0057584B">
              <w:rPr>
                <w:rStyle w:val="Hyperlink"/>
                <w:rFonts w:ascii="Calibri" w:hAnsi="Calibri" w:cs="Calibri"/>
                <w:noProof/>
              </w:rPr>
              <w:t>A.1.3 Customer Business Case Questions</w:t>
            </w:r>
            <w:r>
              <w:rPr>
                <w:noProof/>
                <w:webHidden/>
              </w:rPr>
              <w:tab/>
            </w:r>
            <w:r>
              <w:rPr>
                <w:noProof/>
                <w:webHidden/>
              </w:rPr>
              <w:fldChar w:fldCharType="begin"/>
            </w:r>
            <w:r>
              <w:rPr>
                <w:noProof/>
                <w:webHidden/>
              </w:rPr>
              <w:instrText xml:space="preserve"> PAGEREF _Toc205896845 \h </w:instrText>
            </w:r>
            <w:r>
              <w:rPr>
                <w:noProof/>
                <w:webHidden/>
              </w:rPr>
            </w:r>
            <w:r>
              <w:rPr>
                <w:noProof/>
                <w:webHidden/>
              </w:rPr>
              <w:fldChar w:fldCharType="separate"/>
            </w:r>
            <w:r>
              <w:rPr>
                <w:noProof/>
                <w:webHidden/>
              </w:rPr>
              <w:t>22</w:t>
            </w:r>
            <w:r>
              <w:rPr>
                <w:noProof/>
                <w:webHidden/>
              </w:rPr>
              <w:fldChar w:fldCharType="end"/>
            </w:r>
          </w:hyperlink>
        </w:p>
        <w:p w14:paraId="6F429487" w14:textId="71D6C150" w:rsidR="00480C24" w:rsidRDefault="00480C24">
          <w:pPr>
            <w:pStyle w:val="TOC3"/>
            <w:tabs>
              <w:tab w:val="right" w:leader="dot" w:pos="9016"/>
            </w:tabs>
            <w:rPr>
              <w:rFonts w:eastAsiaTheme="minorEastAsia"/>
              <w:i w:val="0"/>
              <w:iCs w:val="0"/>
              <w:noProof/>
              <w:sz w:val="24"/>
              <w:szCs w:val="24"/>
              <w:lang w:eastAsia="en-IN"/>
            </w:rPr>
          </w:pPr>
          <w:hyperlink w:anchor="_Toc205896846" w:history="1">
            <w:r w:rsidRPr="0057584B">
              <w:rPr>
                <w:rStyle w:val="Hyperlink"/>
                <w:rFonts w:ascii="Calibri" w:hAnsi="Calibri" w:cs="Calibri"/>
                <w:noProof/>
              </w:rPr>
              <w:t>A.1.4 Campaign Business Case Questions</w:t>
            </w:r>
            <w:r>
              <w:rPr>
                <w:noProof/>
                <w:webHidden/>
              </w:rPr>
              <w:tab/>
            </w:r>
            <w:r>
              <w:rPr>
                <w:noProof/>
                <w:webHidden/>
              </w:rPr>
              <w:fldChar w:fldCharType="begin"/>
            </w:r>
            <w:r>
              <w:rPr>
                <w:noProof/>
                <w:webHidden/>
              </w:rPr>
              <w:instrText xml:space="preserve"> PAGEREF _Toc205896846 \h </w:instrText>
            </w:r>
            <w:r>
              <w:rPr>
                <w:noProof/>
                <w:webHidden/>
              </w:rPr>
            </w:r>
            <w:r>
              <w:rPr>
                <w:noProof/>
                <w:webHidden/>
              </w:rPr>
              <w:fldChar w:fldCharType="separate"/>
            </w:r>
            <w:r>
              <w:rPr>
                <w:noProof/>
                <w:webHidden/>
              </w:rPr>
              <w:t>23</w:t>
            </w:r>
            <w:r>
              <w:rPr>
                <w:noProof/>
                <w:webHidden/>
              </w:rPr>
              <w:fldChar w:fldCharType="end"/>
            </w:r>
          </w:hyperlink>
        </w:p>
        <w:p w14:paraId="6848EF0F" w14:textId="118685E9" w:rsidR="00480C24" w:rsidRDefault="00480C24">
          <w:pPr>
            <w:pStyle w:val="TOC3"/>
            <w:tabs>
              <w:tab w:val="right" w:leader="dot" w:pos="9016"/>
            </w:tabs>
            <w:rPr>
              <w:rFonts w:eastAsiaTheme="minorEastAsia"/>
              <w:i w:val="0"/>
              <w:iCs w:val="0"/>
              <w:noProof/>
              <w:sz w:val="24"/>
              <w:szCs w:val="24"/>
              <w:lang w:eastAsia="en-IN"/>
            </w:rPr>
          </w:pPr>
          <w:hyperlink w:anchor="_Toc205896847" w:history="1">
            <w:r w:rsidRPr="0057584B">
              <w:rPr>
                <w:rStyle w:val="Hyperlink"/>
                <w:rFonts w:ascii="Calibri" w:hAnsi="Calibri" w:cs="Calibri"/>
                <w:noProof/>
              </w:rPr>
              <w:t>A.1.5 Support Business Case Questions</w:t>
            </w:r>
            <w:r>
              <w:rPr>
                <w:noProof/>
                <w:webHidden/>
              </w:rPr>
              <w:tab/>
            </w:r>
            <w:r>
              <w:rPr>
                <w:noProof/>
                <w:webHidden/>
              </w:rPr>
              <w:fldChar w:fldCharType="begin"/>
            </w:r>
            <w:r>
              <w:rPr>
                <w:noProof/>
                <w:webHidden/>
              </w:rPr>
              <w:instrText xml:space="preserve"> PAGEREF _Toc205896847 \h </w:instrText>
            </w:r>
            <w:r>
              <w:rPr>
                <w:noProof/>
                <w:webHidden/>
              </w:rPr>
            </w:r>
            <w:r>
              <w:rPr>
                <w:noProof/>
                <w:webHidden/>
              </w:rPr>
              <w:fldChar w:fldCharType="separate"/>
            </w:r>
            <w:r>
              <w:rPr>
                <w:noProof/>
                <w:webHidden/>
              </w:rPr>
              <w:t>24</w:t>
            </w:r>
            <w:r>
              <w:rPr>
                <w:noProof/>
                <w:webHidden/>
              </w:rPr>
              <w:fldChar w:fldCharType="end"/>
            </w:r>
          </w:hyperlink>
        </w:p>
        <w:p w14:paraId="51080191" w14:textId="5B61E144" w:rsidR="00480C24" w:rsidRDefault="00480C24">
          <w:pPr>
            <w:pStyle w:val="TOC1"/>
            <w:tabs>
              <w:tab w:val="right" w:leader="dot" w:pos="9016"/>
            </w:tabs>
            <w:rPr>
              <w:rFonts w:eastAsiaTheme="minorEastAsia"/>
              <w:b w:val="0"/>
              <w:bCs w:val="0"/>
              <w:caps w:val="0"/>
              <w:noProof/>
              <w:sz w:val="24"/>
              <w:szCs w:val="24"/>
              <w:lang w:eastAsia="en-IN"/>
            </w:rPr>
          </w:pPr>
          <w:hyperlink w:anchor="_Toc205896848" w:history="1">
            <w:r w:rsidRPr="0057584B">
              <w:rPr>
                <w:rStyle w:val="Hyperlink"/>
                <w:rFonts w:ascii="Calibri" w:hAnsi="Calibri" w:cs="Calibri"/>
                <w:noProof/>
              </w:rPr>
              <w:t>Appendix B.1 - Dashboard Wireframes</w:t>
            </w:r>
            <w:r>
              <w:rPr>
                <w:noProof/>
                <w:webHidden/>
              </w:rPr>
              <w:tab/>
            </w:r>
            <w:r>
              <w:rPr>
                <w:noProof/>
                <w:webHidden/>
              </w:rPr>
              <w:fldChar w:fldCharType="begin"/>
            </w:r>
            <w:r>
              <w:rPr>
                <w:noProof/>
                <w:webHidden/>
              </w:rPr>
              <w:instrText xml:space="preserve"> PAGEREF _Toc205896848 \h </w:instrText>
            </w:r>
            <w:r>
              <w:rPr>
                <w:noProof/>
                <w:webHidden/>
              </w:rPr>
            </w:r>
            <w:r>
              <w:rPr>
                <w:noProof/>
                <w:webHidden/>
              </w:rPr>
              <w:fldChar w:fldCharType="separate"/>
            </w:r>
            <w:r>
              <w:rPr>
                <w:noProof/>
                <w:webHidden/>
              </w:rPr>
              <w:t>25</w:t>
            </w:r>
            <w:r>
              <w:rPr>
                <w:noProof/>
                <w:webHidden/>
              </w:rPr>
              <w:fldChar w:fldCharType="end"/>
            </w:r>
          </w:hyperlink>
        </w:p>
        <w:p w14:paraId="3B30FFD4" w14:textId="4481FCA9" w:rsidR="00480C24" w:rsidRDefault="00480C24">
          <w:pPr>
            <w:pStyle w:val="TOC3"/>
            <w:tabs>
              <w:tab w:val="right" w:leader="dot" w:pos="9016"/>
            </w:tabs>
            <w:rPr>
              <w:rFonts w:eastAsiaTheme="minorEastAsia"/>
              <w:i w:val="0"/>
              <w:iCs w:val="0"/>
              <w:noProof/>
              <w:sz w:val="24"/>
              <w:szCs w:val="24"/>
              <w:lang w:eastAsia="en-IN"/>
            </w:rPr>
          </w:pPr>
          <w:hyperlink w:anchor="_Toc205896849" w:history="1">
            <w:r w:rsidRPr="0057584B">
              <w:rPr>
                <w:rStyle w:val="Hyperlink"/>
                <w:rFonts w:ascii="Calibri" w:hAnsi="Calibri" w:cs="Calibri"/>
                <w:noProof/>
              </w:rPr>
              <w:t>B.1.1 Summary Page Wireframe</w:t>
            </w:r>
            <w:r>
              <w:rPr>
                <w:noProof/>
                <w:webHidden/>
              </w:rPr>
              <w:tab/>
            </w:r>
            <w:r>
              <w:rPr>
                <w:noProof/>
                <w:webHidden/>
              </w:rPr>
              <w:fldChar w:fldCharType="begin"/>
            </w:r>
            <w:r>
              <w:rPr>
                <w:noProof/>
                <w:webHidden/>
              </w:rPr>
              <w:instrText xml:space="preserve"> PAGEREF _Toc205896849 \h </w:instrText>
            </w:r>
            <w:r>
              <w:rPr>
                <w:noProof/>
                <w:webHidden/>
              </w:rPr>
            </w:r>
            <w:r>
              <w:rPr>
                <w:noProof/>
                <w:webHidden/>
              </w:rPr>
              <w:fldChar w:fldCharType="separate"/>
            </w:r>
            <w:r>
              <w:rPr>
                <w:noProof/>
                <w:webHidden/>
              </w:rPr>
              <w:t>25</w:t>
            </w:r>
            <w:r>
              <w:rPr>
                <w:noProof/>
                <w:webHidden/>
              </w:rPr>
              <w:fldChar w:fldCharType="end"/>
            </w:r>
          </w:hyperlink>
        </w:p>
        <w:p w14:paraId="61D32DEC" w14:textId="69E4EBA3" w:rsidR="00480C24" w:rsidRDefault="00480C24">
          <w:pPr>
            <w:pStyle w:val="TOC3"/>
            <w:tabs>
              <w:tab w:val="right" w:leader="dot" w:pos="9016"/>
            </w:tabs>
            <w:rPr>
              <w:rFonts w:eastAsiaTheme="minorEastAsia"/>
              <w:i w:val="0"/>
              <w:iCs w:val="0"/>
              <w:noProof/>
              <w:sz w:val="24"/>
              <w:szCs w:val="24"/>
              <w:lang w:eastAsia="en-IN"/>
            </w:rPr>
          </w:pPr>
          <w:hyperlink w:anchor="_Toc205896850" w:history="1">
            <w:r w:rsidRPr="0057584B">
              <w:rPr>
                <w:rStyle w:val="Hyperlink"/>
                <w:rFonts w:ascii="Calibri" w:hAnsi="Calibri" w:cs="Calibri"/>
                <w:noProof/>
              </w:rPr>
              <w:t>B.1.2 Overview Page Wireframe</w:t>
            </w:r>
            <w:r>
              <w:rPr>
                <w:noProof/>
                <w:webHidden/>
              </w:rPr>
              <w:tab/>
            </w:r>
            <w:r>
              <w:rPr>
                <w:noProof/>
                <w:webHidden/>
              </w:rPr>
              <w:fldChar w:fldCharType="begin"/>
            </w:r>
            <w:r>
              <w:rPr>
                <w:noProof/>
                <w:webHidden/>
              </w:rPr>
              <w:instrText xml:space="preserve"> PAGEREF _Toc205896850 \h </w:instrText>
            </w:r>
            <w:r>
              <w:rPr>
                <w:noProof/>
                <w:webHidden/>
              </w:rPr>
            </w:r>
            <w:r>
              <w:rPr>
                <w:noProof/>
                <w:webHidden/>
              </w:rPr>
              <w:fldChar w:fldCharType="separate"/>
            </w:r>
            <w:r>
              <w:rPr>
                <w:noProof/>
                <w:webHidden/>
              </w:rPr>
              <w:t>26</w:t>
            </w:r>
            <w:r>
              <w:rPr>
                <w:noProof/>
                <w:webHidden/>
              </w:rPr>
              <w:fldChar w:fldCharType="end"/>
            </w:r>
          </w:hyperlink>
        </w:p>
        <w:p w14:paraId="7D95A2A1" w14:textId="7D75E0B3" w:rsidR="00480C24" w:rsidRDefault="00480C24">
          <w:pPr>
            <w:pStyle w:val="TOC3"/>
            <w:tabs>
              <w:tab w:val="right" w:leader="dot" w:pos="9016"/>
            </w:tabs>
            <w:rPr>
              <w:rFonts w:eastAsiaTheme="minorEastAsia"/>
              <w:i w:val="0"/>
              <w:iCs w:val="0"/>
              <w:noProof/>
              <w:sz w:val="24"/>
              <w:szCs w:val="24"/>
              <w:lang w:eastAsia="en-IN"/>
            </w:rPr>
          </w:pPr>
          <w:hyperlink w:anchor="_Toc205896851" w:history="1">
            <w:r w:rsidRPr="0057584B">
              <w:rPr>
                <w:rStyle w:val="Hyperlink"/>
                <w:rFonts w:ascii="Calibri" w:hAnsi="Calibri" w:cs="Calibri"/>
                <w:noProof/>
              </w:rPr>
              <w:t>B.1.3 Revenue Page Wireframe</w:t>
            </w:r>
            <w:r>
              <w:rPr>
                <w:noProof/>
                <w:webHidden/>
              </w:rPr>
              <w:tab/>
            </w:r>
            <w:r>
              <w:rPr>
                <w:noProof/>
                <w:webHidden/>
              </w:rPr>
              <w:fldChar w:fldCharType="begin"/>
            </w:r>
            <w:r>
              <w:rPr>
                <w:noProof/>
                <w:webHidden/>
              </w:rPr>
              <w:instrText xml:space="preserve"> PAGEREF _Toc205896851 \h </w:instrText>
            </w:r>
            <w:r>
              <w:rPr>
                <w:noProof/>
                <w:webHidden/>
              </w:rPr>
            </w:r>
            <w:r>
              <w:rPr>
                <w:noProof/>
                <w:webHidden/>
              </w:rPr>
              <w:fldChar w:fldCharType="separate"/>
            </w:r>
            <w:r>
              <w:rPr>
                <w:noProof/>
                <w:webHidden/>
              </w:rPr>
              <w:t>27</w:t>
            </w:r>
            <w:r>
              <w:rPr>
                <w:noProof/>
                <w:webHidden/>
              </w:rPr>
              <w:fldChar w:fldCharType="end"/>
            </w:r>
          </w:hyperlink>
        </w:p>
        <w:p w14:paraId="708CE9E7" w14:textId="09D7AFAB" w:rsidR="00480C24" w:rsidRDefault="00480C24">
          <w:pPr>
            <w:pStyle w:val="TOC3"/>
            <w:tabs>
              <w:tab w:val="right" w:leader="dot" w:pos="9016"/>
            </w:tabs>
            <w:rPr>
              <w:rFonts w:eastAsiaTheme="minorEastAsia"/>
              <w:i w:val="0"/>
              <w:iCs w:val="0"/>
              <w:noProof/>
              <w:sz w:val="24"/>
              <w:szCs w:val="24"/>
              <w:lang w:eastAsia="en-IN"/>
            </w:rPr>
          </w:pPr>
          <w:hyperlink w:anchor="_Toc205896852" w:history="1">
            <w:r w:rsidRPr="0057584B">
              <w:rPr>
                <w:rStyle w:val="Hyperlink"/>
                <w:rFonts w:ascii="Calibri" w:hAnsi="Calibri" w:cs="Calibri"/>
                <w:noProof/>
              </w:rPr>
              <w:t>B.1.4 Products Page Wireframe</w:t>
            </w:r>
            <w:r>
              <w:rPr>
                <w:noProof/>
                <w:webHidden/>
              </w:rPr>
              <w:tab/>
            </w:r>
            <w:r>
              <w:rPr>
                <w:noProof/>
                <w:webHidden/>
              </w:rPr>
              <w:fldChar w:fldCharType="begin"/>
            </w:r>
            <w:r>
              <w:rPr>
                <w:noProof/>
                <w:webHidden/>
              </w:rPr>
              <w:instrText xml:space="preserve"> PAGEREF _Toc205896852 \h </w:instrText>
            </w:r>
            <w:r>
              <w:rPr>
                <w:noProof/>
                <w:webHidden/>
              </w:rPr>
            </w:r>
            <w:r>
              <w:rPr>
                <w:noProof/>
                <w:webHidden/>
              </w:rPr>
              <w:fldChar w:fldCharType="separate"/>
            </w:r>
            <w:r>
              <w:rPr>
                <w:noProof/>
                <w:webHidden/>
              </w:rPr>
              <w:t>28</w:t>
            </w:r>
            <w:r>
              <w:rPr>
                <w:noProof/>
                <w:webHidden/>
              </w:rPr>
              <w:fldChar w:fldCharType="end"/>
            </w:r>
          </w:hyperlink>
        </w:p>
        <w:p w14:paraId="68F64704" w14:textId="2E6EFE75" w:rsidR="00480C24" w:rsidRDefault="00480C24">
          <w:pPr>
            <w:pStyle w:val="TOC3"/>
            <w:tabs>
              <w:tab w:val="right" w:leader="dot" w:pos="9016"/>
            </w:tabs>
            <w:rPr>
              <w:rFonts w:eastAsiaTheme="minorEastAsia"/>
              <w:i w:val="0"/>
              <w:iCs w:val="0"/>
              <w:noProof/>
              <w:sz w:val="24"/>
              <w:szCs w:val="24"/>
              <w:lang w:eastAsia="en-IN"/>
            </w:rPr>
          </w:pPr>
          <w:hyperlink w:anchor="_Toc205896853" w:history="1">
            <w:r w:rsidRPr="0057584B">
              <w:rPr>
                <w:rStyle w:val="Hyperlink"/>
                <w:rFonts w:ascii="Calibri" w:hAnsi="Calibri" w:cs="Calibri"/>
                <w:noProof/>
              </w:rPr>
              <w:t>B.1.5 Customers Page Wireframe</w:t>
            </w:r>
            <w:r>
              <w:rPr>
                <w:noProof/>
                <w:webHidden/>
              </w:rPr>
              <w:tab/>
            </w:r>
            <w:r>
              <w:rPr>
                <w:noProof/>
                <w:webHidden/>
              </w:rPr>
              <w:fldChar w:fldCharType="begin"/>
            </w:r>
            <w:r>
              <w:rPr>
                <w:noProof/>
                <w:webHidden/>
              </w:rPr>
              <w:instrText xml:space="preserve"> PAGEREF _Toc205896853 \h </w:instrText>
            </w:r>
            <w:r>
              <w:rPr>
                <w:noProof/>
                <w:webHidden/>
              </w:rPr>
            </w:r>
            <w:r>
              <w:rPr>
                <w:noProof/>
                <w:webHidden/>
              </w:rPr>
              <w:fldChar w:fldCharType="separate"/>
            </w:r>
            <w:r>
              <w:rPr>
                <w:noProof/>
                <w:webHidden/>
              </w:rPr>
              <w:t>29</w:t>
            </w:r>
            <w:r>
              <w:rPr>
                <w:noProof/>
                <w:webHidden/>
              </w:rPr>
              <w:fldChar w:fldCharType="end"/>
            </w:r>
          </w:hyperlink>
        </w:p>
        <w:p w14:paraId="4B0F4748" w14:textId="5C30999E" w:rsidR="00480C24" w:rsidRDefault="00480C24">
          <w:pPr>
            <w:pStyle w:val="TOC3"/>
            <w:tabs>
              <w:tab w:val="right" w:leader="dot" w:pos="9016"/>
            </w:tabs>
            <w:rPr>
              <w:rFonts w:eastAsiaTheme="minorEastAsia"/>
              <w:i w:val="0"/>
              <w:iCs w:val="0"/>
              <w:noProof/>
              <w:sz w:val="24"/>
              <w:szCs w:val="24"/>
              <w:lang w:eastAsia="en-IN"/>
            </w:rPr>
          </w:pPr>
          <w:hyperlink w:anchor="_Toc205896854" w:history="1">
            <w:r w:rsidRPr="0057584B">
              <w:rPr>
                <w:rStyle w:val="Hyperlink"/>
                <w:rFonts w:ascii="Calibri" w:hAnsi="Calibri" w:cs="Calibri"/>
                <w:noProof/>
              </w:rPr>
              <w:t>B.1.6 Campaigns Page Wireframe</w:t>
            </w:r>
            <w:r>
              <w:rPr>
                <w:noProof/>
                <w:webHidden/>
              </w:rPr>
              <w:tab/>
            </w:r>
            <w:r>
              <w:rPr>
                <w:noProof/>
                <w:webHidden/>
              </w:rPr>
              <w:fldChar w:fldCharType="begin"/>
            </w:r>
            <w:r>
              <w:rPr>
                <w:noProof/>
                <w:webHidden/>
              </w:rPr>
              <w:instrText xml:space="preserve"> PAGEREF _Toc205896854 \h </w:instrText>
            </w:r>
            <w:r>
              <w:rPr>
                <w:noProof/>
                <w:webHidden/>
              </w:rPr>
            </w:r>
            <w:r>
              <w:rPr>
                <w:noProof/>
                <w:webHidden/>
              </w:rPr>
              <w:fldChar w:fldCharType="separate"/>
            </w:r>
            <w:r>
              <w:rPr>
                <w:noProof/>
                <w:webHidden/>
              </w:rPr>
              <w:t>30</w:t>
            </w:r>
            <w:r>
              <w:rPr>
                <w:noProof/>
                <w:webHidden/>
              </w:rPr>
              <w:fldChar w:fldCharType="end"/>
            </w:r>
          </w:hyperlink>
        </w:p>
        <w:p w14:paraId="242E8567" w14:textId="525BE9F6" w:rsidR="00480C24" w:rsidRDefault="00480C24">
          <w:pPr>
            <w:pStyle w:val="TOC3"/>
            <w:tabs>
              <w:tab w:val="right" w:leader="dot" w:pos="9016"/>
            </w:tabs>
            <w:rPr>
              <w:rFonts w:eastAsiaTheme="minorEastAsia"/>
              <w:i w:val="0"/>
              <w:iCs w:val="0"/>
              <w:noProof/>
              <w:sz w:val="24"/>
              <w:szCs w:val="24"/>
              <w:lang w:eastAsia="en-IN"/>
            </w:rPr>
          </w:pPr>
          <w:hyperlink w:anchor="_Toc205896855" w:history="1">
            <w:r w:rsidRPr="0057584B">
              <w:rPr>
                <w:rStyle w:val="Hyperlink"/>
                <w:rFonts w:ascii="Calibri" w:hAnsi="Calibri" w:cs="Calibri"/>
                <w:noProof/>
              </w:rPr>
              <w:t>B.1.7 Support Tickets Page Wireframe</w:t>
            </w:r>
            <w:r>
              <w:rPr>
                <w:noProof/>
                <w:webHidden/>
              </w:rPr>
              <w:tab/>
            </w:r>
            <w:r>
              <w:rPr>
                <w:noProof/>
                <w:webHidden/>
              </w:rPr>
              <w:fldChar w:fldCharType="begin"/>
            </w:r>
            <w:r>
              <w:rPr>
                <w:noProof/>
                <w:webHidden/>
              </w:rPr>
              <w:instrText xml:space="preserve"> PAGEREF _Toc205896855 \h </w:instrText>
            </w:r>
            <w:r>
              <w:rPr>
                <w:noProof/>
                <w:webHidden/>
              </w:rPr>
            </w:r>
            <w:r>
              <w:rPr>
                <w:noProof/>
                <w:webHidden/>
              </w:rPr>
              <w:fldChar w:fldCharType="separate"/>
            </w:r>
            <w:r>
              <w:rPr>
                <w:noProof/>
                <w:webHidden/>
              </w:rPr>
              <w:t>31</w:t>
            </w:r>
            <w:r>
              <w:rPr>
                <w:noProof/>
                <w:webHidden/>
              </w:rPr>
              <w:fldChar w:fldCharType="end"/>
            </w:r>
          </w:hyperlink>
        </w:p>
        <w:p w14:paraId="27C077A4" w14:textId="3CD5C863" w:rsidR="00480C24" w:rsidRDefault="00480C24">
          <w:pPr>
            <w:pStyle w:val="TOC1"/>
            <w:tabs>
              <w:tab w:val="right" w:leader="dot" w:pos="9016"/>
            </w:tabs>
            <w:rPr>
              <w:rFonts w:eastAsiaTheme="minorEastAsia"/>
              <w:b w:val="0"/>
              <w:bCs w:val="0"/>
              <w:caps w:val="0"/>
              <w:noProof/>
              <w:sz w:val="24"/>
              <w:szCs w:val="24"/>
              <w:lang w:eastAsia="en-IN"/>
            </w:rPr>
          </w:pPr>
          <w:hyperlink w:anchor="_Toc205896856" w:history="1">
            <w:r w:rsidRPr="0057584B">
              <w:rPr>
                <w:rStyle w:val="Hyperlink"/>
                <w:rFonts w:ascii="Calibri" w:hAnsi="Calibri" w:cs="Calibri"/>
                <w:noProof/>
              </w:rPr>
              <w:t>Appendix B.2 - Process Flow Diagrams</w:t>
            </w:r>
            <w:r>
              <w:rPr>
                <w:noProof/>
                <w:webHidden/>
              </w:rPr>
              <w:tab/>
            </w:r>
            <w:r>
              <w:rPr>
                <w:noProof/>
                <w:webHidden/>
              </w:rPr>
              <w:fldChar w:fldCharType="begin"/>
            </w:r>
            <w:r>
              <w:rPr>
                <w:noProof/>
                <w:webHidden/>
              </w:rPr>
              <w:instrText xml:space="preserve"> PAGEREF _Toc205896856 \h </w:instrText>
            </w:r>
            <w:r>
              <w:rPr>
                <w:noProof/>
                <w:webHidden/>
              </w:rPr>
            </w:r>
            <w:r>
              <w:rPr>
                <w:noProof/>
                <w:webHidden/>
              </w:rPr>
              <w:fldChar w:fldCharType="separate"/>
            </w:r>
            <w:r>
              <w:rPr>
                <w:noProof/>
                <w:webHidden/>
              </w:rPr>
              <w:t>32</w:t>
            </w:r>
            <w:r>
              <w:rPr>
                <w:noProof/>
                <w:webHidden/>
              </w:rPr>
              <w:fldChar w:fldCharType="end"/>
            </w:r>
          </w:hyperlink>
        </w:p>
        <w:p w14:paraId="1DBAA366" w14:textId="6093CD0F" w:rsidR="00480C24" w:rsidRDefault="00480C24">
          <w:pPr>
            <w:pStyle w:val="TOC3"/>
            <w:tabs>
              <w:tab w:val="right" w:leader="dot" w:pos="9016"/>
            </w:tabs>
            <w:rPr>
              <w:rFonts w:eastAsiaTheme="minorEastAsia"/>
              <w:i w:val="0"/>
              <w:iCs w:val="0"/>
              <w:noProof/>
              <w:sz w:val="24"/>
              <w:szCs w:val="24"/>
              <w:lang w:eastAsia="en-IN"/>
            </w:rPr>
          </w:pPr>
          <w:hyperlink w:anchor="_Toc205896857" w:history="1">
            <w:r w:rsidRPr="0057584B">
              <w:rPr>
                <w:rStyle w:val="Hyperlink"/>
                <w:rFonts w:ascii="Calibri" w:hAnsi="Calibri" w:cs="Calibri"/>
                <w:noProof/>
              </w:rPr>
              <w:t>B.2.1 Current State Process Flow Diagram</w:t>
            </w:r>
            <w:r>
              <w:rPr>
                <w:noProof/>
                <w:webHidden/>
              </w:rPr>
              <w:tab/>
            </w:r>
            <w:r>
              <w:rPr>
                <w:noProof/>
                <w:webHidden/>
              </w:rPr>
              <w:fldChar w:fldCharType="begin"/>
            </w:r>
            <w:r>
              <w:rPr>
                <w:noProof/>
                <w:webHidden/>
              </w:rPr>
              <w:instrText xml:space="preserve"> PAGEREF _Toc205896857 \h </w:instrText>
            </w:r>
            <w:r>
              <w:rPr>
                <w:noProof/>
                <w:webHidden/>
              </w:rPr>
            </w:r>
            <w:r>
              <w:rPr>
                <w:noProof/>
                <w:webHidden/>
              </w:rPr>
              <w:fldChar w:fldCharType="separate"/>
            </w:r>
            <w:r>
              <w:rPr>
                <w:noProof/>
                <w:webHidden/>
              </w:rPr>
              <w:t>32</w:t>
            </w:r>
            <w:r>
              <w:rPr>
                <w:noProof/>
                <w:webHidden/>
              </w:rPr>
              <w:fldChar w:fldCharType="end"/>
            </w:r>
          </w:hyperlink>
        </w:p>
        <w:p w14:paraId="1C1B4B36" w14:textId="144CDFEF" w:rsidR="00480C24" w:rsidRDefault="00480C24">
          <w:pPr>
            <w:pStyle w:val="TOC3"/>
            <w:tabs>
              <w:tab w:val="right" w:leader="dot" w:pos="9016"/>
            </w:tabs>
            <w:rPr>
              <w:rFonts w:eastAsiaTheme="minorEastAsia"/>
              <w:i w:val="0"/>
              <w:iCs w:val="0"/>
              <w:noProof/>
              <w:sz w:val="24"/>
              <w:szCs w:val="24"/>
              <w:lang w:eastAsia="en-IN"/>
            </w:rPr>
          </w:pPr>
          <w:hyperlink w:anchor="_Toc205896858" w:history="1">
            <w:r w:rsidRPr="0057584B">
              <w:rPr>
                <w:rStyle w:val="Hyperlink"/>
                <w:rFonts w:ascii="Calibri" w:hAnsi="Calibri" w:cs="Calibri"/>
                <w:noProof/>
              </w:rPr>
              <w:t>B.2.2 Future State Process Flow Diagram</w:t>
            </w:r>
            <w:r>
              <w:rPr>
                <w:noProof/>
                <w:webHidden/>
              </w:rPr>
              <w:tab/>
            </w:r>
            <w:r>
              <w:rPr>
                <w:noProof/>
                <w:webHidden/>
              </w:rPr>
              <w:fldChar w:fldCharType="begin"/>
            </w:r>
            <w:r>
              <w:rPr>
                <w:noProof/>
                <w:webHidden/>
              </w:rPr>
              <w:instrText xml:space="preserve"> PAGEREF _Toc205896858 \h </w:instrText>
            </w:r>
            <w:r>
              <w:rPr>
                <w:noProof/>
                <w:webHidden/>
              </w:rPr>
            </w:r>
            <w:r>
              <w:rPr>
                <w:noProof/>
                <w:webHidden/>
              </w:rPr>
              <w:fldChar w:fldCharType="separate"/>
            </w:r>
            <w:r>
              <w:rPr>
                <w:noProof/>
                <w:webHidden/>
              </w:rPr>
              <w:t>33</w:t>
            </w:r>
            <w:r>
              <w:rPr>
                <w:noProof/>
                <w:webHidden/>
              </w:rPr>
              <w:fldChar w:fldCharType="end"/>
            </w:r>
          </w:hyperlink>
        </w:p>
        <w:p w14:paraId="5E211136" w14:textId="444B043E" w:rsidR="00480C24" w:rsidRDefault="00480C24">
          <w:pPr>
            <w:pStyle w:val="TOC1"/>
            <w:tabs>
              <w:tab w:val="right" w:leader="dot" w:pos="9016"/>
            </w:tabs>
            <w:rPr>
              <w:rFonts w:eastAsiaTheme="minorEastAsia"/>
              <w:b w:val="0"/>
              <w:bCs w:val="0"/>
              <w:caps w:val="0"/>
              <w:noProof/>
              <w:sz w:val="24"/>
              <w:szCs w:val="24"/>
              <w:lang w:eastAsia="en-IN"/>
            </w:rPr>
          </w:pPr>
          <w:hyperlink w:anchor="_Toc205896859" w:history="1">
            <w:r w:rsidRPr="0057584B">
              <w:rPr>
                <w:rStyle w:val="Hyperlink"/>
                <w:rFonts w:ascii="Calibri" w:hAnsi="Calibri" w:cs="Calibri"/>
                <w:noProof/>
              </w:rPr>
              <w:t>Appendix C.1 - Epic and User Story Tables</w:t>
            </w:r>
            <w:r>
              <w:rPr>
                <w:noProof/>
                <w:webHidden/>
              </w:rPr>
              <w:tab/>
            </w:r>
            <w:r>
              <w:rPr>
                <w:noProof/>
                <w:webHidden/>
              </w:rPr>
              <w:fldChar w:fldCharType="begin"/>
            </w:r>
            <w:r>
              <w:rPr>
                <w:noProof/>
                <w:webHidden/>
              </w:rPr>
              <w:instrText xml:space="preserve"> PAGEREF _Toc205896859 \h </w:instrText>
            </w:r>
            <w:r>
              <w:rPr>
                <w:noProof/>
                <w:webHidden/>
              </w:rPr>
            </w:r>
            <w:r>
              <w:rPr>
                <w:noProof/>
                <w:webHidden/>
              </w:rPr>
              <w:fldChar w:fldCharType="separate"/>
            </w:r>
            <w:r>
              <w:rPr>
                <w:noProof/>
                <w:webHidden/>
              </w:rPr>
              <w:t>34</w:t>
            </w:r>
            <w:r>
              <w:rPr>
                <w:noProof/>
                <w:webHidden/>
              </w:rPr>
              <w:fldChar w:fldCharType="end"/>
            </w:r>
          </w:hyperlink>
        </w:p>
        <w:p w14:paraId="359E201B" w14:textId="3AB95E0A" w:rsidR="00480C24" w:rsidRDefault="00480C24">
          <w:pPr>
            <w:pStyle w:val="TOC3"/>
            <w:tabs>
              <w:tab w:val="right" w:leader="dot" w:pos="9016"/>
            </w:tabs>
            <w:rPr>
              <w:rFonts w:eastAsiaTheme="minorEastAsia"/>
              <w:i w:val="0"/>
              <w:iCs w:val="0"/>
              <w:noProof/>
              <w:sz w:val="24"/>
              <w:szCs w:val="24"/>
              <w:lang w:eastAsia="en-IN"/>
            </w:rPr>
          </w:pPr>
          <w:hyperlink w:anchor="_Toc205896860" w:history="1">
            <w:r w:rsidRPr="0057584B">
              <w:rPr>
                <w:rStyle w:val="Hyperlink"/>
                <w:rFonts w:ascii="Calibri" w:hAnsi="Calibri" w:cs="Calibri"/>
                <w:noProof/>
              </w:rPr>
              <w:t>C.1.1 Epic List</w:t>
            </w:r>
            <w:r>
              <w:rPr>
                <w:noProof/>
                <w:webHidden/>
              </w:rPr>
              <w:tab/>
            </w:r>
            <w:r>
              <w:rPr>
                <w:noProof/>
                <w:webHidden/>
              </w:rPr>
              <w:fldChar w:fldCharType="begin"/>
            </w:r>
            <w:r>
              <w:rPr>
                <w:noProof/>
                <w:webHidden/>
              </w:rPr>
              <w:instrText xml:space="preserve"> PAGEREF _Toc205896860 \h </w:instrText>
            </w:r>
            <w:r>
              <w:rPr>
                <w:noProof/>
                <w:webHidden/>
              </w:rPr>
            </w:r>
            <w:r>
              <w:rPr>
                <w:noProof/>
                <w:webHidden/>
              </w:rPr>
              <w:fldChar w:fldCharType="separate"/>
            </w:r>
            <w:r>
              <w:rPr>
                <w:noProof/>
                <w:webHidden/>
              </w:rPr>
              <w:t>34</w:t>
            </w:r>
            <w:r>
              <w:rPr>
                <w:noProof/>
                <w:webHidden/>
              </w:rPr>
              <w:fldChar w:fldCharType="end"/>
            </w:r>
          </w:hyperlink>
        </w:p>
        <w:p w14:paraId="0E427D55" w14:textId="29B84868" w:rsidR="00480C24" w:rsidRDefault="00480C24">
          <w:pPr>
            <w:pStyle w:val="TOC3"/>
            <w:tabs>
              <w:tab w:val="right" w:leader="dot" w:pos="9016"/>
            </w:tabs>
            <w:rPr>
              <w:rFonts w:eastAsiaTheme="minorEastAsia"/>
              <w:i w:val="0"/>
              <w:iCs w:val="0"/>
              <w:noProof/>
              <w:sz w:val="24"/>
              <w:szCs w:val="24"/>
              <w:lang w:eastAsia="en-IN"/>
            </w:rPr>
          </w:pPr>
          <w:hyperlink w:anchor="_Toc205896861" w:history="1">
            <w:r w:rsidRPr="0057584B">
              <w:rPr>
                <w:rStyle w:val="Hyperlink"/>
                <w:rFonts w:ascii="Calibri" w:hAnsi="Calibri" w:cs="Calibri"/>
                <w:noProof/>
              </w:rPr>
              <w:t>C.1.2 User Stories with Acceptance Criteria</w:t>
            </w:r>
            <w:r>
              <w:rPr>
                <w:noProof/>
                <w:webHidden/>
              </w:rPr>
              <w:tab/>
            </w:r>
            <w:r>
              <w:rPr>
                <w:noProof/>
                <w:webHidden/>
              </w:rPr>
              <w:fldChar w:fldCharType="begin"/>
            </w:r>
            <w:r>
              <w:rPr>
                <w:noProof/>
                <w:webHidden/>
              </w:rPr>
              <w:instrText xml:space="preserve"> PAGEREF _Toc205896861 \h </w:instrText>
            </w:r>
            <w:r>
              <w:rPr>
                <w:noProof/>
                <w:webHidden/>
              </w:rPr>
            </w:r>
            <w:r>
              <w:rPr>
                <w:noProof/>
                <w:webHidden/>
              </w:rPr>
              <w:fldChar w:fldCharType="separate"/>
            </w:r>
            <w:r>
              <w:rPr>
                <w:noProof/>
                <w:webHidden/>
              </w:rPr>
              <w:t>35</w:t>
            </w:r>
            <w:r>
              <w:rPr>
                <w:noProof/>
                <w:webHidden/>
              </w:rPr>
              <w:fldChar w:fldCharType="end"/>
            </w:r>
          </w:hyperlink>
        </w:p>
        <w:p w14:paraId="27CEF155" w14:textId="2F08B745" w:rsidR="00480C24" w:rsidRDefault="00480C24">
          <w:pPr>
            <w:pStyle w:val="TOC3"/>
            <w:tabs>
              <w:tab w:val="right" w:leader="dot" w:pos="9016"/>
            </w:tabs>
            <w:rPr>
              <w:rFonts w:eastAsiaTheme="minorEastAsia"/>
              <w:i w:val="0"/>
              <w:iCs w:val="0"/>
              <w:noProof/>
              <w:sz w:val="24"/>
              <w:szCs w:val="24"/>
              <w:lang w:eastAsia="en-IN"/>
            </w:rPr>
          </w:pPr>
          <w:hyperlink w:anchor="_Toc205896862" w:history="1">
            <w:r w:rsidRPr="0057584B">
              <w:rPr>
                <w:rStyle w:val="Hyperlink"/>
                <w:rFonts w:ascii="Calibri" w:hAnsi="Calibri" w:cs="Calibri"/>
                <w:noProof/>
              </w:rPr>
              <w:t>C.1.3 Stakeholder Access and Functional Use Mapping.</w:t>
            </w:r>
            <w:r>
              <w:rPr>
                <w:noProof/>
                <w:webHidden/>
              </w:rPr>
              <w:tab/>
            </w:r>
            <w:r>
              <w:rPr>
                <w:noProof/>
                <w:webHidden/>
              </w:rPr>
              <w:fldChar w:fldCharType="begin"/>
            </w:r>
            <w:r>
              <w:rPr>
                <w:noProof/>
                <w:webHidden/>
              </w:rPr>
              <w:instrText xml:space="preserve"> PAGEREF _Toc205896862 \h </w:instrText>
            </w:r>
            <w:r>
              <w:rPr>
                <w:noProof/>
                <w:webHidden/>
              </w:rPr>
            </w:r>
            <w:r>
              <w:rPr>
                <w:noProof/>
                <w:webHidden/>
              </w:rPr>
              <w:fldChar w:fldCharType="separate"/>
            </w:r>
            <w:r>
              <w:rPr>
                <w:noProof/>
                <w:webHidden/>
              </w:rPr>
              <w:t>41</w:t>
            </w:r>
            <w:r>
              <w:rPr>
                <w:noProof/>
                <w:webHidden/>
              </w:rPr>
              <w:fldChar w:fldCharType="end"/>
            </w:r>
          </w:hyperlink>
        </w:p>
        <w:p w14:paraId="490D2059" w14:textId="470293BC" w:rsidR="00480C24" w:rsidRDefault="00480C24">
          <w:pPr>
            <w:pStyle w:val="TOC1"/>
            <w:tabs>
              <w:tab w:val="right" w:leader="dot" w:pos="9016"/>
            </w:tabs>
            <w:rPr>
              <w:rFonts w:eastAsiaTheme="minorEastAsia"/>
              <w:b w:val="0"/>
              <w:bCs w:val="0"/>
              <w:caps w:val="0"/>
              <w:noProof/>
              <w:sz w:val="24"/>
              <w:szCs w:val="24"/>
              <w:lang w:eastAsia="en-IN"/>
            </w:rPr>
          </w:pPr>
          <w:hyperlink w:anchor="_Toc205896863" w:history="1">
            <w:r w:rsidRPr="0057584B">
              <w:rPr>
                <w:rStyle w:val="Hyperlink"/>
                <w:rFonts w:ascii="Calibri" w:hAnsi="Calibri" w:cs="Calibri"/>
                <w:noProof/>
              </w:rPr>
              <w:t>Appendix D.1 - Use Case Mapping</w:t>
            </w:r>
            <w:r>
              <w:rPr>
                <w:noProof/>
                <w:webHidden/>
              </w:rPr>
              <w:tab/>
            </w:r>
            <w:r>
              <w:rPr>
                <w:noProof/>
                <w:webHidden/>
              </w:rPr>
              <w:fldChar w:fldCharType="begin"/>
            </w:r>
            <w:r>
              <w:rPr>
                <w:noProof/>
                <w:webHidden/>
              </w:rPr>
              <w:instrText xml:space="preserve"> PAGEREF _Toc205896863 \h </w:instrText>
            </w:r>
            <w:r>
              <w:rPr>
                <w:noProof/>
                <w:webHidden/>
              </w:rPr>
            </w:r>
            <w:r>
              <w:rPr>
                <w:noProof/>
                <w:webHidden/>
              </w:rPr>
              <w:fldChar w:fldCharType="separate"/>
            </w:r>
            <w:r>
              <w:rPr>
                <w:noProof/>
                <w:webHidden/>
              </w:rPr>
              <w:t>42</w:t>
            </w:r>
            <w:r>
              <w:rPr>
                <w:noProof/>
                <w:webHidden/>
              </w:rPr>
              <w:fldChar w:fldCharType="end"/>
            </w:r>
          </w:hyperlink>
        </w:p>
        <w:p w14:paraId="179EC157" w14:textId="61DA46DF" w:rsidR="00480C24" w:rsidRDefault="00480C24">
          <w:pPr>
            <w:pStyle w:val="TOC3"/>
            <w:tabs>
              <w:tab w:val="right" w:leader="dot" w:pos="9016"/>
            </w:tabs>
            <w:rPr>
              <w:rFonts w:eastAsiaTheme="minorEastAsia"/>
              <w:i w:val="0"/>
              <w:iCs w:val="0"/>
              <w:noProof/>
              <w:sz w:val="24"/>
              <w:szCs w:val="24"/>
              <w:lang w:eastAsia="en-IN"/>
            </w:rPr>
          </w:pPr>
          <w:hyperlink w:anchor="_Toc205896864" w:history="1">
            <w:r w:rsidRPr="0057584B">
              <w:rPr>
                <w:rStyle w:val="Hyperlink"/>
                <w:rFonts w:ascii="Calibri" w:hAnsi="Calibri" w:cs="Calibri"/>
                <w:noProof/>
              </w:rPr>
              <w:t>D.1.1 Use Case Details</w:t>
            </w:r>
            <w:r>
              <w:rPr>
                <w:noProof/>
                <w:webHidden/>
              </w:rPr>
              <w:tab/>
            </w:r>
            <w:r>
              <w:rPr>
                <w:noProof/>
                <w:webHidden/>
              </w:rPr>
              <w:fldChar w:fldCharType="begin"/>
            </w:r>
            <w:r>
              <w:rPr>
                <w:noProof/>
                <w:webHidden/>
              </w:rPr>
              <w:instrText xml:space="preserve"> PAGEREF _Toc205896864 \h </w:instrText>
            </w:r>
            <w:r>
              <w:rPr>
                <w:noProof/>
                <w:webHidden/>
              </w:rPr>
            </w:r>
            <w:r>
              <w:rPr>
                <w:noProof/>
                <w:webHidden/>
              </w:rPr>
              <w:fldChar w:fldCharType="separate"/>
            </w:r>
            <w:r>
              <w:rPr>
                <w:noProof/>
                <w:webHidden/>
              </w:rPr>
              <w:t>42</w:t>
            </w:r>
            <w:r>
              <w:rPr>
                <w:noProof/>
                <w:webHidden/>
              </w:rPr>
              <w:fldChar w:fldCharType="end"/>
            </w:r>
          </w:hyperlink>
        </w:p>
        <w:p w14:paraId="406BD343" w14:textId="0FE6470E" w:rsidR="00480C24" w:rsidRDefault="00480C24">
          <w:pPr>
            <w:pStyle w:val="TOC3"/>
            <w:tabs>
              <w:tab w:val="right" w:leader="dot" w:pos="9016"/>
            </w:tabs>
            <w:rPr>
              <w:rFonts w:eastAsiaTheme="minorEastAsia"/>
              <w:i w:val="0"/>
              <w:iCs w:val="0"/>
              <w:noProof/>
              <w:sz w:val="24"/>
              <w:szCs w:val="24"/>
              <w:lang w:eastAsia="en-IN"/>
            </w:rPr>
          </w:pPr>
          <w:hyperlink w:anchor="_Toc205896865" w:history="1">
            <w:r w:rsidRPr="0057584B">
              <w:rPr>
                <w:rStyle w:val="Hyperlink"/>
                <w:rFonts w:ascii="Calibri" w:hAnsi="Calibri" w:cs="Calibri"/>
                <w:noProof/>
              </w:rPr>
              <w:t>D.1.2 Actor-Use Case Matrix</w:t>
            </w:r>
            <w:r>
              <w:rPr>
                <w:noProof/>
                <w:webHidden/>
              </w:rPr>
              <w:tab/>
            </w:r>
            <w:r>
              <w:rPr>
                <w:noProof/>
                <w:webHidden/>
              </w:rPr>
              <w:fldChar w:fldCharType="begin"/>
            </w:r>
            <w:r>
              <w:rPr>
                <w:noProof/>
                <w:webHidden/>
              </w:rPr>
              <w:instrText xml:space="preserve"> PAGEREF _Toc205896865 \h </w:instrText>
            </w:r>
            <w:r>
              <w:rPr>
                <w:noProof/>
                <w:webHidden/>
              </w:rPr>
            </w:r>
            <w:r>
              <w:rPr>
                <w:noProof/>
                <w:webHidden/>
              </w:rPr>
              <w:fldChar w:fldCharType="separate"/>
            </w:r>
            <w:r>
              <w:rPr>
                <w:noProof/>
                <w:webHidden/>
              </w:rPr>
              <w:t>44</w:t>
            </w:r>
            <w:r>
              <w:rPr>
                <w:noProof/>
                <w:webHidden/>
              </w:rPr>
              <w:fldChar w:fldCharType="end"/>
            </w:r>
          </w:hyperlink>
        </w:p>
        <w:p w14:paraId="73695264" w14:textId="03949513" w:rsidR="00C556A7" w:rsidRPr="00FB3A09" w:rsidRDefault="008A2D25" w:rsidP="008A2D25">
          <w:pPr>
            <w:tabs>
              <w:tab w:val="left" w:pos="5268"/>
            </w:tabs>
            <w:rPr>
              <w:rFonts w:ascii="Calibri" w:hAnsi="Calibri" w:cs="Calibri"/>
              <w:color w:val="000000" w:themeColor="text1"/>
            </w:rPr>
          </w:pPr>
          <w:r w:rsidRPr="00FB3A09">
            <w:rPr>
              <w:rFonts w:ascii="Calibri" w:hAnsi="Calibri" w:cs="Calibri"/>
              <w:b/>
              <w:bCs/>
              <w:noProof/>
              <w:color w:val="000000" w:themeColor="text1"/>
            </w:rPr>
            <w:fldChar w:fldCharType="end"/>
          </w:r>
          <w:r w:rsidRPr="00FB3A09">
            <w:rPr>
              <w:rFonts w:ascii="Calibri" w:hAnsi="Calibri" w:cs="Calibri"/>
              <w:b/>
              <w:bCs/>
              <w:noProof/>
              <w:color w:val="000000" w:themeColor="text1"/>
            </w:rPr>
            <w:tab/>
            <w:t xml:space="preserve"> </w:t>
          </w:r>
        </w:p>
      </w:sdtContent>
    </w:sdt>
    <w:p w14:paraId="018F645C" w14:textId="77777777" w:rsidR="00A91EB0" w:rsidRPr="00FB3A09" w:rsidRDefault="00A91EB0" w:rsidP="00A91EB0">
      <w:pPr>
        <w:rPr>
          <w:rFonts w:ascii="Calibri" w:hAnsi="Calibri" w:cs="Calibri"/>
        </w:rPr>
      </w:pPr>
    </w:p>
    <w:p w14:paraId="167D03C3" w14:textId="77777777" w:rsidR="00A91EB0" w:rsidRPr="00FB3A09" w:rsidRDefault="00A91EB0" w:rsidP="00A91EB0">
      <w:pPr>
        <w:rPr>
          <w:rFonts w:ascii="Calibri" w:hAnsi="Calibri" w:cs="Calibri"/>
        </w:rPr>
      </w:pPr>
    </w:p>
    <w:p w14:paraId="4F18D9EF" w14:textId="77777777" w:rsidR="00A91EB0" w:rsidRPr="00FB3A09" w:rsidRDefault="00A91EB0" w:rsidP="00A91EB0">
      <w:pPr>
        <w:rPr>
          <w:rFonts w:ascii="Calibri" w:hAnsi="Calibri" w:cs="Calibri"/>
        </w:rPr>
      </w:pPr>
    </w:p>
    <w:p w14:paraId="120EC8AB" w14:textId="77777777" w:rsidR="00A91EB0" w:rsidRPr="00FB3A09" w:rsidRDefault="00A91EB0" w:rsidP="00A91EB0">
      <w:pPr>
        <w:rPr>
          <w:rFonts w:ascii="Calibri" w:hAnsi="Calibri" w:cs="Calibri"/>
        </w:rPr>
      </w:pPr>
    </w:p>
    <w:p w14:paraId="7B370520" w14:textId="77777777" w:rsidR="00A91EB0" w:rsidRPr="00FB3A09" w:rsidRDefault="00A91EB0" w:rsidP="00A91EB0">
      <w:pPr>
        <w:rPr>
          <w:rFonts w:ascii="Calibri" w:hAnsi="Calibri" w:cs="Calibri"/>
        </w:rPr>
      </w:pPr>
    </w:p>
    <w:p w14:paraId="2BAC4E25" w14:textId="77777777" w:rsidR="00A91EB0" w:rsidRPr="00FB3A09" w:rsidRDefault="00A91EB0" w:rsidP="00A91EB0">
      <w:pPr>
        <w:rPr>
          <w:rFonts w:ascii="Calibri" w:hAnsi="Calibri" w:cs="Calibri"/>
        </w:rPr>
      </w:pPr>
    </w:p>
    <w:p w14:paraId="5B78C3C9" w14:textId="77777777" w:rsidR="00A91EB0" w:rsidRPr="00FB3A09" w:rsidRDefault="00A91EB0" w:rsidP="00A91EB0">
      <w:pPr>
        <w:rPr>
          <w:rFonts w:ascii="Calibri" w:hAnsi="Calibri" w:cs="Calibri"/>
        </w:rPr>
      </w:pPr>
    </w:p>
    <w:p w14:paraId="655AADD5" w14:textId="77777777" w:rsidR="00A91EB0" w:rsidRPr="00FB3A09" w:rsidRDefault="00A91EB0" w:rsidP="00A91EB0">
      <w:pPr>
        <w:rPr>
          <w:rFonts w:ascii="Calibri" w:hAnsi="Calibri" w:cs="Calibri"/>
        </w:rPr>
      </w:pPr>
    </w:p>
    <w:p w14:paraId="3D66E3A1" w14:textId="77777777" w:rsidR="00A91EB0" w:rsidRPr="00FB3A09" w:rsidRDefault="00A91EB0" w:rsidP="00A91EB0">
      <w:pPr>
        <w:rPr>
          <w:rFonts w:ascii="Calibri" w:hAnsi="Calibri" w:cs="Calibri"/>
        </w:rPr>
      </w:pPr>
    </w:p>
    <w:p w14:paraId="7DE3AB19" w14:textId="77777777" w:rsidR="00A91EB0" w:rsidRPr="00FB3A09" w:rsidRDefault="00A91EB0" w:rsidP="00A91EB0">
      <w:pPr>
        <w:rPr>
          <w:rFonts w:ascii="Calibri" w:hAnsi="Calibri" w:cs="Calibri"/>
        </w:rPr>
      </w:pPr>
    </w:p>
    <w:p w14:paraId="6C488221" w14:textId="77777777" w:rsidR="00A91EB0" w:rsidRPr="00FB3A09" w:rsidRDefault="00A91EB0" w:rsidP="00A91EB0">
      <w:pPr>
        <w:rPr>
          <w:rFonts w:ascii="Calibri" w:hAnsi="Calibri" w:cs="Calibri"/>
        </w:rPr>
      </w:pPr>
    </w:p>
    <w:p w14:paraId="23705C84" w14:textId="77777777" w:rsidR="00A91EB0" w:rsidRDefault="00A91EB0" w:rsidP="00A91EB0">
      <w:pPr>
        <w:rPr>
          <w:rFonts w:ascii="Calibri" w:hAnsi="Calibri" w:cs="Calibri"/>
        </w:rPr>
      </w:pPr>
    </w:p>
    <w:p w14:paraId="44BB01E8" w14:textId="77777777" w:rsidR="00480C24" w:rsidRDefault="00480C24" w:rsidP="00A91EB0">
      <w:pPr>
        <w:rPr>
          <w:rFonts w:ascii="Calibri" w:hAnsi="Calibri" w:cs="Calibri"/>
        </w:rPr>
      </w:pPr>
    </w:p>
    <w:p w14:paraId="63BC612F" w14:textId="77777777" w:rsidR="00480C24" w:rsidRPr="00FB3A09" w:rsidRDefault="00480C24" w:rsidP="00A91EB0">
      <w:pPr>
        <w:rPr>
          <w:rFonts w:ascii="Calibri" w:hAnsi="Calibri" w:cs="Calibri"/>
        </w:rPr>
      </w:pPr>
    </w:p>
    <w:p w14:paraId="656BBE8F" w14:textId="7B325EF1" w:rsidR="00502FD5" w:rsidRPr="00FB3A09" w:rsidRDefault="00502FD5" w:rsidP="00D512D1">
      <w:pPr>
        <w:pStyle w:val="Heading1"/>
        <w:tabs>
          <w:tab w:val="left" w:pos="5136"/>
        </w:tabs>
        <w:rPr>
          <w:rFonts w:ascii="Calibri" w:hAnsi="Calibri" w:cs="Calibri"/>
          <w:color w:val="0070C0"/>
        </w:rPr>
      </w:pPr>
      <w:bookmarkStart w:id="3" w:name="_Toc205896806"/>
      <w:r w:rsidRPr="00FB3A09">
        <w:rPr>
          <w:rFonts w:ascii="Calibri" w:hAnsi="Calibri" w:cs="Calibri"/>
          <w:color w:val="0070C0"/>
        </w:rPr>
        <w:lastRenderedPageBreak/>
        <w:t>1. Executive Summary</w:t>
      </w:r>
      <w:bookmarkEnd w:id="3"/>
      <w:r w:rsidR="00D512D1" w:rsidRPr="00FB3A09">
        <w:rPr>
          <w:rFonts w:ascii="Calibri" w:hAnsi="Calibri" w:cs="Calibri"/>
          <w:color w:val="0070C0"/>
        </w:rPr>
        <w:tab/>
      </w:r>
    </w:p>
    <w:p w14:paraId="6765BB78" w14:textId="77777777" w:rsidR="00430C2C" w:rsidRDefault="004D012F" w:rsidP="00525D9C">
      <w:pPr>
        <w:rPr>
          <w:rFonts w:ascii="Calibri" w:hAnsi="Calibri" w:cs="Calibri"/>
        </w:rPr>
      </w:pPr>
      <w:r w:rsidRPr="004D012F">
        <w:rPr>
          <w:rFonts w:ascii="Calibri" w:hAnsi="Calibri" w:cs="Calibri"/>
          <w:highlight w:val="yellow"/>
        </w:rPr>
        <w:t>OmniMart Pvt Ltd</w:t>
      </w:r>
      <w:r w:rsidRPr="004D012F">
        <w:rPr>
          <w:rFonts w:ascii="Calibri" w:hAnsi="Calibri" w:cs="Calibri"/>
        </w:rPr>
        <w:t xml:space="preserve"> is embarking on the implementation of a centralized </w:t>
      </w:r>
      <w:r w:rsidRPr="004D012F">
        <w:rPr>
          <w:rFonts w:ascii="Calibri" w:hAnsi="Calibri" w:cs="Calibri"/>
          <w:b/>
          <w:bCs/>
        </w:rPr>
        <w:t>Power BI dashboard solution</w:t>
      </w:r>
      <w:r w:rsidRPr="004D012F">
        <w:rPr>
          <w:rFonts w:ascii="Calibri" w:hAnsi="Calibri" w:cs="Calibri"/>
        </w:rPr>
        <w:t xml:space="preserve"> titled </w:t>
      </w:r>
      <w:r w:rsidRPr="004D012F">
        <w:rPr>
          <w:rFonts w:ascii="Calibri" w:hAnsi="Calibri" w:cs="Calibri"/>
          <w:b/>
          <w:bCs/>
        </w:rPr>
        <w:t>“Omnichannel Retail Behaviour and Performance Analytics”</w:t>
      </w:r>
      <w:r>
        <w:rPr>
          <w:rFonts w:ascii="Calibri" w:hAnsi="Calibri" w:cs="Calibri"/>
          <w:b/>
          <w:bCs/>
        </w:rPr>
        <w:t>.</w:t>
      </w:r>
      <w:r w:rsidRPr="004D012F">
        <w:rPr>
          <w:rFonts w:ascii="Calibri" w:hAnsi="Calibri" w:cs="Calibri"/>
        </w:rPr>
        <w:t xml:space="preserve"> The goal is to unify fragmented, static reporting into a dynamic, role-sensitive platform that provides timely, actionable insights across the organization. </w:t>
      </w:r>
    </w:p>
    <w:p w14:paraId="23CA772B" w14:textId="091B6431" w:rsidR="002B3BC5" w:rsidRDefault="004D012F" w:rsidP="00525D9C">
      <w:pPr>
        <w:rPr>
          <w:rFonts w:ascii="Calibri" w:hAnsi="Calibri" w:cs="Calibri"/>
        </w:rPr>
      </w:pPr>
      <w:r w:rsidRPr="004D012F">
        <w:rPr>
          <w:rFonts w:ascii="Calibri" w:hAnsi="Calibri" w:cs="Calibri"/>
        </w:rPr>
        <w:t>This initiative is being led by Deepa Menon, Sales Director at OmniMart</w:t>
      </w:r>
      <w:r w:rsidR="00436BBA">
        <w:rPr>
          <w:rFonts w:ascii="Calibri" w:hAnsi="Calibri" w:cs="Calibri"/>
        </w:rPr>
        <w:t xml:space="preserve"> Pvt Ltd</w:t>
      </w:r>
      <w:r w:rsidRPr="004D012F">
        <w:rPr>
          <w:rFonts w:ascii="Calibri" w:hAnsi="Calibri" w:cs="Calibri"/>
        </w:rPr>
        <w:t>, who serves as the strategic approver. Her oversight ensures the solution supports comprehensive, enterprise-wide visibility into sales performance, marketing effectiveness, customer engagement, and support operations</w:t>
      </w:r>
      <w:r>
        <w:rPr>
          <w:rFonts w:ascii="Calibri" w:hAnsi="Calibri" w:cs="Calibri"/>
        </w:rPr>
        <w:t>.</w:t>
      </w:r>
      <w:r w:rsidR="00430C2C">
        <w:rPr>
          <w:rFonts w:ascii="Calibri" w:hAnsi="Calibri" w:cs="Calibri"/>
        </w:rPr>
        <w:br/>
      </w:r>
      <w:r>
        <w:rPr>
          <w:rFonts w:ascii="Calibri" w:hAnsi="Calibri" w:cs="Calibri"/>
        </w:rPr>
        <w:br/>
      </w:r>
      <w:r w:rsidR="001C7B36" w:rsidRPr="00FB3A09">
        <w:rPr>
          <w:rFonts w:ascii="Calibri" w:hAnsi="Calibri" w:cs="Calibri"/>
        </w:rPr>
        <w:t>The dashboard will span seven report pages</w:t>
      </w:r>
      <w:r w:rsidR="002B3BC5" w:rsidRPr="00FB3A09">
        <w:rPr>
          <w:rFonts w:ascii="Calibri" w:hAnsi="Calibri" w:cs="Calibri"/>
        </w:rPr>
        <w:t xml:space="preserve"> - </w:t>
      </w:r>
      <w:r w:rsidR="001C7B36" w:rsidRPr="00FB3A09">
        <w:rPr>
          <w:rFonts w:ascii="Calibri" w:hAnsi="Calibri" w:cs="Calibri"/>
        </w:rPr>
        <w:t xml:space="preserve">Summary, Overview, Revenue, Products, </w:t>
      </w:r>
      <w:r w:rsidR="001D7A32">
        <w:rPr>
          <w:rFonts w:ascii="Calibri" w:hAnsi="Calibri" w:cs="Calibri"/>
        </w:rPr>
        <w:t>C</w:t>
      </w:r>
      <w:r w:rsidR="001C7B36" w:rsidRPr="00FB3A09">
        <w:rPr>
          <w:rFonts w:ascii="Calibri" w:hAnsi="Calibri" w:cs="Calibri"/>
        </w:rPr>
        <w:t>ustomers, Campaigns</w:t>
      </w:r>
      <w:r w:rsidR="002B3BC5" w:rsidRPr="00FB3A09">
        <w:rPr>
          <w:rFonts w:ascii="Calibri" w:hAnsi="Calibri" w:cs="Calibri"/>
        </w:rPr>
        <w:t xml:space="preserve"> </w:t>
      </w:r>
      <w:r w:rsidR="001C7B36" w:rsidRPr="00FB3A09">
        <w:rPr>
          <w:rFonts w:ascii="Calibri" w:hAnsi="Calibri" w:cs="Calibri"/>
        </w:rPr>
        <w:t>and Support</w:t>
      </w:r>
      <w:r w:rsidR="002B3BC5" w:rsidRPr="00FB3A09">
        <w:rPr>
          <w:rFonts w:ascii="Calibri" w:hAnsi="Calibri" w:cs="Calibri"/>
        </w:rPr>
        <w:t xml:space="preserve"> </w:t>
      </w:r>
      <w:r w:rsidR="001C7B36" w:rsidRPr="00FB3A09">
        <w:rPr>
          <w:rFonts w:ascii="Calibri" w:hAnsi="Calibri" w:cs="Calibri"/>
        </w:rPr>
        <w:t>providing visibility into omnichannel operations and performance trends.</w:t>
      </w:r>
    </w:p>
    <w:p w14:paraId="3CB4EF92" w14:textId="52788804" w:rsidR="00525D9C" w:rsidRPr="00FB3A09" w:rsidRDefault="00072E08" w:rsidP="00525D9C">
      <w:pPr>
        <w:rPr>
          <w:rFonts w:ascii="Calibri" w:hAnsi="Calibri" w:cs="Calibri"/>
          <w:b/>
          <w:bCs/>
          <w:color w:val="D86DCB" w:themeColor="accent5" w:themeTint="99"/>
        </w:rPr>
      </w:pPr>
      <w:r w:rsidRPr="00FB3A09">
        <w:rPr>
          <w:rFonts w:ascii="Calibri" w:hAnsi="Calibri" w:cs="Calibri"/>
          <w:b/>
          <w:bCs/>
          <w:color w:val="D86DCB" w:themeColor="accent5" w:themeTint="99"/>
        </w:rPr>
        <w:t>Key Highlights:</w:t>
      </w:r>
    </w:p>
    <w:p w14:paraId="3FF910ED" w14:textId="77777777" w:rsidR="00E26A00" w:rsidRPr="00FB3A09" w:rsidRDefault="00E26A00">
      <w:pPr>
        <w:numPr>
          <w:ilvl w:val="0"/>
          <w:numId w:val="18"/>
        </w:numPr>
        <w:rPr>
          <w:rFonts w:ascii="Calibri" w:hAnsi="Calibri" w:cs="Calibri"/>
          <w:color w:val="000000" w:themeColor="text1"/>
        </w:rPr>
      </w:pPr>
      <w:r w:rsidRPr="00FB3A09">
        <w:rPr>
          <w:rFonts w:ascii="Calibri" w:hAnsi="Calibri" w:cs="Calibri"/>
          <w:b/>
          <w:bCs/>
          <w:color w:val="000000" w:themeColor="text1"/>
        </w:rPr>
        <w:t>Integrated multi-channel insights</w:t>
      </w:r>
      <w:r w:rsidRPr="00FB3A09">
        <w:rPr>
          <w:rFonts w:ascii="Calibri" w:hAnsi="Calibri" w:cs="Calibri"/>
          <w:color w:val="000000" w:themeColor="text1"/>
        </w:rPr>
        <w:t xml:space="preserve"> from sales, marketing, customer engagement, and support systems</w:t>
      </w:r>
    </w:p>
    <w:p w14:paraId="510B35BA" w14:textId="77777777" w:rsidR="00E26A00" w:rsidRPr="00FB3A09" w:rsidRDefault="00E26A00">
      <w:pPr>
        <w:numPr>
          <w:ilvl w:val="0"/>
          <w:numId w:val="18"/>
        </w:numPr>
        <w:rPr>
          <w:rFonts w:ascii="Calibri" w:hAnsi="Calibri" w:cs="Calibri"/>
          <w:color w:val="000000" w:themeColor="text1"/>
        </w:rPr>
      </w:pPr>
      <w:r w:rsidRPr="00FB3A09">
        <w:rPr>
          <w:rFonts w:ascii="Calibri" w:hAnsi="Calibri" w:cs="Calibri"/>
          <w:b/>
          <w:bCs/>
          <w:color w:val="000000" w:themeColor="text1"/>
        </w:rPr>
        <w:t>Dynamic filtering</w:t>
      </w:r>
      <w:r w:rsidRPr="00FB3A09">
        <w:rPr>
          <w:rFonts w:ascii="Calibri" w:hAnsi="Calibri" w:cs="Calibri"/>
          <w:color w:val="000000" w:themeColor="text1"/>
        </w:rPr>
        <w:t xml:space="preserve"> via slicers for category, region, time period, and channel</w:t>
      </w:r>
    </w:p>
    <w:p w14:paraId="36191469" w14:textId="77777777" w:rsidR="00E26A00" w:rsidRPr="00FB3A09" w:rsidRDefault="00E26A00">
      <w:pPr>
        <w:numPr>
          <w:ilvl w:val="0"/>
          <w:numId w:val="18"/>
        </w:numPr>
        <w:rPr>
          <w:rFonts w:ascii="Calibri" w:hAnsi="Calibri" w:cs="Calibri"/>
          <w:color w:val="000000" w:themeColor="text1"/>
        </w:rPr>
      </w:pPr>
      <w:r w:rsidRPr="00FB3A09">
        <w:rPr>
          <w:rFonts w:ascii="Calibri" w:hAnsi="Calibri" w:cs="Calibri"/>
          <w:b/>
          <w:bCs/>
          <w:color w:val="000000" w:themeColor="text1"/>
        </w:rPr>
        <w:t>Comparative KPI tracking</w:t>
      </w:r>
      <w:r w:rsidRPr="00FB3A09">
        <w:rPr>
          <w:rFonts w:ascii="Calibri" w:hAnsi="Calibri" w:cs="Calibri"/>
          <w:color w:val="000000" w:themeColor="text1"/>
        </w:rPr>
        <w:t xml:space="preserve"> (Year-over-Year and Month-over-Month performance)</w:t>
      </w:r>
    </w:p>
    <w:p w14:paraId="7B30D2F0" w14:textId="77777777" w:rsidR="00E26A00" w:rsidRPr="00FB3A09" w:rsidRDefault="00E26A00">
      <w:pPr>
        <w:numPr>
          <w:ilvl w:val="0"/>
          <w:numId w:val="18"/>
        </w:numPr>
        <w:rPr>
          <w:rFonts w:ascii="Calibri" w:hAnsi="Calibri" w:cs="Calibri"/>
          <w:color w:val="000000" w:themeColor="text1"/>
        </w:rPr>
      </w:pPr>
      <w:r w:rsidRPr="00FB3A09">
        <w:rPr>
          <w:rFonts w:ascii="Calibri" w:hAnsi="Calibri" w:cs="Calibri"/>
          <w:b/>
          <w:bCs/>
          <w:color w:val="000000" w:themeColor="text1"/>
        </w:rPr>
        <w:t>Role-based views</w:t>
      </w:r>
      <w:r w:rsidRPr="00FB3A09">
        <w:rPr>
          <w:rFonts w:ascii="Calibri" w:hAnsi="Calibri" w:cs="Calibri"/>
          <w:color w:val="000000" w:themeColor="text1"/>
        </w:rPr>
        <w:t xml:space="preserve"> tailored to executives, analysts, and support teams</w:t>
      </w:r>
    </w:p>
    <w:p w14:paraId="1B193661" w14:textId="77777777" w:rsidR="00E26A00" w:rsidRPr="00FB3A09" w:rsidRDefault="00E26A00">
      <w:pPr>
        <w:numPr>
          <w:ilvl w:val="0"/>
          <w:numId w:val="18"/>
        </w:numPr>
        <w:rPr>
          <w:rFonts w:ascii="Calibri" w:hAnsi="Calibri" w:cs="Calibri"/>
          <w:color w:val="000000" w:themeColor="text1"/>
        </w:rPr>
      </w:pPr>
      <w:r w:rsidRPr="00FB3A09">
        <w:rPr>
          <w:rFonts w:ascii="Calibri" w:hAnsi="Calibri" w:cs="Calibri"/>
          <w:b/>
          <w:bCs/>
          <w:color w:val="000000" w:themeColor="text1"/>
        </w:rPr>
        <w:t>Drillthrough functionality</w:t>
      </w:r>
      <w:r w:rsidRPr="00FB3A09">
        <w:rPr>
          <w:rFonts w:ascii="Calibri" w:hAnsi="Calibri" w:cs="Calibri"/>
          <w:color w:val="000000" w:themeColor="text1"/>
        </w:rPr>
        <w:t xml:space="preserve"> to explore granular data (products, customers, campaigns, tickets)</w:t>
      </w:r>
    </w:p>
    <w:p w14:paraId="0B8705B4" w14:textId="77777777" w:rsidR="00E26A00" w:rsidRPr="00FB3A09" w:rsidRDefault="00E26A00" w:rsidP="001D7A32"/>
    <w:p w14:paraId="25C97EE2" w14:textId="77777777" w:rsidR="00E26A00" w:rsidRPr="00FB3A09" w:rsidRDefault="00E26A00" w:rsidP="001D7A32">
      <w:pPr>
        <w:rPr>
          <w:color w:val="0070C0"/>
        </w:rPr>
      </w:pPr>
    </w:p>
    <w:p w14:paraId="1F73008C" w14:textId="77777777" w:rsidR="00630A20" w:rsidRPr="00FB3A09" w:rsidRDefault="00630A20" w:rsidP="00630A20">
      <w:pPr>
        <w:rPr>
          <w:rFonts w:ascii="Calibri" w:hAnsi="Calibri" w:cs="Calibri"/>
        </w:rPr>
      </w:pPr>
    </w:p>
    <w:p w14:paraId="12A919EF" w14:textId="7506ED46" w:rsidR="00A37546" w:rsidRPr="00FB3A09" w:rsidRDefault="00A37546" w:rsidP="00A37546">
      <w:pPr>
        <w:pStyle w:val="Heading3"/>
        <w:rPr>
          <w:rFonts w:ascii="Calibri" w:hAnsi="Calibri" w:cs="Calibri"/>
          <w:color w:val="0070C0"/>
        </w:rPr>
      </w:pPr>
      <w:bookmarkStart w:id="4" w:name="_Toc205896807"/>
      <w:r w:rsidRPr="00FB3A09">
        <w:rPr>
          <w:rFonts w:ascii="Calibri" w:hAnsi="Calibri" w:cs="Calibri"/>
          <w:color w:val="0070C0"/>
        </w:rPr>
        <w:t>1.1 Scope of Work</w:t>
      </w:r>
      <w:bookmarkEnd w:id="4"/>
    </w:p>
    <w:p w14:paraId="1A67EA04" w14:textId="77777777" w:rsidR="00F82DF9" w:rsidRPr="00FB3A09" w:rsidRDefault="00F82DF9" w:rsidP="00F82DF9">
      <w:pPr>
        <w:rPr>
          <w:rFonts w:ascii="Calibri" w:hAnsi="Calibri" w:cs="Calibri"/>
          <w:color w:val="D86DCB" w:themeColor="accent5" w:themeTint="99"/>
        </w:rPr>
      </w:pPr>
      <w:r w:rsidRPr="00FB3A09">
        <w:rPr>
          <w:rFonts w:ascii="Calibri" w:hAnsi="Calibri" w:cs="Calibri"/>
          <w:b/>
          <w:bCs/>
          <w:color w:val="D86DCB" w:themeColor="accent5" w:themeTint="99"/>
        </w:rPr>
        <w:t>In Scope:</w:t>
      </w:r>
    </w:p>
    <w:p w14:paraId="1F896017" w14:textId="77777777" w:rsidR="00F82DF9" w:rsidRPr="00FB3A09" w:rsidRDefault="00F82DF9">
      <w:pPr>
        <w:numPr>
          <w:ilvl w:val="0"/>
          <w:numId w:val="19"/>
        </w:numPr>
        <w:rPr>
          <w:rFonts w:ascii="Calibri" w:hAnsi="Calibri" w:cs="Calibri"/>
        </w:rPr>
      </w:pPr>
      <w:r w:rsidRPr="00FB3A09">
        <w:rPr>
          <w:rFonts w:ascii="Calibri" w:hAnsi="Calibri" w:cs="Calibri"/>
        </w:rPr>
        <w:t>Development of seven interactive report pages</w:t>
      </w:r>
    </w:p>
    <w:p w14:paraId="74381484" w14:textId="77777777" w:rsidR="00F82DF9" w:rsidRPr="00FB3A09" w:rsidRDefault="00F82DF9">
      <w:pPr>
        <w:numPr>
          <w:ilvl w:val="0"/>
          <w:numId w:val="19"/>
        </w:numPr>
        <w:rPr>
          <w:rFonts w:ascii="Calibri" w:hAnsi="Calibri" w:cs="Calibri"/>
        </w:rPr>
      </w:pPr>
      <w:r w:rsidRPr="00FB3A09">
        <w:rPr>
          <w:rFonts w:ascii="Calibri" w:hAnsi="Calibri" w:cs="Calibri"/>
        </w:rPr>
        <w:t>Integration of structured data from internal sources (sales, CRM, support)</w:t>
      </w:r>
    </w:p>
    <w:p w14:paraId="6E69BF74" w14:textId="0D327631" w:rsidR="00F82DF9" w:rsidRPr="00FB3A09" w:rsidRDefault="00F82DF9">
      <w:pPr>
        <w:numPr>
          <w:ilvl w:val="0"/>
          <w:numId w:val="19"/>
        </w:numPr>
        <w:rPr>
          <w:rFonts w:ascii="Calibri" w:hAnsi="Calibri" w:cs="Calibri"/>
        </w:rPr>
      </w:pPr>
      <w:r w:rsidRPr="00FB3A09">
        <w:rPr>
          <w:rFonts w:ascii="Calibri" w:hAnsi="Calibri" w:cs="Calibri"/>
        </w:rPr>
        <w:t>Role-based access control for defined user groups</w:t>
      </w:r>
    </w:p>
    <w:p w14:paraId="62F374D5" w14:textId="77777777" w:rsidR="00F82DF9" w:rsidRPr="00FB3A09" w:rsidRDefault="00F82DF9" w:rsidP="00F82DF9">
      <w:pPr>
        <w:rPr>
          <w:rFonts w:ascii="Calibri" w:hAnsi="Calibri" w:cs="Calibri"/>
          <w:color w:val="D86DCB" w:themeColor="accent5" w:themeTint="99"/>
        </w:rPr>
      </w:pPr>
      <w:r w:rsidRPr="00FB3A09">
        <w:rPr>
          <w:rFonts w:ascii="Calibri" w:hAnsi="Calibri" w:cs="Calibri"/>
          <w:b/>
          <w:bCs/>
          <w:color w:val="D86DCB" w:themeColor="accent5" w:themeTint="99"/>
        </w:rPr>
        <w:t>Out of Scope:</w:t>
      </w:r>
    </w:p>
    <w:p w14:paraId="30D5E83F" w14:textId="77777777" w:rsidR="00F82DF9" w:rsidRPr="00FB3A09" w:rsidRDefault="00F82DF9">
      <w:pPr>
        <w:numPr>
          <w:ilvl w:val="0"/>
          <w:numId w:val="20"/>
        </w:numPr>
        <w:rPr>
          <w:rFonts w:ascii="Calibri" w:hAnsi="Calibri" w:cs="Calibri"/>
        </w:rPr>
      </w:pPr>
      <w:r w:rsidRPr="00FB3A09">
        <w:rPr>
          <w:rFonts w:ascii="Calibri" w:hAnsi="Calibri" w:cs="Calibri"/>
        </w:rPr>
        <w:t>Mobile responsiveness and optimization</w:t>
      </w:r>
    </w:p>
    <w:p w14:paraId="193B7CB3" w14:textId="77777777" w:rsidR="00F82DF9" w:rsidRPr="00FB3A09" w:rsidRDefault="00F82DF9">
      <w:pPr>
        <w:numPr>
          <w:ilvl w:val="0"/>
          <w:numId w:val="20"/>
        </w:numPr>
        <w:rPr>
          <w:rFonts w:ascii="Calibri" w:hAnsi="Calibri" w:cs="Calibri"/>
        </w:rPr>
      </w:pPr>
      <w:r w:rsidRPr="00FB3A09">
        <w:rPr>
          <w:rFonts w:ascii="Calibri" w:hAnsi="Calibri" w:cs="Calibri"/>
        </w:rPr>
        <w:t>Embedding dashboards in third-party tools or portals</w:t>
      </w:r>
    </w:p>
    <w:p w14:paraId="1A2BA144" w14:textId="66C8E1D1" w:rsidR="00F82DF9" w:rsidRPr="00FB3A09" w:rsidRDefault="00F82DF9">
      <w:pPr>
        <w:numPr>
          <w:ilvl w:val="0"/>
          <w:numId w:val="20"/>
        </w:numPr>
        <w:rPr>
          <w:rFonts w:ascii="Calibri" w:hAnsi="Calibri" w:cs="Calibri"/>
        </w:rPr>
      </w:pPr>
      <w:r w:rsidRPr="00FB3A09">
        <w:rPr>
          <w:rFonts w:ascii="Calibri" w:hAnsi="Calibri" w:cs="Calibri"/>
        </w:rPr>
        <w:t>Advanced analytics or predictive modelling</w:t>
      </w:r>
    </w:p>
    <w:p w14:paraId="264F7550" w14:textId="1E6A73FE" w:rsidR="00A37546" w:rsidRPr="00FB3A09" w:rsidRDefault="00A37546" w:rsidP="00A37546">
      <w:pPr>
        <w:rPr>
          <w:rFonts w:ascii="Calibri" w:hAnsi="Calibri" w:cs="Calibri"/>
        </w:rPr>
      </w:pPr>
    </w:p>
    <w:p w14:paraId="0DE64895" w14:textId="51545581" w:rsidR="007C2145" w:rsidRPr="00FB3A09" w:rsidRDefault="007C2145" w:rsidP="00A37546">
      <w:pPr>
        <w:rPr>
          <w:rFonts w:ascii="Calibri" w:hAnsi="Calibri" w:cs="Calibri"/>
        </w:rPr>
      </w:pPr>
    </w:p>
    <w:p w14:paraId="578B7DA6" w14:textId="5F67510F" w:rsidR="0081793E" w:rsidRPr="00FB3A09" w:rsidRDefault="0081793E" w:rsidP="00BA7EB3">
      <w:pPr>
        <w:pStyle w:val="Heading1"/>
        <w:rPr>
          <w:rFonts w:ascii="Calibri" w:hAnsi="Calibri" w:cs="Calibri"/>
          <w:color w:val="0070C0"/>
        </w:rPr>
      </w:pPr>
      <w:bookmarkStart w:id="5" w:name="_Toc205896808"/>
      <w:r w:rsidRPr="00FB3A09">
        <w:rPr>
          <w:rFonts w:ascii="Calibri" w:hAnsi="Calibri" w:cs="Calibri"/>
          <w:color w:val="0070C0"/>
        </w:rPr>
        <w:lastRenderedPageBreak/>
        <w:t>2. Business Objective</w:t>
      </w:r>
      <w:bookmarkEnd w:id="5"/>
    </w:p>
    <w:p w14:paraId="1D603368" w14:textId="77777777" w:rsidR="0081793E" w:rsidRPr="00FB3A09" w:rsidRDefault="0081793E" w:rsidP="00BA7EB3">
      <w:pPr>
        <w:pStyle w:val="Heading3"/>
        <w:rPr>
          <w:rFonts w:ascii="Calibri" w:hAnsi="Calibri" w:cs="Calibri"/>
          <w:color w:val="0070C0"/>
        </w:rPr>
      </w:pPr>
      <w:bookmarkStart w:id="6" w:name="_Toc205896809"/>
      <w:r w:rsidRPr="00FB3A09">
        <w:rPr>
          <w:rFonts w:ascii="Calibri" w:hAnsi="Calibri" w:cs="Calibri"/>
          <w:color w:val="0070C0"/>
        </w:rPr>
        <w:t>2.1 Business Goals</w:t>
      </w:r>
      <w:bookmarkEnd w:id="6"/>
    </w:p>
    <w:p w14:paraId="07B5886A" w14:textId="40B87AE5" w:rsidR="00355AD3" w:rsidRPr="00FB3A09" w:rsidRDefault="00355AD3" w:rsidP="00A27441">
      <w:pPr>
        <w:jc w:val="both"/>
        <w:rPr>
          <w:rFonts w:ascii="Calibri" w:hAnsi="Calibri" w:cs="Calibri"/>
        </w:rPr>
      </w:pPr>
      <w:r w:rsidRPr="00FB3A09">
        <w:rPr>
          <w:rFonts w:ascii="Calibri" w:hAnsi="Calibri" w:cs="Calibri"/>
        </w:rPr>
        <w:t>Accelerate decision-making by delivering timely, intuitive insights across key domains.</w:t>
      </w:r>
      <w:r w:rsidR="002922EE" w:rsidRPr="00FB3A09">
        <w:rPr>
          <w:rFonts w:ascii="Calibri" w:hAnsi="Calibri" w:cs="Calibri"/>
        </w:rPr>
        <w:t xml:space="preserve"> </w:t>
      </w:r>
      <w:r w:rsidRPr="00FB3A09">
        <w:rPr>
          <w:rFonts w:ascii="Calibri" w:hAnsi="Calibri" w:cs="Calibri"/>
        </w:rPr>
        <w:t>Unify data</w:t>
      </w:r>
      <w:r w:rsidR="00A27441" w:rsidRPr="00FB3A09">
        <w:rPr>
          <w:rFonts w:ascii="Calibri" w:hAnsi="Calibri" w:cs="Calibri"/>
        </w:rPr>
        <w:t xml:space="preserve"> </w:t>
      </w:r>
      <w:r w:rsidRPr="00FB3A09">
        <w:rPr>
          <w:rFonts w:ascii="Calibri" w:hAnsi="Calibri" w:cs="Calibri"/>
        </w:rPr>
        <w:t>visibility across offline and online channels for holistic performance analysis.</w:t>
      </w:r>
      <w:r w:rsidR="002922EE" w:rsidRPr="00FB3A09">
        <w:rPr>
          <w:rFonts w:ascii="Calibri" w:hAnsi="Calibri" w:cs="Calibri"/>
        </w:rPr>
        <w:t xml:space="preserve"> </w:t>
      </w:r>
      <w:r w:rsidRPr="00FB3A09">
        <w:rPr>
          <w:rFonts w:ascii="Calibri" w:hAnsi="Calibri" w:cs="Calibri"/>
        </w:rPr>
        <w:t>Improve customer engagement and retention using churn, campaign</w:t>
      </w:r>
      <w:r w:rsidR="00FA037F" w:rsidRPr="00FB3A09">
        <w:rPr>
          <w:rFonts w:ascii="Calibri" w:hAnsi="Calibri" w:cs="Calibri"/>
        </w:rPr>
        <w:t xml:space="preserve"> and</w:t>
      </w:r>
      <w:r w:rsidRPr="00FB3A09">
        <w:rPr>
          <w:rFonts w:ascii="Calibri" w:hAnsi="Calibri" w:cs="Calibri"/>
        </w:rPr>
        <w:t xml:space="preserve"> SLA metrics.</w:t>
      </w:r>
      <w:r w:rsidR="002922EE" w:rsidRPr="00FB3A09">
        <w:rPr>
          <w:rFonts w:ascii="Calibri" w:hAnsi="Calibri" w:cs="Calibri"/>
        </w:rPr>
        <w:t xml:space="preserve"> </w:t>
      </w:r>
      <w:r w:rsidRPr="00FB3A09">
        <w:rPr>
          <w:rFonts w:ascii="Calibri" w:hAnsi="Calibri" w:cs="Calibri"/>
        </w:rPr>
        <w:t>Foster accountability through role-based dashboards tailored to stakeholder responsibilities.</w:t>
      </w:r>
    </w:p>
    <w:p w14:paraId="0B3B9778" w14:textId="77777777" w:rsidR="00BA665B" w:rsidRPr="00FB3A09" w:rsidRDefault="00BA665B" w:rsidP="001D7A32"/>
    <w:p w14:paraId="1EACF52E" w14:textId="77777777" w:rsidR="00997DA2" w:rsidRPr="00FB3A09" w:rsidRDefault="00997DA2" w:rsidP="001D7A32">
      <w:pPr>
        <w:rPr>
          <w:color w:val="0070C0"/>
        </w:rPr>
      </w:pPr>
    </w:p>
    <w:p w14:paraId="1229803D" w14:textId="77777777" w:rsidR="00630A20" w:rsidRPr="00FB3A09" w:rsidRDefault="00630A20" w:rsidP="00630A20">
      <w:pPr>
        <w:rPr>
          <w:rFonts w:ascii="Calibri" w:hAnsi="Calibri" w:cs="Calibri"/>
        </w:rPr>
      </w:pPr>
    </w:p>
    <w:p w14:paraId="576B71FA" w14:textId="507474AD" w:rsidR="0081793E" w:rsidRPr="00FB3A09" w:rsidRDefault="0081793E" w:rsidP="00BA7EB3">
      <w:pPr>
        <w:pStyle w:val="Heading3"/>
        <w:rPr>
          <w:rFonts w:ascii="Calibri" w:hAnsi="Calibri" w:cs="Calibri"/>
          <w:color w:val="0070C0"/>
        </w:rPr>
      </w:pPr>
      <w:bookmarkStart w:id="7" w:name="_Toc205896810"/>
      <w:r w:rsidRPr="00FB3A09">
        <w:rPr>
          <w:rFonts w:ascii="Calibri" w:hAnsi="Calibri" w:cs="Calibri"/>
          <w:color w:val="0070C0"/>
        </w:rPr>
        <w:t>2.2 Project Objective</w:t>
      </w:r>
      <w:bookmarkEnd w:id="7"/>
    </w:p>
    <w:p w14:paraId="321B87C7" w14:textId="5CF51ABD" w:rsidR="00B03FDF" w:rsidRPr="00FB3A09" w:rsidRDefault="007C2145" w:rsidP="00A27441">
      <w:pPr>
        <w:jc w:val="both"/>
        <w:rPr>
          <w:rFonts w:ascii="Calibri" w:hAnsi="Calibri" w:cs="Calibri"/>
        </w:rPr>
      </w:pPr>
      <w:r w:rsidRPr="00FB3A09">
        <w:rPr>
          <w:rFonts w:ascii="Calibri" w:hAnsi="Calibri" w:cs="Calibri"/>
        </w:rPr>
        <w:t>To design, build</w:t>
      </w:r>
      <w:r w:rsidR="00FA037F" w:rsidRPr="00FB3A09">
        <w:rPr>
          <w:rFonts w:ascii="Calibri" w:hAnsi="Calibri" w:cs="Calibri"/>
        </w:rPr>
        <w:t xml:space="preserve"> and</w:t>
      </w:r>
      <w:r w:rsidRPr="00FB3A09">
        <w:rPr>
          <w:rFonts w:ascii="Calibri" w:hAnsi="Calibri" w:cs="Calibri"/>
        </w:rPr>
        <w:t xml:space="preserve"> deploy a scalable Power BI dashboard that delivers actionable insights across business domains using curated SQL and Excel datasets, enabling faster decision-making, improved stakeholder engagement</w:t>
      </w:r>
      <w:r w:rsidR="00FA037F" w:rsidRPr="00FB3A09">
        <w:rPr>
          <w:rFonts w:ascii="Calibri" w:hAnsi="Calibri" w:cs="Calibri"/>
        </w:rPr>
        <w:t xml:space="preserve"> and</w:t>
      </w:r>
      <w:r w:rsidRPr="00FB3A09">
        <w:rPr>
          <w:rFonts w:ascii="Calibri" w:hAnsi="Calibri" w:cs="Calibri"/>
        </w:rPr>
        <w:t xml:space="preserve"> streamlined performance tracking.</w:t>
      </w:r>
    </w:p>
    <w:p w14:paraId="0041E2CA" w14:textId="77777777" w:rsidR="007C2145" w:rsidRPr="00FB3A09" w:rsidRDefault="007C2145" w:rsidP="007C2145">
      <w:pPr>
        <w:rPr>
          <w:rFonts w:ascii="Calibri" w:hAnsi="Calibri" w:cs="Calibri"/>
          <w:color w:val="D86DCB" w:themeColor="accent5" w:themeTint="99"/>
        </w:rPr>
      </w:pPr>
      <w:r w:rsidRPr="00FB3A09">
        <w:rPr>
          <w:rFonts w:ascii="Calibri" w:hAnsi="Calibri" w:cs="Calibri"/>
          <w:b/>
          <w:bCs/>
          <w:color w:val="D86DCB" w:themeColor="accent5" w:themeTint="99"/>
        </w:rPr>
        <w:t>Objectives Include:</w:t>
      </w:r>
    </w:p>
    <w:p w14:paraId="7AA60D9C" w14:textId="77777777" w:rsidR="007C2145" w:rsidRPr="00FB3A09" w:rsidRDefault="007C2145">
      <w:pPr>
        <w:numPr>
          <w:ilvl w:val="0"/>
          <w:numId w:val="1"/>
        </w:numPr>
        <w:rPr>
          <w:rFonts w:ascii="Calibri" w:hAnsi="Calibri" w:cs="Calibri"/>
        </w:rPr>
      </w:pPr>
      <w:r w:rsidRPr="00FB3A09">
        <w:rPr>
          <w:rFonts w:ascii="Calibri" w:hAnsi="Calibri" w:cs="Calibri"/>
        </w:rPr>
        <w:t>Build seven structured report pages tailored to business needs</w:t>
      </w:r>
    </w:p>
    <w:p w14:paraId="4F651CA6" w14:textId="77777777" w:rsidR="007C2145" w:rsidRPr="00FB3A09" w:rsidRDefault="007C2145">
      <w:pPr>
        <w:numPr>
          <w:ilvl w:val="0"/>
          <w:numId w:val="1"/>
        </w:numPr>
        <w:rPr>
          <w:rFonts w:ascii="Calibri" w:hAnsi="Calibri" w:cs="Calibri"/>
        </w:rPr>
      </w:pPr>
      <w:r w:rsidRPr="00FB3A09">
        <w:rPr>
          <w:rFonts w:ascii="Calibri" w:hAnsi="Calibri" w:cs="Calibri"/>
        </w:rPr>
        <w:t>Implement slicers and tooltips for personalized visual interactivity</w:t>
      </w:r>
    </w:p>
    <w:p w14:paraId="7508E1A5" w14:textId="77777777" w:rsidR="007C2145" w:rsidRPr="00FB3A09" w:rsidRDefault="007C2145">
      <w:pPr>
        <w:numPr>
          <w:ilvl w:val="0"/>
          <w:numId w:val="1"/>
        </w:numPr>
        <w:rPr>
          <w:rFonts w:ascii="Calibri" w:hAnsi="Calibri" w:cs="Calibri"/>
        </w:rPr>
      </w:pPr>
      <w:r w:rsidRPr="00FB3A09">
        <w:rPr>
          <w:rFonts w:ascii="Calibri" w:hAnsi="Calibri" w:cs="Calibri"/>
        </w:rPr>
        <w:t>Establish drillthrough navigation to detailed records</w:t>
      </w:r>
    </w:p>
    <w:p w14:paraId="70C572DF" w14:textId="77777777" w:rsidR="007C2145" w:rsidRPr="00FB3A09" w:rsidRDefault="007C2145">
      <w:pPr>
        <w:numPr>
          <w:ilvl w:val="0"/>
          <w:numId w:val="1"/>
        </w:numPr>
        <w:rPr>
          <w:rFonts w:ascii="Calibri" w:hAnsi="Calibri" w:cs="Calibri"/>
        </w:rPr>
      </w:pPr>
      <w:r w:rsidRPr="00FB3A09">
        <w:rPr>
          <w:rFonts w:ascii="Calibri" w:hAnsi="Calibri" w:cs="Calibri"/>
        </w:rPr>
        <w:t>Apply SQL and DAX logic for data validation and KPI calculations</w:t>
      </w:r>
    </w:p>
    <w:p w14:paraId="61D4BFA2" w14:textId="77777777" w:rsidR="007C2145" w:rsidRPr="00FB3A09" w:rsidRDefault="007C2145">
      <w:pPr>
        <w:numPr>
          <w:ilvl w:val="0"/>
          <w:numId w:val="1"/>
        </w:numPr>
        <w:rPr>
          <w:rFonts w:ascii="Calibri" w:hAnsi="Calibri" w:cs="Calibri"/>
        </w:rPr>
      </w:pPr>
      <w:r w:rsidRPr="00FB3A09">
        <w:rPr>
          <w:rFonts w:ascii="Calibri" w:hAnsi="Calibri" w:cs="Calibri"/>
        </w:rPr>
        <w:t>Ensure secure data access through row-level security (RLS)</w:t>
      </w:r>
    </w:p>
    <w:p w14:paraId="283F4A56" w14:textId="711A2E4D" w:rsidR="007C2145" w:rsidRPr="00FB3A09" w:rsidRDefault="007C2145">
      <w:pPr>
        <w:numPr>
          <w:ilvl w:val="0"/>
          <w:numId w:val="1"/>
        </w:numPr>
        <w:rPr>
          <w:rFonts w:ascii="Calibri" w:hAnsi="Calibri" w:cs="Calibri"/>
        </w:rPr>
      </w:pPr>
      <w:r w:rsidRPr="00FB3A09">
        <w:rPr>
          <w:rFonts w:ascii="Calibri" w:hAnsi="Calibri" w:cs="Calibri"/>
        </w:rPr>
        <w:t>Support dashboard documentation via BRD, process flows, use cases</w:t>
      </w:r>
      <w:r w:rsidR="00FA037F" w:rsidRPr="00FB3A09">
        <w:rPr>
          <w:rFonts w:ascii="Calibri" w:hAnsi="Calibri" w:cs="Calibri"/>
        </w:rPr>
        <w:t xml:space="preserve"> and</w:t>
      </w:r>
      <w:r w:rsidRPr="00FB3A09">
        <w:rPr>
          <w:rFonts w:ascii="Calibri" w:hAnsi="Calibri" w:cs="Calibri"/>
        </w:rPr>
        <w:t xml:space="preserve"> testing artifacts</w:t>
      </w:r>
    </w:p>
    <w:p w14:paraId="70217CE1" w14:textId="77777777" w:rsidR="0097086E" w:rsidRPr="00FB3A09" w:rsidRDefault="0097086E" w:rsidP="00F62E7C">
      <w:pPr>
        <w:ind w:left="720"/>
        <w:rPr>
          <w:rFonts w:ascii="Calibri" w:hAnsi="Calibri" w:cs="Calibri"/>
        </w:rPr>
      </w:pPr>
    </w:p>
    <w:p w14:paraId="6447CA87" w14:textId="77777777" w:rsidR="00B60B3A" w:rsidRPr="00FB3A09" w:rsidRDefault="00B60B3A" w:rsidP="00F62E7C">
      <w:pPr>
        <w:ind w:left="720"/>
        <w:rPr>
          <w:rFonts w:ascii="Calibri" w:hAnsi="Calibri" w:cs="Calibri"/>
        </w:rPr>
      </w:pPr>
    </w:p>
    <w:p w14:paraId="192D3632" w14:textId="77777777" w:rsidR="00630A20" w:rsidRPr="00FB3A09" w:rsidRDefault="00630A20" w:rsidP="00F62E7C">
      <w:pPr>
        <w:ind w:left="720"/>
        <w:rPr>
          <w:rFonts w:ascii="Calibri" w:hAnsi="Calibri" w:cs="Calibri"/>
        </w:rPr>
      </w:pPr>
    </w:p>
    <w:p w14:paraId="39946860" w14:textId="6C46A180" w:rsidR="0081793E" w:rsidRPr="00FB3A09" w:rsidRDefault="0081793E" w:rsidP="00BA7EB3">
      <w:pPr>
        <w:pStyle w:val="Heading3"/>
        <w:rPr>
          <w:rFonts w:ascii="Calibri" w:hAnsi="Calibri" w:cs="Calibri"/>
          <w:color w:val="0070C0"/>
        </w:rPr>
      </w:pPr>
      <w:bookmarkStart w:id="8" w:name="_Toc205896811"/>
      <w:r w:rsidRPr="00FB3A09">
        <w:rPr>
          <w:rFonts w:ascii="Calibri" w:hAnsi="Calibri" w:cs="Calibri"/>
          <w:color w:val="0070C0"/>
        </w:rPr>
        <w:t>2.3 Success Criteria</w:t>
      </w:r>
      <w:bookmarkEnd w:id="8"/>
    </w:p>
    <w:p w14:paraId="0D750EC2" w14:textId="77777777" w:rsidR="0081793E" w:rsidRPr="00FB3A09" w:rsidRDefault="0081793E">
      <w:pPr>
        <w:numPr>
          <w:ilvl w:val="0"/>
          <w:numId w:val="2"/>
        </w:numPr>
        <w:rPr>
          <w:rFonts w:ascii="Calibri" w:hAnsi="Calibri" w:cs="Calibri"/>
        </w:rPr>
      </w:pPr>
      <w:r w:rsidRPr="00FB3A09">
        <w:rPr>
          <w:rFonts w:ascii="Calibri" w:hAnsi="Calibri" w:cs="Calibri"/>
        </w:rPr>
        <w:t>All KPIs and metrics align with stakeholder expectations</w:t>
      </w:r>
    </w:p>
    <w:p w14:paraId="5EC3E0D2" w14:textId="77777777" w:rsidR="0081793E" w:rsidRPr="00FB3A09" w:rsidRDefault="0081793E">
      <w:pPr>
        <w:numPr>
          <w:ilvl w:val="0"/>
          <w:numId w:val="2"/>
        </w:numPr>
        <w:rPr>
          <w:rFonts w:ascii="Calibri" w:hAnsi="Calibri" w:cs="Calibri"/>
        </w:rPr>
      </w:pPr>
      <w:r w:rsidRPr="00FB3A09">
        <w:rPr>
          <w:rFonts w:ascii="Calibri" w:hAnsi="Calibri" w:cs="Calibri"/>
        </w:rPr>
        <w:t>Dashboard passes UAT across all user roles</w:t>
      </w:r>
    </w:p>
    <w:p w14:paraId="3096BED5" w14:textId="77777777" w:rsidR="002922EE" w:rsidRPr="003B01B5" w:rsidRDefault="0081793E">
      <w:pPr>
        <w:numPr>
          <w:ilvl w:val="0"/>
          <w:numId w:val="2"/>
        </w:numPr>
        <w:rPr>
          <w:rFonts w:ascii="Calibri" w:hAnsi="Calibri" w:cs="Calibri"/>
        </w:rPr>
      </w:pPr>
      <w:r w:rsidRPr="003B01B5">
        <w:rPr>
          <w:rFonts w:ascii="Calibri" w:hAnsi="Calibri" w:cs="Calibri"/>
        </w:rPr>
        <w:t>Reports are published and refresh successfully in Power BI Service</w:t>
      </w:r>
    </w:p>
    <w:p w14:paraId="3A78DF4F" w14:textId="521F13B8" w:rsidR="0081793E" w:rsidRPr="00FB3A09" w:rsidRDefault="002922EE">
      <w:pPr>
        <w:numPr>
          <w:ilvl w:val="0"/>
          <w:numId w:val="2"/>
        </w:numPr>
        <w:rPr>
          <w:rFonts w:ascii="Calibri" w:hAnsi="Calibri" w:cs="Calibri"/>
        </w:rPr>
      </w:pPr>
      <w:r w:rsidRPr="00FB3A09">
        <w:rPr>
          <w:rFonts w:ascii="Calibri" w:hAnsi="Calibri" w:cs="Calibri"/>
        </w:rPr>
        <w:t>Stakeholder feedback results in no more than 2 major iterations post-UAT</w:t>
      </w:r>
    </w:p>
    <w:p w14:paraId="2081EC50" w14:textId="77777777" w:rsidR="0081793E" w:rsidRPr="00FB3A09" w:rsidRDefault="0081793E" w:rsidP="0081793E">
      <w:pPr>
        <w:rPr>
          <w:rFonts w:ascii="Calibri" w:hAnsi="Calibri" w:cs="Calibri"/>
        </w:rPr>
      </w:pPr>
    </w:p>
    <w:p w14:paraId="2346B27F" w14:textId="77777777" w:rsidR="0081793E" w:rsidRPr="00FB3A09" w:rsidRDefault="0081793E" w:rsidP="0081793E">
      <w:pPr>
        <w:rPr>
          <w:rFonts w:ascii="Calibri" w:hAnsi="Calibri" w:cs="Calibri"/>
        </w:rPr>
      </w:pPr>
    </w:p>
    <w:p w14:paraId="3142025F" w14:textId="77777777" w:rsidR="00B60B3A" w:rsidRPr="00FB3A09" w:rsidRDefault="00B60B3A" w:rsidP="0081793E">
      <w:pPr>
        <w:rPr>
          <w:rFonts w:ascii="Calibri" w:hAnsi="Calibri" w:cs="Calibri"/>
        </w:rPr>
      </w:pPr>
    </w:p>
    <w:p w14:paraId="4453848C" w14:textId="3842D5E2" w:rsidR="0081793E" w:rsidRPr="00FB3A09" w:rsidRDefault="0081793E" w:rsidP="00BA7EB3">
      <w:pPr>
        <w:pStyle w:val="Heading1"/>
        <w:rPr>
          <w:rFonts w:ascii="Calibri" w:hAnsi="Calibri" w:cs="Calibri"/>
          <w:color w:val="0070C0"/>
        </w:rPr>
      </w:pPr>
      <w:bookmarkStart w:id="9" w:name="_Toc205896812"/>
      <w:r w:rsidRPr="00FB3A09">
        <w:rPr>
          <w:rFonts w:ascii="Calibri" w:hAnsi="Calibri" w:cs="Calibri"/>
          <w:color w:val="0070C0"/>
        </w:rPr>
        <w:lastRenderedPageBreak/>
        <w:t>3. Current Business Environment</w:t>
      </w:r>
      <w:bookmarkEnd w:id="9"/>
    </w:p>
    <w:p w14:paraId="5310BBE3" w14:textId="77777777" w:rsidR="0081793E" w:rsidRPr="00FB3A09" w:rsidRDefault="0081793E" w:rsidP="00BA7EB3">
      <w:pPr>
        <w:pStyle w:val="Heading3"/>
        <w:rPr>
          <w:rFonts w:ascii="Calibri" w:hAnsi="Calibri" w:cs="Calibri"/>
          <w:color w:val="0070C0"/>
        </w:rPr>
      </w:pPr>
      <w:bookmarkStart w:id="10" w:name="_Toc205896813"/>
      <w:r w:rsidRPr="00FB3A09">
        <w:rPr>
          <w:rFonts w:ascii="Calibri" w:hAnsi="Calibri" w:cs="Calibri"/>
          <w:color w:val="0070C0"/>
        </w:rPr>
        <w:t>3.1 Current Process</w:t>
      </w:r>
      <w:bookmarkEnd w:id="10"/>
    </w:p>
    <w:p w14:paraId="4404C2D0" w14:textId="77777777" w:rsidR="0081793E" w:rsidRPr="00FB3A09" w:rsidRDefault="0081793E" w:rsidP="0081793E">
      <w:pPr>
        <w:rPr>
          <w:rFonts w:ascii="Calibri" w:hAnsi="Calibri" w:cs="Calibri"/>
        </w:rPr>
      </w:pPr>
      <w:r w:rsidRPr="00FB3A09">
        <w:rPr>
          <w:rFonts w:ascii="Calibri" w:hAnsi="Calibri" w:cs="Calibri"/>
        </w:rPr>
        <w:t>Static spreadsheets are manually generated to report sales and campaign performance. Support metrics are reported via ticketing systems but lack visual consolidation. No central dashboard exists for omnichannel visibility.</w:t>
      </w:r>
    </w:p>
    <w:p w14:paraId="352AE5EA" w14:textId="77777777" w:rsidR="00B60B3A" w:rsidRPr="00FB3A09" w:rsidRDefault="00B60B3A" w:rsidP="00630A20">
      <w:pPr>
        <w:rPr>
          <w:rFonts w:ascii="Calibri" w:hAnsi="Calibri" w:cs="Calibri"/>
        </w:rPr>
      </w:pPr>
    </w:p>
    <w:p w14:paraId="3E439FB4" w14:textId="77777777" w:rsidR="008A2D25" w:rsidRPr="00FB3A09" w:rsidRDefault="008A2D25" w:rsidP="00630A20">
      <w:pPr>
        <w:rPr>
          <w:rFonts w:ascii="Calibri" w:hAnsi="Calibri" w:cs="Calibri"/>
          <w:color w:val="0070C0"/>
        </w:rPr>
      </w:pPr>
    </w:p>
    <w:p w14:paraId="17D9A43E" w14:textId="77777777" w:rsidR="00630A20" w:rsidRPr="00FB3A09" w:rsidRDefault="00630A20" w:rsidP="00630A20">
      <w:pPr>
        <w:rPr>
          <w:rFonts w:ascii="Calibri" w:hAnsi="Calibri" w:cs="Calibri"/>
        </w:rPr>
      </w:pPr>
    </w:p>
    <w:p w14:paraId="05B28D1E" w14:textId="2B037246" w:rsidR="0081793E" w:rsidRPr="00FB3A09" w:rsidRDefault="0081793E" w:rsidP="00BA7EB3">
      <w:pPr>
        <w:pStyle w:val="Heading3"/>
        <w:rPr>
          <w:rFonts w:ascii="Calibri" w:hAnsi="Calibri" w:cs="Calibri"/>
          <w:color w:val="0070C0"/>
        </w:rPr>
      </w:pPr>
      <w:bookmarkStart w:id="11" w:name="_Toc205896814"/>
      <w:r w:rsidRPr="00FB3A09">
        <w:rPr>
          <w:rFonts w:ascii="Calibri" w:hAnsi="Calibri" w:cs="Calibri"/>
          <w:color w:val="0070C0"/>
        </w:rPr>
        <w:t>3.2 Challenges and Issues</w:t>
      </w:r>
      <w:bookmarkEnd w:id="11"/>
    </w:p>
    <w:p w14:paraId="2DDC6C6D" w14:textId="77777777" w:rsidR="0081793E" w:rsidRPr="00FB3A09" w:rsidRDefault="0081793E">
      <w:pPr>
        <w:numPr>
          <w:ilvl w:val="0"/>
          <w:numId w:val="3"/>
        </w:numPr>
        <w:rPr>
          <w:rFonts w:ascii="Calibri" w:hAnsi="Calibri" w:cs="Calibri"/>
        </w:rPr>
      </w:pPr>
      <w:r w:rsidRPr="00FB3A09">
        <w:rPr>
          <w:rFonts w:ascii="Calibri" w:hAnsi="Calibri" w:cs="Calibri"/>
        </w:rPr>
        <w:t>Lack of drilldown capability</w:t>
      </w:r>
    </w:p>
    <w:p w14:paraId="7C3851BC" w14:textId="77777777" w:rsidR="0081793E" w:rsidRPr="00FB3A09" w:rsidRDefault="0081793E">
      <w:pPr>
        <w:numPr>
          <w:ilvl w:val="0"/>
          <w:numId w:val="3"/>
        </w:numPr>
        <w:rPr>
          <w:rFonts w:ascii="Calibri" w:hAnsi="Calibri" w:cs="Calibri"/>
        </w:rPr>
      </w:pPr>
      <w:r w:rsidRPr="00FB3A09">
        <w:rPr>
          <w:rFonts w:ascii="Calibri" w:hAnsi="Calibri" w:cs="Calibri"/>
        </w:rPr>
        <w:t>Manual reporting is error-prone and time-consuming</w:t>
      </w:r>
    </w:p>
    <w:p w14:paraId="17A485B9" w14:textId="77777777" w:rsidR="0081793E" w:rsidRPr="00FB3A09" w:rsidRDefault="0081793E">
      <w:pPr>
        <w:numPr>
          <w:ilvl w:val="0"/>
          <w:numId w:val="3"/>
        </w:numPr>
        <w:rPr>
          <w:rFonts w:ascii="Calibri" w:hAnsi="Calibri" w:cs="Calibri"/>
        </w:rPr>
      </w:pPr>
      <w:r w:rsidRPr="00FB3A09">
        <w:rPr>
          <w:rFonts w:ascii="Calibri" w:hAnsi="Calibri" w:cs="Calibri"/>
        </w:rPr>
        <w:t>Disconnected views across departments</w:t>
      </w:r>
    </w:p>
    <w:p w14:paraId="48232289" w14:textId="13FF4D24" w:rsidR="00BA7EB3" w:rsidRPr="00FB3A09" w:rsidRDefault="0081793E">
      <w:pPr>
        <w:numPr>
          <w:ilvl w:val="0"/>
          <w:numId w:val="3"/>
        </w:numPr>
        <w:rPr>
          <w:rFonts w:ascii="Calibri" w:hAnsi="Calibri" w:cs="Calibri"/>
        </w:rPr>
      </w:pPr>
      <w:r w:rsidRPr="00FB3A09">
        <w:rPr>
          <w:rFonts w:ascii="Calibri" w:hAnsi="Calibri" w:cs="Calibri"/>
        </w:rPr>
        <w:t>No role-based data segregation</w:t>
      </w:r>
    </w:p>
    <w:p w14:paraId="42A2857B" w14:textId="77777777" w:rsidR="00D9477C" w:rsidRPr="00FB3A09" w:rsidRDefault="00D9477C" w:rsidP="00D9477C">
      <w:pPr>
        <w:rPr>
          <w:rFonts w:ascii="Calibri" w:hAnsi="Calibri" w:cs="Calibri"/>
        </w:rPr>
      </w:pPr>
    </w:p>
    <w:p w14:paraId="24F36498" w14:textId="77777777" w:rsidR="00D9477C" w:rsidRPr="00FB3A09" w:rsidRDefault="00D9477C" w:rsidP="00D9477C">
      <w:pPr>
        <w:rPr>
          <w:rFonts w:ascii="Calibri" w:hAnsi="Calibri" w:cs="Calibri"/>
        </w:rPr>
      </w:pPr>
    </w:p>
    <w:p w14:paraId="632C43FD" w14:textId="77777777" w:rsidR="00630A20" w:rsidRPr="00FB3A09" w:rsidRDefault="00630A20" w:rsidP="00D9477C">
      <w:pPr>
        <w:rPr>
          <w:rFonts w:ascii="Calibri" w:hAnsi="Calibri" w:cs="Calibri"/>
        </w:rPr>
      </w:pPr>
    </w:p>
    <w:p w14:paraId="0B92CEA6" w14:textId="70B3A713" w:rsidR="00D9477C" w:rsidRPr="00FB3A09" w:rsidRDefault="00086487" w:rsidP="00086487">
      <w:pPr>
        <w:pStyle w:val="Heading3"/>
        <w:rPr>
          <w:rFonts w:ascii="Calibri" w:hAnsi="Calibri" w:cs="Calibri"/>
        </w:rPr>
      </w:pPr>
      <w:bookmarkStart w:id="12" w:name="_3.3_Current_State"/>
      <w:bookmarkStart w:id="13" w:name="_Toc205896815"/>
      <w:bookmarkEnd w:id="12"/>
      <w:r w:rsidRPr="00FB3A09">
        <w:rPr>
          <w:rFonts w:ascii="Calibri" w:hAnsi="Calibri" w:cs="Calibri"/>
          <w:color w:val="0070C0"/>
        </w:rPr>
        <w:t>3.3 Current State Process Flow</w:t>
      </w:r>
      <w:bookmarkEnd w:id="13"/>
    </w:p>
    <w:p w14:paraId="377E1E00" w14:textId="49894614" w:rsidR="00D9477C" w:rsidRPr="00FB3A09" w:rsidRDefault="00086487" w:rsidP="00D9477C">
      <w:pPr>
        <w:rPr>
          <w:rFonts w:ascii="Calibri" w:hAnsi="Calibri" w:cs="Calibri"/>
        </w:rPr>
      </w:pPr>
      <w:r w:rsidRPr="00FB3A09">
        <w:rPr>
          <w:rFonts w:ascii="Calibri" w:hAnsi="Calibri" w:cs="Calibri"/>
        </w:rPr>
        <w:t>The current state process involves multiple manual steps across departments using static spreadsheets and disconnected systems. The flow below illustrates how different teams operate in silos, leading to inefficiencies in tracking KPIs, campaign performance</w:t>
      </w:r>
      <w:r w:rsidR="00CB6DA3" w:rsidRPr="00FB3A09">
        <w:rPr>
          <w:rFonts w:ascii="Calibri" w:hAnsi="Calibri" w:cs="Calibri"/>
        </w:rPr>
        <w:t xml:space="preserve"> and</w:t>
      </w:r>
      <w:r w:rsidRPr="00FB3A09">
        <w:rPr>
          <w:rFonts w:ascii="Calibri" w:hAnsi="Calibri" w:cs="Calibri"/>
        </w:rPr>
        <w:t xml:space="preserve"> support metrics.</w:t>
      </w:r>
    </w:p>
    <w:p w14:paraId="6EB1BF27" w14:textId="500A74C6" w:rsidR="00086487" w:rsidRPr="00FB3A09" w:rsidRDefault="00086487" w:rsidP="00D9477C">
      <w:pPr>
        <w:rPr>
          <w:rFonts w:ascii="Calibri" w:hAnsi="Calibri" w:cs="Calibri"/>
        </w:rPr>
      </w:pPr>
      <w:r w:rsidRPr="00FB3A09">
        <w:rPr>
          <w:rFonts w:ascii="Segoe UI Emoji" w:hAnsi="Segoe UI Emoji" w:cs="Segoe UI Emoji"/>
          <w:color w:val="C00000"/>
        </w:rPr>
        <w:t>🔗</w:t>
      </w:r>
      <w:r w:rsidRPr="00FB3A09">
        <w:rPr>
          <w:rFonts w:ascii="Calibri" w:hAnsi="Calibri" w:cs="Calibri"/>
          <w:color w:val="C00000"/>
        </w:rPr>
        <w:t xml:space="preserve"> </w:t>
      </w:r>
      <w:hyperlink w:anchor="_B.2.1_Current_State" w:history="1">
        <w:r w:rsidRPr="00FB3A09">
          <w:rPr>
            <w:rStyle w:val="Hyperlink"/>
            <w:rFonts w:ascii="Calibri" w:hAnsi="Calibri" w:cs="Calibri"/>
            <w:i/>
            <w:iCs/>
            <w:color w:val="C00000"/>
          </w:rPr>
          <w:t>Refer to Appendix B.2.1</w:t>
        </w:r>
        <w:r w:rsidR="007C6A27" w:rsidRPr="00FB3A09">
          <w:rPr>
            <w:rStyle w:val="Hyperlink"/>
            <w:rFonts w:ascii="Calibri" w:hAnsi="Calibri" w:cs="Calibri"/>
            <w:i/>
            <w:iCs/>
            <w:color w:val="C00000"/>
          </w:rPr>
          <w:t xml:space="preserve"> - </w:t>
        </w:r>
        <w:r w:rsidRPr="00FB3A09">
          <w:rPr>
            <w:rStyle w:val="Hyperlink"/>
            <w:rFonts w:ascii="Calibri" w:hAnsi="Calibri" w:cs="Calibri"/>
            <w:i/>
            <w:iCs/>
            <w:color w:val="C00000"/>
          </w:rPr>
          <w:t>Current State Process Flow Diagram for visual representation of the existing workflow</w:t>
        </w:r>
      </w:hyperlink>
      <w:r w:rsidRPr="00FB3A09">
        <w:rPr>
          <w:rFonts w:ascii="Calibri" w:hAnsi="Calibri" w:cs="Calibri"/>
          <w:i/>
          <w:iCs/>
          <w:color w:val="C00000"/>
        </w:rPr>
        <w:t>.</w:t>
      </w:r>
    </w:p>
    <w:p w14:paraId="163F15A0" w14:textId="77777777" w:rsidR="00D9477C" w:rsidRPr="00FB3A09" w:rsidRDefault="00D9477C" w:rsidP="00D9477C">
      <w:pPr>
        <w:rPr>
          <w:rFonts w:ascii="Calibri" w:hAnsi="Calibri" w:cs="Calibri"/>
        </w:rPr>
      </w:pPr>
    </w:p>
    <w:p w14:paraId="21047AE6" w14:textId="77777777" w:rsidR="00D9477C" w:rsidRPr="00FB3A09" w:rsidRDefault="00D9477C" w:rsidP="00D9477C">
      <w:pPr>
        <w:rPr>
          <w:rFonts w:ascii="Calibri" w:hAnsi="Calibri" w:cs="Calibri"/>
        </w:rPr>
      </w:pPr>
    </w:p>
    <w:p w14:paraId="40D157E8" w14:textId="77777777" w:rsidR="00D9477C" w:rsidRPr="00FB3A09" w:rsidRDefault="00D9477C" w:rsidP="00D9477C">
      <w:pPr>
        <w:rPr>
          <w:rFonts w:ascii="Calibri" w:hAnsi="Calibri" w:cs="Calibri"/>
        </w:rPr>
      </w:pPr>
    </w:p>
    <w:p w14:paraId="69C2F0E7" w14:textId="77777777" w:rsidR="00D9477C" w:rsidRPr="00FB3A09" w:rsidRDefault="00D9477C" w:rsidP="00D9477C">
      <w:pPr>
        <w:rPr>
          <w:rFonts w:ascii="Calibri" w:hAnsi="Calibri" w:cs="Calibri"/>
        </w:rPr>
      </w:pPr>
    </w:p>
    <w:p w14:paraId="0F670B96" w14:textId="77777777" w:rsidR="00D9477C" w:rsidRPr="00FB3A09" w:rsidRDefault="00D9477C" w:rsidP="00D9477C">
      <w:pPr>
        <w:rPr>
          <w:rFonts w:ascii="Calibri" w:hAnsi="Calibri" w:cs="Calibri"/>
        </w:rPr>
      </w:pPr>
    </w:p>
    <w:p w14:paraId="12431A06" w14:textId="77777777" w:rsidR="00D9477C" w:rsidRPr="00FB3A09" w:rsidRDefault="00D9477C" w:rsidP="00D9477C">
      <w:pPr>
        <w:rPr>
          <w:rFonts w:ascii="Calibri" w:hAnsi="Calibri" w:cs="Calibri"/>
        </w:rPr>
      </w:pPr>
    </w:p>
    <w:p w14:paraId="356848DA" w14:textId="77777777" w:rsidR="00D9477C" w:rsidRPr="00FB3A09" w:rsidRDefault="00D9477C" w:rsidP="00D9477C">
      <w:pPr>
        <w:rPr>
          <w:rFonts w:ascii="Calibri" w:hAnsi="Calibri" w:cs="Calibri"/>
        </w:rPr>
      </w:pPr>
    </w:p>
    <w:p w14:paraId="186E0C63" w14:textId="77777777" w:rsidR="00B60B3A" w:rsidRPr="00FB3A09" w:rsidRDefault="00B60B3A" w:rsidP="00D9477C">
      <w:pPr>
        <w:rPr>
          <w:rFonts w:ascii="Calibri" w:hAnsi="Calibri" w:cs="Calibri"/>
        </w:rPr>
      </w:pPr>
    </w:p>
    <w:p w14:paraId="6DF1181D" w14:textId="77777777" w:rsidR="00B60B3A" w:rsidRPr="00FB3A09" w:rsidRDefault="00B60B3A" w:rsidP="00D9477C">
      <w:pPr>
        <w:rPr>
          <w:rFonts w:ascii="Calibri" w:hAnsi="Calibri" w:cs="Calibri"/>
        </w:rPr>
      </w:pPr>
    </w:p>
    <w:p w14:paraId="394A3F1C" w14:textId="110A03F1" w:rsidR="0081793E" w:rsidRPr="00FB3A09" w:rsidRDefault="0081793E" w:rsidP="00BA7EB3">
      <w:pPr>
        <w:pStyle w:val="Heading1"/>
        <w:rPr>
          <w:rFonts w:ascii="Calibri" w:hAnsi="Calibri" w:cs="Calibri"/>
          <w:color w:val="0070C0"/>
        </w:rPr>
      </w:pPr>
      <w:bookmarkStart w:id="14" w:name="_Toc205896816"/>
      <w:r w:rsidRPr="00FB3A09">
        <w:rPr>
          <w:rFonts w:ascii="Calibri" w:hAnsi="Calibri" w:cs="Calibri"/>
          <w:color w:val="0070C0"/>
        </w:rPr>
        <w:lastRenderedPageBreak/>
        <w:t>4. Proposed Solution</w:t>
      </w:r>
      <w:bookmarkEnd w:id="14"/>
    </w:p>
    <w:p w14:paraId="7063EF75" w14:textId="77777777" w:rsidR="0081793E" w:rsidRPr="00FB3A09" w:rsidRDefault="0081793E" w:rsidP="00BA7EB3">
      <w:pPr>
        <w:pStyle w:val="Heading3"/>
        <w:rPr>
          <w:rFonts w:ascii="Calibri" w:hAnsi="Calibri" w:cs="Calibri"/>
          <w:color w:val="0070C0"/>
        </w:rPr>
      </w:pPr>
      <w:bookmarkStart w:id="15" w:name="_Toc205896817"/>
      <w:r w:rsidRPr="00FB3A09">
        <w:rPr>
          <w:rFonts w:ascii="Calibri" w:hAnsi="Calibri" w:cs="Calibri"/>
          <w:color w:val="0070C0"/>
        </w:rPr>
        <w:t>4.1 Description of the Solution</w:t>
      </w:r>
      <w:bookmarkEnd w:id="15"/>
    </w:p>
    <w:p w14:paraId="564DEAAE" w14:textId="540F02FA" w:rsidR="00D9477C" w:rsidRPr="00FB3A09" w:rsidRDefault="0081793E" w:rsidP="0081793E">
      <w:pPr>
        <w:rPr>
          <w:rFonts w:ascii="Calibri" w:hAnsi="Calibri" w:cs="Calibri"/>
        </w:rPr>
      </w:pPr>
      <w:r w:rsidRPr="00FB3A09">
        <w:rPr>
          <w:rFonts w:ascii="Calibri" w:hAnsi="Calibri" w:cs="Calibri"/>
        </w:rPr>
        <w:t>A centralized Power BI dashboard will unify datasets from transactions, customer records, campaign logs</w:t>
      </w:r>
      <w:r w:rsidR="00FA037F" w:rsidRPr="00FB3A09">
        <w:rPr>
          <w:rFonts w:ascii="Calibri" w:hAnsi="Calibri" w:cs="Calibri"/>
        </w:rPr>
        <w:t xml:space="preserve"> and</w:t>
      </w:r>
      <w:r w:rsidRPr="00FB3A09">
        <w:rPr>
          <w:rFonts w:ascii="Calibri" w:hAnsi="Calibri" w:cs="Calibri"/>
        </w:rPr>
        <w:t xml:space="preserve"> support tickets. It will present high-level metrics with drillthrough capabilities, dynamic slicers for analysis</w:t>
      </w:r>
      <w:r w:rsidR="00FA037F" w:rsidRPr="00FB3A09">
        <w:rPr>
          <w:rFonts w:ascii="Calibri" w:hAnsi="Calibri" w:cs="Calibri"/>
        </w:rPr>
        <w:t xml:space="preserve"> and</w:t>
      </w:r>
      <w:r w:rsidRPr="00FB3A09">
        <w:rPr>
          <w:rFonts w:ascii="Calibri" w:hAnsi="Calibri" w:cs="Calibri"/>
        </w:rPr>
        <w:t xml:space="preserve"> role-based views for controlled access. SQL validations and visual tooltips will ensure usability and trust.</w:t>
      </w:r>
    </w:p>
    <w:p w14:paraId="46FF3207" w14:textId="77777777" w:rsidR="00480987" w:rsidRPr="00FB3A09" w:rsidRDefault="00480987" w:rsidP="0081793E">
      <w:pPr>
        <w:rPr>
          <w:rFonts w:ascii="Calibri" w:hAnsi="Calibri" w:cs="Calibri"/>
        </w:rPr>
      </w:pPr>
    </w:p>
    <w:p w14:paraId="17C0C327" w14:textId="77777777" w:rsidR="00997DA2" w:rsidRPr="00FB3A09" w:rsidRDefault="00997DA2" w:rsidP="001308A7">
      <w:pPr>
        <w:rPr>
          <w:rFonts w:ascii="Calibri" w:hAnsi="Calibri" w:cs="Calibri"/>
        </w:rPr>
      </w:pPr>
    </w:p>
    <w:p w14:paraId="31F5B312" w14:textId="77777777" w:rsidR="00630A20" w:rsidRPr="00FB3A09" w:rsidRDefault="00630A20" w:rsidP="001308A7">
      <w:pPr>
        <w:rPr>
          <w:rFonts w:ascii="Calibri" w:hAnsi="Calibri" w:cs="Calibri"/>
        </w:rPr>
      </w:pPr>
    </w:p>
    <w:p w14:paraId="5BEB4E45" w14:textId="17A3E8B2" w:rsidR="00D9477C" w:rsidRPr="00FB3A09" w:rsidRDefault="00D9477C" w:rsidP="00967D8B">
      <w:pPr>
        <w:pStyle w:val="Heading3"/>
        <w:rPr>
          <w:rFonts w:ascii="Calibri" w:hAnsi="Calibri" w:cs="Calibri"/>
          <w:color w:val="0070C0"/>
        </w:rPr>
      </w:pPr>
      <w:bookmarkStart w:id="16" w:name="_Toc205896818"/>
      <w:r w:rsidRPr="00FB3A09">
        <w:rPr>
          <w:rFonts w:ascii="Calibri" w:hAnsi="Calibri" w:cs="Calibri"/>
          <w:color w:val="0070C0"/>
        </w:rPr>
        <w:t>4.2 KPIs &amp; Metrics</w:t>
      </w:r>
      <w:r w:rsidR="008A2D25" w:rsidRPr="00FB3A09">
        <w:rPr>
          <w:rFonts w:ascii="Calibri" w:hAnsi="Calibri" w:cs="Calibri"/>
          <w:color w:val="0070C0"/>
        </w:rPr>
        <w:t xml:space="preserve"> of Report Pages</w:t>
      </w:r>
      <w:bookmarkEnd w:id="16"/>
    </w:p>
    <w:p w14:paraId="7C6D6A3A" w14:textId="3F35B1B8" w:rsidR="006E7862" w:rsidRPr="00FB3A09" w:rsidRDefault="006E7862" w:rsidP="006E7862">
      <w:pPr>
        <w:rPr>
          <w:rFonts w:ascii="Calibri" w:hAnsi="Calibri" w:cs="Calibri"/>
        </w:rPr>
      </w:pPr>
      <w:r w:rsidRPr="00FB3A09">
        <w:rPr>
          <w:rFonts w:ascii="Calibri" w:hAnsi="Calibri" w:cs="Calibri"/>
        </w:rPr>
        <w:t>This section maps essential KPIs to each dashboard page - Summary, Overview, Revenue, Products, Customers, Campaigns</w:t>
      </w:r>
      <w:r w:rsidR="00FA037F" w:rsidRPr="00FB3A09">
        <w:rPr>
          <w:rFonts w:ascii="Calibri" w:hAnsi="Calibri" w:cs="Calibri"/>
        </w:rPr>
        <w:t xml:space="preserve"> and</w:t>
      </w:r>
      <w:r w:rsidRPr="00FB3A09">
        <w:rPr>
          <w:rFonts w:ascii="Calibri" w:hAnsi="Calibri" w:cs="Calibri"/>
        </w:rPr>
        <w:t xml:space="preserve"> Support. The selected metrics represent strategic priorities across business functions, guiding performance tracking and decision-making. Each subsection is aligned with business case questions detailed in Appendix A.1</w:t>
      </w:r>
      <w:r w:rsidR="001308A7" w:rsidRPr="00FB3A09">
        <w:rPr>
          <w:rFonts w:ascii="Calibri" w:hAnsi="Calibri" w:cs="Calibri"/>
        </w:rPr>
        <w:t>.1</w:t>
      </w:r>
      <w:r w:rsidRPr="00FB3A09">
        <w:rPr>
          <w:rFonts w:ascii="Calibri" w:hAnsi="Calibri" w:cs="Calibri"/>
        </w:rPr>
        <w:t xml:space="preserve"> to A.</w:t>
      </w:r>
      <w:r w:rsidR="001308A7" w:rsidRPr="00FB3A09">
        <w:rPr>
          <w:rFonts w:ascii="Calibri" w:hAnsi="Calibri" w:cs="Calibri"/>
        </w:rPr>
        <w:t>1.</w:t>
      </w:r>
      <w:r w:rsidRPr="00FB3A09">
        <w:rPr>
          <w:rFonts w:ascii="Calibri" w:hAnsi="Calibri" w:cs="Calibri"/>
        </w:rPr>
        <w:t>5 for traceability, relevance</w:t>
      </w:r>
      <w:r w:rsidR="00FA037F" w:rsidRPr="00FB3A09">
        <w:rPr>
          <w:rFonts w:ascii="Calibri" w:hAnsi="Calibri" w:cs="Calibri"/>
        </w:rPr>
        <w:t xml:space="preserve"> and</w:t>
      </w:r>
      <w:r w:rsidRPr="00FB3A09">
        <w:rPr>
          <w:rFonts w:ascii="Calibri" w:hAnsi="Calibri" w:cs="Calibri"/>
        </w:rPr>
        <w:t xml:space="preserve"> stakeholder validation.</w:t>
      </w:r>
    </w:p>
    <w:p w14:paraId="30EDADA3" w14:textId="77777777" w:rsidR="006E7862" w:rsidRPr="00FB3A09" w:rsidRDefault="006E7862" w:rsidP="006E7862">
      <w:pPr>
        <w:rPr>
          <w:rFonts w:ascii="Calibri" w:hAnsi="Calibri" w:cs="Calibri"/>
        </w:rPr>
      </w:pPr>
    </w:p>
    <w:p w14:paraId="6D268E52" w14:textId="392F30EB" w:rsidR="00D9477C" w:rsidRPr="00FB3A09" w:rsidRDefault="00D9477C" w:rsidP="00967D8B">
      <w:pPr>
        <w:pStyle w:val="Heading5"/>
        <w:rPr>
          <w:rFonts w:ascii="Calibri" w:hAnsi="Calibri" w:cs="Calibri"/>
          <w:b/>
          <w:bCs/>
          <w:color w:val="0070C0"/>
        </w:rPr>
      </w:pPr>
      <w:bookmarkStart w:id="17" w:name="_Hlk204012986"/>
      <w:r w:rsidRPr="00FB3A09">
        <w:rPr>
          <w:rFonts w:ascii="Calibri" w:hAnsi="Calibri" w:cs="Calibri"/>
          <w:b/>
          <w:bCs/>
          <w:color w:val="0070C0"/>
        </w:rPr>
        <w:t xml:space="preserve">4.2.1 </w:t>
      </w:r>
      <w:r w:rsidR="003055CD" w:rsidRPr="00FB3A09">
        <w:rPr>
          <w:rFonts w:ascii="Calibri" w:hAnsi="Calibri" w:cs="Calibri"/>
          <w:b/>
          <w:bCs/>
          <w:color w:val="0070C0"/>
        </w:rPr>
        <w:t>Summary</w:t>
      </w:r>
    </w:p>
    <w:bookmarkEnd w:id="17"/>
    <w:p w14:paraId="64F1AC17" w14:textId="77777777" w:rsidR="003055CD" w:rsidRPr="00FB3A09" w:rsidRDefault="003055CD">
      <w:pPr>
        <w:numPr>
          <w:ilvl w:val="0"/>
          <w:numId w:val="4"/>
        </w:numPr>
        <w:rPr>
          <w:rFonts w:ascii="Calibri" w:hAnsi="Calibri" w:cs="Calibri"/>
        </w:rPr>
      </w:pPr>
      <w:r w:rsidRPr="00FB3A09">
        <w:rPr>
          <w:rFonts w:ascii="Calibri" w:hAnsi="Calibri" w:cs="Calibri"/>
        </w:rPr>
        <w:t>Overall Revenue and Conversion Metrics</w:t>
      </w:r>
    </w:p>
    <w:p w14:paraId="3D37C8D7" w14:textId="77777777" w:rsidR="003055CD" w:rsidRPr="00FB3A09" w:rsidRDefault="003055CD">
      <w:pPr>
        <w:numPr>
          <w:ilvl w:val="0"/>
          <w:numId w:val="4"/>
        </w:numPr>
        <w:rPr>
          <w:rFonts w:ascii="Calibri" w:hAnsi="Calibri" w:cs="Calibri"/>
        </w:rPr>
      </w:pPr>
      <w:r w:rsidRPr="00FB3A09">
        <w:rPr>
          <w:rFonts w:ascii="Calibri" w:hAnsi="Calibri" w:cs="Calibri"/>
        </w:rPr>
        <w:t>Performance Alerts or Threshold Highlights</w:t>
      </w:r>
    </w:p>
    <w:p w14:paraId="3F1F9ABA" w14:textId="6F6823E1" w:rsidR="003055CD" w:rsidRPr="00FB3A09" w:rsidRDefault="00480987">
      <w:pPr>
        <w:numPr>
          <w:ilvl w:val="0"/>
          <w:numId w:val="4"/>
        </w:numPr>
        <w:rPr>
          <w:rFonts w:ascii="Calibri" w:hAnsi="Calibri" w:cs="Calibri"/>
        </w:rPr>
      </w:pPr>
      <w:r w:rsidRPr="00FB3A09">
        <w:rPr>
          <w:rFonts w:ascii="Calibri" w:hAnsi="Calibri" w:cs="Calibri"/>
        </w:rPr>
        <w:t>Top KPIs across all business functions</w:t>
      </w:r>
    </w:p>
    <w:p w14:paraId="37231072" w14:textId="77777777" w:rsidR="00480987" w:rsidRPr="00FB3A09" w:rsidRDefault="00480987" w:rsidP="00480987">
      <w:pPr>
        <w:ind w:left="720"/>
        <w:rPr>
          <w:rFonts w:ascii="Calibri" w:hAnsi="Calibri" w:cs="Calibri"/>
        </w:rPr>
      </w:pPr>
    </w:p>
    <w:p w14:paraId="01950AFB" w14:textId="4785473C" w:rsidR="00480987" w:rsidRPr="00FB3A09" w:rsidRDefault="00480987" w:rsidP="00480987">
      <w:pPr>
        <w:pStyle w:val="Heading5"/>
        <w:rPr>
          <w:rFonts w:ascii="Calibri" w:hAnsi="Calibri" w:cs="Calibri"/>
          <w:b/>
          <w:bCs/>
          <w:color w:val="0070C0"/>
        </w:rPr>
      </w:pPr>
      <w:r w:rsidRPr="00FB3A09">
        <w:rPr>
          <w:rFonts w:ascii="Calibri" w:hAnsi="Calibri" w:cs="Calibri"/>
          <w:b/>
          <w:bCs/>
          <w:color w:val="0070C0"/>
        </w:rPr>
        <w:t>4.2.2 Overview</w:t>
      </w:r>
    </w:p>
    <w:p w14:paraId="505AC97C" w14:textId="77777777" w:rsidR="00480987" w:rsidRPr="00FB3A09" w:rsidRDefault="00480987">
      <w:pPr>
        <w:numPr>
          <w:ilvl w:val="0"/>
          <w:numId w:val="5"/>
        </w:numPr>
        <w:rPr>
          <w:rFonts w:ascii="Calibri" w:hAnsi="Calibri" w:cs="Calibri"/>
        </w:rPr>
      </w:pPr>
      <w:r w:rsidRPr="00FB3A09">
        <w:rPr>
          <w:rFonts w:ascii="Calibri" w:hAnsi="Calibri" w:cs="Calibri"/>
        </w:rPr>
        <w:t>Combined YoY and MoM Trends</w:t>
      </w:r>
    </w:p>
    <w:p w14:paraId="4C97A0A3" w14:textId="77777777" w:rsidR="00480987" w:rsidRPr="00FB3A09" w:rsidRDefault="00480987">
      <w:pPr>
        <w:numPr>
          <w:ilvl w:val="0"/>
          <w:numId w:val="5"/>
        </w:numPr>
        <w:rPr>
          <w:rFonts w:ascii="Calibri" w:hAnsi="Calibri" w:cs="Calibri"/>
        </w:rPr>
      </w:pPr>
      <w:r w:rsidRPr="00FB3A09">
        <w:rPr>
          <w:rFonts w:ascii="Calibri" w:hAnsi="Calibri" w:cs="Calibri"/>
        </w:rPr>
        <w:t>Business health indicators across verticals</w:t>
      </w:r>
    </w:p>
    <w:p w14:paraId="608163B7" w14:textId="45FC8E73" w:rsidR="00480987" w:rsidRPr="00FB3A09" w:rsidRDefault="00480987">
      <w:pPr>
        <w:numPr>
          <w:ilvl w:val="0"/>
          <w:numId w:val="5"/>
        </w:numPr>
        <w:rPr>
          <w:rFonts w:ascii="Calibri" w:hAnsi="Calibri" w:cs="Calibri"/>
        </w:rPr>
      </w:pPr>
      <w:r w:rsidRPr="00FB3A09">
        <w:rPr>
          <w:rFonts w:ascii="Calibri" w:hAnsi="Calibri" w:cs="Calibri"/>
        </w:rPr>
        <w:t>Executive-level dashboard summary</w:t>
      </w:r>
    </w:p>
    <w:p w14:paraId="5392074F" w14:textId="77777777" w:rsidR="00480987" w:rsidRPr="00FB3A09" w:rsidRDefault="00480987" w:rsidP="00480987">
      <w:pPr>
        <w:ind w:left="720"/>
        <w:rPr>
          <w:rFonts w:ascii="Calibri" w:hAnsi="Calibri" w:cs="Calibri"/>
        </w:rPr>
      </w:pPr>
    </w:p>
    <w:p w14:paraId="211E6529" w14:textId="378987D1" w:rsidR="003055CD" w:rsidRPr="00FB3A09" w:rsidRDefault="003055CD" w:rsidP="003055CD">
      <w:pPr>
        <w:pStyle w:val="Heading5"/>
        <w:rPr>
          <w:rFonts w:ascii="Calibri" w:hAnsi="Calibri" w:cs="Calibri"/>
          <w:b/>
          <w:bCs/>
          <w:color w:val="0070C0"/>
        </w:rPr>
      </w:pPr>
      <w:bookmarkStart w:id="18" w:name="_4.2.3_Revenue"/>
      <w:bookmarkEnd w:id="18"/>
      <w:r w:rsidRPr="00FB3A09">
        <w:rPr>
          <w:rFonts w:ascii="Calibri" w:hAnsi="Calibri" w:cs="Calibri"/>
          <w:b/>
          <w:bCs/>
          <w:color w:val="0070C0"/>
        </w:rPr>
        <w:t>4.2.</w:t>
      </w:r>
      <w:r w:rsidR="00480987" w:rsidRPr="00FB3A09">
        <w:rPr>
          <w:rFonts w:ascii="Calibri" w:hAnsi="Calibri" w:cs="Calibri"/>
          <w:b/>
          <w:bCs/>
          <w:color w:val="0070C0"/>
        </w:rPr>
        <w:t>3</w:t>
      </w:r>
      <w:r w:rsidRPr="00FB3A09">
        <w:rPr>
          <w:rFonts w:ascii="Calibri" w:hAnsi="Calibri" w:cs="Calibri"/>
          <w:b/>
          <w:bCs/>
          <w:color w:val="0070C0"/>
        </w:rPr>
        <w:t xml:space="preserve"> Revenue</w:t>
      </w:r>
    </w:p>
    <w:p w14:paraId="261B9117" w14:textId="77777777" w:rsidR="003055CD" w:rsidRPr="00FB3A09" w:rsidRDefault="003055CD">
      <w:pPr>
        <w:numPr>
          <w:ilvl w:val="0"/>
          <w:numId w:val="6"/>
        </w:numPr>
        <w:rPr>
          <w:rFonts w:ascii="Calibri" w:hAnsi="Calibri" w:cs="Calibri"/>
        </w:rPr>
      </w:pPr>
      <w:r w:rsidRPr="00FB3A09">
        <w:rPr>
          <w:rFonts w:ascii="Calibri" w:hAnsi="Calibri" w:cs="Calibri"/>
        </w:rPr>
        <w:t>Gross Revenue, Net Revenue, Discounts</w:t>
      </w:r>
    </w:p>
    <w:p w14:paraId="0A99E5DE" w14:textId="77777777" w:rsidR="003055CD" w:rsidRPr="00FB3A09" w:rsidRDefault="003055CD">
      <w:pPr>
        <w:numPr>
          <w:ilvl w:val="0"/>
          <w:numId w:val="6"/>
        </w:numPr>
        <w:rPr>
          <w:rFonts w:ascii="Calibri" w:hAnsi="Calibri" w:cs="Calibri"/>
        </w:rPr>
      </w:pPr>
      <w:r w:rsidRPr="00FB3A09">
        <w:rPr>
          <w:rFonts w:ascii="Calibri" w:hAnsi="Calibri" w:cs="Calibri"/>
        </w:rPr>
        <w:t>Month-over-Month and Year-over-Year Comparisons</w:t>
      </w:r>
    </w:p>
    <w:p w14:paraId="47FBC76C" w14:textId="63F31F17" w:rsidR="003055CD" w:rsidRPr="00FB3A09" w:rsidRDefault="003055CD">
      <w:pPr>
        <w:numPr>
          <w:ilvl w:val="0"/>
          <w:numId w:val="6"/>
        </w:numPr>
        <w:rPr>
          <w:rFonts w:ascii="Calibri" w:hAnsi="Calibri" w:cs="Calibri"/>
        </w:rPr>
      </w:pPr>
      <w:r w:rsidRPr="00FB3A09">
        <w:rPr>
          <w:rFonts w:ascii="Calibri" w:hAnsi="Calibri" w:cs="Calibri"/>
        </w:rPr>
        <w:t>Product Category and State wise revenue analysis</w:t>
      </w:r>
    </w:p>
    <w:p w14:paraId="09FB9B13" w14:textId="09EFA887" w:rsidR="00B60B3A" w:rsidRPr="00FB3A09" w:rsidRDefault="005F4CDD" w:rsidP="00B60B3A">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Appendix_A_1_1_Rev" w:history="1">
        <w:r w:rsidR="00B60B3A" w:rsidRPr="00FB3A09">
          <w:rPr>
            <w:rStyle w:val="Hyperlink"/>
            <w:rFonts w:ascii="Calibri" w:hAnsi="Calibri" w:cs="Calibri"/>
            <w:i/>
            <w:iCs/>
            <w:color w:val="C00000"/>
          </w:rPr>
          <w:t>Refer to Appendix A.1</w:t>
        </w:r>
        <w:r w:rsidR="00780509" w:rsidRPr="00FB3A09">
          <w:rPr>
            <w:rStyle w:val="Hyperlink"/>
            <w:rFonts w:ascii="Calibri" w:hAnsi="Calibri" w:cs="Calibri"/>
            <w:i/>
            <w:iCs/>
            <w:color w:val="C00000"/>
          </w:rPr>
          <w:t>.1</w:t>
        </w:r>
        <w:r w:rsidR="00B60B3A" w:rsidRPr="00FB3A09">
          <w:rPr>
            <w:rStyle w:val="Hyperlink"/>
            <w:rFonts w:ascii="Calibri" w:hAnsi="Calibri" w:cs="Calibri"/>
            <w:i/>
            <w:iCs/>
            <w:color w:val="C00000"/>
          </w:rPr>
          <w:t xml:space="preserve"> - Revenue Business Questions for supporting metrics related to financial performance, discount impact</w:t>
        </w:r>
        <w:r w:rsidR="00FA037F" w:rsidRPr="00FB3A09">
          <w:rPr>
            <w:rStyle w:val="Hyperlink"/>
            <w:rFonts w:ascii="Calibri" w:hAnsi="Calibri" w:cs="Calibri"/>
            <w:i/>
            <w:iCs/>
            <w:color w:val="C00000"/>
          </w:rPr>
          <w:t xml:space="preserve"> and</w:t>
        </w:r>
        <w:r w:rsidR="00B60B3A" w:rsidRPr="00FB3A09">
          <w:rPr>
            <w:rStyle w:val="Hyperlink"/>
            <w:rFonts w:ascii="Calibri" w:hAnsi="Calibri" w:cs="Calibri"/>
            <w:i/>
            <w:iCs/>
            <w:color w:val="C00000"/>
          </w:rPr>
          <w:t xml:space="preserve"> regional trends</w:t>
        </w:r>
      </w:hyperlink>
      <w:r w:rsidR="001308A7" w:rsidRPr="00FB3A09">
        <w:rPr>
          <w:rFonts w:ascii="Calibri" w:hAnsi="Calibri" w:cs="Calibri"/>
          <w:i/>
          <w:iCs/>
          <w:color w:val="C00000"/>
        </w:rPr>
        <w:t>.</w:t>
      </w:r>
    </w:p>
    <w:p w14:paraId="037DBE56" w14:textId="77777777" w:rsidR="00B60B3A" w:rsidRPr="00FB3A09" w:rsidRDefault="00B60B3A" w:rsidP="00B60B3A">
      <w:pPr>
        <w:rPr>
          <w:rFonts w:ascii="Calibri" w:hAnsi="Calibri" w:cs="Calibri"/>
        </w:rPr>
      </w:pPr>
    </w:p>
    <w:p w14:paraId="32FD0737" w14:textId="77777777" w:rsidR="004B7543" w:rsidRPr="00FB3A09" w:rsidRDefault="004B7543" w:rsidP="004B7543">
      <w:pPr>
        <w:rPr>
          <w:rFonts w:ascii="Calibri" w:hAnsi="Calibri" w:cs="Calibri"/>
        </w:rPr>
      </w:pPr>
    </w:p>
    <w:p w14:paraId="72D55F17" w14:textId="3EB14DA8" w:rsidR="00202D14" w:rsidRPr="00FB3A09" w:rsidRDefault="00202D14" w:rsidP="00202D14">
      <w:pPr>
        <w:pStyle w:val="Heading5"/>
        <w:rPr>
          <w:rFonts w:ascii="Calibri" w:hAnsi="Calibri" w:cs="Calibri"/>
          <w:b/>
          <w:bCs/>
          <w:color w:val="0070C0"/>
        </w:rPr>
      </w:pPr>
      <w:bookmarkStart w:id="19" w:name="_4.2.4_Products"/>
      <w:bookmarkEnd w:id="19"/>
      <w:r w:rsidRPr="00FB3A09">
        <w:rPr>
          <w:rFonts w:ascii="Calibri" w:hAnsi="Calibri" w:cs="Calibri"/>
          <w:b/>
          <w:bCs/>
          <w:color w:val="0070C0"/>
        </w:rPr>
        <w:lastRenderedPageBreak/>
        <w:t>4.2.</w:t>
      </w:r>
      <w:r w:rsidR="00480987" w:rsidRPr="00FB3A09">
        <w:rPr>
          <w:rFonts w:ascii="Calibri" w:hAnsi="Calibri" w:cs="Calibri"/>
          <w:b/>
          <w:bCs/>
          <w:color w:val="0070C0"/>
        </w:rPr>
        <w:t>4</w:t>
      </w:r>
      <w:r w:rsidRPr="00FB3A09">
        <w:rPr>
          <w:rFonts w:ascii="Calibri" w:hAnsi="Calibri" w:cs="Calibri"/>
          <w:b/>
          <w:bCs/>
          <w:color w:val="0070C0"/>
        </w:rPr>
        <w:t xml:space="preserve"> Products</w:t>
      </w:r>
    </w:p>
    <w:p w14:paraId="24068133" w14:textId="77777777" w:rsidR="003055CD" w:rsidRPr="00FB3A09" w:rsidRDefault="00202D14">
      <w:pPr>
        <w:numPr>
          <w:ilvl w:val="0"/>
          <w:numId w:val="7"/>
        </w:numPr>
        <w:rPr>
          <w:rFonts w:ascii="Calibri" w:hAnsi="Calibri" w:cs="Calibri"/>
        </w:rPr>
      </w:pPr>
      <w:r w:rsidRPr="00FB3A09">
        <w:rPr>
          <w:rFonts w:ascii="Calibri" w:hAnsi="Calibri" w:cs="Calibri"/>
        </w:rPr>
        <w:t>Quantity Sold</w:t>
      </w:r>
      <w:r w:rsidR="003055CD" w:rsidRPr="00FB3A09">
        <w:rPr>
          <w:rFonts w:ascii="Calibri" w:hAnsi="Calibri" w:cs="Calibri"/>
        </w:rPr>
        <w:t>, Product Rating</w:t>
      </w:r>
    </w:p>
    <w:p w14:paraId="4238B782" w14:textId="1E64F91A" w:rsidR="00202D14" w:rsidRPr="00FB3A09" w:rsidRDefault="003055CD">
      <w:pPr>
        <w:numPr>
          <w:ilvl w:val="0"/>
          <w:numId w:val="7"/>
        </w:numPr>
        <w:rPr>
          <w:rFonts w:ascii="Calibri" w:hAnsi="Calibri" w:cs="Calibri"/>
        </w:rPr>
      </w:pPr>
      <w:r w:rsidRPr="00FB3A09">
        <w:rPr>
          <w:rFonts w:ascii="Calibri" w:hAnsi="Calibri" w:cs="Calibri"/>
        </w:rPr>
        <w:t>First time buyer insights</w:t>
      </w:r>
    </w:p>
    <w:p w14:paraId="0A6469AD" w14:textId="3D7CDED2" w:rsidR="00202D14" w:rsidRPr="00FB3A09" w:rsidRDefault="00202D14">
      <w:pPr>
        <w:numPr>
          <w:ilvl w:val="0"/>
          <w:numId w:val="7"/>
        </w:numPr>
        <w:rPr>
          <w:rFonts w:ascii="Calibri" w:hAnsi="Calibri" w:cs="Calibri"/>
        </w:rPr>
      </w:pPr>
      <w:r w:rsidRPr="00FB3A09">
        <w:rPr>
          <w:rFonts w:ascii="Calibri" w:hAnsi="Calibri" w:cs="Calibri"/>
        </w:rPr>
        <w:t xml:space="preserve">Product Category and State wise </w:t>
      </w:r>
      <w:r w:rsidR="003055CD" w:rsidRPr="00FB3A09">
        <w:rPr>
          <w:rFonts w:ascii="Calibri" w:hAnsi="Calibri" w:cs="Calibri"/>
        </w:rPr>
        <w:t xml:space="preserve">quantity </w:t>
      </w:r>
      <w:r w:rsidRPr="00FB3A09">
        <w:rPr>
          <w:rFonts w:ascii="Calibri" w:hAnsi="Calibri" w:cs="Calibri"/>
        </w:rPr>
        <w:t>analysis</w:t>
      </w:r>
    </w:p>
    <w:p w14:paraId="57A80E38" w14:textId="4A20FDDD" w:rsidR="00B60B3A" w:rsidRPr="00FB3A09" w:rsidRDefault="005F4CDD" w:rsidP="00B60B3A">
      <w:pPr>
        <w:rPr>
          <w:rFonts w:ascii="Calibri" w:hAnsi="Calibri" w:cs="Calibri"/>
          <w:i/>
          <w:iCs/>
          <w:color w:val="C00000"/>
        </w:rPr>
      </w:pPr>
      <w:r w:rsidRPr="00FB3A09">
        <w:rPr>
          <w:rFonts w:ascii="Calibri" w:hAnsi="Calibri" w:cs="Calibri"/>
          <w:i/>
          <w:iCs/>
          <w:color w:val="C00000"/>
        </w:rPr>
        <w:t xml:space="preserve"> </w:t>
      </w:r>
      <w:r w:rsidRPr="00FB3A09">
        <w:rPr>
          <w:rFonts w:ascii="Segoe UI Emoji" w:hAnsi="Segoe UI Emoji" w:cs="Segoe UI Emoji"/>
          <w:i/>
          <w:iCs/>
          <w:color w:val="C00000"/>
        </w:rPr>
        <w:t>🔗</w:t>
      </w:r>
      <w:hyperlink w:anchor="Appendix_A_1_2_Prod" w:history="1">
        <w:r w:rsidRPr="00FB3A09">
          <w:rPr>
            <w:rStyle w:val="Hyperlink"/>
            <w:rFonts w:ascii="Calibri" w:hAnsi="Calibri" w:cs="Calibri"/>
            <w:i/>
            <w:iCs/>
            <w:color w:val="C00000"/>
          </w:rPr>
          <w:t xml:space="preserve"> </w:t>
        </w:r>
        <w:r w:rsidR="00B60B3A" w:rsidRPr="00FB3A09">
          <w:rPr>
            <w:rStyle w:val="Hyperlink"/>
            <w:rFonts w:ascii="Calibri" w:hAnsi="Calibri" w:cs="Calibri"/>
            <w:i/>
            <w:iCs/>
            <w:color w:val="C00000"/>
          </w:rPr>
          <w:t>Refer to Appendix A.</w:t>
        </w:r>
        <w:r w:rsidR="00780509" w:rsidRPr="00FB3A09">
          <w:rPr>
            <w:rStyle w:val="Hyperlink"/>
            <w:rFonts w:ascii="Calibri" w:hAnsi="Calibri" w:cs="Calibri"/>
            <w:i/>
            <w:iCs/>
            <w:color w:val="C00000"/>
          </w:rPr>
          <w:t>1.</w:t>
        </w:r>
        <w:r w:rsidR="00B60B3A" w:rsidRPr="00FB3A09">
          <w:rPr>
            <w:rStyle w:val="Hyperlink"/>
            <w:rFonts w:ascii="Calibri" w:hAnsi="Calibri" w:cs="Calibri"/>
            <w:i/>
            <w:iCs/>
            <w:color w:val="C00000"/>
          </w:rPr>
          <w:t>2 - Product Business Questions for rationale behind category analysis, rating metrics</w:t>
        </w:r>
        <w:r w:rsidR="00FA037F" w:rsidRPr="00FB3A09">
          <w:rPr>
            <w:rStyle w:val="Hyperlink"/>
            <w:rFonts w:ascii="Calibri" w:hAnsi="Calibri" w:cs="Calibri"/>
            <w:i/>
            <w:iCs/>
            <w:color w:val="C00000"/>
          </w:rPr>
          <w:t xml:space="preserve"> and</w:t>
        </w:r>
        <w:r w:rsidR="00B60B3A" w:rsidRPr="00FB3A09">
          <w:rPr>
            <w:rStyle w:val="Hyperlink"/>
            <w:rFonts w:ascii="Calibri" w:hAnsi="Calibri" w:cs="Calibri"/>
            <w:i/>
            <w:iCs/>
            <w:color w:val="C00000"/>
          </w:rPr>
          <w:t xml:space="preserve"> quantity sold indicators</w:t>
        </w:r>
      </w:hyperlink>
      <w:r w:rsidR="001308A7" w:rsidRPr="00FB3A09">
        <w:rPr>
          <w:rFonts w:ascii="Calibri" w:hAnsi="Calibri" w:cs="Calibri"/>
          <w:i/>
          <w:iCs/>
          <w:color w:val="C00000"/>
        </w:rPr>
        <w:t>.</w:t>
      </w:r>
    </w:p>
    <w:p w14:paraId="7C95A8FB" w14:textId="77777777" w:rsidR="006E7862" w:rsidRPr="00FB3A09" w:rsidRDefault="006E7862" w:rsidP="00B60B3A">
      <w:pPr>
        <w:rPr>
          <w:rFonts w:ascii="Calibri" w:hAnsi="Calibri" w:cs="Calibri"/>
          <w:i/>
          <w:iCs/>
          <w:color w:val="D86DCB" w:themeColor="accent5" w:themeTint="99"/>
        </w:rPr>
      </w:pPr>
    </w:p>
    <w:p w14:paraId="43293D60" w14:textId="6C28B98E" w:rsidR="00D9477C" w:rsidRPr="00FB3A09" w:rsidRDefault="00D9477C" w:rsidP="00967D8B">
      <w:pPr>
        <w:pStyle w:val="Heading5"/>
        <w:rPr>
          <w:rFonts w:ascii="Calibri" w:hAnsi="Calibri" w:cs="Calibri"/>
          <w:b/>
          <w:bCs/>
          <w:color w:val="0070C0"/>
        </w:rPr>
      </w:pPr>
      <w:bookmarkStart w:id="20" w:name="_4.2.5_Customers"/>
      <w:bookmarkStart w:id="21" w:name="_Hlk204012998"/>
      <w:bookmarkEnd w:id="20"/>
      <w:r w:rsidRPr="00FB3A09">
        <w:rPr>
          <w:rFonts w:ascii="Calibri" w:hAnsi="Calibri" w:cs="Calibri"/>
          <w:b/>
          <w:bCs/>
          <w:color w:val="0070C0"/>
        </w:rPr>
        <w:t>4.2.</w:t>
      </w:r>
      <w:r w:rsidR="00480987" w:rsidRPr="00FB3A09">
        <w:rPr>
          <w:rFonts w:ascii="Calibri" w:hAnsi="Calibri" w:cs="Calibri"/>
          <w:b/>
          <w:bCs/>
          <w:color w:val="0070C0"/>
        </w:rPr>
        <w:t>5</w:t>
      </w:r>
      <w:r w:rsidRPr="00FB3A09">
        <w:rPr>
          <w:rFonts w:ascii="Calibri" w:hAnsi="Calibri" w:cs="Calibri"/>
          <w:b/>
          <w:bCs/>
          <w:color w:val="0070C0"/>
        </w:rPr>
        <w:t xml:space="preserve"> Customers</w:t>
      </w:r>
    </w:p>
    <w:bookmarkEnd w:id="21"/>
    <w:p w14:paraId="2024741A" w14:textId="77777777" w:rsidR="00D9477C" w:rsidRPr="00FB3A09" w:rsidRDefault="00D9477C">
      <w:pPr>
        <w:numPr>
          <w:ilvl w:val="0"/>
          <w:numId w:val="8"/>
        </w:numPr>
        <w:rPr>
          <w:rFonts w:ascii="Calibri" w:hAnsi="Calibri" w:cs="Calibri"/>
        </w:rPr>
      </w:pPr>
      <w:r w:rsidRPr="00FB3A09">
        <w:rPr>
          <w:rFonts w:ascii="Calibri" w:hAnsi="Calibri" w:cs="Calibri"/>
        </w:rPr>
        <w:t>Churn Count and Churn Rate</w:t>
      </w:r>
    </w:p>
    <w:p w14:paraId="3186D653" w14:textId="77777777" w:rsidR="00D9477C" w:rsidRPr="00FB3A09" w:rsidRDefault="00D9477C">
      <w:pPr>
        <w:numPr>
          <w:ilvl w:val="0"/>
          <w:numId w:val="8"/>
        </w:numPr>
        <w:rPr>
          <w:rFonts w:ascii="Calibri" w:hAnsi="Calibri" w:cs="Calibri"/>
        </w:rPr>
      </w:pPr>
      <w:r w:rsidRPr="00FB3A09">
        <w:rPr>
          <w:rFonts w:ascii="Calibri" w:hAnsi="Calibri" w:cs="Calibri"/>
        </w:rPr>
        <w:t>Age Group Distribution</w:t>
      </w:r>
    </w:p>
    <w:p w14:paraId="1CD8EF91" w14:textId="77777777" w:rsidR="00D9477C" w:rsidRPr="00FB3A09" w:rsidRDefault="00D9477C">
      <w:pPr>
        <w:numPr>
          <w:ilvl w:val="0"/>
          <w:numId w:val="8"/>
        </w:numPr>
        <w:rPr>
          <w:rFonts w:ascii="Calibri" w:hAnsi="Calibri" w:cs="Calibri"/>
        </w:rPr>
      </w:pPr>
      <w:r w:rsidRPr="00FB3A09">
        <w:rPr>
          <w:rFonts w:ascii="Calibri" w:hAnsi="Calibri" w:cs="Calibri"/>
        </w:rPr>
        <w:t>Regional Segmentation</w:t>
      </w:r>
    </w:p>
    <w:p w14:paraId="26D986B0" w14:textId="1CE5D596" w:rsidR="00997DA2" w:rsidRPr="00FB3A09" w:rsidRDefault="005F4CDD" w:rsidP="00997DA2">
      <w:pPr>
        <w:rPr>
          <w:rFonts w:ascii="Calibri" w:hAnsi="Calibri" w:cs="Calibri"/>
          <w:i/>
          <w:iCs/>
          <w:color w:val="C00000"/>
        </w:rPr>
      </w:pPr>
      <w:r w:rsidRPr="00FB3A09">
        <w:rPr>
          <w:rFonts w:ascii="Calibri" w:hAnsi="Calibri" w:cs="Calibri"/>
          <w:i/>
          <w:iCs/>
          <w:color w:val="C00000"/>
        </w:rPr>
        <w:t xml:space="preserve"> </w:t>
      </w: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Appendix_A_1_3_Cust" w:history="1">
        <w:r w:rsidR="00997DA2" w:rsidRPr="00FB3A09">
          <w:rPr>
            <w:rStyle w:val="Hyperlink"/>
            <w:rFonts w:ascii="Calibri" w:hAnsi="Calibri" w:cs="Calibri"/>
            <w:i/>
            <w:iCs/>
            <w:color w:val="C00000"/>
          </w:rPr>
          <w:t>Refer to Appendix A</w:t>
        </w:r>
        <w:r w:rsidR="00780509" w:rsidRPr="00FB3A09">
          <w:rPr>
            <w:rStyle w:val="Hyperlink"/>
            <w:rFonts w:ascii="Calibri" w:hAnsi="Calibri" w:cs="Calibri"/>
            <w:i/>
            <w:iCs/>
            <w:color w:val="C00000"/>
          </w:rPr>
          <w:t>.1</w:t>
        </w:r>
        <w:r w:rsidR="00997DA2" w:rsidRPr="00FB3A09">
          <w:rPr>
            <w:rStyle w:val="Hyperlink"/>
            <w:rFonts w:ascii="Calibri" w:hAnsi="Calibri" w:cs="Calibri"/>
            <w:i/>
            <w:iCs/>
            <w:color w:val="C00000"/>
          </w:rPr>
          <w:t>.3 - Customer Business Questions for segmentation logic, churn risk evaluation</w:t>
        </w:r>
        <w:r w:rsidR="00FA037F" w:rsidRPr="00FB3A09">
          <w:rPr>
            <w:rStyle w:val="Hyperlink"/>
            <w:rFonts w:ascii="Calibri" w:hAnsi="Calibri" w:cs="Calibri"/>
            <w:i/>
            <w:iCs/>
            <w:color w:val="C00000"/>
          </w:rPr>
          <w:t xml:space="preserve"> and</w:t>
        </w:r>
        <w:r w:rsidR="00997DA2" w:rsidRPr="00FB3A09">
          <w:rPr>
            <w:rStyle w:val="Hyperlink"/>
            <w:rFonts w:ascii="Calibri" w:hAnsi="Calibri" w:cs="Calibri"/>
            <w:i/>
            <w:iCs/>
            <w:color w:val="C00000"/>
          </w:rPr>
          <w:t xml:space="preserve"> demographic performance insights</w:t>
        </w:r>
      </w:hyperlink>
      <w:r w:rsidR="001308A7" w:rsidRPr="00FB3A09">
        <w:rPr>
          <w:rFonts w:ascii="Calibri" w:hAnsi="Calibri" w:cs="Calibri"/>
          <w:i/>
          <w:iCs/>
          <w:color w:val="C00000"/>
        </w:rPr>
        <w:t>.</w:t>
      </w:r>
    </w:p>
    <w:p w14:paraId="19A1EE50" w14:textId="77777777" w:rsidR="00997DA2" w:rsidRPr="00FB3A09" w:rsidRDefault="00997DA2" w:rsidP="00997DA2">
      <w:pPr>
        <w:rPr>
          <w:rFonts w:ascii="Calibri" w:hAnsi="Calibri" w:cs="Calibri"/>
        </w:rPr>
      </w:pPr>
    </w:p>
    <w:p w14:paraId="6BE245C5" w14:textId="0E94FBB4" w:rsidR="002E0734" w:rsidRPr="00FB3A09" w:rsidRDefault="002E0734" w:rsidP="002E0734">
      <w:pPr>
        <w:pStyle w:val="Heading5"/>
        <w:rPr>
          <w:rFonts w:ascii="Calibri" w:hAnsi="Calibri" w:cs="Calibri"/>
          <w:b/>
          <w:bCs/>
          <w:color w:val="0070C0"/>
        </w:rPr>
      </w:pPr>
      <w:bookmarkStart w:id="22" w:name="_4.2.6_Campaigns"/>
      <w:bookmarkStart w:id="23" w:name="_Hlk204012993"/>
      <w:bookmarkEnd w:id="22"/>
      <w:r w:rsidRPr="00FB3A09">
        <w:rPr>
          <w:rFonts w:ascii="Calibri" w:hAnsi="Calibri" w:cs="Calibri"/>
          <w:b/>
          <w:bCs/>
          <w:color w:val="0070C0"/>
        </w:rPr>
        <w:t>4.2.</w:t>
      </w:r>
      <w:r w:rsidR="00480987" w:rsidRPr="00FB3A09">
        <w:rPr>
          <w:rFonts w:ascii="Calibri" w:hAnsi="Calibri" w:cs="Calibri"/>
          <w:b/>
          <w:bCs/>
          <w:color w:val="0070C0"/>
        </w:rPr>
        <w:t>6</w:t>
      </w:r>
      <w:r w:rsidRPr="00FB3A09">
        <w:rPr>
          <w:rFonts w:ascii="Calibri" w:hAnsi="Calibri" w:cs="Calibri"/>
          <w:b/>
          <w:bCs/>
          <w:color w:val="0070C0"/>
        </w:rPr>
        <w:t xml:space="preserve"> Campaigns</w:t>
      </w:r>
    </w:p>
    <w:bookmarkEnd w:id="23"/>
    <w:p w14:paraId="629B7CB1" w14:textId="77777777" w:rsidR="002E0734" w:rsidRPr="00FB3A09" w:rsidRDefault="002E0734">
      <w:pPr>
        <w:numPr>
          <w:ilvl w:val="0"/>
          <w:numId w:val="9"/>
        </w:numPr>
        <w:rPr>
          <w:rFonts w:ascii="Calibri" w:hAnsi="Calibri" w:cs="Calibri"/>
        </w:rPr>
      </w:pPr>
      <w:r w:rsidRPr="00FB3A09">
        <w:rPr>
          <w:rFonts w:ascii="Calibri" w:hAnsi="Calibri" w:cs="Calibri"/>
        </w:rPr>
        <w:t>Impressions, Clicks, Conversions, CTR, ROI</w:t>
      </w:r>
    </w:p>
    <w:p w14:paraId="020B8253" w14:textId="77777777" w:rsidR="002E0734" w:rsidRPr="00FB3A09" w:rsidRDefault="002E0734">
      <w:pPr>
        <w:numPr>
          <w:ilvl w:val="0"/>
          <w:numId w:val="9"/>
        </w:numPr>
        <w:rPr>
          <w:rFonts w:ascii="Calibri" w:hAnsi="Calibri" w:cs="Calibri"/>
        </w:rPr>
      </w:pPr>
      <w:r w:rsidRPr="00FB3A09">
        <w:rPr>
          <w:rFonts w:ascii="Calibri" w:hAnsi="Calibri" w:cs="Calibri"/>
        </w:rPr>
        <w:t>Budget vs Performance comparison</w:t>
      </w:r>
    </w:p>
    <w:p w14:paraId="0E934C79" w14:textId="77777777" w:rsidR="002E0734" w:rsidRPr="00FB3A09" w:rsidRDefault="002E0734">
      <w:pPr>
        <w:numPr>
          <w:ilvl w:val="0"/>
          <w:numId w:val="9"/>
        </w:numPr>
        <w:rPr>
          <w:rFonts w:ascii="Calibri" w:hAnsi="Calibri" w:cs="Calibri"/>
        </w:rPr>
      </w:pPr>
      <w:r w:rsidRPr="00FB3A09">
        <w:rPr>
          <w:rFonts w:ascii="Calibri" w:hAnsi="Calibri" w:cs="Calibri"/>
        </w:rPr>
        <w:t>Cost per Click, Conversion Rate calculations</w:t>
      </w:r>
    </w:p>
    <w:p w14:paraId="170FD2C6" w14:textId="2BBBE0DB" w:rsidR="00997DA2" w:rsidRPr="00FB3A09" w:rsidRDefault="005F4CDD" w:rsidP="00997DA2">
      <w:pPr>
        <w:rPr>
          <w:rFonts w:ascii="Calibri" w:hAnsi="Calibri" w:cs="Calibri"/>
          <w:color w:val="C00000"/>
        </w:rPr>
      </w:pPr>
      <w:r w:rsidRPr="00FB3A09">
        <w:rPr>
          <w:rFonts w:ascii="Calibri" w:hAnsi="Calibri" w:cs="Calibri"/>
          <w:i/>
          <w:iCs/>
          <w:color w:val="C00000"/>
        </w:rPr>
        <w:t xml:space="preserve"> </w:t>
      </w: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Appendix_A_1_4_Camp" w:history="1">
        <w:r w:rsidR="00997DA2" w:rsidRPr="00FB3A09">
          <w:rPr>
            <w:rStyle w:val="Hyperlink"/>
            <w:rFonts w:ascii="Calibri" w:hAnsi="Calibri" w:cs="Calibri"/>
            <w:i/>
            <w:iCs/>
            <w:color w:val="C00000"/>
          </w:rPr>
          <w:t>Refer to Appendix A.</w:t>
        </w:r>
        <w:r w:rsidR="009E42E2" w:rsidRPr="00FB3A09">
          <w:rPr>
            <w:rStyle w:val="Hyperlink"/>
            <w:rFonts w:ascii="Calibri" w:hAnsi="Calibri" w:cs="Calibri"/>
            <w:i/>
            <w:iCs/>
            <w:color w:val="C00000"/>
          </w:rPr>
          <w:t>1.</w:t>
        </w:r>
        <w:r w:rsidR="00997DA2" w:rsidRPr="00FB3A09">
          <w:rPr>
            <w:rStyle w:val="Hyperlink"/>
            <w:rFonts w:ascii="Calibri" w:hAnsi="Calibri" w:cs="Calibri"/>
            <w:i/>
            <w:iCs/>
            <w:color w:val="C00000"/>
          </w:rPr>
          <w:t>4 - Campaign Business Questions for KPIs tied to impressions, conversions, ROI</w:t>
        </w:r>
        <w:r w:rsidR="00FA037F" w:rsidRPr="00FB3A09">
          <w:rPr>
            <w:rStyle w:val="Hyperlink"/>
            <w:rFonts w:ascii="Calibri" w:hAnsi="Calibri" w:cs="Calibri"/>
            <w:i/>
            <w:iCs/>
            <w:color w:val="C00000"/>
          </w:rPr>
          <w:t xml:space="preserve"> and</w:t>
        </w:r>
        <w:r w:rsidR="00997DA2" w:rsidRPr="00FB3A09">
          <w:rPr>
            <w:rStyle w:val="Hyperlink"/>
            <w:rFonts w:ascii="Calibri" w:hAnsi="Calibri" w:cs="Calibri"/>
            <w:i/>
            <w:iCs/>
            <w:color w:val="C00000"/>
          </w:rPr>
          <w:t xml:space="preserve"> channel engagement</w:t>
        </w:r>
      </w:hyperlink>
      <w:r w:rsidR="001308A7" w:rsidRPr="00FB3A09">
        <w:rPr>
          <w:rFonts w:ascii="Calibri" w:hAnsi="Calibri" w:cs="Calibri"/>
          <w:i/>
          <w:iCs/>
          <w:color w:val="C00000"/>
        </w:rPr>
        <w:t>.</w:t>
      </w:r>
    </w:p>
    <w:p w14:paraId="4C11EB8F" w14:textId="77777777" w:rsidR="00997DA2" w:rsidRPr="00FB3A09" w:rsidRDefault="00997DA2" w:rsidP="00997DA2">
      <w:pPr>
        <w:ind w:left="720"/>
        <w:rPr>
          <w:rFonts w:ascii="Calibri" w:hAnsi="Calibri" w:cs="Calibri"/>
        </w:rPr>
      </w:pPr>
    </w:p>
    <w:p w14:paraId="496B571B" w14:textId="70106166" w:rsidR="00D9477C" w:rsidRPr="00FB3A09" w:rsidRDefault="00D9477C" w:rsidP="005A0EDD">
      <w:pPr>
        <w:pStyle w:val="Heading5"/>
        <w:rPr>
          <w:rFonts w:ascii="Calibri" w:hAnsi="Calibri" w:cs="Calibri"/>
          <w:b/>
          <w:bCs/>
          <w:color w:val="0070C0"/>
        </w:rPr>
      </w:pPr>
      <w:bookmarkStart w:id="24" w:name="_4.2.7_Support"/>
      <w:bookmarkStart w:id="25" w:name="_Hlk204013002"/>
      <w:bookmarkEnd w:id="24"/>
      <w:r w:rsidRPr="00FB3A09">
        <w:rPr>
          <w:rStyle w:val="Heading5Char"/>
          <w:rFonts w:ascii="Calibri" w:hAnsi="Calibri" w:cs="Calibri"/>
          <w:b/>
          <w:bCs/>
          <w:color w:val="0070C0"/>
        </w:rPr>
        <w:t>4.2.</w:t>
      </w:r>
      <w:r w:rsidR="00480987" w:rsidRPr="00FB3A09">
        <w:rPr>
          <w:rStyle w:val="Heading5Char"/>
          <w:rFonts w:ascii="Calibri" w:hAnsi="Calibri" w:cs="Calibri"/>
          <w:b/>
          <w:bCs/>
          <w:color w:val="0070C0"/>
        </w:rPr>
        <w:t>7</w:t>
      </w:r>
      <w:r w:rsidRPr="00FB3A09">
        <w:rPr>
          <w:rStyle w:val="Heading5Char"/>
          <w:rFonts w:ascii="Calibri" w:hAnsi="Calibri" w:cs="Calibri"/>
          <w:b/>
          <w:bCs/>
          <w:color w:val="0070C0"/>
        </w:rPr>
        <w:t xml:space="preserve"> Support</w:t>
      </w:r>
    </w:p>
    <w:bookmarkEnd w:id="25"/>
    <w:p w14:paraId="35F980F3" w14:textId="160D7D16" w:rsidR="00D9477C" w:rsidRPr="00FB3A09" w:rsidRDefault="00D9477C">
      <w:pPr>
        <w:numPr>
          <w:ilvl w:val="0"/>
          <w:numId w:val="10"/>
        </w:numPr>
        <w:rPr>
          <w:rFonts w:ascii="Calibri" w:hAnsi="Calibri" w:cs="Calibri"/>
        </w:rPr>
      </w:pPr>
      <w:r w:rsidRPr="00FB3A09">
        <w:rPr>
          <w:rFonts w:ascii="Calibri" w:hAnsi="Calibri" w:cs="Calibri"/>
        </w:rPr>
        <w:t xml:space="preserve">Resolution Time </w:t>
      </w:r>
    </w:p>
    <w:p w14:paraId="3FD4B176" w14:textId="77777777" w:rsidR="00D9477C" w:rsidRPr="00FB3A09" w:rsidRDefault="00D9477C">
      <w:pPr>
        <w:numPr>
          <w:ilvl w:val="0"/>
          <w:numId w:val="10"/>
        </w:numPr>
        <w:rPr>
          <w:rFonts w:ascii="Calibri" w:hAnsi="Calibri" w:cs="Calibri"/>
        </w:rPr>
      </w:pPr>
      <w:r w:rsidRPr="00FB3A09">
        <w:rPr>
          <w:rFonts w:ascii="Calibri" w:hAnsi="Calibri" w:cs="Calibri"/>
        </w:rPr>
        <w:t>SLA Compliance Rate</w:t>
      </w:r>
    </w:p>
    <w:p w14:paraId="5DA8C4C5" w14:textId="77777777" w:rsidR="00D9477C" w:rsidRPr="00FB3A09" w:rsidRDefault="00D9477C">
      <w:pPr>
        <w:numPr>
          <w:ilvl w:val="0"/>
          <w:numId w:val="10"/>
        </w:numPr>
        <w:rPr>
          <w:rFonts w:ascii="Calibri" w:hAnsi="Calibri" w:cs="Calibri"/>
        </w:rPr>
      </w:pPr>
      <w:r w:rsidRPr="00FB3A09">
        <w:rPr>
          <w:rFonts w:ascii="Calibri" w:hAnsi="Calibri" w:cs="Calibri"/>
        </w:rPr>
        <w:t>Satisfaction Score (1 to 5 scale)</w:t>
      </w:r>
    </w:p>
    <w:p w14:paraId="45A1447C" w14:textId="77777777" w:rsidR="00997DA2" w:rsidRPr="00FB3A09" w:rsidRDefault="00D9477C">
      <w:pPr>
        <w:numPr>
          <w:ilvl w:val="0"/>
          <w:numId w:val="10"/>
        </w:numPr>
        <w:rPr>
          <w:rFonts w:ascii="Calibri" w:hAnsi="Calibri" w:cs="Calibri"/>
        </w:rPr>
      </w:pPr>
      <w:r w:rsidRPr="00FB3A09">
        <w:rPr>
          <w:rFonts w:ascii="Calibri" w:hAnsi="Calibri" w:cs="Calibri"/>
        </w:rPr>
        <w:t>Ticket Volume by Issue Category</w:t>
      </w:r>
    </w:p>
    <w:p w14:paraId="2E91AFA8" w14:textId="61AE0AA6" w:rsidR="00D9477C" w:rsidRPr="00FB3A09" w:rsidRDefault="005F4CDD" w:rsidP="00997DA2">
      <w:pPr>
        <w:rPr>
          <w:rFonts w:ascii="Calibri" w:hAnsi="Calibri" w:cs="Calibri"/>
          <w:i/>
          <w:iCs/>
          <w:color w:val="C00000"/>
        </w:rPr>
      </w:pPr>
      <w:r w:rsidRPr="00FB3A09">
        <w:rPr>
          <w:rFonts w:ascii="Calibri" w:hAnsi="Calibri" w:cs="Calibri"/>
          <w:i/>
          <w:iCs/>
          <w:color w:val="C00000"/>
        </w:rPr>
        <w:t xml:space="preserve"> </w:t>
      </w: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Appendix_A_1_5_Supp" w:history="1">
        <w:r w:rsidR="00997DA2" w:rsidRPr="00FB3A09">
          <w:rPr>
            <w:rStyle w:val="Hyperlink"/>
            <w:rFonts w:ascii="Calibri" w:hAnsi="Calibri" w:cs="Calibri"/>
            <w:i/>
            <w:iCs/>
            <w:color w:val="C00000"/>
          </w:rPr>
          <w:t>Refer to Appendix A.</w:t>
        </w:r>
        <w:r w:rsidR="009E42E2" w:rsidRPr="00FB3A09">
          <w:rPr>
            <w:rStyle w:val="Hyperlink"/>
            <w:rFonts w:ascii="Calibri" w:hAnsi="Calibri" w:cs="Calibri"/>
            <w:i/>
            <w:iCs/>
            <w:color w:val="C00000"/>
          </w:rPr>
          <w:t>1.</w:t>
        </w:r>
        <w:r w:rsidR="00997DA2" w:rsidRPr="00FB3A09">
          <w:rPr>
            <w:rStyle w:val="Hyperlink"/>
            <w:rFonts w:ascii="Calibri" w:hAnsi="Calibri" w:cs="Calibri"/>
            <w:i/>
            <w:iCs/>
            <w:color w:val="C00000"/>
          </w:rPr>
          <w:t>5 - Support Business Questions for justification of resolution time metrics, SLA benchmarks</w:t>
        </w:r>
        <w:r w:rsidR="00FA037F" w:rsidRPr="00FB3A09">
          <w:rPr>
            <w:rStyle w:val="Hyperlink"/>
            <w:rFonts w:ascii="Calibri" w:hAnsi="Calibri" w:cs="Calibri"/>
            <w:i/>
            <w:iCs/>
            <w:color w:val="C00000"/>
          </w:rPr>
          <w:t xml:space="preserve"> and</w:t>
        </w:r>
        <w:r w:rsidR="00997DA2" w:rsidRPr="00FB3A09">
          <w:rPr>
            <w:rStyle w:val="Hyperlink"/>
            <w:rFonts w:ascii="Calibri" w:hAnsi="Calibri" w:cs="Calibri"/>
            <w:i/>
            <w:iCs/>
            <w:color w:val="C00000"/>
          </w:rPr>
          <w:t xml:space="preserve"> ticket volume tracking</w:t>
        </w:r>
      </w:hyperlink>
      <w:r w:rsidR="001308A7" w:rsidRPr="00FB3A09">
        <w:rPr>
          <w:rFonts w:ascii="Calibri" w:hAnsi="Calibri" w:cs="Calibri"/>
          <w:i/>
          <w:iCs/>
          <w:color w:val="C00000"/>
        </w:rPr>
        <w:t>.</w:t>
      </w:r>
    </w:p>
    <w:p w14:paraId="2FBDD177" w14:textId="77777777" w:rsidR="00997DA2" w:rsidRPr="00FB3A09" w:rsidRDefault="00997DA2" w:rsidP="00997DA2">
      <w:pPr>
        <w:rPr>
          <w:rFonts w:ascii="Calibri" w:hAnsi="Calibri" w:cs="Calibri"/>
        </w:rPr>
      </w:pPr>
    </w:p>
    <w:p w14:paraId="76433BF7" w14:textId="77777777" w:rsidR="00997DA2" w:rsidRPr="00FB3A09" w:rsidRDefault="00997DA2" w:rsidP="00997DA2">
      <w:pPr>
        <w:rPr>
          <w:rFonts w:ascii="Calibri" w:hAnsi="Calibri" w:cs="Calibri"/>
        </w:rPr>
      </w:pPr>
    </w:p>
    <w:p w14:paraId="0E1877A9" w14:textId="77777777" w:rsidR="00997DA2" w:rsidRPr="00FB3A09" w:rsidRDefault="00997DA2" w:rsidP="00997DA2">
      <w:pPr>
        <w:rPr>
          <w:rFonts w:ascii="Calibri" w:hAnsi="Calibri" w:cs="Calibri"/>
        </w:rPr>
      </w:pPr>
    </w:p>
    <w:p w14:paraId="20AFBEA6" w14:textId="77777777" w:rsidR="006E7862" w:rsidRPr="00FB3A09" w:rsidRDefault="006E7862" w:rsidP="00997DA2">
      <w:pPr>
        <w:rPr>
          <w:rFonts w:ascii="Calibri" w:hAnsi="Calibri" w:cs="Calibri"/>
        </w:rPr>
      </w:pPr>
    </w:p>
    <w:p w14:paraId="53A3E893" w14:textId="4F73C328" w:rsidR="0081793E" w:rsidRPr="00FB3A09" w:rsidRDefault="0081793E" w:rsidP="00BA7EB3">
      <w:pPr>
        <w:pStyle w:val="Heading3"/>
        <w:rPr>
          <w:rFonts w:ascii="Calibri" w:hAnsi="Calibri" w:cs="Calibri"/>
          <w:color w:val="0070C0"/>
        </w:rPr>
      </w:pPr>
      <w:bookmarkStart w:id="26" w:name="_Toc205896819"/>
      <w:r w:rsidRPr="00FB3A09">
        <w:rPr>
          <w:rFonts w:ascii="Calibri" w:hAnsi="Calibri" w:cs="Calibri"/>
          <w:color w:val="0070C0"/>
        </w:rPr>
        <w:lastRenderedPageBreak/>
        <w:t>4.</w:t>
      </w:r>
      <w:r w:rsidR="00D9477C" w:rsidRPr="00FB3A09">
        <w:rPr>
          <w:rFonts w:ascii="Calibri" w:hAnsi="Calibri" w:cs="Calibri"/>
          <w:color w:val="0070C0"/>
        </w:rPr>
        <w:t>3</w:t>
      </w:r>
      <w:r w:rsidRPr="00FB3A09">
        <w:rPr>
          <w:rFonts w:ascii="Calibri" w:hAnsi="Calibri" w:cs="Calibri"/>
          <w:color w:val="0070C0"/>
        </w:rPr>
        <w:t xml:space="preserve"> Functional Requirements</w:t>
      </w:r>
      <w:bookmarkEnd w:id="26"/>
    </w:p>
    <w:p w14:paraId="521E1FE0" w14:textId="6B6AAC1F" w:rsidR="0081793E" w:rsidRPr="00FB3A09" w:rsidRDefault="0081793E">
      <w:pPr>
        <w:numPr>
          <w:ilvl w:val="0"/>
          <w:numId w:val="11"/>
        </w:numPr>
        <w:rPr>
          <w:rFonts w:ascii="Calibri" w:hAnsi="Calibri" w:cs="Calibri"/>
        </w:rPr>
      </w:pPr>
      <w:r w:rsidRPr="00FB3A09">
        <w:rPr>
          <w:rFonts w:ascii="Calibri" w:hAnsi="Calibri" w:cs="Calibri"/>
        </w:rPr>
        <w:t xml:space="preserve">Dashboard pages: Summary, </w:t>
      </w:r>
      <w:r w:rsidR="00D9477C" w:rsidRPr="00FB3A09">
        <w:rPr>
          <w:rFonts w:ascii="Calibri" w:hAnsi="Calibri" w:cs="Calibri"/>
        </w:rPr>
        <w:t xml:space="preserve">Overview, Revenue, Products, </w:t>
      </w:r>
      <w:r w:rsidRPr="00FB3A09">
        <w:rPr>
          <w:rFonts w:ascii="Calibri" w:hAnsi="Calibri" w:cs="Calibri"/>
        </w:rPr>
        <w:t>Customers, Campaigns, Support</w:t>
      </w:r>
    </w:p>
    <w:p w14:paraId="2CDF6C6B" w14:textId="5DC2B401" w:rsidR="00D9477C" w:rsidRPr="00FB3A09" w:rsidRDefault="00D9477C">
      <w:pPr>
        <w:numPr>
          <w:ilvl w:val="0"/>
          <w:numId w:val="11"/>
        </w:numPr>
        <w:rPr>
          <w:rFonts w:ascii="Calibri" w:hAnsi="Calibri" w:cs="Calibri"/>
        </w:rPr>
      </w:pPr>
      <w:r w:rsidRPr="00FB3A09">
        <w:rPr>
          <w:rFonts w:ascii="Calibri" w:hAnsi="Calibri" w:cs="Calibri"/>
        </w:rPr>
        <w:t>Responsive tooltips and dynamic cards based on slicers</w:t>
      </w:r>
    </w:p>
    <w:p w14:paraId="68B9B15C" w14:textId="77777777" w:rsidR="0081793E" w:rsidRPr="00FB3A09" w:rsidRDefault="0081793E">
      <w:pPr>
        <w:numPr>
          <w:ilvl w:val="0"/>
          <w:numId w:val="11"/>
        </w:numPr>
        <w:rPr>
          <w:rFonts w:ascii="Calibri" w:hAnsi="Calibri" w:cs="Calibri"/>
        </w:rPr>
      </w:pPr>
      <w:r w:rsidRPr="00FB3A09">
        <w:rPr>
          <w:rFonts w:ascii="Calibri" w:hAnsi="Calibri" w:cs="Calibri"/>
        </w:rPr>
        <w:t>Metrics: Net Revenue, ROI, Churn Rate, SLA Compliance</w:t>
      </w:r>
    </w:p>
    <w:p w14:paraId="26CCCD24" w14:textId="77777777" w:rsidR="00D9477C" w:rsidRPr="00FB3A09" w:rsidRDefault="00D9477C">
      <w:pPr>
        <w:numPr>
          <w:ilvl w:val="0"/>
          <w:numId w:val="11"/>
        </w:numPr>
        <w:rPr>
          <w:rFonts w:ascii="Calibri" w:hAnsi="Calibri" w:cs="Calibri"/>
        </w:rPr>
      </w:pPr>
      <w:r w:rsidRPr="00FB3A09">
        <w:rPr>
          <w:rFonts w:ascii="Calibri" w:hAnsi="Calibri" w:cs="Calibri"/>
        </w:rPr>
        <w:t>Slicers: Year, Quarter, Month, Category, State, Channel</w:t>
      </w:r>
    </w:p>
    <w:p w14:paraId="4AD35077" w14:textId="3DE1A64A" w:rsidR="0081793E" w:rsidRPr="00FB3A09" w:rsidRDefault="0081793E">
      <w:pPr>
        <w:numPr>
          <w:ilvl w:val="0"/>
          <w:numId w:val="11"/>
        </w:numPr>
        <w:rPr>
          <w:rFonts w:ascii="Calibri" w:hAnsi="Calibri" w:cs="Calibri"/>
        </w:rPr>
      </w:pPr>
      <w:r w:rsidRPr="00FB3A09">
        <w:rPr>
          <w:rFonts w:ascii="Calibri" w:hAnsi="Calibri" w:cs="Calibri"/>
        </w:rPr>
        <w:t>Drillthrough features for campaigns, customers</w:t>
      </w:r>
      <w:r w:rsidR="00D9477C" w:rsidRPr="00FB3A09">
        <w:rPr>
          <w:rFonts w:ascii="Calibri" w:hAnsi="Calibri" w:cs="Calibri"/>
        </w:rPr>
        <w:t xml:space="preserve"> &amp; products</w:t>
      </w:r>
      <w:r w:rsidR="00FA037F" w:rsidRPr="00FB3A09">
        <w:rPr>
          <w:rFonts w:ascii="Calibri" w:hAnsi="Calibri" w:cs="Calibri"/>
        </w:rPr>
        <w:t xml:space="preserve"> and</w:t>
      </w:r>
      <w:r w:rsidRPr="00FB3A09">
        <w:rPr>
          <w:rFonts w:ascii="Calibri" w:hAnsi="Calibri" w:cs="Calibri"/>
        </w:rPr>
        <w:t xml:space="preserve"> tickets</w:t>
      </w:r>
    </w:p>
    <w:p w14:paraId="3D901EB8" w14:textId="05CFCC6E" w:rsidR="00D9477C" w:rsidRPr="00FB3A09" w:rsidRDefault="00D9477C">
      <w:pPr>
        <w:numPr>
          <w:ilvl w:val="0"/>
          <w:numId w:val="11"/>
        </w:numPr>
        <w:rPr>
          <w:rFonts w:ascii="Calibri" w:hAnsi="Calibri" w:cs="Calibri"/>
        </w:rPr>
      </w:pPr>
      <w:r w:rsidRPr="00FB3A09">
        <w:rPr>
          <w:rFonts w:ascii="Calibri" w:hAnsi="Calibri" w:cs="Calibri"/>
        </w:rPr>
        <w:t>Role-based views for Executives, Regional Leads</w:t>
      </w:r>
      <w:r w:rsidR="00FA037F" w:rsidRPr="00FB3A09">
        <w:rPr>
          <w:rFonts w:ascii="Calibri" w:hAnsi="Calibri" w:cs="Calibri"/>
        </w:rPr>
        <w:t xml:space="preserve"> and</w:t>
      </w:r>
      <w:r w:rsidRPr="00FB3A09">
        <w:rPr>
          <w:rFonts w:ascii="Calibri" w:hAnsi="Calibri" w:cs="Calibri"/>
        </w:rPr>
        <w:t xml:space="preserve"> Support Analysts</w:t>
      </w:r>
    </w:p>
    <w:p w14:paraId="75C70018" w14:textId="77777777" w:rsidR="0081793E" w:rsidRPr="00FB3A09" w:rsidRDefault="0081793E">
      <w:pPr>
        <w:numPr>
          <w:ilvl w:val="0"/>
          <w:numId w:val="11"/>
        </w:numPr>
        <w:rPr>
          <w:rFonts w:ascii="Calibri" w:hAnsi="Calibri" w:cs="Calibri"/>
        </w:rPr>
      </w:pPr>
      <w:r w:rsidRPr="00FB3A09">
        <w:rPr>
          <w:rFonts w:ascii="Calibri" w:hAnsi="Calibri" w:cs="Calibri"/>
        </w:rPr>
        <w:t>Exportable pages for executive decks</w:t>
      </w:r>
    </w:p>
    <w:p w14:paraId="39EA7A0A" w14:textId="77777777" w:rsidR="006E7862" w:rsidRPr="00FB3A09" w:rsidRDefault="006E7862" w:rsidP="006E7862">
      <w:pPr>
        <w:ind w:left="720"/>
        <w:rPr>
          <w:rFonts w:ascii="Calibri" w:hAnsi="Calibri" w:cs="Calibri"/>
        </w:rPr>
      </w:pPr>
    </w:p>
    <w:p w14:paraId="3393E3BE" w14:textId="77777777" w:rsidR="006E7862" w:rsidRPr="00FB3A09" w:rsidRDefault="006E7862" w:rsidP="006E7862">
      <w:pPr>
        <w:ind w:left="720"/>
        <w:rPr>
          <w:rFonts w:ascii="Calibri" w:hAnsi="Calibri" w:cs="Calibri"/>
        </w:rPr>
      </w:pPr>
    </w:p>
    <w:p w14:paraId="3F6C2B5C" w14:textId="77777777" w:rsidR="00630A20" w:rsidRPr="00FB3A09" w:rsidRDefault="00630A20" w:rsidP="006E7862">
      <w:pPr>
        <w:ind w:left="720"/>
        <w:rPr>
          <w:rFonts w:ascii="Calibri" w:hAnsi="Calibri" w:cs="Calibri"/>
        </w:rPr>
      </w:pPr>
    </w:p>
    <w:p w14:paraId="7900CFC2" w14:textId="4FDEC4C1" w:rsidR="0081793E" w:rsidRPr="00FB3A09" w:rsidRDefault="0081793E" w:rsidP="00BA7EB3">
      <w:pPr>
        <w:pStyle w:val="Heading3"/>
        <w:rPr>
          <w:rFonts w:ascii="Calibri" w:hAnsi="Calibri" w:cs="Calibri"/>
          <w:color w:val="0070C0"/>
        </w:rPr>
      </w:pPr>
      <w:bookmarkStart w:id="27" w:name="_Toc205896820"/>
      <w:r w:rsidRPr="00FB3A09">
        <w:rPr>
          <w:rFonts w:ascii="Calibri" w:hAnsi="Calibri" w:cs="Calibri"/>
          <w:color w:val="0070C0"/>
        </w:rPr>
        <w:t>4.</w:t>
      </w:r>
      <w:r w:rsidR="00D9477C" w:rsidRPr="00FB3A09">
        <w:rPr>
          <w:rFonts w:ascii="Calibri" w:hAnsi="Calibri" w:cs="Calibri"/>
          <w:color w:val="0070C0"/>
        </w:rPr>
        <w:t>4</w:t>
      </w:r>
      <w:r w:rsidRPr="00FB3A09">
        <w:rPr>
          <w:rFonts w:ascii="Calibri" w:hAnsi="Calibri" w:cs="Calibri"/>
          <w:color w:val="0070C0"/>
        </w:rPr>
        <w:t xml:space="preserve"> Non-Functional Requirements</w:t>
      </w:r>
      <w:bookmarkEnd w:id="27"/>
    </w:p>
    <w:p w14:paraId="2F2F5065" w14:textId="77777777" w:rsidR="0081793E" w:rsidRPr="00FB3A09" w:rsidRDefault="0081793E">
      <w:pPr>
        <w:numPr>
          <w:ilvl w:val="0"/>
          <w:numId w:val="12"/>
        </w:numPr>
        <w:rPr>
          <w:rFonts w:ascii="Calibri" w:hAnsi="Calibri" w:cs="Calibri"/>
        </w:rPr>
      </w:pPr>
      <w:r w:rsidRPr="00FB3A09">
        <w:rPr>
          <w:rFonts w:ascii="Calibri" w:hAnsi="Calibri" w:cs="Calibri"/>
        </w:rPr>
        <w:t>Dashboard refreshes daily with staging data</w:t>
      </w:r>
    </w:p>
    <w:p w14:paraId="452C038A" w14:textId="77777777" w:rsidR="0081793E" w:rsidRPr="00D8029D" w:rsidRDefault="0081793E">
      <w:pPr>
        <w:numPr>
          <w:ilvl w:val="0"/>
          <w:numId w:val="12"/>
        </w:numPr>
        <w:rPr>
          <w:rFonts w:ascii="Calibri" w:hAnsi="Calibri" w:cs="Calibri"/>
        </w:rPr>
      </w:pPr>
      <w:r w:rsidRPr="00D8029D">
        <w:rPr>
          <w:rFonts w:ascii="Calibri" w:hAnsi="Calibri" w:cs="Calibri"/>
        </w:rPr>
        <w:t>Power BI Service deployment with licensed access</w:t>
      </w:r>
    </w:p>
    <w:p w14:paraId="716FC074" w14:textId="77777777" w:rsidR="00D8029D" w:rsidRPr="00D8029D" w:rsidRDefault="00D8029D">
      <w:pPr>
        <w:numPr>
          <w:ilvl w:val="0"/>
          <w:numId w:val="12"/>
        </w:numPr>
        <w:rPr>
          <w:rFonts w:ascii="Calibri" w:hAnsi="Calibri" w:cs="Calibri"/>
        </w:rPr>
      </w:pPr>
      <w:r w:rsidRPr="00D8029D">
        <w:rPr>
          <w:rFonts w:ascii="Calibri" w:hAnsi="Calibri" w:cs="Calibri"/>
        </w:rPr>
        <w:t>Responsive layout optimized for desktop resolutions</w:t>
      </w:r>
    </w:p>
    <w:p w14:paraId="4BDB882C" w14:textId="77777777" w:rsidR="00D8029D" w:rsidRDefault="00D8029D" w:rsidP="0081793E">
      <w:pPr>
        <w:numPr>
          <w:ilvl w:val="0"/>
          <w:numId w:val="12"/>
        </w:numPr>
        <w:rPr>
          <w:rFonts w:ascii="Calibri" w:hAnsi="Calibri" w:cs="Calibri"/>
        </w:rPr>
      </w:pPr>
      <w:r>
        <w:rPr>
          <w:rFonts w:ascii="Calibri" w:hAnsi="Calibri" w:cs="Calibri"/>
        </w:rPr>
        <w:t>P</w:t>
      </w:r>
      <w:r w:rsidRPr="00D8029D">
        <w:rPr>
          <w:rFonts w:ascii="Calibri" w:hAnsi="Calibri" w:cs="Calibri"/>
        </w:rPr>
        <w:t>erformance optimized via imported mode, lean visuals, and streamlined DAX</w:t>
      </w:r>
    </w:p>
    <w:p w14:paraId="66CA255C" w14:textId="7507EB51" w:rsidR="0081793E" w:rsidRPr="00D8029D" w:rsidRDefault="00D8029D" w:rsidP="0081793E">
      <w:pPr>
        <w:numPr>
          <w:ilvl w:val="0"/>
          <w:numId w:val="12"/>
        </w:numPr>
        <w:rPr>
          <w:rFonts w:ascii="Calibri" w:hAnsi="Calibri" w:cs="Calibri"/>
        </w:rPr>
      </w:pPr>
      <w:r w:rsidRPr="00D8029D">
        <w:rPr>
          <w:rFonts w:ascii="Calibri" w:hAnsi="Calibri" w:cs="Calibri"/>
        </w:rPr>
        <w:t>Structured version control with documented change logs and stakeholder-approved iterations</w:t>
      </w:r>
    </w:p>
    <w:p w14:paraId="78B59534" w14:textId="77777777" w:rsidR="0081793E" w:rsidRPr="00FB3A09" w:rsidRDefault="0081793E" w:rsidP="0081793E">
      <w:pPr>
        <w:rPr>
          <w:rFonts w:ascii="Calibri" w:hAnsi="Calibri" w:cs="Calibri"/>
        </w:rPr>
      </w:pPr>
    </w:p>
    <w:p w14:paraId="36729CDA" w14:textId="77777777" w:rsidR="00630A20" w:rsidRPr="00FB3A09" w:rsidRDefault="00630A20" w:rsidP="0081793E">
      <w:pPr>
        <w:rPr>
          <w:rFonts w:ascii="Calibri" w:hAnsi="Calibri" w:cs="Calibri"/>
        </w:rPr>
      </w:pPr>
    </w:p>
    <w:p w14:paraId="7B48AFEF" w14:textId="21E558ED" w:rsidR="00967D8B" w:rsidRPr="00FB3A09" w:rsidRDefault="00967D8B" w:rsidP="006E7862">
      <w:pPr>
        <w:pStyle w:val="Heading3"/>
        <w:rPr>
          <w:rFonts w:ascii="Calibri" w:hAnsi="Calibri" w:cs="Calibri"/>
          <w:color w:val="0070C0"/>
        </w:rPr>
      </w:pPr>
      <w:bookmarkStart w:id="28" w:name="_4.5_Role-Based_Access"/>
      <w:bookmarkStart w:id="29" w:name="_Toc205896821"/>
      <w:bookmarkEnd w:id="28"/>
      <w:r w:rsidRPr="00FB3A09">
        <w:rPr>
          <w:rFonts w:ascii="Calibri" w:hAnsi="Calibri" w:cs="Calibri"/>
          <w:color w:val="0070C0"/>
        </w:rPr>
        <w:t xml:space="preserve">4.5 </w:t>
      </w:r>
      <w:r w:rsidR="00843696" w:rsidRPr="00FB3A09">
        <w:rPr>
          <w:rFonts w:ascii="Calibri" w:hAnsi="Calibri" w:cs="Calibri"/>
          <w:color w:val="0070C0"/>
        </w:rPr>
        <w:t>Role-Based Access Matrix</w:t>
      </w:r>
      <w:bookmarkEnd w:id="29"/>
    </w:p>
    <w:p w14:paraId="49A97E39" w14:textId="39516C02" w:rsidR="0072784C" w:rsidRPr="00FB3A09" w:rsidRDefault="00247D22" w:rsidP="00247D22">
      <w:pPr>
        <w:rPr>
          <w:rFonts w:ascii="Calibri" w:hAnsi="Calibri" w:cs="Calibri"/>
        </w:rPr>
      </w:pPr>
      <w:r w:rsidRPr="00FB3A09">
        <w:rPr>
          <w:rFonts w:ascii="Calibri" w:hAnsi="Calibri" w:cs="Calibri"/>
        </w:rPr>
        <w:t>High-level matrix showing access permissions by user role in terms of Power BI report visibility and data access scope.</w:t>
      </w:r>
      <w:r w:rsidR="0014090D" w:rsidRPr="00FB3A09">
        <w:rPr>
          <w:rFonts w:ascii="Calibri" w:hAnsi="Calibri" w:cs="Calibri"/>
        </w:rPr>
        <w:br/>
      </w:r>
      <w:r w:rsidR="0071766B" w:rsidRPr="00FB3A09">
        <w:rPr>
          <w:rFonts w:ascii="Segoe UI Emoji" w:hAnsi="Segoe UI Emoji" w:cs="Segoe UI Emoji"/>
          <w:i/>
          <w:iCs/>
          <w:color w:val="C00000"/>
        </w:rPr>
        <w:t>🔗</w:t>
      </w:r>
      <w:r w:rsidR="0071766B" w:rsidRPr="00FB3A09">
        <w:rPr>
          <w:rFonts w:ascii="Calibri" w:hAnsi="Calibri" w:cs="Calibri"/>
          <w:i/>
          <w:iCs/>
          <w:color w:val="C00000"/>
        </w:rPr>
        <w:t xml:space="preserve"> </w:t>
      </w:r>
      <w:hyperlink w:anchor="_C.1.3_Stakeholder_Access" w:history="1">
        <w:r w:rsidR="0071766B" w:rsidRPr="00FB3A09">
          <w:rPr>
            <w:rStyle w:val="Hyperlink"/>
            <w:rFonts w:ascii="Calibri" w:hAnsi="Calibri" w:cs="Calibri"/>
            <w:i/>
            <w:iCs/>
            <w:color w:val="C00000"/>
          </w:rPr>
          <w:t xml:space="preserve">Refer to Appendix C.1.3 - </w:t>
        </w:r>
        <w:r w:rsidR="0072784C" w:rsidRPr="00FB3A09">
          <w:rPr>
            <w:rStyle w:val="Hyperlink"/>
            <w:rFonts w:ascii="Calibri" w:hAnsi="Calibri" w:cs="Calibri"/>
            <w:i/>
            <w:iCs/>
            <w:color w:val="C00000"/>
          </w:rPr>
          <w:t>Stakeholder Access and Functional Use Mapping</w:t>
        </w:r>
        <w:r w:rsidR="0071766B" w:rsidRPr="00FB3A09">
          <w:rPr>
            <w:rStyle w:val="Hyperlink"/>
            <w:rFonts w:ascii="Calibri" w:hAnsi="Calibri" w:cs="Calibri"/>
            <w:i/>
            <w:iCs/>
            <w:color w:val="C00000"/>
          </w:rPr>
          <w:t xml:space="preserve"> for </w:t>
        </w:r>
        <w:r w:rsidR="0072784C" w:rsidRPr="00FB3A09">
          <w:rPr>
            <w:rStyle w:val="Hyperlink"/>
            <w:rFonts w:ascii="Calibri" w:hAnsi="Calibri" w:cs="Calibri"/>
            <w:i/>
            <w:iCs/>
            <w:color w:val="C00000"/>
          </w:rPr>
          <w:t>detailed alignment of individual stakeholders to their report usage context</w:t>
        </w:r>
      </w:hyperlink>
      <w:r w:rsidR="001308A7" w:rsidRPr="00FB3A09">
        <w:rPr>
          <w:rFonts w:ascii="Calibri" w:hAnsi="Calibri" w:cs="Calibri"/>
          <w:i/>
          <w:iCs/>
          <w:color w:val="C00000"/>
        </w:rPr>
        <w:t>.</w:t>
      </w:r>
    </w:p>
    <w:tbl>
      <w:tblPr>
        <w:tblStyle w:val="GridTable4-Accent4"/>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541"/>
        <w:gridCol w:w="5475"/>
      </w:tblGrid>
      <w:tr w:rsidR="00967D8B" w:rsidRPr="00FB3A09" w14:paraId="7DA9ADA0" w14:textId="77777777" w:rsidTr="00330FD5">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3541" w:type="dxa"/>
            <w:tcBorders>
              <w:top w:val="none" w:sz="0" w:space="0" w:color="auto"/>
              <w:left w:val="none" w:sz="0" w:space="0" w:color="auto"/>
              <w:bottom w:val="none" w:sz="0" w:space="0" w:color="auto"/>
              <w:right w:val="none" w:sz="0" w:space="0" w:color="auto"/>
            </w:tcBorders>
            <w:shd w:val="clear" w:color="auto" w:fill="FFC000"/>
            <w:vAlign w:val="center"/>
          </w:tcPr>
          <w:p w14:paraId="21A5250A" w14:textId="013AE675" w:rsidR="00967D8B" w:rsidRPr="00FB3A09" w:rsidRDefault="00967D8B" w:rsidP="00804A68">
            <w:pPr>
              <w:rPr>
                <w:rFonts w:ascii="Calibri" w:hAnsi="Calibri" w:cs="Calibri"/>
                <w:color w:val="000000" w:themeColor="text1"/>
              </w:rPr>
            </w:pPr>
            <w:r w:rsidRPr="00FB3A09">
              <w:rPr>
                <w:rFonts w:ascii="Calibri" w:hAnsi="Calibri" w:cs="Calibri"/>
                <w:color w:val="000000" w:themeColor="text1"/>
              </w:rPr>
              <w:t>Role</w:t>
            </w:r>
          </w:p>
        </w:tc>
        <w:tc>
          <w:tcPr>
            <w:tcW w:w="5475" w:type="dxa"/>
            <w:tcBorders>
              <w:top w:val="none" w:sz="0" w:space="0" w:color="auto"/>
              <w:left w:val="none" w:sz="0" w:space="0" w:color="auto"/>
              <w:bottom w:val="none" w:sz="0" w:space="0" w:color="auto"/>
              <w:right w:val="none" w:sz="0" w:space="0" w:color="auto"/>
            </w:tcBorders>
            <w:shd w:val="clear" w:color="auto" w:fill="FFC000"/>
            <w:vAlign w:val="center"/>
          </w:tcPr>
          <w:p w14:paraId="578AAA07" w14:textId="5DA9C87F" w:rsidR="00967D8B" w:rsidRPr="00FB3A09" w:rsidRDefault="00967D8B" w:rsidP="00804A68">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FB3A09">
              <w:rPr>
                <w:rFonts w:ascii="Calibri" w:hAnsi="Calibri" w:cs="Calibri"/>
                <w:color w:val="000000" w:themeColor="text1"/>
              </w:rPr>
              <w:t>Access Scope</w:t>
            </w:r>
          </w:p>
        </w:tc>
      </w:tr>
      <w:tr w:rsidR="00E335F1" w:rsidRPr="00FB3A09" w14:paraId="1DAE03C9" w14:textId="77777777" w:rsidTr="00330FD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7176C038" w14:textId="204F4A8B" w:rsidR="00E335F1" w:rsidRPr="00FB3A09" w:rsidRDefault="00C6655E" w:rsidP="00E335F1">
            <w:pPr>
              <w:rPr>
                <w:rFonts w:ascii="Calibri" w:hAnsi="Calibri" w:cs="Calibri"/>
              </w:rPr>
            </w:pPr>
            <w:r>
              <w:rPr>
                <w:rFonts w:ascii="Calibri" w:eastAsia="Times New Roman" w:hAnsi="Calibri" w:cs="Calibri"/>
                <w:color w:val="000000"/>
                <w:kern w:val="0"/>
                <w:lang w:eastAsia="en-IN"/>
                <w14:ligatures w14:val="none"/>
              </w:rPr>
              <w:t>Priya Ramanathan - Director</w:t>
            </w:r>
          </w:p>
        </w:tc>
        <w:tc>
          <w:tcPr>
            <w:tcW w:w="5475" w:type="dxa"/>
            <w:shd w:val="clear" w:color="auto" w:fill="84E290" w:themeFill="accent3" w:themeFillTint="66"/>
            <w:vAlign w:val="center"/>
          </w:tcPr>
          <w:p w14:paraId="73B9102A" w14:textId="6692DC80" w:rsidR="00E335F1" w:rsidRPr="00FB3A09" w:rsidRDefault="00E335F1" w:rsidP="00E335F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Summary and Overview page</w:t>
            </w:r>
          </w:p>
        </w:tc>
      </w:tr>
      <w:tr w:rsidR="000A7DA1" w:rsidRPr="00FB3A09" w14:paraId="7D266B22" w14:textId="77777777" w:rsidTr="00330FD5">
        <w:trPr>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0AAD533E" w14:textId="47BC3410" w:rsidR="000A7DA1" w:rsidRPr="00FB3A09" w:rsidRDefault="000A7DA1" w:rsidP="00E335F1">
            <w:pPr>
              <w:rPr>
                <w:rFonts w:ascii="Calibri" w:eastAsia="Times New Roman" w:hAnsi="Calibri" w:cs="Calibri"/>
                <w:color w:val="000000"/>
                <w:kern w:val="0"/>
                <w:lang w:eastAsia="en-IN"/>
                <w14:ligatures w14:val="none"/>
              </w:rPr>
            </w:pPr>
            <w:r w:rsidRPr="000A7DA1">
              <w:rPr>
                <w:rFonts w:ascii="Calibri" w:eastAsia="Times New Roman" w:hAnsi="Calibri" w:cs="Calibri"/>
                <w:color w:val="000000"/>
                <w:kern w:val="0"/>
                <w:lang w:eastAsia="en-IN"/>
                <w14:ligatures w14:val="none"/>
              </w:rPr>
              <w:t xml:space="preserve">Deepa Menon </w:t>
            </w:r>
            <w:r>
              <w:rPr>
                <w:rFonts w:ascii="Calibri" w:eastAsia="Times New Roman" w:hAnsi="Calibri" w:cs="Calibri"/>
                <w:color w:val="000000"/>
                <w:kern w:val="0"/>
                <w:lang w:eastAsia="en-IN"/>
                <w14:ligatures w14:val="none"/>
              </w:rPr>
              <w:t>-</w:t>
            </w:r>
            <w:r w:rsidRPr="000A7DA1">
              <w:rPr>
                <w:rFonts w:ascii="Calibri" w:eastAsia="Times New Roman" w:hAnsi="Calibri" w:cs="Calibri"/>
                <w:color w:val="000000"/>
                <w:kern w:val="0"/>
                <w:lang w:eastAsia="en-IN"/>
                <w14:ligatures w14:val="none"/>
              </w:rPr>
              <w:t xml:space="preserve"> Sales Director, Omni</w:t>
            </w:r>
            <w:r>
              <w:rPr>
                <w:rFonts w:ascii="Calibri" w:eastAsia="Times New Roman" w:hAnsi="Calibri" w:cs="Calibri"/>
                <w:color w:val="000000"/>
                <w:kern w:val="0"/>
                <w:lang w:eastAsia="en-IN"/>
                <w14:ligatures w14:val="none"/>
              </w:rPr>
              <w:t>M</w:t>
            </w:r>
            <w:r w:rsidRPr="000A7DA1">
              <w:rPr>
                <w:rFonts w:ascii="Calibri" w:eastAsia="Times New Roman" w:hAnsi="Calibri" w:cs="Calibri"/>
                <w:color w:val="000000"/>
                <w:kern w:val="0"/>
                <w:lang w:eastAsia="en-IN"/>
                <w14:ligatures w14:val="none"/>
              </w:rPr>
              <w:t xml:space="preserve">art </w:t>
            </w:r>
            <w:r>
              <w:rPr>
                <w:rFonts w:ascii="Calibri" w:eastAsia="Times New Roman" w:hAnsi="Calibri" w:cs="Calibri"/>
                <w:color w:val="000000"/>
                <w:kern w:val="0"/>
                <w:lang w:eastAsia="en-IN"/>
                <w14:ligatures w14:val="none"/>
              </w:rPr>
              <w:t xml:space="preserve">Pvt </w:t>
            </w:r>
            <w:r w:rsidRPr="000A7DA1">
              <w:rPr>
                <w:rFonts w:ascii="Calibri" w:eastAsia="Times New Roman" w:hAnsi="Calibri" w:cs="Calibri"/>
                <w:color w:val="000000"/>
                <w:kern w:val="0"/>
                <w:lang w:eastAsia="en-IN"/>
                <w14:ligatures w14:val="none"/>
              </w:rPr>
              <w:t>Ltd</w:t>
            </w:r>
          </w:p>
        </w:tc>
        <w:tc>
          <w:tcPr>
            <w:tcW w:w="5475" w:type="dxa"/>
            <w:shd w:val="clear" w:color="auto" w:fill="84E290" w:themeFill="accent3" w:themeFillTint="66"/>
            <w:vAlign w:val="center"/>
          </w:tcPr>
          <w:p w14:paraId="365F32A3" w14:textId="554BAE1C" w:rsidR="000A7DA1" w:rsidRPr="00FB3A09" w:rsidRDefault="00C76E3A" w:rsidP="00E335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B3A09">
              <w:rPr>
                <w:rFonts w:ascii="Calibri" w:eastAsia="Times New Roman" w:hAnsi="Calibri" w:cs="Calibri"/>
                <w:color w:val="000000"/>
                <w:kern w:val="0"/>
                <w:lang w:eastAsia="en-IN"/>
                <w14:ligatures w14:val="none"/>
              </w:rPr>
              <w:t>Summary and Overview page</w:t>
            </w:r>
          </w:p>
        </w:tc>
      </w:tr>
      <w:tr w:rsidR="00E335F1" w:rsidRPr="00FB3A09" w14:paraId="765D5EB8" w14:textId="77777777" w:rsidTr="00330FD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37D3F87B" w14:textId="3CD61043" w:rsidR="00E335F1" w:rsidRPr="00FB3A09" w:rsidRDefault="00E335F1" w:rsidP="00E335F1">
            <w:pPr>
              <w:rPr>
                <w:rFonts w:ascii="Calibri" w:hAnsi="Calibri" w:cs="Calibri"/>
              </w:rPr>
            </w:pPr>
            <w:r w:rsidRPr="00FB3A09">
              <w:rPr>
                <w:rFonts w:ascii="Calibri" w:eastAsia="Times New Roman" w:hAnsi="Calibri" w:cs="Calibri"/>
                <w:color w:val="000000"/>
                <w:kern w:val="0"/>
                <w:lang w:eastAsia="en-IN"/>
                <w14:ligatures w14:val="none"/>
              </w:rPr>
              <w:t>Sales Manager</w:t>
            </w:r>
          </w:p>
        </w:tc>
        <w:tc>
          <w:tcPr>
            <w:tcW w:w="5475" w:type="dxa"/>
            <w:shd w:val="clear" w:color="auto" w:fill="84E290" w:themeFill="accent3" w:themeFillTint="66"/>
            <w:vAlign w:val="center"/>
          </w:tcPr>
          <w:p w14:paraId="59F064F1" w14:textId="7B3ABC0B" w:rsidR="00E335F1" w:rsidRPr="00FB3A09" w:rsidRDefault="00E335F1" w:rsidP="00E335F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Overview, Revenue, Products pages with region-wise filters</w:t>
            </w:r>
          </w:p>
        </w:tc>
      </w:tr>
      <w:tr w:rsidR="00E335F1" w:rsidRPr="00FB3A09" w14:paraId="2F3AA8F1" w14:textId="77777777" w:rsidTr="00330FD5">
        <w:trPr>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7707ABA1" w14:textId="174CECCE" w:rsidR="00E335F1" w:rsidRPr="00FB3A09" w:rsidRDefault="00E335F1" w:rsidP="00E335F1">
            <w:pPr>
              <w:rPr>
                <w:rFonts w:ascii="Calibri" w:hAnsi="Calibri" w:cs="Calibri"/>
              </w:rPr>
            </w:pPr>
            <w:r w:rsidRPr="00FB3A09">
              <w:rPr>
                <w:rFonts w:ascii="Calibri" w:eastAsia="Times New Roman" w:hAnsi="Calibri" w:cs="Calibri"/>
                <w:color w:val="000000"/>
                <w:kern w:val="0"/>
                <w:lang w:eastAsia="en-IN"/>
                <w14:ligatures w14:val="none"/>
              </w:rPr>
              <w:lastRenderedPageBreak/>
              <w:t>Marketing Analyst</w:t>
            </w:r>
          </w:p>
        </w:tc>
        <w:tc>
          <w:tcPr>
            <w:tcW w:w="5475" w:type="dxa"/>
            <w:shd w:val="clear" w:color="auto" w:fill="84E290" w:themeFill="accent3" w:themeFillTint="66"/>
            <w:vAlign w:val="center"/>
          </w:tcPr>
          <w:p w14:paraId="7C504A2D" w14:textId="7D256995" w:rsidR="00E335F1" w:rsidRPr="00FB3A09" w:rsidRDefault="00E335F1" w:rsidP="00E335F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Campaigns page, campaign performance KPIs only</w:t>
            </w:r>
          </w:p>
        </w:tc>
      </w:tr>
      <w:tr w:rsidR="00E335F1" w:rsidRPr="00FB3A09" w14:paraId="5FA1071A" w14:textId="77777777" w:rsidTr="00330FD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7870047B" w14:textId="1F5075A9" w:rsidR="00E335F1" w:rsidRPr="00FB3A09" w:rsidRDefault="00E335F1" w:rsidP="00E335F1">
            <w:pPr>
              <w:rPr>
                <w:rFonts w:ascii="Calibri" w:hAnsi="Calibri" w:cs="Calibri"/>
              </w:rPr>
            </w:pPr>
            <w:r w:rsidRPr="00FB3A09">
              <w:rPr>
                <w:rFonts w:ascii="Calibri" w:eastAsia="Times New Roman" w:hAnsi="Calibri" w:cs="Calibri"/>
                <w:color w:val="000000"/>
                <w:kern w:val="0"/>
                <w:lang w:eastAsia="en-IN"/>
                <w14:ligatures w14:val="none"/>
              </w:rPr>
              <w:t>Support Manager</w:t>
            </w:r>
          </w:p>
        </w:tc>
        <w:tc>
          <w:tcPr>
            <w:tcW w:w="5475" w:type="dxa"/>
            <w:shd w:val="clear" w:color="auto" w:fill="84E290" w:themeFill="accent3" w:themeFillTint="66"/>
            <w:vAlign w:val="center"/>
          </w:tcPr>
          <w:p w14:paraId="7C68E834" w14:textId="6CBEAA09" w:rsidR="00E335F1" w:rsidRPr="00FB3A09" w:rsidRDefault="00E335F1" w:rsidP="00E335F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Support Tickets and Customers pages with SLA and churn insights</w:t>
            </w:r>
          </w:p>
        </w:tc>
      </w:tr>
      <w:tr w:rsidR="00E335F1" w:rsidRPr="00FB3A09" w14:paraId="4699A484" w14:textId="77777777" w:rsidTr="00330FD5">
        <w:trPr>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3F9A6628" w14:textId="59B2A9A4" w:rsidR="00E335F1" w:rsidRPr="00FB3A09" w:rsidRDefault="00864FA7" w:rsidP="00E335F1">
            <w:pPr>
              <w:rPr>
                <w:rFonts w:ascii="Calibri" w:hAnsi="Calibri" w:cs="Calibri"/>
              </w:rPr>
            </w:pPr>
            <w:r>
              <w:rPr>
                <w:rFonts w:ascii="Calibri" w:eastAsia="Times New Roman" w:hAnsi="Calibri" w:cs="Calibri"/>
                <w:color w:val="000000"/>
                <w:kern w:val="0"/>
                <w:lang w:eastAsia="en-IN"/>
                <w14:ligatures w14:val="none"/>
              </w:rPr>
              <w:t>Business Intelligence Analyst</w:t>
            </w:r>
          </w:p>
        </w:tc>
        <w:tc>
          <w:tcPr>
            <w:tcW w:w="5475" w:type="dxa"/>
            <w:shd w:val="clear" w:color="auto" w:fill="84E290" w:themeFill="accent3" w:themeFillTint="66"/>
            <w:vAlign w:val="center"/>
          </w:tcPr>
          <w:p w14:paraId="214DF416" w14:textId="098A7C42" w:rsidR="00E335F1" w:rsidRPr="00FB3A09" w:rsidRDefault="00E335F1" w:rsidP="00E335F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Full access to all pages, used for QA, UAT coordination, KPI validation</w:t>
            </w:r>
          </w:p>
        </w:tc>
      </w:tr>
      <w:tr w:rsidR="00E335F1" w:rsidRPr="00FB3A09" w14:paraId="0D7DD726" w14:textId="77777777" w:rsidTr="00330FD5">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541" w:type="dxa"/>
            <w:shd w:val="clear" w:color="auto" w:fill="60CAF3" w:themeFill="accent4" w:themeFillTint="99"/>
            <w:vAlign w:val="center"/>
          </w:tcPr>
          <w:p w14:paraId="4CE05B67" w14:textId="20CDB729" w:rsidR="00E335F1" w:rsidRPr="00FB3A09" w:rsidRDefault="00E335F1" w:rsidP="00E335F1">
            <w:pPr>
              <w:rPr>
                <w:rFonts w:ascii="Calibri" w:hAnsi="Calibri" w:cs="Calibri"/>
              </w:rPr>
            </w:pPr>
            <w:r w:rsidRPr="00AE66BA">
              <w:rPr>
                <w:rFonts w:ascii="Calibri" w:eastAsia="Times New Roman" w:hAnsi="Calibri" w:cs="Calibri"/>
                <w:color w:val="000000"/>
                <w:kern w:val="0"/>
                <w:lang w:eastAsia="en-IN"/>
                <w14:ligatures w14:val="none"/>
              </w:rPr>
              <w:t>Data Engineer</w:t>
            </w:r>
            <w:r w:rsidRPr="00FB3A09">
              <w:rPr>
                <w:rFonts w:ascii="Calibri" w:eastAsia="Times New Roman" w:hAnsi="Calibri" w:cs="Calibri"/>
                <w:color w:val="000000"/>
                <w:kern w:val="0"/>
                <w:lang w:eastAsia="en-IN"/>
                <w14:ligatures w14:val="none"/>
              </w:rPr>
              <w:t xml:space="preserve"> / DBA</w:t>
            </w:r>
          </w:p>
        </w:tc>
        <w:tc>
          <w:tcPr>
            <w:tcW w:w="5475" w:type="dxa"/>
            <w:shd w:val="clear" w:color="auto" w:fill="84E290" w:themeFill="accent3" w:themeFillTint="66"/>
            <w:vAlign w:val="center"/>
          </w:tcPr>
          <w:p w14:paraId="561F654B" w14:textId="6EAC18A4" w:rsidR="00E335F1" w:rsidRPr="00FB3A09" w:rsidRDefault="00E335F1" w:rsidP="00E335F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Backend access only - data model, refresh schedules, schema validation</w:t>
            </w:r>
          </w:p>
        </w:tc>
      </w:tr>
    </w:tbl>
    <w:p w14:paraId="50ECAC96" w14:textId="77777777" w:rsidR="00630A20" w:rsidRPr="00FB3A09" w:rsidRDefault="00630A20" w:rsidP="00630A20">
      <w:pPr>
        <w:rPr>
          <w:rFonts w:ascii="Calibri" w:hAnsi="Calibri" w:cs="Calibri"/>
        </w:rPr>
      </w:pPr>
      <w:bookmarkStart w:id="30" w:name="_4.6_Wireframes_and"/>
      <w:bookmarkEnd w:id="30"/>
    </w:p>
    <w:p w14:paraId="1B169466" w14:textId="77777777" w:rsidR="00630A20" w:rsidRPr="00FB3A09" w:rsidRDefault="00630A20" w:rsidP="00630A20">
      <w:pPr>
        <w:rPr>
          <w:rFonts w:ascii="Calibri" w:hAnsi="Calibri" w:cs="Calibri"/>
        </w:rPr>
      </w:pPr>
    </w:p>
    <w:p w14:paraId="780B0F11" w14:textId="77777777" w:rsidR="00630A20" w:rsidRPr="00FB3A09" w:rsidRDefault="00630A20" w:rsidP="00630A20">
      <w:pPr>
        <w:rPr>
          <w:rFonts w:ascii="Calibri" w:hAnsi="Calibri" w:cs="Calibri"/>
        </w:rPr>
      </w:pPr>
    </w:p>
    <w:p w14:paraId="52EDD9D2" w14:textId="77777777" w:rsidR="00630A20" w:rsidRPr="00FB3A09" w:rsidRDefault="00630A20" w:rsidP="00630A20">
      <w:pPr>
        <w:rPr>
          <w:rFonts w:ascii="Calibri" w:hAnsi="Calibri" w:cs="Calibri"/>
        </w:rPr>
      </w:pPr>
    </w:p>
    <w:p w14:paraId="13856AC9" w14:textId="366B641E" w:rsidR="00E56813" w:rsidRPr="00FB3A09" w:rsidRDefault="00E56813" w:rsidP="00E56813">
      <w:pPr>
        <w:pStyle w:val="Heading3"/>
        <w:rPr>
          <w:rFonts w:ascii="Calibri" w:hAnsi="Calibri" w:cs="Calibri"/>
          <w:color w:val="0070C0"/>
        </w:rPr>
      </w:pPr>
      <w:bookmarkStart w:id="31" w:name="_Toc205896822"/>
      <w:r w:rsidRPr="00FB3A09">
        <w:rPr>
          <w:rFonts w:ascii="Calibri" w:hAnsi="Calibri" w:cs="Calibri"/>
          <w:color w:val="0070C0"/>
        </w:rPr>
        <w:t>4.6 Wireframes and Visual References</w:t>
      </w:r>
      <w:bookmarkEnd w:id="31"/>
    </w:p>
    <w:p w14:paraId="013E0687" w14:textId="0D9D7845" w:rsidR="00BE7C1B" w:rsidRPr="00FB3A09" w:rsidRDefault="00E56813" w:rsidP="00BE7C1B">
      <w:pPr>
        <w:rPr>
          <w:rFonts w:ascii="Calibri" w:hAnsi="Calibri" w:cs="Calibri"/>
          <w:i/>
          <w:iCs/>
          <w:color w:val="EE0000"/>
        </w:rPr>
      </w:pPr>
      <w:r w:rsidRPr="00FB3A09">
        <w:rPr>
          <w:rFonts w:ascii="Calibri" w:hAnsi="Calibri" w:cs="Calibri"/>
        </w:rPr>
        <w:t>Wireframe mock-ups for the proposed dashboard pages have been prepared to visualize layout, slicers</w:t>
      </w:r>
      <w:r w:rsidR="00FA037F" w:rsidRPr="00FB3A09">
        <w:rPr>
          <w:rFonts w:ascii="Calibri" w:hAnsi="Calibri" w:cs="Calibri"/>
        </w:rPr>
        <w:t xml:space="preserve"> and</w:t>
      </w:r>
      <w:r w:rsidRPr="00FB3A09">
        <w:rPr>
          <w:rFonts w:ascii="Calibri" w:hAnsi="Calibri" w:cs="Calibri"/>
        </w:rPr>
        <w:t xml:space="preserve"> interactivity elements. These are intended to align stakeholder expectations with actual design prior to development.</w:t>
      </w:r>
      <w:r w:rsidR="00CB6DA3" w:rsidRPr="00FB3A09">
        <w:rPr>
          <w:rFonts w:ascii="Calibri" w:hAnsi="Calibri" w:cs="Calibri"/>
        </w:rPr>
        <w:br/>
      </w:r>
      <w:r w:rsidR="00CB6DA3" w:rsidRPr="00FB3A09">
        <w:rPr>
          <w:rFonts w:ascii="Calibri" w:hAnsi="Calibri" w:cs="Calibri"/>
        </w:rPr>
        <w:br/>
      </w:r>
      <w:r w:rsidR="00DA4E65" w:rsidRPr="00FB3A09">
        <w:rPr>
          <w:rFonts w:ascii="Calibri" w:hAnsi="Calibri" w:cs="Calibri"/>
        </w:rPr>
        <w:t xml:space="preserve">The wireframes were created using </w:t>
      </w:r>
      <w:r w:rsidR="00DA4E65" w:rsidRPr="00FB3A09">
        <w:rPr>
          <w:rFonts w:ascii="Calibri" w:hAnsi="Calibri" w:cs="Calibri"/>
          <w:b/>
          <w:bCs/>
        </w:rPr>
        <w:t>Balsamiq</w:t>
      </w:r>
      <w:r w:rsidR="00DA4E65" w:rsidRPr="00FB3A09">
        <w:rPr>
          <w:rFonts w:ascii="Calibri" w:hAnsi="Calibri" w:cs="Calibri"/>
        </w:rPr>
        <w:t xml:space="preserve"> to represent the expected layout and user experience of the Power BI dashboard. These visual guides are intended to help align design expectations between stakeholders and the development team.</w:t>
      </w:r>
      <w:r w:rsidR="008022D8" w:rsidRPr="00FB3A09">
        <w:rPr>
          <w:rFonts w:ascii="Calibri" w:hAnsi="Calibri" w:cs="Calibri"/>
        </w:rPr>
        <w:br/>
      </w:r>
      <w:r w:rsidR="00FC60F5" w:rsidRPr="00FB3A09">
        <w:rPr>
          <w:rFonts w:ascii="Calibri" w:hAnsi="Calibri" w:cs="Calibri"/>
          <w:i/>
          <w:iCs/>
          <w:color w:val="D86DCB" w:themeColor="accent5" w:themeTint="99"/>
        </w:rPr>
        <w:br/>
      </w:r>
      <w:r w:rsidR="00E32B75" w:rsidRPr="00FB3A09">
        <w:rPr>
          <w:rFonts w:ascii="Calibri" w:hAnsi="Calibri" w:cs="Calibri"/>
          <w:i/>
          <w:iCs/>
          <w:color w:val="D86DCB" w:themeColor="accent5" w:themeTint="99"/>
        </w:rPr>
        <w:t>(</w:t>
      </w:r>
      <w:r w:rsidR="00FC60F5" w:rsidRPr="00FB3A09">
        <w:rPr>
          <w:rFonts w:ascii="Calibri" w:hAnsi="Calibri" w:cs="Calibri"/>
          <w:i/>
          <w:iCs/>
          <w:color w:val="D86DCB" w:themeColor="accent5" w:themeTint="99"/>
        </w:rPr>
        <w:t>Note: Wireframes are indicative only and subject to iterative refinement based on stakeholder feedback during the UAT phase</w:t>
      </w:r>
      <w:r w:rsidR="00E32B75" w:rsidRPr="00FB3A09">
        <w:rPr>
          <w:rFonts w:ascii="Calibri" w:hAnsi="Calibri" w:cs="Calibri"/>
          <w:i/>
          <w:iCs/>
          <w:color w:val="D86DCB" w:themeColor="accent5" w:themeTint="99"/>
        </w:rPr>
        <w:t>)</w:t>
      </w:r>
      <w:r w:rsidR="00E32B75" w:rsidRPr="00FB3A09">
        <w:rPr>
          <w:rFonts w:ascii="Calibri" w:hAnsi="Calibri" w:cs="Calibri"/>
          <w:i/>
          <w:iCs/>
          <w:color w:val="D86DCB" w:themeColor="accent5" w:themeTint="99"/>
        </w:rPr>
        <w:br/>
      </w:r>
      <w:r w:rsidRPr="00FB3A09">
        <w:rPr>
          <w:rFonts w:ascii="Segoe UI Emoji" w:hAnsi="Segoe UI Emoji" w:cs="Segoe UI Emoji"/>
          <w:i/>
          <w:iCs/>
          <w:color w:val="EE0000"/>
        </w:rPr>
        <w:t>🔗</w:t>
      </w:r>
      <w:r w:rsidR="0077696F" w:rsidRPr="00FB3A09">
        <w:rPr>
          <w:rFonts w:ascii="Calibri" w:hAnsi="Calibri" w:cs="Calibri"/>
          <w:i/>
          <w:iCs/>
          <w:color w:val="EE0000"/>
        </w:rPr>
        <w:t xml:space="preserve"> </w:t>
      </w:r>
      <w:hyperlink w:anchor="_B.1.1_Summary_Page" w:history="1">
        <w:r w:rsidR="0077696F" w:rsidRPr="00FB3A09">
          <w:rPr>
            <w:rStyle w:val="Hyperlink"/>
            <w:rFonts w:ascii="Calibri" w:hAnsi="Calibri" w:cs="Calibri"/>
            <w:i/>
            <w:iCs/>
            <w:color w:val="EE0000"/>
          </w:rPr>
          <w:t>Refer to Appendix</w:t>
        </w:r>
        <w:r w:rsidR="00BE7C1B" w:rsidRPr="00FB3A09">
          <w:rPr>
            <w:rStyle w:val="Hyperlink"/>
            <w:rFonts w:ascii="Calibri" w:hAnsi="Calibri" w:cs="Calibri"/>
            <w:i/>
            <w:iCs/>
            <w:color w:val="EE0000"/>
          </w:rPr>
          <w:t xml:space="preserve"> B.1.1 Summary Page Wireframe</w:t>
        </w:r>
      </w:hyperlink>
    </w:p>
    <w:p w14:paraId="2C0DCA61" w14:textId="3C1086F1" w:rsidR="00BE7C1B" w:rsidRPr="00FB3A09" w:rsidRDefault="00E32B75" w:rsidP="00BE7C1B">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B.1.2_Overview_Page" w:history="1">
        <w:r w:rsidRPr="00FB3A09">
          <w:rPr>
            <w:rStyle w:val="Hyperlink"/>
            <w:rFonts w:ascii="Calibri" w:hAnsi="Calibri" w:cs="Calibri"/>
            <w:i/>
            <w:iCs/>
            <w:color w:val="EE0000"/>
          </w:rPr>
          <w:t xml:space="preserve">Refer to Appendix </w:t>
        </w:r>
        <w:r w:rsidR="00BE7C1B" w:rsidRPr="00FB3A09">
          <w:rPr>
            <w:rStyle w:val="Hyperlink"/>
            <w:rFonts w:ascii="Calibri" w:hAnsi="Calibri" w:cs="Calibri"/>
            <w:i/>
            <w:iCs/>
            <w:color w:val="EE0000"/>
          </w:rPr>
          <w:t>B.1.2 Overview Page Wireframe</w:t>
        </w:r>
      </w:hyperlink>
    </w:p>
    <w:p w14:paraId="78C42F48" w14:textId="1C1A2BE6" w:rsidR="00BE7C1B" w:rsidRPr="00FB3A09" w:rsidRDefault="00E32B75" w:rsidP="00BE7C1B">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B.1.3_Revenue_Page" w:history="1">
        <w:r w:rsidRPr="00FB3A09">
          <w:rPr>
            <w:rStyle w:val="Hyperlink"/>
            <w:rFonts w:ascii="Calibri" w:hAnsi="Calibri" w:cs="Calibri"/>
            <w:i/>
            <w:iCs/>
            <w:color w:val="EE0000"/>
          </w:rPr>
          <w:t xml:space="preserve">Refer to Appendix </w:t>
        </w:r>
        <w:r w:rsidR="00BE7C1B" w:rsidRPr="00FB3A09">
          <w:rPr>
            <w:rStyle w:val="Hyperlink"/>
            <w:rFonts w:ascii="Calibri" w:hAnsi="Calibri" w:cs="Calibri"/>
            <w:i/>
            <w:iCs/>
            <w:color w:val="EE0000"/>
          </w:rPr>
          <w:t>B.1.3 Revenue Page Wireframe</w:t>
        </w:r>
      </w:hyperlink>
    </w:p>
    <w:p w14:paraId="7F5C3645" w14:textId="0A7E1C6E" w:rsidR="00BE7C1B" w:rsidRPr="00FB3A09" w:rsidRDefault="00E32B75" w:rsidP="00BE7C1B">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B.1.4_Products_Page" w:history="1">
        <w:r w:rsidRPr="00FB3A09">
          <w:rPr>
            <w:rStyle w:val="Hyperlink"/>
            <w:rFonts w:ascii="Calibri" w:hAnsi="Calibri" w:cs="Calibri"/>
            <w:i/>
            <w:iCs/>
            <w:color w:val="EE0000"/>
          </w:rPr>
          <w:t xml:space="preserve">Refer to Appendix </w:t>
        </w:r>
        <w:r w:rsidR="00BE7C1B" w:rsidRPr="00FB3A09">
          <w:rPr>
            <w:rStyle w:val="Hyperlink"/>
            <w:rFonts w:ascii="Calibri" w:hAnsi="Calibri" w:cs="Calibri"/>
            <w:i/>
            <w:iCs/>
            <w:color w:val="EE0000"/>
          </w:rPr>
          <w:t>B.1.4 Products Page Wireframe</w:t>
        </w:r>
      </w:hyperlink>
    </w:p>
    <w:p w14:paraId="3DC266D5" w14:textId="167BF2DB" w:rsidR="00BE7C1B" w:rsidRPr="00FB3A09" w:rsidRDefault="00E32B75" w:rsidP="00BE7C1B">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B.1.5_Customers_Page" w:history="1">
        <w:r w:rsidRPr="00FB3A09">
          <w:rPr>
            <w:rStyle w:val="Hyperlink"/>
            <w:rFonts w:ascii="Calibri" w:hAnsi="Calibri" w:cs="Calibri"/>
            <w:i/>
            <w:iCs/>
            <w:color w:val="EE0000"/>
          </w:rPr>
          <w:t xml:space="preserve">Refer to Appendix </w:t>
        </w:r>
        <w:r w:rsidR="00BE7C1B" w:rsidRPr="00FB3A09">
          <w:rPr>
            <w:rStyle w:val="Hyperlink"/>
            <w:rFonts w:ascii="Calibri" w:hAnsi="Calibri" w:cs="Calibri"/>
            <w:i/>
            <w:iCs/>
            <w:color w:val="EE0000"/>
          </w:rPr>
          <w:t>B.1.5 Customers Page Wireframe</w:t>
        </w:r>
      </w:hyperlink>
    </w:p>
    <w:p w14:paraId="0E71FFD3" w14:textId="78847195" w:rsidR="00BE7C1B" w:rsidRPr="00FB3A09" w:rsidRDefault="00E32B75" w:rsidP="00BE7C1B">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B.1.6_Campaigns_Page" w:history="1">
        <w:r w:rsidRPr="00FB3A09">
          <w:rPr>
            <w:rStyle w:val="Hyperlink"/>
            <w:rFonts w:ascii="Calibri" w:hAnsi="Calibri" w:cs="Calibri"/>
            <w:i/>
            <w:iCs/>
            <w:color w:val="EE0000"/>
          </w:rPr>
          <w:t>Refer to Appendix</w:t>
        </w:r>
        <w:r w:rsidR="00BE7C1B" w:rsidRPr="00FB3A09">
          <w:rPr>
            <w:rStyle w:val="Hyperlink"/>
            <w:rFonts w:ascii="Calibri" w:hAnsi="Calibri" w:cs="Calibri"/>
            <w:i/>
            <w:iCs/>
            <w:color w:val="EE0000"/>
          </w:rPr>
          <w:t xml:space="preserve"> B.1.6 Campaigns Page Wireframe</w:t>
        </w:r>
      </w:hyperlink>
    </w:p>
    <w:p w14:paraId="72D62BBB" w14:textId="6B3CC8CA" w:rsidR="00BE7C1B" w:rsidRPr="00FB3A09" w:rsidRDefault="00E32B75" w:rsidP="00BE7C1B">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B.1.7_Support_Tickets" w:history="1">
        <w:r w:rsidRPr="00FB3A09">
          <w:rPr>
            <w:rStyle w:val="Hyperlink"/>
            <w:rFonts w:ascii="Calibri" w:hAnsi="Calibri" w:cs="Calibri"/>
            <w:i/>
            <w:iCs/>
            <w:color w:val="EE0000"/>
          </w:rPr>
          <w:t xml:space="preserve">Refer to Appendix </w:t>
        </w:r>
        <w:r w:rsidR="00BE7C1B" w:rsidRPr="00FB3A09">
          <w:rPr>
            <w:rStyle w:val="Hyperlink"/>
            <w:rFonts w:ascii="Calibri" w:hAnsi="Calibri" w:cs="Calibri"/>
            <w:i/>
            <w:iCs/>
            <w:color w:val="EE0000"/>
          </w:rPr>
          <w:t>B.1.7 Support Tickets Page Wireframe</w:t>
        </w:r>
      </w:hyperlink>
    </w:p>
    <w:p w14:paraId="3C9ED84F" w14:textId="77777777" w:rsidR="0077696F" w:rsidRPr="00FB3A09" w:rsidRDefault="0077696F" w:rsidP="00BE7C1B">
      <w:pPr>
        <w:rPr>
          <w:rFonts w:ascii="Calibri" w:hAnsi="Calibri" w:cs="Calibri"/>
        </w:rPr>
      </w:pPr>
    </w:p>
    <w:p w14:paraId="5F184515" w14:textId="77777777" w:rsidR="00E56813" w:rsidRPr="00FB3A09" w:rsidRDefault="00E56813" w:rsidP="00BE7C1B">
      <w:pPr>
        <w:rPr>
          <w:rFonts w:ascii="Calibri" w:hAnsi="Calibri" w:cs="Calibri"/>
        </w:rPr>
      </w:pPr>
    </w:p>
    <w:p w14:paraId="2A7FD7D8" w14:textId="77777777" w:rsidR="00630A20" w:rsidRPr="00FB3A09" w:rsidRDefault="00630A20" w:rsidP="00BE7C1B">
      <w:pPr>
        <w:rPr>
          <w:rFonts w:ascii="Calibri" w:hAnsi="Calibri" w:cs="Calibri"/>
        </w:rPr>
      </w:pPr>
    </w:p>
    <w:p w14:paraId="57BA88D9" w14:textId="77777777" w:rsidR="00630A20" w:rsidRPr="00FB3A09" w:rsidRDefault="00630A20" w:rsidP="00BE7C1B">
      <w:pPr>
        <w:rPr>
          <w:rFonts w:ascii="Calibri" w:hAnsi="Calibri" w:cs="Calibri"/>
        </w:rPr>
      </w:pPr>
    </w:p>
    <w:p w14:paraId="27E8E774" w14:textId="17E4EC63" w:rsidR="001B6384" w:rsidRPr="00FB3A09" w:rsidRDefault="001B6384" w:rsidP="001B6384">
      <w:pPr>
        <w:pStyle w:val="Heading3"/>
        <w:rPr>
          <w:rFonts w:ascii="Calibri" w:hAnsi="Calibri" w:cs="Calibri"/>
          <w:color w:val="0070C0"/>
        </w:rPr>
      </w:pPr>
      <w:bookmarkStart w:id="32" w:name="_4.7_Epics_and"/>
      <w:bookmarkStart w:id="33" w:name="_4.7_Epics,_User"/>
      <w:bookmarkStart w:id="34" w:name="_Toc205896823"/>
      <w:bookmarkEnd w:id="32"/>
      <w:bookmarkEnd w:id="33"/>
      <w:r w:rsidRPr="00FB3A09">
        <w:rPr>
          <w:rFonts w:ascii="Calibri" w:hAnsi="Calibri" w:cs="Calibri"/>
          <w:color w:val="0070C0"/>
        </w:rPr>
        <w:lastRenderedPageBreak/>
        <w:t xml:space="preserve">4.7 </w:t>
      </w:r>
      <w:r w:rsidR="00DA7410" w:rsidRPr="00FB3A09">
        <w:rPr>
          <w:rFonts w:ascii="Calibri" w:hAnsi="Calibri" w:cs="Calibri"/>
          <w:color w:val="0070C0"/>
        </w:rPr>
        <w:t>Epics, User Stories and Stakeholder Access Permissions</w:t>
      </w:r>
      <w:bookmarkEnd w:id="34"/>
    </w:p>
    <w:p w14:paraId="00D3FEFB" w14:textId="51344A6F" w:rsidR="00FA037F" w:rsidRPr="00FB3A09" w:rsidRDefault="00FA037F" w:rsidP="00FA037F">
      <w:pPr>
        <w:rPr>
          <w:rFonts w:ascii="Calibri" w:hAnsi="Calibri" w:cs="Calibri"/>
        </w:rPr>
      </w:pPr>
      <w:r w:rsidRPr="00FB3A09">
        <w:rPr>
          <w:rFonts w:ascii="Calibri" w:hAnsi="Calibri" w:cs="Calibri"/>
        </w:rPr>
        <w:t>This section consolidates key artifacts that bridge business requirements with user-centred functionality. It includes:</w:t>
      </w:r>
    </w:p>
    <w:p w14:paraId="5FE98C05" w14:textId="77777777" w:rsidR="00FA037F" w:rsidRPr="00FB3A09" w:rsidRDefault="00FA037F">
      <w:pPr>
        <w:numPr>
          <w:ilvl w:val="0"/>
          <w:numId w:val="17"/>
        </w:numPr>
        <w:rPr>
          <w:rFonts w:ascii="Calibri" w:hAnsi="Calibri" w:cs="Calibri"/>
        </w:rPr>
      </w:pPr>
      <w:r w:rsidRPr="00FB3A09">
        <w:rPr>
          <w:rFonts w:ascii="Calibri" w:hAnsi="Calibri" w:cs="Calibri"/>
        </w:rPr>
        <w:t xml:space="preserve">A high-level </w:t>
      </w:r>
      <w:r w:rsidRPr="00FB3A09">
        <w:rPr>
          <w:rFonts w:ascii="Calibri" w:hAnsi="Calibri" w:cs="Calibri"/>
          <w:b/>
          <w:bCs/>
        </w:rPr>
        <w:t>Epic list</w:t>
      </w:r>
      <w:r w:rsidRPr="00FB3A09">
        <w:rPr>
          <w:rFonts w:ascii="Calibri" w:hAnsi="Calibri" w:cs="Calibri"/>
        </w:rPr>
        <w:t xml:space="preserve"> representing major functional themes of the dashboard</w:t>
      </w:r>
    </w:p>
    <w:p w14:paraId="1DAD756F" w14:textId="77777777" w:rsidR="00FA037F" w:rsidRPr="00FB3A09" w:rsidRDefault="00FA037F">
      <w:pPr>
        <w:numPr>
          <w:ilvl w:val="0"/>
          <w:numId w:val="17"/>
        </w:numPr>
        <w:rPr>
          <w:rFonts w:ascii="Calibri" w:hAnsi="Calibri" w:cs="Calibri"/>
        </w:rPr>
      </w:pPr>
      <w:r w:rsidRPr="00FB3A09">
        <w:rPr>
          <w:rFonts w:ascii="Calibri" w:hAnsi="Calibri" w:cs="Calibri"/>
        </w:rPr>
        <w:t xml:space="preserve">Detailed </w:t>
      </w:r>
      <w:r w:rsidRPr="00FB3A09">
        <w:rPr>
          <w:rFonts w:ascii="Calibri" w:hAnsi="Calibri" w:cs="Calibri"/>
          <w:b/>
          <w:bCs/>
        </w:rPr>
        <w:t>User Stories</w:t>
      </w:r>
      <w:r w:rsidRPr="00FB3A09">
        <w:rPr>
          <w:rFonts w:ascii="Calibri" w:hAnsi="Calibri" w:cs="Calibri"/>
        </w:rPr>
        <w:t xml:space="preserve"> with </w:t>
      </w:r>
      <w:r w:rsidRPr="00FB3A09">
        <w:rPr>
          <w:rFonts w:ascii="Calibri" w:hAnsi="Calibri" w:cs="Calibri"/>
          <w:b/>
          <w:bCs/>
        </w:rPr>
        <w:t>Acceptance Criteria</w:t>
      </w:r>
      <w:r w:rsidRPr="00FB3A09">
        <w:rPr>
          <w:rFonts w:ascii="Calibri" w:hAnsi="Calibri" w:cs="Calibri"/>
        </w:rPr>
        <w:t>, defining what each user needs and how success is measured</w:t>
      </w:r>
    </w:p>
    <w:p w14:paraId="227EEB8F" w14:textId="77777777" w:rsidR="00FA037F" w:rsidRPr="00FB3A09" w:rsidRDefault="00FA037F">
      <w:pPr>
        <w:numPr>
          <w:ilvl w:val="0"/>
          <w:numId w:val="17"/>
        </w:numPr>
        <w:rPr>
          <w:rFonts w:ascii="Calibri" w:hAnsi="Calibri" w:cs="Calibri"/>
        </w:rPr>
      </w:pPr>
      <w:r w:rsidRPr="00FB3A09">
        <w:rPr>
          <w:rFonts w:ascii="Calibri" w:hAnsi="Calibri" w:cs="Calibri"/>
        </w:rPr>
        <w:t xml:space="preserve">A </w:t>
      </w:r>
      <w:r w:rsidRPr="00FB3A09">
        <w:rPr>
          <w:rFonts w:ascii="Calibri" w:hAnsi="Calibri" w:cs="Calibri"/>
          <w:b/>
          <w:bCs/>
        </w:rPr>
        <w:t>Stakeholder Access Matrix</w:t>
      </w:r>
      <w:r w:rsidRPr="00FB3A09">
        <w:rPr>
          <w:rFonts w:ascii="Calibri" w:hAnsi="Calibri" w:cs="Calibri"/>
        </w:rPr>
        <w:t xml:space="preserve"> outlining which roles can access specific pages and features, ensuring role-based experience and data security</w:t>
      </w:r>
    </w:p>
    <w:p w14:paraId="7A1F8451" w14:textId="739AECDD" w:rsidR="00FA037F" w:rsidRPr="00FB3A09" w:rsidRDefault="00FA037F" w:rsidP="00FA037F">
      <w:pPr>
        <w:rPr>
          <w:rFonts w:ascii="Calibri" w:hAnsi="Calibri" w:cs="Calibri"/>
        </w:rPr>
      </w:pPr>
      <w:r w:rsidRPr="00FB3A09">
        <w:rPr>
          <w:rFonts w:ascii="Calibri" w:hAnsi="Calibri" w:cs="Calibri"/>
        </w:rPr>
        <w:t>Together, these components ensure traceability between requirements, user actions and stakeholder responsibilities. They serve as foundational inputs for development, testing and stakeholder validation during UAT.</w:t>
      </w:r>
      <w:r w:rsidR="0079491E" w:rsidRPr="00FB3A09">
        <w:rPr>
          <w:rFonts w:ascii="Calibri" w:hAnsi="Calibri" w:cs="Calibri"/>
        </w:rPr>
        <w:t xml:space="preserve"> </w:t>
      </w:r>
    </w:p>
    <w:p w14:paraId="0D09D4E8" w14:textId="68299FA0" w:rsidR="0051323E" w:rsidRPr="00FB3A09" w:rsidRDefault="001B6384" w:rsidP="0051323E">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C.1.1_Epic_List" w:history="1">
        <w:r w:rsidRPr="00FB3A09">
          <w:rPr>
            <w:rStyle w:val="Hyperlink"/>
            <w:rFonts w:ascii="Calibri" w:hAnsi="Calibri" w:cs="Calibri"/>
            <w:i/>
            <w:iCs/>
            <w:color w:val="EE0000"/>
          </w:rPr>
          <w:t xml:space="preserve">Refer to Appendix </w:t>
        </w:r>
        <w:r w:rsidR="0051323E" w:rsidRPr="00FB3A09">
          <w:rPr>
            <w:rStyle w:val="Hyperlink"/>
            <w:rFonts w:ascii="Calibri" w:hAnsi="Calibri" w:cs="Calibri"/>
            <w:i/>
            <w:iCs/>
            <w:color w:val="EE0000"/>
          </w:rPr>
          <w:t>C.1.1 Epic List</w:t>
        </w:r>
      </w:hyperlink>
    </w:p>
    <w:p w14:paraId="50D287BB" w14:textId="6A7EA300" w:rsidR="0051323E" w:rsidRPr="00FB3A09" w:rsidRDefault="0051323E" w:rsidP="0051323E">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C.1.2_User_Stories" w:history="1">
        <w:r w:rsidRPr="00FB3A09">
          <w:rPr>
            <w:rStyle w:val="Hyperlink"/>
            <w:rFonts w:ascii="Calibri" w:hAnsi="Calibri" w:cs="Calibri"/>
            <w:i/>
            <w:iCs/>
            <w:color w:val="EE0000"/>
          </w:rPr>
          <w:t>Refer to Appendix C.1.2 User Stories with Acceptance Criteria</w:t>
        </w:r>
      </w:hyperlink>
    </w:p>
    <w:p w14:paraId="1B0847DF" w14:textId="5A56EFD4" w:rsidR="0051323E" w:rsidRPr="00FB3A09" w:rsidRDefault="0051323E" w:rsidP="0051323E">
      <w:pPr>
        <w:rPr>
          <w:rFonts w:ascii="Calibri" w:hAnsi="Calibri" w:cs="Calibri"/>
          <w:i/>
          <w:iCs/>
          <w:color w:val="EE0000"/>
        </w:rPr>
      </w:pPr>
      <w:r w:rsidRPr="00FB3A09">
        <w:rPr>
          <w:rFonts w:ascii="Segoe UI Emoji" w:hAnsi="Segoe UI Emoji" w:cs="Segoe UI Emoji"/>
          <w:i/>
          <w:iCs/>
          <w:color w:val="EE0000"/>
        </w:rPr>
        <w:t>🔗</w:t>
      </w:r>
      <w:r w:rsidRPr="00FB3A09">
        <w:rPr>
          <w:rFonts w:ascii="Calibri" w:hAnsi="Calibri" w:cs="Calibri"/>
          <w:i/>
          <w:iCs/>
          <w:color w:val="EE0000"/>
        </w:rPr>
        <w:t xml:space="preserve"> </w:t>
      </w:r>
      <w:hyperlink w:anchor="_C.1.3_Stakeholder_Access" w:history="1">
        <w:r w:rsidRPr="00FB3A09">
          <w:rPr>
            <w:rStyle w:val="Hyperlink"/>
            <w:rFonts w:ascii="Calibri" w:hAnsi="Calibri" w:cs="Calibri"/>
            <w:i/>
            <w:iCs/>
            <w:color w:val="EE0000"/>
          </w:rPr>
          <w:t>Refer to Appendix C.1.3 Stakeholder Access and Functional Use Mapping.</w:t>
        </w:r>
      </w:hyperlink>
    </w:p>
    <w:p w14:paraId="5B59AE9A" w14:textId="27BA06B6" w:rsidR="0051323E" w:rsidRPr="00FB3A09" w:rsidRDefault="0051323E" w:rsidP="0051323E">
      <w:pPr>
        <w:rPr>
          <w:rFonts w:ascii="Calibri" w:hAnsi="Calibri" w:cs="Calibri"/>
        </w:rPr>
      </w:pPr>
    </w:p>
    <w:p w14:paraId="61A9708A" w14:textId="77777777" w:rsidR="00630A20" w:rsidRPr="00FB3A09" w:rsidRDefault="00630A20" w:rsidP="0051323E">
      <w:pPr>
        <w:rPr>
          <w:rFonts w:ascii="Calibri" w:hAnsi="Calibri" w:cs="Calibri"/>
        </w:rPr>
      </w:pPr>
    </w:p>
    <w:p w14:paraId="4E1A23C7" w14:textId="77777777" w:rsidR="00630A20" w:rsidRPr="00FB3A09" w:rsidRDefault="00630A20" w:rsidP="0051323E">
      <w:pPr>
        <w:rPr>
          <w:rFonts w:ascii="Calibri" w:hAnsi="Calibri" w:cs="Calibri"/>
        </w:rPr>
      </w:pPr>
    </w:p>
    <w:p w14:paraId="085E53C3" w14:textId="77777777" w:rsidR="00630A20" w:rsidRPr="00FB3A09" w:rsidRDefault="00630A20" w:rsidP="0051323E">
      <w:pPr>
        <w:rPr>
          <w:rFonts w:ascii="Calibri" w:hAnsi="Calibri" w:cs="Calibri"/>
        </w:rPr>
      </w:pPr>
    </w:p>
    <w:p w14:paraId="46DE9ACD" w14:textId="20163279" w:rsidR="001B6384" w:rsidRPr="00FB3A09" w:rsidRDefault="003F5DA8" w:rsidP="003F5DA8">
      <w:pPr>
        <w:pStyle w:val="Heading3"/>
        <w:rPr>
          <w:rFonts w:ascii="Calibri" w:hAnsi="Calibri" w:cs="Calibri"/>
          <w:color w:val="0070C0"/>
        </w:rPr>
      </w:pPr>
      <w:bookmarkStart w:id="35" w:name="_4.8_Use_Case"/>
      <w:bookmarkStart w:id="36" w:name="_Toc205896824"/>
      <w:bookmarkEnd w:id="35"/>
      <w:r w:rsidRPr="00FB3A09">
        <w:rPr>
          <w:rFonts w:ascii="Calibri" w:hAnsi="Calibri" w:cs="Calibri"/>
          <w:color w:val="0070C0"/>
        </w:rPr>
        <w:t>4.8 Use Case Overview</w:t>
      </w:r>
      <w:bookmarkEnd w:id="36"/>
    </w:p>
    <w:p w14:paraId="3F7BBA53" w14:textId="7C342A17" w:rsidR="003F5DA8" w:rsidRPr="00FB3A09" w:rsidRDefault="003F5DA8" w:rsidP="003F5DA8">
      <w:pPr>
        <w:rPr>
          <w:rFonts w:ascii="Calibri" w:hAnsi="Calibri" w:cs="Calibri"/>
        </w:rPr>
      </w:pPr>
      <w:r w:rsidRPr="00FB3A09">
        <w:rPr>
          <w:rFonts w:ascii="Calibri" w:hAnsi="Calibri" w:cs="Calibri"/>
        </w:rPr>
        <w:t>This section outlines the core use cases associated with the dashboard solution, mapped to business actors, dashboard sections</w:t>
      </w:r>
      <w:r w:rsidR="00CB6DA3" w:rsidRPr="00FB3A09">
        <w:rPr>
          <w:rFonts w:ascii="Calibri" w:hAnsi="Calibri" w:cs="Calibri"/>
        </w:rPr>
        <w:t xml:space="preserve"> and</w:t>
      </w:r>
      <w:r w:rsidRPr="00FB3A09">
        <w:rPr>
          <w:rFonts w:ascii="Calibri" w:hAnsi="Calibri" w:cs="Calibri"/>
        </w:rPr>
        <w:t xml:space="preserve"> corresponding user stories. Each use case represents a distinct user interaction or functionality that supports decision-making or operational efficiency.</w:t>
      </w:r>
    </w:p>
    <w:p w14:paraId="08A7D09B" w14:textId="192E1734" w:rsidR="003F5DA8" w:rsidRPr="00FB3A09" w:rsidRDefault="003F5DA8" w:rsidP="003F5DA8">
      <w:pPr>
        <w:rPr>
          <w:rFonts w:ascii="Calibri" w:hAnsi="Calibri" w:cs="Calibri"/>
        </w:rPr>
      </w:pPr>
      <w:r w:rsidRPr="00FB3A09">
        <w:rPr>
          <w:rFonts w:ascii="Calibri" w:hAnsi="Calibri" w:cs="Calibri"/>
        </w:rPr>
        <w:t xml:space="preserve">The table below lists the use case ID, </w:t>
      </w:r>
      <w:r w:rsidR="00493288" w:rsidRPr="00FB3A09">
        <w:rPr>
          <w:rFonts w:ascii="Calibri" w:hAnsi="Calibri" w:cs="Calibri"/>
        </w:rPr>
        <w:t>T</w:t>
      </w:r>
      <w:r w:rsidRPr="00FB3A09">
        <w:rPr>
          <w:rFonts w:ascii="Calibri" w:hAnsi="Calibri" w:cs="Calibri"/>
        </w:rPr>
        <w:t xml:space="preserve">itle, </w:t>
      </w:r>
      <w:r w:rsidR="00493288" w:rsidRPr="00FB3A09">
        <w:rPr>
          <w:rFonts w:ascii="Calibri" w:hAnsi="Calibri" w:cs="Calibri"/>
        </w:rPr>
        <w:t>P</w:t>
      </w:r>
      <w:r w:rsidRPr="00FB3A09">
        <w:rPr>
          <w:rFonts w:ascii="Calibri" w:hAnsi="Calibri" w:cs="Calibri"/>
        </w:rPr>
        <w:t>rimary actor,</w:t>
      </w:r>
      <w:r w:rsidR="00493288" w:rsidRPr="00FB3A09">
        <w:rPr>
          <w:rFonts w:ascii="Calibri" w:hAnsi="Calibri" w:cs="Calibri"/>
        </w:rPr>
        <w:t xml:space="preserve"> Brief Description,</w:t>
      </w:r>
      <w:r w:rsidRPr="00FB3A09">
        <w:rPr>
          <w:rFonts w:ascii="Calibri" w:hAnsi="Calibri" w:cs="Calibri"/>
        </w:rPr>
        <w:t xml:space="preserve"> </w:t>
      </w:r>
      <w:r w:rsidR="00493288" w:rsidRPr="00FB3A09">
        <w:rPr>
          <w:rFonts w:ascii="Calibri" w:hAnsi="Calibri" w:cs="Calibri"/>
        </w:rPr>
        <w:t>U</w:t>
      </w:r>
      <w:r w:rsidRPr="00FB3A09">
        <w:rPr>
          <w:rFonts w:ascii="Calibri" w:hAnsi="Calibri" w:cs="Calibri"/>
        </w:rPr>
        <w:t xml:space="preserve">ser </w:t>
      </w:r>
      <w:r w:rsidR="00493288" w:rsidRPr="00FB3A09">
        <w:rPr>
          <w:rFonts w:ascii="Calibri" w:hAnsi="Calibri" w:cs="Calibri"/>
        </w:rPr>
        <w:t>S</w:t>
      </w:r>
      <w:r w:rsidRPr="00FB3A09">
        <w:rPr>
          <w:rFonts w:ascii="Calibri" w:hAnsi="Calibri" w:cs="Calibri"/>
        </w:rPr>
        <w:t>tory IDs,</w:t>
      </w:r>
      <w:r w:rsidR="00493288" w:rsidRPr="00FB3A09">
        <w:rPr>
          <w:rFonts w:ascii="Calibri" w:hAnsi="Calibri" w:cs="Calibri"/>
        </w:rPr>
        <w:t xml:space="preserve"> D</w:t>
      </w:r>
      <w:r w:rsidRPr="00FB3A09">
        <w:rPr>
          <w:rFonts w:ascii="Calibri" w:hAnsi="Calibri" w:cs="Calibri"/>
        </w:rPr>
        <w:t>ashboard section</w:t>
      </w:r>
      <w:r w:rsidR="00493288" w:rsidRPr="00FB3A09">
        <w:rPr>
          <w:rFonts w:ascii="Calibri" w:hAnsi="Calibri" w:cs="Calibri"/>
        </w:rPr>
        <w:t xml:space="preserve"> </w:t>
      </w:r>
      <w:r w:rsidRPr="00FB3A09">
        <w:rPr>
          <w:rFonts w:ascii="Calibri" w:hAnsi="Calibri" w:cs="Calibri"/>
        </w:rPr>
        <w:t>and expected outcome. These use cases serve as a bridge between business needs (user stories) and functional design.</w:t>
      </w:r>
    </w:p>
    <w:p w14:paraId="7F477CA8" w14:textId="5CC39F0F" w:rsidR="00086487" w:rsidRPr="00FB3A09" w:rsidRDefault="00086487" w:rsidP="00086487">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D.1.1_Use_Case" w:history="1">
        <w:r w:rsidRPr="00FB3A09">
          <w:rPr>
            <w:rStyle w:val="Hyperlink"/>
            <w:rFonts w:ascii="Calibri" w:hAnsi="Calibri" w:cs="Calibri"/>
            <w:i/>
            <w:iCs/>
            <w:color w:val="C00000"/>
          </w:rPr>
          <w:t>Refer to Appendix D.1.1 Use Case Details</w:t>
        </w:r>
        <w:r w:rsidR="008E07D7" w:rsidRPr="00FB3A09">
          <w:rPr>
            <w:rStyle w:val="Hyperlink"/>
            <w:rFonts w:ascii="Calibri" w:hAnsi="Calibri" w:cs="Calibri"/>
            <w:i/>
            <w:iCs/>
            <w:color w:val="C00000"/>
          </w:rPr>
          <w:t xml:space="preserve"> for detailed descriptions for each use case, including actors, dashboard sections and mapped user stories</w:t>
        </w:r>
      </w:hyperlink>
    </w:p>
    <w:p w14:paraId="79DF45C5" w14:textId="64970FAF" w:rsidR="00086487" w:rsidRPr="00FB3A09" w:rsidRDefault="00086487" w:rsidP="00086487">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D.1.2_Actor-Use_Case" w:history="1">
        <w:r w:rsidRPr="00FB3A09">
          <w:rPr>
            <w:rStyle w:val="Hyperlink"/>
            <w:rFonts w:ascii="Calibri" w:hAnsi="Calibri" w:cs="Calibri"/>
            <w:i/>
            <w:iCs/>
            <w:color w:val="C00000"/>
          </w:rPr>
          <w:t>Refer to Appendix D.1.2 Actor-Use Case Matrix</w:t>
        </w:r>
        <w:r w:rsidR="008E07D7" w:rsidRPr="00FB3A09">
          <w:rPr>
            <w:rStyle w:val="Hyperlink"/>
            <w:rFonts w:ascii="Calibri" w:hAnsi="Calibri" w:cs="Calibri"/>
            <w:i/>
            <w:iCs/>
            <w:color w:val="C00000"/>
          </w:rPr>
          <w:t xml:space="preserve"> for a consolidated view of how different stakeholder roles align with specific use cases</w:t>
        </w:r>
      </w:hyperlink>
    </w:p>
    <w:p w14:paraId="029A7402" w14:textId="77777777" w:rsidR="00086487" w:rsidRPr="00FB3A09" w:rsidRDefault="00086487" w:rsidP="00086487">
      <w:pPr>
        <w:rPr>
          <w:rFonts w:ascii="Calibri" w:hAnsi="Calibri" w:cs="Calibri"/>
          <w:color w:val="EE0000"/>
        </w:rPr>
      </w:pPr>
    </w:p>
    <w:p w14:paraId="271BC35E" w14:textId="77777777" w:rsidR="00630A20" w:rsidRPr="00FB3A09" w:rsidRDefault="00630A20" w:rsidP="00086487">
      <w:pPr>
        <w:rPr>
          <w:rFonts w:ascii="Calibri" w:hAnsi="Calibri" w:cs="Calibri"/>
          <w:color w:val="EE0000"/>
        </w:rPr>
      </w:pPr>
    </w:p>
    <w:p w14:paraId="3D1D6281" w14:textId="77777777" w:rsidR="003F5DA8" w:rsidRPr="00FB3A09" w:rsidRDefault="003F5DA8" w:rsidP="003F5DA8">
      <w:pPr>
        <w:rPr>
          <w:rFonts w:ascii="Calibri" w:hAnsi="Calibri" w:cs="Calibri"/>
        </w:rPr>
      </w:pPr>
    </w:p>
    <w:p w14:paraId="0351DA68" w14:textId="77777777" w:rsidR="00630A20" w:rsidRPr="00FB3A09" w:rsidRDefault="00630A20" w:rsidP="003F5DA8">
      <w:pPr>
        <w:rPr>
          <w:rFonts w:ascii="Calibri" w:hAnsi="Calibri" w:cs="Calibri"/>
        </w:rPr>
      </w:pPr>
    </w:p>
    <w:p w14:paraId="452EFF4D" w14:textId="5623DC4D" w:rsidR="001B6384" w:rsidRPr="00FB3A09" w:rsidRDefault="00410370" w:rsidP="00410370">
      <w:pPr>
        <w:pStyle w:val="Heading3"/>
        <w:rPr>
          <w:rFonts w:ascii="Calibri" w:hAnsi="Calibri" w:cs="Calibri"/>
        </w:rPr>
      </w:pPr>
      <w:bookmarkStart w:id="37" w:name="_4.9_Future_State"/>
      <w:bookmarkStart w:id="38" w:name="_Toc205896825"/>
      <w:bookmarkEnd w:id="37"/>
      <w:r w:rsidRPr="00FB3A09">
        <w:rPr>
          <w:rFonts w:ascii="Calibri" w:hAnsi="Calibri" w:cs="Calibri"/>
          <w:color w:val="0070C0"/>
        </w:rPr>
        <w:lastRenderedPageBreak/>
        <w:t>4.9 Future State Process Flow</w:t>
      </w:r>
      <w:bookmarkEnd w:id="38"/>
    </w:p>
    <w:p w14:paraId="56AC8DB1" w14:textId="72F74949" w:rsidR="001B6384" w:rsidRPr="00FB3A09" w:rsidRDefault="008C752C" w:rsidP="001B6384">
      <w:pPr>
        <w:rPr>
          <w:rFonts w:ascii="Calibri" w:hAnsi="Calibri" w:cs="Calibri"/>
        </w:rPr>
      </w:pPr>
      <w:r w:rsidRPr="00FB3A09">
        <w:rPr>
          <w:rFonts w:ascii="Calibri" w:hAnsi="Calibri" w:cs="Calibri"/>
        </w:rPr>
        <w:t>The proposed solution introduces a centralized BI dashboard, with automated data refreshes, unified KPIs</w:t>
      </w:r>
      <w:r w:rsidR="00CB6DA3" w:rsidRPr="00FB3A09">
        <w:rPr>
          <w:rFonts w:ascii="Calibri" w:hAnsi="Calibri" w:cs="Calibri"/>
        </w:rPr>
        <w:t xml:space="preserve"> and</w:t>
      </w:r>
      <w:r w:rsidRPr="00FB3A09">
        <w:rPr>
          <w:rFonts w:ascii="Calibri" w:hAnsi="Calibri" w:cs="Calibri"/>
        </w:rPr>
        <w:t xml:space="preserve"> role-based access. The future state flow below demonstrates streamlined data pipelines, user interactions</w:t>
      </w:r>
      <w:r w:rsidR="00CB6DA3" w:rsidRPr="00FB3A09">
        <w:rPr>
          <w:rFonts w:ascii="Calibri" w:hAnsi="Calibri" w:cs="Calibri"/>
        </w:rPr>
        <w:t xml:space="preserve"> and</w:t>
      </w:r>
      <w:r w:rsidRPr="00FB3A09">
        <w:rPr>
          <w:rFonts w:ascii="Calibri" w:hAnsi="Calibri" w:cs="Calibri"/>
        </w:rPr>
        <w:t xml:space="preserve"> reporting automation.</w:t>
      </w:r>
    </w:p>
    <w:p w14:paraId="2E0C98D7" w14:textId="480502B3" w:rsidR="008C752C" w:rsidRPr="00FB3A09" w:rsidRDefault="008C752C" w:rsidP="001B6384">
      <w:pPr>
        <w:rPr>
          <w:rFonts w:ascii="Calibri" w:hAnsi="Calibri" w:cs="Calibri"/>
          <w:color w:val="C00000"/>
        </w:rPr>
      </w:pPr>
      <w:r w:rsidRPr="00FB3A09">
        <w:rPr>
          <w:rFonts w:ascii="Segoe UI Emoji" w:hAnsi="Segoe UI Emoji" w:cs="Segoe UI Emoji"/>
          <w:color w:val="C00000"/>
        </w:rPr>
        <w:t>🔗</w:t>
      </w:r>
      <w:r w:rsidRPr="00FB3A09">
        <w:rPr>
          <w:rFonts w:ascii="Calibri" w:hAnsi="Calibri" w:cs="Calibri"/>
          <w:color w:val="C00000"/>
        </w:rPr>
        <w:t xml:space="preserve"> </w:t>
      </w:r>
      <w:hyperlink w:anchor="_B.2.2_Future_State" w:history="1">
        <w:r w:rsidRPr="00FB3A09">
          <w:rPr>
            <w:rStyle w:val="Hyperlink"/>
            <w:rFonts w:ascii="Calibri" w:hAnsi="Calibri" w:cs="Calibri"/>
            <w:i/>
            <w:iCs/>
            <w:color w:val="C00000"/>
          </w:rPr>
          <w:t>Refer to Appendix B.2.2 - Future State Process Flow Diagram for a visual overview of the intended solution workflow.</w:t>
        </w:r>
      </w:hyperlink>
    </w:p>
    <w:p w14:paraId="755EE9CF" w14:textId="77777777" w:rsidR="001B6384" w:rsidRPr="00FB3A09" w:rsidRDefault="001B6384" w:rsidP="001B6384">
      <w:pPr>
        <w:rPr>
          <w:rFonts w:ascii="Calibri" w:hAnsi="Calibri" w:cs="Calibri"/>
        </w:rPr>
      </w:pPr>
    </w:p>
    <w:p w14:paraId="0FCD0C59" w14:textId="77777777" w:rsidR="001B6384" w:rsidRDefault="001B6384" w:rsidP="001B6384">
      <w:pPr>
        <w:rPr>
          <w:rFonts w:ascii="Calibri" w:hAnsi="Calibri" w:cs="Calibri"/>
        </w:rPr>
      </w:pPr>
    </w:p>
    <w:p w14:paraId="171B1DA9" w14:textId="77777777" w:rsidR="00AF2246" w:rsidRDefault="00AF2246" w:rsidP="001B6384">
      <w:pPr>
        <w:rPr>
          <w:rFonts w:ascii="Calibri" w:hAnsi="Calibri" w:cs="Calibri"/>
        </w:rPr>
      </w:pPr>
    </w:p>
    <w:p w14:paraId="45C47223" w14:textId="77777777" w:rsidR="00AF2246" w:rsidRPr="00FB3A09" w:rsidRDefault="00AF2246" w:rsidP="001B6384">
      <w:pPr>
        <w:rPr>
          <w:rFonts w:ascii="Calibri" w:hAnsi="Calibri" w:cs="Calibri"/>
        </w:rPr>
      </w:pPr>
    </w:p>
    <w:p w14:paraId="104A16EF" w14:textId="17244611" w:rsidR="001B6384" w:rsidRPr="00FB3A09" w:rsidRDefault="00993FF7" w:rsidP="00993FF7">
      <w:pPr>
        <w:pStyle w:val="Heading3"/>
        <w:rPr>
          <w:rFonts w:ascii="Calibri" w:hAnsi="Calibri" w:cs="Calibri"/>
          <w:color w:val="0070C0"/>
        </w:rPr>
      </w:pPr>
      <w:bookmarkStart w:id="39" w:name="_4.10_Gap_Analysis"/>
      <w:bookmarkStart w:id="40" w:name="_Toc205896826"/>
      <w:bookmarkEnd w:id="39"/>
      <w:r w:rsidRPr="00FB3A09">
        <w:rPr>
          <w:rFonts w:ascii="Calibri" w:hAnsi="Calibri" w:cs="Calibri"/>
          <w:color w:val="0070C0"/>
        </w:rPr>
        <w:t>4.10 Gap Analysis Overview</w:t>
      </w:r>
      <w:bookmarkEnd w:id="40"/>
    </w:p>
    <w:p w14:paraId="50D2B4AF" w14:textId="3C6F4B4A" w:rsidR="00993FF7" w:rsidRPr="00993FF7" w:rsidRDefault="00993FF7" w:rsidP="00993FF7">
      <w:pPr>
        <w:rPr>
          <w:rFonts w:ascii="Calibri" w:hAnsi="Calibri" w:cs="Calibri"/>
        </w:rPr>
      </w:pPr>
      <w:r w:rsidRPr="00993FF7">
        <w:rPr>
          <w:rFonts w:ascii="Calibri" w:hAnsi="Calibri" w:cs="Calibri"/>
        </w:rPr>
        <w:t xml:space="preserve">To evaluate the transformation potential and identify system inefficiencies, a process-based gap analysis was conducted using current-state and future-state workflow diagrams. These visuals, detailed in </w:t>
      </w:r>
      <w:hyperlink w:anchor="_Appendix_B.2_-" w:history="1">
        <w:r w:rsidRPr="00993FF7">
          <w:rPr>
            <w:rStyle w:val="Hyperlink"/>
            <w:rFonts w:ascii="Calibri" w:hAnsi="Calibri" w:cs="Calibri"/>
            <w:b/>
            <w:bCs/>
            <w:color w:val="C00000"/>
          </w:rPr>
          <w:t>Appendix B.2</w:t>
        </w:r>
      </w:hyperlink>
      <w:r w:rsidRPr="00993FF7">
        <w:rPr>
          <w:rFonts w:ascii="Calibri" w:hAnsi="Calibri" w:cs="Calibri"/>
        </w:rPr>
        <w:t>, formed the basis for understanding operational shortcomings and proposing strategic improvements.</w:t>
      </w:r>
      <w:r w:rsidR="00630A20" w:rsidRPr="00FB3A09">
        <w:rPr>
          <w:rFonts w:ascii="Calibri" w:hAnsi="Calibri" w:cs="Calibri"/>
        </w:rPr>
        <w:br/>
      </w:r>
    </w:p>
    <w:p w14:paraId="3E6A8DD1" w14:textId="77777777" w:rsidR="00993FF7" w:rsidRPr="00993FF7" w:rsidRDefault="00993FF7" w:rsidP="00993FF7">
      <w:pPr>
        <w:rPr>
          <w:rFonts w:ascii="Calibri" w:hAnsi="Calibri" w:cs="Calibri"/>
          <w:b/>
          <w:bCs/>
        </w:rPr>
      </w:pPr>
      <w:r w:rsidRPr="00993FF7">
        <w:rPr>
          <w:rFonts w:ascii="Calibri" w:hAnsi="Calibri" w:cs="Calibri"/>
          <w:b/>
          <w:bCs/>
          <w:color w:val="D86DCB" w:themeColor="accent5" w:themeTint="99"/>
        </w:rPr>
        <w:t>The gap analysis highlights the following:</w:t>
      </w:r>
    </w:p>
    <w:p w14:paraId="18CF6884" w14:textId="2C53F362" w:rsidR="00993FF7" w:rsidRPr="00993FF7" w:rsidRDefault="00993FF7">
      <w:pPr>
        <w:numPr>
          <w:ilvl w:val="0"/>
          <w:numId w:val="21"/>
        </w:numPr>
        <w:rPr>
          <w:rFonts w:ascii="Calibri" w:hAnsi="Calibri" w:cs="Calibri"/>
        </w:rPr>
      </w:pPr>
      <w:r w:rsidRPr="00993FF7">
        <w:rPr>
          <w:rFonts w:ascii="Calibri" w:hAnsi="Calibri" w:cs="Calibri"/>
          <w:b/>
          <w:bCs/>
        </w:rPr>
        <w:t>Current-State Review</w:t>
      </w:r>
      <w:r w:rsidRPr="00993FF7">
        <w:rPr>
          <w:rFonts w:ascii="Calibri" w:hAnsi="Calibri" w:cs="Calibri"/>
        </w:rPr>
        <w:br/>
        <w:t>The existing workflow involves manual interventions, delayed insights, and fragmented data access. These result in operational inefficiencies and inconsistent stakeholder experiences.</w:t>
      </w:r>
    </w:p>
    <w:p w14:paraId="67E93E68" w14:textId="482B33CE" w:rsidR="00993FF7" w:rsidRPr="00FB3A09" w:rsidRDefault="00993FF7">
      <w:pPr>
        <w:numPr>
          <w:ilvl w:val="0"/>
          <w:numId w:val="21"/>
        </w:numPr>
        <w:rPr>
          <w:rFonts w:ascii="Calibri" w:hAnsi="Calibri" w:cs="Calibri"/>
        </w:rPr>
      </w:pPr>
      <w:r w:rsidRPr="00993FF7">
        <w:rPr>
          <w:rFonts w:ascii="Calibri" w:hAnsi="Calibri" w:cs="Calibri"/>
          <w:b/>
          <w:bCs/>
        </w:rPr>
        <w:t>Future-State Vision</w:t>
      </w:r>
      <w:r w:rsidRPr="00993FF7">
        <w:rPr>
          <w:rFonts w:ascii="Calibri" w:hAnsi="Calibri" w:cs="Calibri"/>
        </w:rPr>
        <w:br/>
        <w:t>The proposed solution introduces automated data integration, role-based dashboard access, and real-time reporting capabilities. This enables streamlined decision-making and enhanced usability.</w:t>
      </w:r>
      <w:r w:rsidR="00630A20" w:rsidRPr="00FB3A09">
        <w:rPr>
          <w:rFonts w:ascii="Calibri" w:hAnsi="Calibri" w:cs="Calibri"/>
        </w:rPr>
        <w:br/>
      </w:r>
    </w:p>
    <w:p w14:paraId="23368868" w14:textId="4C0DCAD5" w:rsidR="00E60C3A" w:rsidRPr="00FB3A09" w:rsidRDefault="00E60C3A" w:rsidP="00630A20">
      <w:pPr>
        <w:spacing w:after="0" w:line="240" w:lineRule="auto"/>
        <w:rPr>
          <w:rFonts w:ascii="Calibri" w:hAnsi="Calibri" w:cs="Calibri"/>
        </w:rPr>
      </w:pPr>
      <w:r w:rsidRPr="00FB3A09">
        <w:rPr>
          <w:rFonts w:ascii="Calibri" w:eastAsia="Times New Roman" w:hAnsi="Calibri" w:cs="Calibri"/>
          <w:b/>
          <w:bCs/>
          <w:color w:val="D86DCB" w:themeColor="accent5" w:themeTint="99"/>
          <w:kern w:val="0"/>
          <w:lang w:eastAsia="en-IN"/>
          <w14:ligatures w14:val="none"/>
        </w:rPr>
        <w:t>Identified Gaps and Implications</w:t>
      </w:r>
      <w:r w:rsidR="00630A20" w:rsidRPr="00FB3A09">
        <w:rPr>
          <w:rFonts w:ascii="Calibri" w:eastAsia="Times New Roman" w:hAnsi="Calibri" w:cs="Calibri"/>
          <w:b/>
          <w:bCs/>
          <w:color w:val="D86DCB" w:themeColor="accent5" w:themeTint="99"/>
          <w:kern w:val="0"/>
          <w:lang w:eastAsia="en-IN"/>
          <w14:ligatures w14:val="none"/>
        </w:rPr>
        <w:t>:</w:t>
      </w:r>
      <w:r w:rsidRPr="00FB3A09">
        <w:rPr>
          <w:rFonts w:ascii="Calibri" w:eastAsia="Times New Roman" w:hAnsi="Calibri" w:cs="Calibri"/>
          <w:kern w:val="0"/>
          <w:lang w:eastAsia="en-IN"/>
          <w14:ligatures w14:val="none"/>
        </w:rPr>
        <w:br/>
      </w:r>
    </w:p>
    <w:tbl>
      <w:tblPr>
        <w:tblStyle w:val="GridTable5Dark-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03"/>
        <w:gridCol w:w="1803"/>
        <w:gridCol w:w="1803"/>
        <w:gridCol w:w="1804"/>
      </w:tblGrid>
      <w:tr w:rsidR="00E60C3A" w:rsidRPr="00FB3A09" w14:paraId="521AF831" w14:textId="77777777" w:rsidTr="00E60C3A">
        <w:trPr>
          <w:cnfStyle w:val="100000000000" w:firstRow="1" w:lastRow="0" w:firstColumn="0" w:lastColumn="0" w:oddVBand="0" w:evenVBand="0" w:oddHBand="0"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803" w:type="dxa"/>
            <w:tcBorders>
              <w:top w:val="none" w:sz="0" w:space="0" w:color="auto"/>
              <w:left w:val="none" w:sz="0" w:space="0" w:color="auto"/>
              <w:right w:val="none" w:sz="0" w:space="0" w:color="auto"/>
            </w:tcBorders>
            <w:vAlign w:val="center"/>
          </w:tcPr>
          <w:p w14:paraId="7B147731" w14:textId="069DCF66" w:rsidR="00E60C3A" w:rsidRPr="00FB3A09" w:rsidRDefault="00E60C3A" w:rsidP="00E60C3A">
            <w:pPr>
              <w:rPr>
                <w:rFonts w:ascii="Calibri" w:hAnsi="Calibri" w:cs="Calibri"/>
              </w:rPr>
            </w:pPr>
            <w:r w:rsidRPr="007E3B45">
              <w:rPr>
                <w:rFonts w:ascii="Calibri" w:hAnsi="Calibri" w:cs="Calibri"/>
              </w:rPr>
              <w:t xml:space="preserve">Area </w:t>
            </w:r>
          </w:p>
        </w:tc>
        <w:tc>
          <w:tcPr>
            <w:tcW w:w="1803" w:type="dxa"/>
            <w:tcBorders>
              <w:top w:val="none" w:sz="0" w:space="0" w:color="auto"/>
              <w:left w:val="none" w:sz="0" w:space="0" w:color="auto"/>
              <w:right w:val="none" w:sz="0" w:space="0" w:color="auto"/>
            </w:tcBorders>
            <w:vAlign w:val="center"/>
          </w:tcPr>
          <w:p w14:paraId="5B2D9E64" w14:textId="6F2A2856" w:rsidR="00E60C3A" w:rsidRPr="00FB3A09" w:rsidRDefault="00E60C3A" w:rsidP="00E60C3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Current State </w:t>
            </w:r>
          </w:p>
        </w:tc>
        <w:tc>
          <w:tcPr>
            <w:tcW w:w="1803" w:type="dxa"/>
            <w:tcBorders>
              <w:top w:val="none" w:sz="0" w:space="0" w:color="auto"/>
              <w:left w:val="none" w:sz="0" w:space="0" w:color="auto"/>
              <w:right w:val="none" w:sz="0" w:space="0" w:color="auto"/>
            </w:tcBorders>
            <w:vAlign w:val="center"/>
          </w:tcPr>
          <w:p w14:paraId="00224B75" w14:textId="3F5A527E" w:rsidR="00E60C3A" w:rsidRPr="00FB3A09" w:rsidRDefault="00E60C3A" w:rsidP="00E60C3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Future State </w:t>
            </w:r>
          </w:p>
        </w:tc>
        <w:tc>
          <w:tcPr>
            <w:tcW w:w="1803" w:type="dxa"/>
            <w:tcBorders>
              <w:top w:val="none" w:sz="0" w:space="0" w:color="auto"/>
              <w:left w:val="none" w:sz="0" w:space="0" w:color="auto"/>
              <w:right w:val="none" w:sz="0" w:space="0" w:color="auto"/>
            </w:tcBorders>
            <w:vAlign w:val="center"/>
          </w:tcPr>
          <w:p w14:paraId="3EB574E9" w14:textId="071B914E" w:rsidR="00E60C3A" w:rsidRPr="00FB3A09" w:rsidRDefault="00E60C3A" w:rsidP="00E60C3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Gap Identified </w:t>
            </w:r>
          </w:p>
        </w:tc>
        <w:tc>
          <w:tcPr>
            <w:tcW w:w="1804" w:type="dxa"/>
            <w:tcBorders>
              <w:top w:val="none" w:sz="0" w:space="0" w:color="auto"/>
              <w:left w:val="none" w:sz="0" w:space="0" w:color="auto"/>
              <w:right w:val="none" w:sz="0" w:space="0" w:color="auto"/>
            </w:tcBorders>
            <w:vAlign w:val="center"/>
          </w:tcPr>
          <w:p w14:paraId="5252EB55" w14:textId="47A21588" w:rsidR="00E60C3A" w:rsidRPr="00FB3A09" w:rsidRDefault="00E60C3A" w:rsidP="00E60C3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Change Description </w:t>
            </w:r>
          </w:p>
        </w:tc>
      </w:tr>
      <w:tr w:rsidR="00E60C3A" w:rsidRPr="00FB3A09" w14:paraId="44F7ECB8" w14:textId="77777777" w:rsidTr="00E60C3A">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803" w:type="dxa"/>
            <w:tcBorders>
              <w:left w:val="none" w:sz="0" w:space="0" w:color="auto"/>
            </w:tcBorders>
            <w:shd w:val="clear" w:color="auto" w:fill="E8E8E8" w:themeFill="background2"/>
            <w:vAlign w:val="center"/>
          </w:tcPr>
          <w:p w14:paraId="6FB0413F" w14:textId="209D257B" w:rsidR="00E60C3A" w:rsidRPr="00FB3A09" w:rsidRDefault="00E60C3A" w:rsidP="00E60C3A">
            <w:pPr>
              <w:rPr>
                <w:rFonts w:ascii="Calibri" w:hAnsi="Calibri" w:cs="Calibri"/>
                <w:color w:val="000000" w:themeColor="text1"/>
              </w:rPr>
            </w:pPr>
            <w:r w:rsidRPr="007E3B45">
              <w:rPr>
                <w:rFonts w:ascii="Calibri" w:hAnsi="Calibri" w:cs="Calibri"/>
                <w:color w:val="000000" w:themeColor="text1"/>
              </w:rPr>
              <w:t xml:space="preserve">Data Entry </w:t>
            </w:r>
          </w:p>
        </w:tc>
        <w:tc>
          <w:tcPr>
            <w:tcW w:w="1803" w:type="dxa"/>
            <w:vAlign w:val="center"/>
          </w:tcPr>
          <w:p w14:paraId="57C3F8BC" w14:textId="47B39735"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Manual input via spreadsheets </w:t>
            </w:r>
          </w:p>
        </w:tc>
        <w:tc>
          <w:tcPr>
            <w:tcW w:w="1803" w:type="dxa"/>
            <w:vAlign w:val="center"/>
          </w:tcPr>
          <w:p w14:paraId="142A1F0A" w14:textId="4FBC9695"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Automated sync from source systems </w:t>
            </w:r>
          </w:p>
        </w:tc>
        <w:tc>
          <w:tcPr>
            <w:tcW w:w="1803" w:type="dxa"/>
            <w:vAlign w:val="center"/>
          </w:tcPr>
          <w:p w14:paraId="2EF574D6" w14:textId="10E9B32A"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Time-consuming and error-prone </w:t>
            </w:r>
          </w:p>
        </w:tc>
        <w:tc>
          <w:tcPr>
            <w:tcW w:w="1804" w:type="dxa"/>
            <w:vAlign w:val="center"/>
          </w:tcPr>
          <w:p w14:paraId="1990040C" w14:textId="708B0E59"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Introduce automated data pipelines </w:t>
            </w:r>
          </w:p>
        </w:tc>
      </w:tr>
      <w:tr w:rsidR="00E60C3A" w:rsidRPr="00FB3A09" w14:paraId="6E3B09E0" w14:textId="77777777" w:rsidTr="00E60C3A">
        <w:trPr>
          <w:trHeight w:val="1077"/>
        </w:trPr>
        <w:tc>
          <w:tcPr>
            <w:cnfStyle w:val="001000000000" w:firstRow="0" w:lastRow="0" w:firstColumn="1" w:lastColumn="0" w:oddVBand="0" w:evenVBand="0" w:oddHBand="0" w:evenHBand="0" w:firstRowFirstColumn="0" w:firstRowLastColumn="0" w:lastRowFirstColumn="0" w:lastRowLastColumn="0"/>
            <w:tcW w:w="1803" w:type="dxa"/>
            <w:tcBorders>
              <w:left w:val="none" w:sz="0" w:space="0" w:color="auto"/>
            </w:tcBorders>
            <w:shd w:val="clear" w:color="auto" w:fill="E8E8E8" w:themeFill="background2"/>
            <w:vAlign w:val="center"/>
          </w:tcPr>
          <w:p w14:paraId="764116B2" w14:textId="21B26019" w:rsidR="00E60C3A" w:rsidRPr="00FB3A09" w:rsidRDefault="00E60C3A" w:rsidP="00E60C3A">
            <w:pPr>
              <w:rPr>
                <w:rFonts w:ascii="Calibri" w:hAnsi="Calibri" w:cs="Calibri"/>
                <w:color w:val="000000" w:themeColor="text1"/>
              </w:rPr>
            </w:pPr>
            <w:r w:rsidRPr="007E3B45">
              <w:rPr>
                <w:rFonts w:ascii="Calibri" w:hAnsi="Calibri" w:cs="Calibri"/>
                <w:color w:val="000000" w:themeColor="text1"/>
              </w:rPr>
              <w:t xml:space="preserve">Stakeholder Views </w:t>
            </w:r>
          </w:p>
        </w:tc>
        <w:tc>
          <w:tcPr>
            <w:tcW w:w="1803" w:type="dxa"/>
            <w:vAlign w:val="center"/>
          </w:tcPr>
          <w:p w14:paraId="3A10B249" w14:textId="531D6AFC" w:rsidR="00E60C3A" w:rsidRPr="00FB3A09" w:rsidRDefault="00E60C3A" w:rsidP="00E60C3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Generic reporting </w:t>
            </w:r>
          </w:p>
        </w:tc>
        <w:tc>
          <w:tcPr>
            <w:tcW w:w="1803" w:type="dxa"/>
            <w:vAlign w:val="center"/>
          </w:tcPr>
          <w:p w14:paraId="2D946BAB" w14:textId="2A9E1F76" w:rsidR="00E60C3A" w:rsidRPr="00FB3A09" w:rsidRDefault="00E60C3A" w:rsidP="00E60C3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Role-based views via Power BI </w:t>
            </w:r>
          </w:p>
        </w:tc>
        <w:tc>
          <w:tcPr>
            <w:tcW w:w="1803" w:type="dxa"/>
            <w:vAlign w:val="center"/>
          </w:tcPr>
          <w:p w14:paraId="31F34E19" w14:textId="0F29CA83" w:rsidR="00E60C3A" w:rsidRPr="00FB3A09" w:rsidRDefault="00E60C3A" w:rsidP="00E60C3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Limited relevance and sensitivity </w:t>
            </w:r>
          </w:p>
        </w:tc>
        <w:tc>
          <w:tcPr>
            <w:tcW w:w="1804" w:type="dxa"/>
            <w:vAlign w:val="center"/>
          </w:tcPr>
          <w:p w14:paraId="5E07D9CA" w14:textId="514AB27F" w:rsidR="00E60C3A" w:rsidRPr="00FB3A09" w:rsidRDefault="00E60C3A" w:rsidP="00E60C3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E3B45">
              <w:rPr>
                <w:rFonts w:ascii="Calibri" w:hAnsi="Calibri" w:cs="Calibri"/>
              </w:rPr>
              <w:t xml:space="preserve">Implement dynamic access controls </w:t>
            </w:r>
          </w:p>
        </w:tc>
      </w:tr>
      <w:tr w:rsidR="00E60C3A" w:rsidRPr="00FB3A09" w14:paraId="1CADF5D2" w14:textId="77777777" w:rsidTr="00E60C3A">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803" w:type="dxa"/>
            <w:tcBorders>
              <w:left w:val="none" w:sz="0" w:space="0" w:color="auto"/>
              <w:bottom w:val="none" w:sz="0" w:space="0" w:color="auto"/>
            </w:tcBorders>
            <w:shd w:val="clear" w:color="auto" w:fill="E8E8E8" w:themeFill="background2"/>
            <w:vAlign w:val="center"/>
          </w:tcPr>
          <w:p w14:paraId="69F6BB00" w14:textId="39AE80BD" w:rsidR="00E60C3A" w:rsidRPr="00FB3A09" w:rsidRDefault="00E60C3A" w:rsidP="00E60C3A">
            <w:pPr>
              <w:rPr>
                <w:rFonts w:ascii="Calibri" w:hAnsi="Calibri" w:cs="Calibri"/>
                <w:color w:val="000000" w:themeColor="text1"/>
              </w:rPr>
            </w:pPr>
            <w:r w:rsidRPr="007E3B45">
              <w:rPr>
                <w:rFonts w:ascii="Calibri" w:hAnsi="Calibri" w:cs="Calibri"/>
                <w:color w:val="000000" w:themeColor="text1"/>
              </w:rPr>
              <w:lastRenderedPageBreak/>
              <w:t xml:space="preserve">Report Timeliness </w:t>
            </w:r>
          </w:p>
        </w:tc>
        <w:tc>
          <w:tcPr>
            <w:tcW w:w="1803" w:type="dxa"/>
            <w:vAlign w:val="center"/>
          </w:tcPr>
          <w:p w14:paraId="3970ED1B" w14:textId="768D9AE3"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Weekly updates </w:t>
            </w:r>
          </w:p>
        </w:tc>
        <w:tc>
          <w:tcPr>
            <w:tcW w:w="1803" w:type="dxa"/>
            <w:vAlign w:val="center"/>
          </w:tcPr>
          <w:p w14:paraId="3C44F32F" w14:textId="317BFA91"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Near real-time dashboards </w:t>
            </w:r>
          </w:p>
        </w:tc>
        <w:tc>
          <w:tcPr>
            <w:tcW w:w="1803" w:type="dxa"/>
            <w:vAlign w:val="center"/>
          </w:tcPr>
          <w:p w14:paraId="3C322BC4" w14:textId="7C484924"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Decision delays </w:t>
            </w:r>
          </w:p>
        </w:tc>
        <w:tc>
          <w:tcPr>
            <w:tcW w:w="1804" w:type="dxa"/>
            <w:vAlign w:val="center"/>
          </w:tcPr>
          <w:p w14:paraId="6BC5C1F0" w14:textId="7C2ADA51" w:rsidR="00E60C3A" w:rsidRPr="00FB3A09" w:rsidRDefault="00E60C3A" w:rsidP="00E60C3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E3B45">
              <w:rPr>
                <w:rFonts w:ascii="Calibri" w:hAnsi="Calibri" w:cs="Calibri"/>
              </w:rPr>
              <w:t xml:space="preserve">Enable scheduled refreshes and alerts </w:t>
            </w:r>
          </w:p>
        </w:tc>
      </w:tr>
    </w:tbl>
    <w:p w14:paraId="3A777663" w14:textId="77777777" w:rsidR="001B6384" w:rsidRPr="00FB3A09" w:rsidRDefault="001B6384" w:rsidP="001B6384">
      <w:pPr>
        <w:rPr>
          <w:rFonts w:ascii="Calibri" w:hAnsi="Calibri" w:cs="Calibri"/>
        </w:rPr>
      </w:pPr>
    </w:p>
    <w:p w14:paraId="7EF67D03" w14:textId="77777777" w:rsidR="005C0EF6" w:rsidRPr="00FB3A09" w:rsidRDefault="005C0EF6" w:rsidP="005C0EF6">
      <w:pPr>
        <w:rPr>
          <w:rFonts w:ascii="Calibri" w:hAnsi="Calibri" w:cs="Calibri"/>
        </w:rPr>
      </w:pPr>
      <w:r w:rsidRPr="00FB3A09">
        <w:rPr>
          <w:rFonts w:ascii="Segoe UI Emoji" w:hAnsi="Segoe UI Emoji" w:cs="Segoe UI Emoji"/>
          <w:color w:val="C00000"/>
        </w:rPr>
        <w:t>🔗</w:t>
      </w:r>
      <w:r w:rsidRPr="00FB3A09">
        <w:rPr>
          <w:rFonts w:ascii="Calibri" w:hAnsi="Calibri" w:cs="Calibri"/>
          <w:color w:val="C00000"/>
        </w:rPr>
        <w:t xml:space="preserve"> </w:t>
      </w:r>
      <w:hyperlink w:anchor="_B.2.1_Current_State" w:history="1">
        <w:r w:rsidRPr="00FB3A09">
          <w:rPr>
            <w:rStyle w:val="Hyperlink"/>
            <w:rFonts w:ascii="Calibri" w:hAnsi="Calibri" w:cs="Calibri"/>
            <w:i/>
            <w:iCs/>
            <w:color w:val="C00000"/>
          </w:rPr>
          <w:t>Refer to Appendix B.2.1 - Current State Process Flow Diagram for visual representation of the existing workflow</w:t>
        </w:r>
      </w:hyperlink>
      <w:r w:rsidRPr="00FB3A09">
        <w:rPr>
          <w:rFonts w:ascii="Calibri" w:hAnsi="Calibri" w:cs="Calibri"/>
          <w:i/>
          <w:iCs/>
          <w:color w:val="C00000"/>
        </w:rPr>
        <w:t>.</w:t>
      </w:r>
    </w:p>
    <w:p w14:paraId="3F7AA221" w14:textId="77777777" w:rsidR="005C0EF6" w:rsidRPr="00FB3A09" w:rsidRDefault="005C0EF6" w:rsidP="005C0EF6">
      <w:pPr>
        <w:rPr>
          <w:rFonts w:ascii="Calibri" w:hAnsi="Calibri" w:cs="Calibri"/>
          <w:color w:val="C00000"/>
        </w:rPr>
      </w:pPr>
      <w:r w:rsidRPr="00FB3A09">
        <w:rPr>
          <w:rFonts w:ascii="Segoe UI Emoji" w:hAnsi="Segoe UI Emoji" w:cs="Segoe UI Emoji"/>
          <w:color w:val="C00000"/>
        </w:rPr>
        <w:t>🔗</w:t>
      </w:r>
      <w:r w:rsidRPr="00FB3A09">
        <w:rPr>
          <w:rFonts w:ascii="Calibri" w:hAnsi="Calibri" w:cs="Calibri"/>
          <w:color w:val="C00000"/>
        </w:rPr>
        <w:t xml:space="preserve"> </w:t>
      </w:r>
      <w:hyperlink w:anchor="_B.2.2_Future_State" w:history="1">
        <w:r w:rsidRPr="00FB3A09">
          <w:rPr>
            <w:rStyle w:val="Hyperlink"/>
            <w:rFonts w:ascii="Calibri" w:hAnsi="Calibri" w:cs="Calibri"/>
            <w:i/>
            <w:iCs/>
            <w:color w:val="C00000"/>
          </w:rPr>
          <w:t>Refer to Appendix B.2.2 - Future State Process Flow Diagram for a visual overview of the intended solution workflow.</w:t>
        </w:r>
      </w:hyperlink>
    </w:p>
    <w:p w14:paraId="31B3E550" w14:textId="77777777" w:rsidR="001B6384" w:rsidRPr="00FB3A09" w:rsidRDefault="001B6384" w:rsidP="001B6384">
      <w:pPr>
        <w:rPr>
          <w:rFonts w:ascii="Calibri" w:hAnsi="Calibri" w:cs="Calibri"/>
        </w:rPr>
      </w:pPr>
    </w:p>
    <w:p w14:paraId="54C49507" w14:textId="77777777" w:rsidR="001B6384" w:rsidRPr="00FB3A09" w:rsidRDefault="001B6384" w:rsidP="001B6384">
      <w:pPr>
        <w:rPr>
          <w:rFonts w:ascii="Calibri" w:hAnsi="Calibri" w:cs="Calibri"/>
        </w:rPr>
      </w:pPr>
    </w:p>
    <w:p w14:paraId="5CC553D4" w14:textId="77777777" w:rsidR="001B6384" w:rsidRPr="00FB3A09" w:rsidRDefault="001B6384" w:rsidP="001B6384">
      <w:pPr>
        <w:rPr>
          <w:rFonts w:ascii="Calibri" w:hAnsi="Calibri" w:cs="Calibri"/>
        </w:rPr>
      </w:pPr>
    </w:p>
    <w:p w14:paraId="37094484" w14:textId="77777777" w:rsidR="007E10EB" w:rsidRDefault="007E10EB" w:rsidP="001B6384">
      <w:pPr>
        <w:rPr>
          <w:rFonts w:ascii="Calibri" w:hAnsi="Calibri" w:cs="Calibri"/>
        </w:rPr>
      </w:pPr>
    </w:p>
    <w:p w14:paraId="01E38AD0" w14:textId="77777777" w:rsidR="00AF2246" w:rsidRDefault="00AF2246" w:rsidP="001B6384">
      <w:pPr>
        <w:rPr>
          <w:rFonts w:ascii="Calibri" w:hAnsi="Calibri" w:cs="Calibri"/>
        </w:rPr>
      </w:pPr>
    </w:p>
    <w:p w14:paraId="6D313C54" w14:textId="77777777" w:rsidR="00AF2246" w:rsidRDefault="00AF2246" w:rsidP="001B6384">
      <w:pPr>
        <w:rPr>
          <w:rFonts w:ascii="Calibri" w:hAnsi="Calibri" w:cs="Calibri"/>
        </w:rPr>
      </w:pPr>
    </w:p>
    <w:p w14:paraId="3F73CC22" w14:textId="77777777" w:rsidR="00AF2246" w:rsidRDefault="00AF2246" w:rsidP="001B6384">
      <w:pPr>
        <w:rPr>
          <w:rFonts w:ascii="Calibri" w:hAnsi="Calibri" w:cs="Calibri"/>
        </w:rPr>
      </w:pPr>
    </w:p>
    <w:p w14:paraId="6BB166E9" w14:textId="77777777" w:rsidR="00AF2246" w:rsidRDefault="00AF2246" w:rsidP="001B6384">
      <w:pPr>
        <w:rPr>
          <w:rFonts w:ascii="Calibri" w:hAnsi="Calibri" w:cs="Calibri"/>
        </w:rPr>
      </w:pPr>
    </w:p>
    <w:p w14:paraId="512D172D" w14:textId="77777777" w:rsidR="00AF2246" w:rsidRDefault="00AF2246" w:rsidP="001B6384">
      <w:pPr>
        <w:rPr>
          <w:rFonts w:ascii="Calibri" w:hAnsi="Calibri" w:cs="Calibri"/>
        </w:rPr>
      </w:pPr>
    </w:p>
    <w:p w14:paraId="731767BB" w14:textId="77777777" w:rsidR="00AF2246" w:rsidRDefault="00AF2246" w:rsidP="001B6384">
      <w:pPr>
        <w:rPr>
          <w:rFonts w:ascii="Calibri" w:hAnsi="Calibri" w:cs="Calibri"/>
        </w:rPr>
      </w:pPr>
    </w:p>
    <w:p w14:paraId="28284EBE" w14:textId="77777777" w:rsidR="00AF2246" w:rsidRDefault="00AF2246" w:rsidP="001B6384">
      <w:pPr>
        <w:rPr>
          <w:rFonts w:ascii="Calibri" w:hAnsi="Calibri" w:cs="Calibri"/>
        </w:rPr>
      </w:pPr>
    </w:p>
    <w:p w14:paraId="02A88011" w14:textId="77777777" w:rsidR="00AF2246" w:rsidRDefault="00AF2246" w:rsidP="001B6384">
      <w:pPr>
        <w:rPr>
          <w:rFonts w:ascii="Calibri" w:hAnsi="Calibri" w:cs="Calibri"/>
        </w:rPr>
      </w:pPr>
    </w:p>
    <w:p w14:paraId="5623CA26" w14:textId="77777777" w:rsidR="00AF2246" w:rsidRDefault="00AF2246" w:rsidP="001B6384">
      <w:pPr>
        <w:rPr>
          <w:rFonts w:ascii="Calibri" w:hAnsi="Calibri" w:cs="Calibri"/>
        </w:rPr>
      </w:pPr>
    </w:p>
    <w:p w14:paraId="74515787" w14:textId="77777777" w:rsidR="00AF2246" w:rsidRDefault="00AF2246" w:rsidP="001B6384">
      <w:pPr>
        <w:rPr>
          <w:rFonts w:ascii="Calibri" w:hAnsi="Calibri" w:cs="Calibri"/>
        </w:rPr>
      </w:pPr>
    </w:p>
    <w:p w14:paraId="159D1567" w14:textId="77777777" w:rsidR="00AF2246" w:rsidRDefault="00AF2246" w:rsidP="001B6384">
      <w:pPr>
        <w:rPr>
          <w:rFonts w:ascii="Calibri" w:hAnsi="Calibri" w:cs="Calibri"/>
        </w:rPr>
      </w:pPr>
    </w:p>
    <w:p w14:paraId="49BCA193" w14:textId="77777777" w:rsidR="00AF2246" w:rsidRDefault="00AF2246" w:rsidP="001B6384">
      <w:pPr>
        <w:rPr>
          <w:rFonts w:ascii="Calibri" w:hAnsi="Calibri" w:cs="Calibri"/>
        </w:rPr>
      </w:pPr>
    </w:p>
    <w:p w14:paraId="3D94C9AB" w14:textId="77777777" w:rsidR="00AF2246" w:rsidRDefault="00AF2246" w:rsidP="001B6384">
      <w:pPr>
        <w:rPr>
          <w:rFonts w:ascii="Calibri" w:hAnsi="Calibri" w:cs="Calibri"/>
        </w:rPr>
      </w:pPr>
    </w:p>
    <w:p w14:paraId="6584AFB2" w14:textId="77777777" w:rsidR="00AF2246" w:rsidRDefault="00AF2246" w:rsidP="001B6384">
      <w:pPr>
        <w:rPr>
          <w:rFonts w:ascii="Calibri" w:hAnsi="Calibri" w:cs="Calibri"/>
        </w:rPr>
      </w:pPr>
    </w:p>
    <w:p w14:paraId="7E847989" w14:textId="77777777" w:rsidR="00AF2246" w:rsidRDefault="00AF2246" w:rsidP="001B6384">
      <w:pPr>
        <w:rPr>
          <w:rFonts w:ascii="Calibri" w:hAnsi="Calibri" w:cs="Calibri"/>
        </w:rPr>
      </w:pPr>
    </w:p>
    <w:p w14:paraId="34F69B9A" w14:textId="77777777" w:rsidR="00AF2246" w:rsidRPr="00FB3A09" w:rsidRDefault="00AF2246" w:rsidP="001B6384">
      <w:pPr>
        <w:rPr>
          <w:rFonts w:ascii="Calibri" w:hAnsi="Calibri" w:cs="Calibri"/>
        </w:rPr>
      </w:pPr>
    </w:p>
    <w:p w14:paraId="4BF04D73" w14:textId="042CFFCD" w:rsidR="0081793E" w:rsidRPr="00FB3A09" w:rsidRDefault="0081793E" w:rsidP="00BA7EB3">
      <w:pPr>
        <w:pStyle w:val="Heading1"/>
        <w:rPr>
          <w:rFonts w:ascii="Calibri" w:hAnsi="Calibri" w:cs="Calibri"/>
          <w:color w:val="0070C0"/>
        </w:rPr>
      </w:pPr>
      <w:bookmarkStart w:id="41" w:name="_Toc205896827"/>
      <w:r w:rsidRPr="00FB3A09">
        <w:rPr>
          <w:rFonts w:ascii="Calibri" w:hAnsi="Calibri" w:cs="Calibri"/>
          <w:color w:val="0070C0"/>
        </w:rPr>
        <w:lastRenderedPageBreak/>
        <w:t>5. Stakeholders</w:t>
      </w:r>
      <w:bookmarkEnd w:id="41"/>
    </w:p>
    <w:p w14:paraId="32AC624D" w14:textId="1DD093AA" w:rsidR="00BA7EB3" w:rsidRPr="00FB3A09" w:rsidRDefault="0081793E" w:rsidP="00E35915">
      <w:pPr>
        <w:pStyle w:val="Heading3"/>
        <w:rPr>
          <w:rFonts w:ascii="Calibri" w:hAnsi="Calibri" w:cs="Calibri"/>
          <w:color w:val="0070C0"/>
        </w:rPr>
      </w:pPr>
      <w:bookmarkStart w:id="42" w:name="_Toc205896828"/>
      <w:r w:rsidRPr="00FB3A09">
        <w:rPr>
          <w:rFonts w:ascii="Calibri" w:hAnsi="Calibri" w:cs="Calibri"/>
          <w:color w:val="0070C0"/>
        </w:rPr>
        <w:t>5.1 List of Stakeholders</w:t>
      </w:r>
      <w:r w:rsidR="00070A02" w:rsidRPr="00FB3A09">
        <w:rPr>
          <w:rFonts w:ascii="Calibri" w:hAnsi="Calibri" w:cs="Calibri"/>
          <w:color w:val="0070C0"/>
        </w:rPr>
        <w:t xml:space="preserve"> and Responsibilities</w:t>
      </w:r>
      <w:bookmarkEnd w:id="42"/>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523"/>
        <w:gridCol w:w="2102"/>
        <w:gridCol w:w="3298"/>
      </w:tblGrid>
      <w:tr w:rsidR="000C7A85" w:rsidRPr="00FB3A09" w14:paraId="521C30BD" w14:textId="77777777" w:rsidTr="00803D0D">
        <w:trPr>
          <w:cnfStyle w:val="100000000000" w:firstRow="1" w:lastRow="0" w:firstColumn="0" w:lastColumn="0" w:oddVBand="0" w:evenVBand="0" w:oddHBand="0"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right w:val="none" w:sz="0" w:space="0" w:color="auto"/>
            </w:tcBorders>
            <w:shd w:val="clear" w:color="auto" w:fill="FFC000"/>
            <w:vAlign w:val="center"/>
          </w:tcPr>
          <w:p w14:paraId="77C21490" w14:textId="410C931E" w:rsidR="000C7A85" w:rsidRPr="00FB3A09" w:rsidRDefault="000C7A85" w:rsidP="00804A68">
            <w:pPr>
              <w:rPr>
                <w:rFonts w:ascii="Calibri" w:hAnsi="Calibri" w:cs="Calibri"/>
                <w:b w:val="0"/>
                <w:bCs w:val="0"/>
                <w:color w:val="000000" w:themeColor="text1"/>
              </w:rPr>
            </w:pPr>
            <w:r w:rsidRPr="00FB3A09">
              <w:rPr>
                <w:rFonts w:ascii="Calibri" w:hAnsi="Calibri" w:cs="Calibri"/>
                <w:color w:val="000000" w:themeColor="text1"/>
              </w:rPr>
              <w:t>Role</w:t>
            </w:r>
          </w:p>
        </w:tc>
        <w:tc>
          <w:tcPr>
            <w:tcW w:w="1523" w:type="dxa"/>
            <w:tcBorders>
              <w:top w:val="none" w:sz="0" w:space="0" w:color="auto"/>
              <w:left w:val="none" w:sz="0" w:space="0" w:color="auto"/>
              <w:bottom w:val="none" w:sz="0" w:space="0" w:color="auto"/>
              <w:right w:val="none" w:sz="0" w:space="0" w:color="auto"/>
            </w:tcBorders>
            <w:shd w:val="clear" w:color="auto" w:fill="FFC000"/>
            <w:vAlign w:val="center"/>
          </w:tcPr>
          <w:p w14:paraId="178F6A08" w14:textId="07D84D31" w:rsidR="000C7A85" w:rsidRPr="00FB3A09" w:rsidRDefault="000C7A85" w:rsidP="00804A68">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Department</w:t>
            </w:r>
          </w:p>
        </w:tc>
        <w:tc>
          <w:tcPr>
            <w:tcW w:w="2102" w:type="dxa"/>
            <w:tcBorders>
              <w:top w:val="none" w:sz="0" w:space="0" w:color="auto"/>
              <w:left w:val="none" w:sz="0" w:space="0" w:color="auto"/>
              <w:bottom w:val="none" w:sz="0" w:space="0" w:color="auto"/>
              <w:right w:val="none" w:sz="0" w:space="0" w:color="auto"/>
            </w:tcBorders>
            <w:shd w:val="clear" w:color="auto" w:fill="FFC000"/>
            <w:vAlign w:val="center"/>
          </w:tcPr>
          <w:p w14:paraId="44E07407" w14:textId="0F36A317" w:rsidR="000C7A85" w:rsidRPr="00FB3A09" w:rsidRDefault="000C7A85" w:rsidP="00804A68">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Name / Title</w:t>
            </w:r>
          </w:p>
        </w:tc>
        <w:tc>
          <w:tcPr>
            <w:tcW w:w="3298" w:type="dxa"/>
            <w:tcBorders>
              <w:top w:val="none" w:sz="0" w:space="0" w:color="auto"/>
              <w:left w:val="none" w:sz="0" w:space="0" w:color="auto"/>
              <w:bottom w:val="none" w:sz="0" w:space="0" w:color="auto"/>
              <w:right w:val="none" w:sz="0" w:space="0" w:color="auto"/>
            </w:tcBorders>
            <w:shd w:val="clear" w:color="auto" w:fill="FFC000"/>
            <w:vAlign w:val="center"/>
          </w:tcPr>
          <w:p w14:paraId="6B9BC688" w14:textId="2271EA15" w:rsidR="000C7A85" w:rsidRPr="00FB3A09" w:rsidRDefault="000C7A85" w:rsidP="00804A68">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Responsibility</w:t>
            </w:r>
          </w:p>
        </w:tc>
      </w:tr>
      <w:tr w:rsidR="00803D0D" w:rsidRPr="00FB3A09" w14:paraId="1BF60000" w14:textId="77777777" w:rsidTr="00803D0D">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093" w:type="dxa"/>
            <w:vMerge w:val="restart"/>
            <w:shd w:val="clear" w:color="auto" w:fill="60CAF3" w:themeFill="accent4" w:themeFillTint="99"/>
            <w:vAlign w:val="center"/>
          </w:tcPr>
          <w:p w14:paraId="1E869AB4" w14:textId="755BF5BB" w:rsidR="00803D0D" w:rsidRPr="00FB3A09" w:rsidRDefault="00803D0D" w:rsidP="002011D1">
            <w:pPr>
              <w:rPr>
                <w:rFonts w:ascii="Calibri" w:hAnsi="Calibri" w:cs="Calibri"/>
              </w:rPr>
            </w:pPr>
            <w:r w:rsidRPr="00FB3A09">
              <w:rPr>
                <w:rFonts w:ascii="Calibri" w:eastAsia="Times New Roman" w:hAnsi="Calibri" w:cs="Calibri"/>
                <w:color w:val="000000"/>
                <w:kern w:val="0"/>
                <w:lang w:eastAsia="en-IN"/>
                <w14:ligatures w14:val="none"/>
              </w:rPr>
              <w:t>Project Sponsor</w:t>
            </w:r>
          </w:p>
        </w:tc>
        <w:tc>
          <w:tcPr>
            <w:tcW w:w="1523" w:type="dxa"/>
            <w:vMerge w:val="restart"/>
            <w:shd w:val="clear" w:color="auto" w:fill="84E290" w:themeFill="accent3" w:themeFillTint="66"/>
            <w:vAlign w:val="center"/>
          </w:tcPr>
          <w:p w14:paraId="75C3ADCC" w14:textId="63EEF8E6" w:rsidR="00803D0D" w:rsidRPr="00FB3A09" w:rsidRDefault="00803D0D"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Sales</w:t>
            </w:r>
          </w:p>
        </w:tc>
        <w:tc>
          <w:tcPr>
            <w:tcW w:w="2102" w:type="dxa"/>
            <w:shd w:val="clear" w:color="auto" w:fill="84E290" w:themeFill="accent3" w:themeFillTint="66"/>
            <w:vAlign w:val="center"/>
          </w:tcPr>
          <w:p w14:paraId="529BC0C2" w14:textId="61CF7408" w:rsidR="00803D0D" w:rsidRPr="00FB3A09" w:rsidRDefault="00803D0D" w:rsidP="00803D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Priya Ramanathan (Director)</w:t>
            </w:r>
          </w:p>
        </w:tc>
        <w:tc>
          <w:tcPr>
            <w:tcW w:w="3298" w:type="dxa"/>
            <w:shd w:val="clear" w:color="auto" w:fill="84E290" w:themeFill="accent3" w:themeFillTint="66"/>
            <w:vAlign w:val="center"/>
          </w:tcPr>
          <w:p w14:paraId="2CE9AF47" w14:textId="6EA346FF" w:rsidR="00803D0D" w:rsidRPr="00FB3A09" w:rsidRDefault="00803D0D" w:rsidP="00803D0D">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Ensures alignment of dashboard with strategic sales goals</w:t>
            </w:r>
          </w:p>
        </w:tc>
      </w:tr>
      <w:tr w:rsidR="00803D0D" w:rsidRPr="00FB3A09" w14:paraId="7521A24A" w14:textId="77777777" w:rsidTr="00803D0D">
        <w:trPr>
          <w:trHeight w:val="1417"/>
        </w:trPr>
        <w:tc>
          <w:tcPr>
            <w:cnfStyle w:val="001000000000" w:firstRow="0" w:lastRow="0" w:firstColumn="1" w:lastColumn="0" w:oddVBand="0" w:evenVBand="0" w:oddHBand="0" w:evenHBand="0" w:firstRowFirstColumn="0" w:firstRowLastColumn="0" w:lastRowFirstColumn="0" w:lastRowLastColumn="0"/>
            <w:tcW w:w="2093" w:type="dxa"/>
            <w:vMerge/>
            <w:shd w:val="clear" w:color="auto" w:fill="60CAF3" w:themeFill="accent4" w:themeFillTint="99"/>
            <w:vAlign w:val="center"/>
          </w:tcPr>
          <w:p w14:paraId="2A415384" w14:textId="77777777" w:rsidR="00803D0D" w:rsidRPr="00FB3A09" w:rsidRDefault="00803D0D" w:rsidP="002011D1">
            <w:pPr>
              <w:rPr>
                <w:rFonts w:ascii="Calibri" w:eastAsia="Times New Roman" w:hAnsi="Calibri" w:cs="Calibri"/>
                <w:color w:val="000000"/>
                <w:kern w:val="0"/>
                <w:lang w:eastAsia="en-IN"/>
                <w14:ligatures w14:val="none"/>
              </w:rPr>
            </w:pPr>
          </w:p>
        </w:tc>
        <w:tc>
          <w:tcPr>
            <w:tcW w:w="1523" w:type="dxa"/>
            <w:vMerge/>
            <w:shd w:val="clear" w:color="auto" w:fill="84E290" w:themeFill="accent3" w:themeFillTint="66"/>
            <w:vAlign w:val="center"/>
          </w:tcPr>
          <w:p w14:paraId="272DA654" w14:textId="77777777" w:rsidR="00803D0D" w:rsidRPr="00FB3A09" w:rsidRDefault="00803D0D" w:rsidP="002011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c>
          <w:tcPr>
            <w:tcW w:w="2102" w:type="dxa"/>
            <w:shd w:val="clear" w:color="auto" w:fill="84E290" w:themeFill="accent3" w:themeFillTint="66"/>
            <w:vAlign w:val="center"/>
          </w:tcPr>
          <w:p w14:paraId="1D52A0E9" w14:textId="33EABA0F" w:rsidR="00803D0D" w:rsidRPr="00FB3A09" w:rsidRDefault="00803D0D" w:rsidP="00803D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03D0D">
              <w:rPr>
                <w:rFonts w:ascii="Calibri" w:eastAsia="Times New Roman" w:hAnsi="Calibri" w:cs="Calibri"/>
                <w:color w:val="000000"/>
                <w:kern w:val="0"/>
                <w:lang w:eastAsia="en-IN"/>
                <w14:ligatures w14:val="none"/>
              </w:rPr>
              <w:t>Deepa Menon</w:t>
            </w:r>
            <w:r>
              <w:rPr>
                <w:rFonts w:ascii="Calibri" w:eastAsia="Times New Roman" w:hAnsi="Calibri" w:cs="Calibri"/>
                <w:color w:val="000000"/>
                <w:kern w:val="0"/>
                <w:lang w:eastAsia="en-IN"/>
                <w14:ligatures w14:val="none"/>
              </w:rPr>
              <w:t xml:space="preserve"> (</w:t>
            </w:r>
            <w:r w:rsidRPr="00803D0D">
              <w:rPr>
                <w:rFonts w:ascii="Calibri" w:eastAsia="Times New Roman" w:hAnsi="Calibri" w:cs="Calibri"/>
                <w:color w:val="000000"/>
                <w:kern w:val="0"/>
                <w:lang w:eastAsia="en-IN"/>
                <w14:ligatures w14:val="none"/>
              </w:rPr>
              <w:t>Director, OmniMart Pvt Ltd</w:t>
            </w:r>
            <w:r>
              <w:rPr>
                <w:rFonts w:ascii="Calibri" w:eastAsia="Times New Roman" w:hAnsi="Calibri" w:cs="Calibri"/>
                <w:color w:val="000000"/>
                <w:kern w:val="0"/>
                <w:lang w:eastAsia="en-IN"/>
                <w14:ligatures w14:val="none"/>
              </w:rPr>
              <w:t>)</w:t>
            </w:r>
          </w:p>
        </w:tc>
        <w:tc>
          <w:tcPr>
            <w:tcW w:w="3298" w:type="dxa"/>
            <w:shd w:val="clear" w:color="auto" w:fill="84E290" w:themeFill="accent3" w:themeFillTint="66"/>
            <w:vAlign w:val="center"/>
          </w:tcPr>
          <w:p w14:paraId="05F3CD8F" w14:textId="595E6E3B" w:rsidR="00803D0D" w:rsidRPr="00FB3A09" w:rsidRDefault="00803D0D" w:rsidP="00803D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03D0D">
              <w:rPr>
                <w:rFonts w:ascii="Calibri" w:eastAsia="Times New Roman" w:hAnsi="Calibri" w:cs="Calibri"/>
                <w:color w:val="000000"/>
                <w:kern w:val="0"/>
                <w:lang w:eastAsia="en-IN"/>
                <w14:ligatures w14:val="none"/>
              </w:rPr>
              <w:t>Validates strategic KPIs and insights across Summary and Overview pages for final dashboard sign-of</w:t>
            </w:r>
            <w:r>
              <w:rPr>
                <w:rFonts w:ascii="Calibri" w:eastAsia="Times New Roman" w:hAnsi="Calibri" w:cs="Calibri"/>
                <w:color w:val="000000"/>
                <w:kern w:val="0"/>
                <w:lang w:eastAsia="en-IN"/>
                <w14:ligatures w14:val="none"/>
              </w:rPr>
              <w:t>f</w:t>
            </w:r>
          </w:p>
        </w:tc>
      </w:tr>
      <w:tr w:rsidR="002011D1" w:rsidRPr="00FB3A09" w14:paraId="105291C1" w14:textId="77777777" w:rsidTr="00803D0D">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2093" w:type="dxa"/>
            <w:shd w:val="clear" w:color="auto" w:fill="60CAF3" w:themeFill="accent4" w:themeFillTint="99"/>
            <w:vAlign w:val="center"/>
          </w:tcPr>
          <w:p w14:paraId="476AC53C" w14:textId="08E79AA7" w:rsidR="002011D1" w:rsidRPr="00FB3A09" w:rsidRDefault="002011D1" w:rsidP="002011D1">
            <w:pPr>
              <w:rPr>
                <w:rFonts w:ascii="Calibri" w:hAnsi="Calibri" w:cs="Calibri"/>
              </w:rPr>
            </w:pPr>
            <w:r w:rsidRPr="00FB3A09">
              <w:rPr>
                <w:rFonts w:ascii="Calibri" w:eastAsia="Times New Roman" w:hAnsi="Calibri" w:cs="Calibri"/>
                <w:color w:val="000000"/>
                <w:kern w:val="0"/>
                <w:lang w:eastAsia="en-IN"/>
                <w14:ligatures w14:val="none"/>
              </w:rPr>
              <w:t>Sales Manager</w:t>
            </w:r>
          </w:p>
        </w:tc>
        <w:tc>
          <w:tcPr>
            <w:tcW w:w="1523" w:type="dxa"/>
            <w:shd w:val="clear" w:color="auto" w:fill="84E290" w:themeFill="accent3" w:themeFillTint="66"/>
            <w:vAlign w:val="center"/>
          </w:tcPr>
          <w:p w14:paraId="7084BE5C" w14:textId="3824AF71"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Sales</w:t>
            </w:r>
          </w:p>
        </w:tc>
        <w:tc>
          <w:tcPr>
            <w:tcW w:w="2102" w:type="dxa"/>
            <w:shd w:val="clear" w:color="auto" w:fill="84E290" w:themeFill="accent3" w:themeFillTint="66"/>
            <w:vAlign w:val="center"/>
          </w:tcPr>
          <w:p w14:paraId="4E2E5106" w14:textId="726B536C"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Regional Sales Leads</w:t>
            </w:r>
          </w:p>
        </w:tc>
        <w:tc>
          <w:tcPr>
            <w:tcW w:w="3298" w:type="dxa"/>
            <w:shd w:val="clear" w:color="auto" w:fill="84E290" w:themeFill="accent3" w:themeFillTint="66"/>
            <w:vAlign w:val="center"/>
          </w:tcPr>
          <w:p w14:paraId="661D6257" w14:textId="1A6C3A1E"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Monitors revenue performance and top-selling products across regions</w:t>
            </w:r>
          </w:p>
        </w:tc>
      </w:tr>
      <w:tr w:rsidR="002011D1" w:rsidRPr="00FB3A09" w14:paraId="5489A5C7" w14:textId="77777777" w:rsidTr="00803D0D">
        <w:trPr>
          <w:trHeight w:val="1020"/>
        </w:trPr>
        <w:tc>
          <w:tcPr>
            <w:cnfStyle w:val="001000000000" w:firstRow="0" w:lastRow="0" w:firstColumn="1" w:lastColumn="0" w:oddVBand="0" w:evenVBand="0" w:oddHBand="0" w:evenHBand="0" w:firstRowFirstColumn="0" w:firstRowLastColumn="0" w:lastRowFirstColumn="0" w:lastRowLastColumn="0"/>
            <w:tcW w:w="2093" w:type="dxa"/>
            <w:shd w:val="clear" w:color="auto" w:fill="60CAF3" w:themeFill="accent4" w:themeFillTint="99"/>
            <w:vAlign w:val="center"/>
          </w:tcPr>
          <w:p w14:paraId="4AAE4D0A" w14:textId="44FE4952" w:rsidR="002011D1" w:rsidRPr="00FB3A09" w:rsidRDefault="002011D1" w:rsidP="002011D1">
            <w:pPr>
              <w:rPr>
                <w:rFonts w:ascii="Calibri" w:hAnsi="Calibri" w:cs="Calibri"/>
              </w:rPr>
            </w:pPr>
            <w:r w:rsidRPr="00FB3A09">
              <w:rPr>
                <w:rFonts w:ascii="Calibri" w:eastAsia="Times New Roman" w:hAnsi="Calibri" w:cs="Calibri"/>
                <w:color w:val="000000"/>
                <w:kern w:val="0"/>
                <w:lang w:eastAsia="en-IN"/>
                <w14:ligatures w14:val="none"/>
              </w:rPr>
              <w:t>Marketing Analyst</w:t>
            </w:r>
          </w:p>
        </w:tc>
        <w:tc>
          <w:tcPr>
            <w:tcW w:w="1523" w:type="dxa"/>
            <w:shd w:val="clear" w:color="auto" w:fill="84E290" w:themeFill="accent3" w:themeFillTint="66"/>
            <w:vAlign w:val="center"/>
          </w:tcPr>
          <w:p w14:paraId="07C2040C" w14:textId="6A4FA002" w:rsidR="002011D1" w:rsidRPr="00FB3A09" w:rsidRDefault="002011D1" w:rsidP="002011D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Marketing</w:t>
            </w:r>
          </w:p>
        </w:tc>
        <w:tc>
          <w:tcPr>
            <w:tcW w:w="2102" w:type="dxa"/>
            <w:shd w:val="clear" w:color="auto" w:fill="84E290" w:themeFill="accent3" w:themeFillTint="66"/>
            <w:vAlign w:val="center"/>
          </w:tcPr>
          <w:p w14:paraId="7EB69377" w14:textId="0BBA6909" w:rsidR="002011D1" w:rsidRPr="00FB3A09" w:rsidRDefault="002011D1" w:rsidP="002011D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Campaign Strategists</w:t>
            </w:r>
          </w:p>
        </w:tc>
        <w:tc>
          <w:tcPr>
            <w:tcW w:w="3298" w:type="dxa"/>
            <w:shd w:val="clear" w:color="auto" w:fill="84E290" w:themeFill="accent3" w:themeFillTint="66"/>
            <w:vAlign w:val="center"/>
          </w:tcPr>
          <w:p w14:paraId="1BCE4DC1" w14:textId="095C3EDD" w:rsidR="002011D1" w:rsidRPr="00FB3A09" w:rsidRDefault="002011D1" w:rsidP="002011D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Reviews campaign ROI, audience targeting, and customer engagement</w:t>
            </w:r>
          </w:p>
        </w:tc>
      </w:tr>
      <w:tr w:rsidR="002011D1" w:rsidRPr="00FB3A09" w14:paraId="18FF523D" w14:textId="77777777" w:rsidTr="00803D0D">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2093" w:type="dxa"/>
            <w:shd w:val="clear" w:color="auto" w:fill="60CAF3" w:themeFill="accent4" w:themeFillTint="99"/>
            <w:vAlign w:val="center"/>
          </w:tcPr>
          <w:p w14:paraId="3FA993C4" w14:textId="32E4476D" w:rsidR="002011D1" w:rsidRPr="00FB3A09" w:rsidRDefault="002011D1" w:rsidP="002011D1">
            <w:pPr>
              <w:rPr>
                <w:rFonts w:ascii="Calibri" w:hAnsi="Calibri" w:cs="Calibri"/>
              </w:rPr>
            </w:pPr>
            <w:r w:rsidRPr="00FB3A09">
              <w:rPr>
                <w:rFonts w:ascii="Calibri" w:eastAsia="Times New Roman" w:hAnsi="Calibri" w:cs="Calibri"/>
                <w:color w:val="000000"/>
                <w:kern w:val="0"/>
                <w:lang w:eastAsia="en-IN"/>
                <w14:ligatures w14:val="none"/>
              </w:rPr>
              <w:t>Support Manager</w:t>
            </w:r>
          </w:p>
        </w:tc>
        <w:tc>
          <w:tcPr>
            <w:tcW w:w="1523" w:type="dxa"/>
            <w:shd w:val="clear" w:color="auto" w:fill="84E290" w:themeFill="accent3" w:themeFillTint="66"/>
            <w:vAlign w:val="center"/>
          </w:tcPr>
          <w:p w14:paraId="69432B81" w14:textId="7A9501B4"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Customer Experience</w:t>
            </w:r>
          </w:p>
        </w:tc>
        <w:tc>
          <w:tcPr>
            <w:tcW w:w="2102" w:type="dxa"/>
            <w:shd w:val="clear" w:color="auto" w:fill="84E290" w:themeFill="accent3" w:themeFillTint="66"/>
            <w:vAlign w:val="center"/>
          </w:tcPr>
          <w:p w14:paraId="7D0BC8DD" w14:textId="416F3FD1"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CX Team Leads</w:t>
            </w:r>
          </w:p>
        </w:tc>
        <w:tc>
          <w:tcPr>
            <w:tcW w:w="3298" w:type="dxa"/>
            <w:shd w:val="clear" w:color="auto" w:fill="84E290" w:themeFill="accent3" w:themeFillTint="66"/>
            <w:vAlign w:val="center"/>
          </w:tcPr>
          <w:p w14:paraId="6796A330" w14:textId="63EFFE47"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Tracks support tickets, SLA performance, churn trends, and top customers</w:t>
            </w:r>
          </w:p>
        </w:tc>
      </w:tr>
      <w:tr w:rsidR="002011D1" w:rsidRPr="00FB3A09" w14:paraId="71F4BA2C" w14:textId="77777777" w:rsidTr="00803D0D">
        <w:trPr>
          <w:trHeight w:val="1020"/>
        </w:trPr>
        <w:tc>
          <w:tcPr>
            <w:cnfStyle w:val="001000000000" w:firstRow="0" w:lastRow="0" w:firstColumn="1" w:lastColumn="0" w:oddVBand="0" w:evenVBand="0" w:oddHBand="0" w:evenHBand="0" w:firstRowFirstColumn="0" w:firstRowLastColumn="0" w:lastRowFirstColumn="0" w:lastRowLastColumn="0"/>
            <w:tcW w:w="2093" w:type="dxa"/>
            <w:shd w:val="clear" w:color="auto" w:fill="60CAF3" w:themeFill="accent4" w:themeFillTint="99"/>
            <w:vAlign w:val="center"/>
          </w:tcPr>
          <w:p w14:paraId="1602B3EC" w14:textId="6FFDAF67" w:rsidR="002011D1" w:rsidRPr="00FB3A09" w:rsidRDefault="00864FA7" w:rsidP="002011D1">
            <w:pPr>
              <w:rPr>
                <w:rFonts w:ascii="Calibri" w:hAnsi="Calibri" w:cs="Calibri"/>
              </w:rPr>
            </w:pPr>
            <w:r>
              <w:rPr>
                <w:rFonts w:ascii="Calibri" w:eastAsia="Times New Roman" w:hAnsi="Calibri" w:cs="Calibri"/>
                <w:color w:val="000000"/>
                <w:kern w:val="0"/>
                <w:lang w:eastAsia="en-IN"/>
                <w14:ligatures w14:val="none"/>
              </w:rPr>
              <w:t>Business Intelligence Analyst</w:t>
            </w:r>
          </w:p>
        </w:tc>
        <w:tc>
          <w:tcPr>
            <w:tcW w:w="1523" w:type="dxa"/>
            <w:shd w:val="clear" w:color="auto" w:fill="84E290" w:themeFill="accent3" w:themeFillTint="66"/>
            <w:vAlign w:val="center"/>
          </w:tcPr>
          <w:p w14:paraId="0FF70F3F" w14:textId="1BEFD8D2" w:rsidR="002011D1" w:rsidRPr="00FB3A09" w:rsidRDefault="002011D1" w:rsidP="002011D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Data/Analytics</w:t>
            </w:r>
          </w:p>
        </w:tc>
        <w:tc>
          <w:tcPr>
            <w:tcW w:w="2102" w:type="dxa"/>
            <w:shd w:val="clear" w:color="auto" w:fill="84E290" w:themeFill="accent3" w:themeFillTint="66"/>
            <w:vAlign w:val="center"/>
          </w:tcPr>
          <w:p w14:paraId="69373E05" w14:textId="5B5DB8D1" w:rsidR="002011D1" w:rsidRPr="00FB3A09" w:rsidRDefault="002011D1" w:rsidP="002011D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Sudhagar</w:t>
            </w:r>
          </w:p>
        </w:tc>
        <w:tc>
          <w:tcPr>
            <w:tcW w:w="3298" w:type="dxa"/>
            <w:shd w:val="clear" w:color="auto" w:fill="84E290" w:themeFill="accent3" w:themeFillTint="66"/>
            <w:vAlign w:val="center"/>
          </w:tcPr>
          <w:p w14:paraId="00BD1C56" w14:textId="35882389" w:rsidR="002011D1" w:rsidRPr="00FB3A09" w:rsidRDefault="002011D1" w:rsidP="002011D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Leads requirements gathering, UAT coordination, KPI validation</w:t>
            </w:r>
          </w:p>
        </w:tc>
      </w:tr>
      <w:tr w:rsidR="002011D1" w:rsidRPr="00FB3A09" w14:paraId="6303DFA6" w14:textId="77777777" w:rsidTr="00803D0D">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2093" w:type="dxa"/>
            <w:shd w:val="clear" w:color="auto" w:fill="60CAF3" w:themeFill="accent4" w:themeFillTint="99"/>
            <w:vAlign w:val="center"/>
          </w:tcPr>
          <w:p w14:paraId="180EC550" w14:textId="42C8110A" w:rsidR="002011D1" w:rsidRPr="00FB3A09" w:rsidRDefault="002011D1" w:rsidP="002011D1">
            <w:pPr>
              <w:rPr>
                <w:rFonts w:ascii="Calibri" w:hAnsi="Calibri" w:cs="Calibri"/>
              </w:rPr>
            </w:pPr>
            <w:r w:rsidRPr="00FB3A09">
              <w:rPr>
                <w:rFonts w:ascii="Calibri" w:eastAsia="Times New Roman" w:hAnsi="Calibri" w:cs="Calibri"/>
                <w:color w:val="000000"/>
                <w:kern w:val="0"/>
                <w:lang w:eastAsia="en-IN"/>
                <w14:ligatures w14:val="none"/>
              </w:rPr>
              <w:t>Data Engineer / DBA</w:t>
            </w:r>
          </w:p>
        </w:tc>
        <w:tc>
          <w:tcPr>
            <w:tcW w:w="1523" w:type="dxa"/>
            <w:shd w:val="clear" w:color="auto" w:fill="84E290" w:themeFill="accent3" w:themeFillTint="66"/>
            <w:vAlign w:val="center"/>
          </w:tcPr>
          <w:p w14:paraId="59C850C3" w14:textId="10429769"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IT</w:t>
            </w:r>
          </w:p>
        </w:tc>
        <w:tc>
          <w:tcPr>
            <w:tcW w:w="2102" w:type="dxa"/>
            <w:shd w:val="clear" w:color="auto" w:fill="84E290" w:themeFill="accent3" w:themeFillTint="66"/>
            <w:vAlign w:val="center"/>
          </w:tcPr>
          <w:p w14:paraId="1C5F5148" w14:textId="65B74466"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Internal Data Team</w:t>
            </w:r>
          </w:p>
        </w:tc>
        <w:tc>
          <w:tcPr>
            <w:tcW w:w="3298" w:type="dxa"/>
            <w:shd w:val="clear" w:color="auto" w:fill="84E290" w:themeFill="accent3" w:themeFillTint="66"/>
            <w:vAlign w:val="center"/>
          </w:tcPr>
          <w:p w14:paraId="09B43FE5" w14:textId="42C7F22B" w:rsidR="002011D1" w:rsidRPr="00FB3A09" w:rsidRDefault="002011D1" w:rsidP="002011D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eastAsia="Times New Roman" w:hAnsi="Calibri" w:cs="Calibri"/>
                <w:color w:val="000000"/>
                <w:kern w:val="0"/>
                <w:lang w:eastAsia="en-IN"/>
                <w14:ligatures w14:val="none"/>
              </w:rPr>
              <w:t>Prepares data sources, manages SQL models, maintains data integrity and refreshes</w:t>
            </w:r>
          </w:p>
        </w:tc>
      </w:tr>
    </w:tbl>
    <w:p w14:paraId="364CA81A" w14:textId="77777777" w:rsidR="00AF2246" w:rsidRDefault="00AF2246" w:rsidP="00AF2246"/>
    <w:p w14:paraId="7AC57AF8" w14:textId="77777777" w:rsidR="00AF2246" w:rsidRDefault="00AF2246" w:rsidP="00AF2246"/>
    <w:p w14:paraId="5A46B732" w14:textId="77777777" w:rsidR="00AF2246" w:rsidRDefault="00AF2246" w:rsidP="00AF2246"/>
    <w:p w14:paraId="15DCA224" w14:textId="77777777" w:rsidR="00AF2246" w:rsidRDefault="00AF2246" w:rsidP="00AF2246"/>
    <w:p w14:paraId="4A47CC3C" w14:textId="77777777" w:rsidR="00AF2246" w:rsidRDefault="00AF2246" w:rsidP="00AF2246"/>
    <w:p w14:paraId="3A2B7CA4" w14:textId="77777777" w:rsidR="00AF2246" w:rsidRDefault="00AF2246" w:rsidP="00AF2246"/>
    <w:p w14:paraId="5106CA5F" w14:textId="77777777" w:rsidR="00AF2246" w:rsidRDefault="00AF2246" w:rsidP="00AF2246"/>
    <w:p w14:paraId="4EE5BACD" w14:textId="77777777" w:rsidR="00AF2246" w:rsidRDefault="00AF2246" w:rsidP="00AF2246"/>
    <w:p w14:paraId="22901105" w14:textId="35D9ACC3" w:rsidR="0081793E" w:rsidRPr="00FB3A09" w:rsidRDefault="0081793E" w:rsidP="00070A02">
      <w:pPr>
        <w:pStyle w:val="Heading1"/>
        <w:rPr>
          <w:rFonts w:ascii="Calibri" w:hAnsi="Calibri" w:cs="Calibri"/>
          <w:color w:val="0070C0"/>
        </w:rPr>
      </w:pPr>
      <w:bookmarkStart w:id="43" w:name="_Toc205896829"/>
      <w:r w:rsidRPr="00FB3A09">
        <w:rPr>
          <w:rFonts w:ascii="Calibri" w:hAnsi="Calibri" w:cs="Calibri"/>
          <w:color w:val="0070C0"/>
        </w:rPr>
        <w:lastRenderedPageBreak/>
        <w:t>6. Constraints</w:t>
      </w:r>
      <w:bookmarkEnd w:id="43"/>
    </w:p>
    <w:p w14:paraId="0BE9B13B" w14:textId="77777777" w:rsidR="0081793E" w:rsidRPr="00FB3A09" w:rsidRDefault="0081793E" w:rsidP="00070A02">
      <w:pPr>
        <w:pStyle w:val="Heading3"/>
        <w:rPr>
          <w:rFonts w:ascii="Calibri" w:hAnsi="Calibri" w:cs="Calibri"/>
          <w:color w:val="0070C0"/>
        </w:rPr>
      </w:pPr>
      <w:bookmarkStart w:id="44" w:name="_Toc205896830"/>
      <w:r w:rsidRPr="00FB3A09">
        <w:rPr>
          <w:rFonts w:ascii="Calibri" w:hAnsi="Calibri" w:cs="Calibri"/>
          <w:color w:val="0070C0"/>
        </w:rPr>
        <w:t>6.1 Budgetary Constraints</w:t>
      </w:r>
      <w:bookmarkEnd w:id="44"/>
    </w:p>
    <w:p w14:paraId="1F40D1B1" w14:textId="77777777" w:rsidR="0081793E" w:rsidRPr="00FB3A09" w:rsidRDefault="0081793E" w:rsidP="0081793E">
      <w:pPr>
        <w:rPr>
          <w:rFonts w:ascii="Calibri" w:hAnsi="Calibri" w:cs="Calibri"/>
        </w:rPr>
      </w:pPr>
      <w:r w:rsidRPr="00FB3A09">
        <w:rPr>
          <w:rFonts w:ascii="Calibri" w:hAnsi="Calibri" w:cs="Calibri"/>
        </w:rPr>
        <w:t>Must utilize existing Power BI licenses and internal data sources. No external software tools or vendors approved at this time.</w:t>
      </w:r>
    </w:p>
    <w:p w14:paraId="30E5DBDE" w14:textId="77777777" w:rsidR="00804A68" w:rsidRPr="00FB3A09" w:rsidRDefault="00804A68" w:rsidP="00994580">
      <w:pPr>
        <w:rPr>
          <w:rFonts w:ascii="Calibri" w:hAnsi="Calibri" w:cs="Calibri"/>
        </w:rPr>
      </w:pPr>
    </w:p>
    <w:p w14:paraId="6632848A" w14:textId="77777777" w:rsidR="00804A68" w:rsidRPr="00FB3A09" w:rsidRDefault="00804A68" w:rsidP="00994580">
      <w:pPr>
        <w:rPr>
          <w:rFonts w:ascii="Calibri" w:hAnsi="Calibri" w:cs="Calibri"/>
        </w:rPr>
      </w:pPr>
    </w:p>
    <w:p w14:paraId="6B7955AE" w14:textId="77777777" w:rsidR="00994580" w:rsidRPr="00FB3A09" w:rsidRDefault="00994580" w:rsidP="00994580">
      <w:pPr>
        <w:rPr>
          <w:rFonts w:ascii="Calibri" w:hAnsi="Calibri" w:cs="Calibri"/>
        </w:rPr>
      </w:pPr>
    </w:p>
    <w:p w14:paraId="14B9420E" w14:textId="7D309B6D" w:rsidR="0081793E" w:rsidRPr="00FB3A09" w:rsidRDefault="0081793E" w:rsidP="00070A02">
      <w:pPr>
        <w:pStyle w:val="Heading3"/>
        <w:rPr>
          <w:rFonts w:ascii="Calibri" w:hAnsi="Calibri" w:cs="Calibri"/>
          <w:color w:val="0070C0"/>
        </w:rPr>
      </w:pPr>
      <w:bookmarkStart w:id="45" w:name="_Toc205896831"/>
      <w:r w:rsidRPr="00FB3A09">
        <w:rPr>
          <w:rFonts w:ascii="Calibri" w:hAnsi="Calibri" w:cs="Calibri"/>
          <w:color w:val="0070C0"/>
        </w:rPr>
        <w:t>6.2 Timeline Constraints</w:t>
      </w:r>
      <w:bookmarkEnd w:id="45"/>
    </w:p>
    <w:p w14:paraId="2227C2E4" w14:textId="77777777" w:rsidR="0081793E" w:rsidRPr="00FB3A09" w:rsidRDefault="0081793E" w:rsidP="0081793E">
      <w:pPr>
        <w:rPr>
          <w:rFonts w:ascii="Calibri" w:hAnsi="Calibri" w:cs="Calibri"/>
        </w:rPr>
      </w:pPr>
      <w:r w:rsidRPr="00FB3A09">
        <w:rPr>
          <w:rFonts w:ascii="Calibri" w:hAnsi="Calibri" w:cs="Calibri"/>
        </w:rPr>
        <w:t xml:space="preserve">Project must be completed by </w:t>
      </w:r>
      <w:r w:rsidRPr="00FB3A09">
        <w:rPr>
          <w:rFonts w:ascii="Calibri" w:hAnsi="Calibri" w:cs="Calibri"/>
          <w:b/>
          <w:bCs/>
        </w:rPr>
        <w:t>August 28, 2025</w:t>
      </w:r>
      <w:r w:rsidRPr="00FB3A09">
        <w:rPr>
          <w:rFonts w:ascii="Calibri" w:hAnsi="Calibri" w:cs="Calibri"/>
        </w:rPr>
        <w:t>, ahead of Q3 performance review.</w:t>
      </w:r>
    </w:p>
    <w:p w14:paraId="05D1B17B" w14:textId="77777777" w:rsidR="00804A68" w:rsidRPr="00FB3A09" w:rsidRDefault="00804A68" w:rsidP="0081793E">
      <w:pPr>
        <w:rPr>
          <w:rFonts w:ascii="Calibri" w:hAnsi="Calibri" w:cs="Calibri"/>
        </w:rPr>
      </w:pPr>
    </w:p>
    <w:p w14:paraId="1FEB1402" w14:textId="77777777" w:rsidR="00804A68" w:rsidRPr="00FB3A09" w:rsidRDefault="00804A68" w:rsidP="0081793E">
      <w:pPr>
        <w:rPr>
          <w:rFonts w:ascii="Calibri" w:hAnsi="Calibri" w:cs="Calibri"/>
        </w:rPr>
      </w:pPr>
    </w:p>
    <w:p w14:paraId="230E3CB8" w14:textId="77777777" w:rsidR="00994580" w:rsidRPr="00FB3A09" w:rsidRDefault="00994580" w:rsidP="0081793E">
      <w:pPr>
        <w:rPr>
          <w:rFonts w:ascii="Calibri" w:hAnsi="Calibri" w:cs="Calibri"/>
        </w:rPr>
      </w:pPr>
    </w:p>
    <w:p w14:paraId="6A6C7A52" w14:textId="77777777" w:rsidR="0081793E" w:rsidRPr="00FB3A09" w:rsidRDefault="0081793E" w:rsidP="00070A02">
      <w:pPr>
        <w:pStyle w:val="Heading3"/>
        <w:rPr>
          <w:rFonts w:ascii="Calibri" w:hAnsi="Calibri" w:cs="Calibri"/>
          <w:color w:val="0070C0"/>
        </w:rPr>
      </w:pPr>
      <w:bookmarkStart w:id="46" w:name="_Toc205896832"/>
      <w:r w:rsidRPr="00FB3A09">
        <w:rPr>
          <w:rFonts w:ascii="Calibri" w:hAnsi="Calibri" w:cs="Calibri"/>
          <w:color w:val="0070C0"/>
        </w:rPr>
        <w:t>6.3 Regulatory Constraints</w:t>
      </w:r>
      <w:bookmarkEnd w:id="46"/>
    </w:p>
    <w:p w14:paraId="5E9D7F4B" w14:textId="77777777" w:rsidR="0081793E" w:rsidRPr="00FB3A09" w:rsidRDefault="0081793E" w:rsidP="0081793E">
      <w:pPr>
        <w:rPr>
          <w:rFonts w:ascii="Calibri" w:hAnsi="Calibri" w:cs="Calibri"/>
        </w:rPr>
      </w:pPr>
      <w:r w:rsidRPr="00FB3A09">
        <w:rPr>
          <w:rFonts w:ascii="Calibri" w:hAnsi="Calibri" w:cs="Calibri"/>
        </w:rPr>
        <w:t>Data presented must exclude personally identifiable information (PII). All reporting must comply with internal data access policies and regional privacy regulations.</w:t>
      </w:r>
    </w:p>
    <w:p w14:paraId="7D6B470F" w14:textId="77777777" w:rsidR="0081793E" w:rsidRPr="00FB3A09" w:rsidRDefault="0081793E" w:rsidP="0081793E">
      <w:pPr>
        <w:rPr>
          <w:rFonts w:ascii="Calibri" w:hAnsi="Calibri" w:cs="Calibri"/>
        </w:rPr>
      </w:pPr>
    </w:p>
    <w:p w14:paraId="5975D16A" w14:textId="77777777" w:rsidR="0081793E" w:rsidRPr="00FB3A09" w:rsidRDefault="0081793E" w:rsidP="0081793E">
      <w:pPr>
        <w:rPr>
          <w:rFonts w:ascii="Calibri" w:hAnsi="Calibri" w:cs="Calibri"/>
        </w:rPr>
      </w:pPr>
    </w:p>
    <w:p w14:paraId="639086DA" w14:textId="77777777" w:rsidR="0081793E" w:rsidRPr="00FB3A09" w:rsidRDefault="0081793E" w:rsidP="0081793E">
      <w:pPr>
        <w:rPr>
          <w:rFonts w:ascii="Calibri" w:hAnsi="Calibri" w:cs="Calibri"/>
        </w:rPr>
      </w:pPr>
    </w:p>
    <w:p w14:paraId="17747E28" w14:textId="77777777" w:rsidR="0081793E" w:rsidRPr="00FB3A09" w:rsidRDefault="0081793E" w:rsidP="0081793E">
      <w:pPr>
        <w:rPr>
          <w:rFonts w:ascii="Calibri" w:hAnsi="Calibri" w:cs="Calibri"/>
        </w:rPr>
      </w:pPr>
    </w:p>
    <w:p w14:paraId="6058289B" w14:textId="77777777" w:rsidR="00804A68" w:rsidRPr="00FB3A09" w:rsidRDefault="00804A68" w:rsidP="00804A68">
      <w:pPr>
        <w:rPr>
          <w:rFonts w:ascii="Calibri" w:hAnsi="Calibri" w:cs="Calibri"/>
        </w:rPr>
      </w:pPr>
    </w:p>
    <w:p w14:paraId="64C870C5" w14:textId="77777777" w:rsidR="00804A68" w:rsidRPr="00FB3A09" w:rsidRDefault="00804A68" w:rsidP="00804A68">
      <w:pPr>
        <w:rPr>
          <w:rFonts w:ascii="Calibri" w:hAnsi="Calibri" w:cs="Calibri"/>
        </w:rPr>
      </w:pPr>
    </w:p>
    <w:p w14:paraId="7006D650" w14:textId="77777777" w:rsidR="00804A68" w:rsidRPr="00FB3A09" w:rsidRDefault="00804A68" w:rsidP="00804A68">
      <w:pPr>
        <w:rPr>
          <w:rFonts w:ascii="Calibri" w:hAnsi="Calibri" w:cs="Calibri"/>
        </w:rPr>
      </w:pPr>
    </w:p>
    <w:p w14:paraId="51858EEF" w14:textId="77777777" w:rsidR="00804A68" w:rsidRPr="00FB3A09" w:rsidRDefault="00804A68" w:rsidP="00804A68">
      <w:pPr>
        <w:rPr>
          <w:rFonts w:ascii="Calibri" w:hAnsi="Calibri" w:cs="Calibri"/>
        </w:rPr>
      </w:pPr>
    </w:p>
    <w:p w14:paraId="4690FF97" w14:textId="77777777" w:rsidR="00804A68" w:rsidRPr="00FB3A09" w:rsidRDefault="00804A68" w:rsidP="00804A68">
      <w:pPr>
        <w:rPr>
          <w:rFonts w:ascii="Calibri" w:hAnsi="Calibri" w:cs="Calibri"/>
        </w:rPr>
      </w:pPr>
    </w:p>
    <w:p w14:paraId="6DCC83A8" w14:textId="77777777" w:rsidR="00804A68" w:rsidRPr="00FB3A09" w:rsidRDefault="00804A68" w:rsidP="00804A68">
      <w:pPr>
        <w:rPr>
          <w:rFonts w:ascii="Calibri" w:hAnsi="Calibri" w:cs="Calibri"/>
        </w:rPr>
      </w:pPr>
    </w:p>
    <w:p w14:paraId="0F2043D3" w14:textId="77777777" w:rsidR="00804A68" w:rsidRPr="00FB3A09" w:rsidRDefault="00804A68" w:rsidP="00804A68">
      <w:pPr>
        <w:rPr>
          <w:rFonts w:ascii="Calibri" w:hAnsi="Calibri" w:cs="Calibri"/>
        </w:rPr>
      </w:pPr>
    </w:p>
    <w:p w14:paraId="17E74B97" w14:textId="77777777" w:rsidR="00804A68" w:rsidRPr="00FB3A09" w:rsidRDefault="00804A68" w:rsidP="00804A68">
      <w:pPr>
        <w:rPr>
          <w:rFonts w:ascii="Calibri" w:hAnsi="Calibri" w:cs="Calibri"/>
        </w:rPr>
      </w:pPr>
    </w:p>
    <w:p w14:paraId="37266094" w14:textId="77777777" w:rsidR="00804A68" w:rsidRPr="00FB3A09" w:rsidRDefault="00804A68" w:rsidP="00804A68">
      <w:pPr>
        <w:rPr>
          <w:rFonts w:ascii="Calibri" w:hAnsi="Calibri" w:cs="Calibri"/>
        </w:rPr>
      </w:pPr>
    </w:p>
    <w:p w14:paraId="6911B7B3" w14:textId="77777777" w:rsidR="00804A68" w:rsidRPr="00FB3A09" w:rsidRDefault="00804A68" w:rsidP="00804A68">
      <w:pPr>
        <w:rPr>
          <w:rFonts w:ascii="Calibri" w:hAnsi="Calibri" w:cs="Calibri"/>
        </w:rPr>
      </w:pPr>
    </w:p>
    <w:p w14:paraId="79179653" w14:textId="77777777" w:rsidR="00804A68" w:rsidRPr="00FB3A09" w:rsidRDefault="00804A68" w:rsidP="00804A68">
      <w:pPr>
        <w:rPr>
          <w:rFonts w:ascii="Calibri" w:hAnsi="Calibri" w:cs="Calibri"/>
        </w:rPr>
      </w:pPr>
    </w:p>
    <w:p w14:paraId="20691453" w14:textId="77777777" w:rsidR="00804A68" w:rsidRPr="00FB3A09" w:rsidRDefault="00804A68" w:rsidP="00804A68">
      <w:pPr>
        <w:rPr>
          <w:rFonts w:ascii="Calibri" w:hAnsi="Calibri" w:cs="Calibri"/>
        </w:rPr>
      </w:pPr>
    </w:p>
    <w:p w14:paraId="5B29427A" w14:textId="00E2CD36" w:rsidR="0081793E" w:rsidRPr="00FB3A09" w:rsidRDefault="0081793E" w:rsidP="00070A02">
      <w:pPr>
        <w:pStyle w:val="Heading1"/>
        <w:rPr>
          <w:rFonts w:ascii="Calibri" w:hAnsi="Calibri" w:cs="Calibri"/>
          <w:color w:val="0070C0"/>
        </w:rPr>
      </w:pPr>
      <w:bookmarkStart w:id="47" w:name="_Toc205896833"/>
      <w:r w:rsidRPr="00FB3A09">
        <w:rPr>
          <w:rFonts w:ascii="Calibri" w:hAnsi="Calibri" w:cs="Calibri"/>
          <w:color w:val="0070C0"/>
        </w:rPr>
        <w:lastRenderedPageBreak/>
        <w:t>7. Assumptions</w:t>
      </w:r>
      <w:bookmarkEnd w:id="47"/>
    </w:p>
    <w:p w14:paraId="58E8212E" w14:textId="77777777" w:rsidR="0081793E" w:rsidRPr="00FB3A09" w:rsidRDefault="0081793E" w:rsidP="00070A02">
      <w:pPr>
        <w:pStyle w:val="Heading3"/>
        <w:rPr>
          <w:rFonts w:ascii="Calibri" w:hAnsi="Calibri" w:cs="Calibri"/>
          <w:color w:val="0070C0"/>
        </w:rPr>
      </w:pPr>
      <w:bookmarkStart w:id="48" w:name="_Toc205896834"/>
      <w:r w:rsidRPr="00FB3A09">
        <w:rPr>
          <w:rFonts w:ascii="Calibri" w:hAnsi="Calibri" w:cs="Calibri"/>
          <w:color w:val="0070C0"/>
        </w:rPr>
        <w:t>7.1 List of Assumptions</w:t>
      </w:r>
      <w:bookmarkEnd w:id="48"/>
    </w:p>
    <w:p w14:paraId="03AF7072" w14:textId="77777777" w:rsidR="00CB2D11" w:rsidRPr="00FB3A09" w:rsidRDefault="00CB2D11">
      <w:pPr>
        <w:numPr>
          <w:ilvl w:val="0"/>
          <w:numId w:val="13"/>
        </w:numPr>
        <w:rPr>
          <w:rFonts w:ascii="Calibri" w:hAnsi="Calibri" w:cs="Calibri"/>
        </w:rPr>
      </w:pPr>
      <w:r w:rsidRPr="00FB3A09">
        <w:rPr>
          <w:rFonts w:ascii="Calibri" w:hAnsi="Calibri" w:cs="Calibri"/>
        </w:rPr>
        <w:t>Initial dashboard development will use sample data; live SQL integration is expected in the staging phase</w:t>
      </w:r>
    </w:p>
    <w:p w14:paraId="64EEEAEB" w14:textId="4EF5B8E8" w:rsidR="00CB2D11" w:rsidRPr="00FB3A09" w:rsidRDefault="00CB2D11">
      <w:pPr>
        <w:numPr>
          <w:ilvl w:val="0"/>
          <w:numId w:val="13"/>
        </w:numPr>
        <w:rPr>
          <w:rFonts w:ascii="Calibri" w:hAnsi="Calibri" w:cs="Calibri"/>
        </w:rPr>
      </w:pPr>
      <w:r w:rsidRPr="00FB3A09">
        <w:rPr>
          <w:rFonts w:ascii="Calibri" w:hAnsi="Calibri" w:cs="Calibri"/>
        </w:rPr>
        <w:t>Stakeholders will attend the scheduled workshop for KPI finalization</w:t>
      </w:r>
    </w:p>
    <w:p w14:paraId="7C797999" w14:textId="77777777" w:rsidR="00CB2D11" w:rsidRPr="00FB3A09" w:rsidRDefault="00CB2D11">
      <w:pPr>
        <w:numPr>
          <w:ilvl w:val="0"/>
          <w:numId w:val="13"/>
        </w:numPr>
        <w:rPr>
          <w:rFonts w:ascii="Calibri" w:hAnsi="Calibri" w:cs="Calibri"/>
        </w:rPr>
      </w:pPr>
      <w:r w:rsidRPr="00FB3A09">
        <w:rPr>
          <w:rFonts w:ascii="Calibri" w:hAnsi="Calibri" w:cs="Calibri"/>
        </w:rPr>
        <w:t>Report refresh expected daily; scheduling to be finalized with IT</w:t>
      </w:r>
    </w:p>
    <w:p w14:paraId="5B3AE345" w14:textId="77777777" w:rsidR="00CB2D11" w:rsidRPr="00FB3A09" w:rsidRDefault="00CB2D11">
      <w:pPr>
        <w:numPr>
          <w:ilvl w:val="0"/>
          <w:numId w:val="13"/>
        </w:numPr>
        <w:rPr>
          <w:rFonts w:ascii="Calibri" w:hAnsi="Calibri" w:cs="Calibri"/>
        </w:rPr>
      </w:pPr>
      <w:r w:rsidRPr="00FB3A09">
        <w:rPr>
          <w:rFonts w:ascii="Calibri" w:hAnsi="Calibri" w:cs="Calibri"/>
        </w:rPr>
        <w:t>Acceptance criteria based on stakeholder approval and successful UAT walkthroughs</w:t>
      </w:r>
    </w:p>
    <w:p w14:paraId="7D2DB9E3" w14:textId="77777777" w:rsidR="00CB2D11" w:rsidRPr="00FB3A09" w:rsidRDefault="00CB2D11">
      <w:pPr>
        <w:numPr>
          <w:ilvl w:val="0"/>
          <w:numId w:val="13"/>
        </w:numPr>
        <w:rPr>
          <w:rFonts w:ascii="Calibri" w:hAnsi="Calibri" w:cs="Calibri"/>
        </w:rPr>
      </w:pPr>
      <w:r w:rsidRPr="00FB3A09">
        <w:rPr>
          <w:rFonts w:ascii="Calibri" w:hAnsi="Calibri" w:cs="Calibri"/>
        </w:rPr>
        <w:t>Campaign ROI and SLA targets are provided externally</w:t>
      </w:r>
    </w:p>
    <w:p w14:paraId="5E4121EA" w14:textId="77777777" w:rsidR="00CB2D11" w:rsidRPr="00FB3A09" w:rsidRDefault="00CB2D11">
      <w:pPr>
        <w:numPr>
          <w:ilvl w:val="0"/>
          <w:numId w:val="13"/>
        </w:numPr>
        <w:rPr>
          <w:rFonts w:ascii="Calibri" w:hAnsi="Calibri" w:cs="Calibri"/>
        </w:rPr>
      </w:pPr>
      <w:r w:rsidRPr="00FB3A09">
        <w:rPr>
          <w:rFonts w:ascii="Calibri" w:hAnsi="Calibri" w:cs="Calibri"/>
        </w:rPr>
        <w:t>Power BI service will host the report with licensing in place</w:t>
      </w:r>
    </w:p>
    <w:p w14:paraId="03BEEFF1" w14:textId="77777777" w:rsidR="00CB2D11" w:rsidRPr="00FB3A09" w:rsidRDefault="00CB2D11">
      <w:pPr>
        <w:numPr>
          <w:ilvl w:val="0"/>
          <w:numId w:val="13"/>
        </w:numPr>
        <w:rPr>
          <w:rFonts w:ascii="Calibri" w:hAnsi="Calibri" w:cs="Calibri"/>
        </w:rPr>
      </w:pPr>
      <w:r w:rsidRPr="00FB3A09">
        <w:rPr>
          <w:rFonts w:ascii="Calibri" w:hAnsi="Calibri" w:cs="Calibri"/>
        </w:rPr>
        <w:t>Custom visuals or extensions are permitted only after IT validation</w:t>
      </w:r>
    </w:p>
    <w:p w14:paraId="1C187BE6" w14:textId="77777777" w:rsidR="00CB2D11" w:rsidRPr="00FB3A09" w:rsidRDefault="00CB2D11">
      <w:pPr>
        <w:numPr>
          <w:ilvl w:val="0"/>
          <w:numId w:val="13"/>
        </w:numPr>
        <w:rPr>
          <w:rFonts w:ascii="Calibri" w:hAnsi="Calibri" w:cs="Calibri"/>
        </w:rPr>
      </w:pPr>
      <w:r w:rsidRPr="00FB3A09">
        <w:rPr>
          <w:rFonts w:ascii="Calibri" w:hAnsi="Calibri" w:cs="Calibri"/>
        </w:rPr>
        <w:t>Row-level security roles will be approved ahead of UAT phase</w:t>
      </w:r>
    </w:p>
    <w:p w14:paraId="3893E081" w14:textId="77777777" w:rsidR="00CB2D11" w:rsidRPr="00FB3A09" w:rsidRDefault="00CB2D11" w:rsidP="00CB2D11">
      <w:pPr>
        <w:ind w:left="720"/>
        <w:rPr>
          <w:rFonts w:ascii="Calibri" w:hAnsi="Calibri" w:cs="Calibri"/>
        </w:rPr>
      </w:pPr>
    </w:p>
    <w:p w14:paraId="2D7BDBE3" w14:textId="77777777" w:rsidR="00CB2D11" w:rsidRPr="00FB3A09" w:rsidRDefault="00CB2D11" w:rsidP="00CB2D11">
      <w:pPr>
        <w:ind w:left="720"/>
        <w:rPr>
          <w:rFonts w:ascii="Calibri" w:hAnsi="Calibri" w:cs="Calibri"/>
        </w:rPr>
      </w:pPr>
    </w:p>
    <w:p w14:paraId="7A8FD7BD" w14:textId="77777777" w:rsidR="00804A68" w:rsidRPr="00FB3A09" w:rsidRDefault="00804A68" w:rsidP="00CB2D11">
      <w:pPr>
        <w:ind w:left="720"/>
        <w:rPr>
          <w:rFonts w:ascii="Calibri" w:hAnsi="Calibri" w:cs="Calibri"/>
        </w:rPr>
      </w:pPr>
    </w:p>
    <w:p w14:paraId="6E2D69E1" w14:textId="77777777" w:rsidR="00804A68" w:rsidRPr="00FB3A09" w:rsidRDefault="00804A68" w:rsidP="00CB2D11">
      <w:pPr>
        <w:ind w:left="720"/>
        <w:rPr>
          <w:rFonts w:ascii="Calibri" w:hAnsi="Calibri" w:cs="Calibri"/>
        </w:rPr>
      </w:pPr>
    </w:p>
    <w:p w14:paraId="4660BF40" w14:textId="77777777" w:rsidR="00804A68" w:rsidRPr="00FB3A09" w:rsidRDefault="00804A68" w:rsidP="00CB2D11">
      <w:pPr>
        <w:ind w:left="720"/>
        <w:rPr>
          <w:rFonts w:ascii="Calibri" w:hAnsi="Calibri" w:cs="Calibri"/>
        </w:rPr>
      </w:pPr>
    </w:p>
    <w:p w14:paraId="772725D3" w14:textId="77777777" w:rsidR="00804A68" w:rsidRPr="00FB3A09" w:rsidRDefault="00804A68" w:rsidP="00CB2D11">
      <w:pPr>
        <w:ind w:left="720"/>
        <w:rPr>
          <w:rFonts w:ascii="Calibri" w:hAnsi="Calibri" w:cs="Calibri"/>
        </w:rPr>
      </w:pPr>
    </w:p>
    <w:p w14:paraId="29D2ABA6" w14:textId="77777777" w:rsidR="00804A68" w:rsidRPr="00FB3A09" w:rsidRDefault="00804A68" w:rsidP="00CB2D11">
      <w:pPr>
        <w:ind w:left="720"/>
        <w:rPr>
          <w:rFonts w:ascii="Calibri" w:hAnsi="Calibri" w:cs="Calibri"/>
        </w:rPr>
      </w:pPr>
    </w:p>
    <w:p w14:paraId="01CB777E" w14:textId="77777777" w:rsidR="00804A68" w:rsidRPr="00FB3A09" w:rsidRDefault="00804A68" w:rsidP="00CB2D11">
      <w:pPr>
        <w:ind w:left="720"/>
        <w:rPr>
          <w:rFonts w:ascii="Calibri" w:hAnsi="Calibri" w:cs="Calibri"/>
        </w:rPr>
      </w:pPr>
    </w:p>
    <w:p w14:paraId="0E79D6BB" w14:textId="77777777" w:rsidR="00804A68" w:rsidRPr="00FB3A09" w:rsidRDefault="00804A68" w:rsidP="00CB2D11">
      <w:pPr>
        <w:ind w:left="720"/>
        <w:rPr>
          <w:rFonts w:ascii="Calibri" w:hAnsi="Calibri" w:cs="Calibri"/>
        </w:rPr>
      </w:pPr>
    </w:p>
    <w:p w14:paraId="7DA61897" w14:textId="77777777" w:rsidR="00804A68" w:rsidRPr="00FB3A09" w:rsidRDefault="00804A68" w:rsidP="00CB2D11">
      <w:pPr>
        <w:ind w:left="720"/>
        <w:rPr>
          <w:rFonts w:ascii="Calibri" w:hAnsi="Calibri" w:cs="Calibri"/>
        </w:rPr>
      </w:pPr>
    </w:p>
    <w:p w14:paraId="70915FFC" w14:textId="77777777" w:rsidR="00804A68" w:rsidRPr="00FB3A09" w:rsidRDefault="00804A68" w:rsidP="00CB2D11">
      <w:pPr>
        <w:ind w:left="720"/>
        <w:rPr>
          <w:rFonts w:ascii="Calibri" w:hAnsi="Calibri" w:cs="Calibri"/>
        </w:rPr>
      </w:pPr>
    </w:p>
    <w:p w14:paraId="1BE724AB" w14:textId="77777777" w:rsidR="00804A68" w:rsidRPr="00FB3A09" w:rsidRDefault="00804A68" w:rsidP="00CB2D11">
      <w:pPr>
        <w:ind w:left="720"/>
        <w:rPr>
          <w:rFonts w:ascii="Calibri" w:hAnsi="Calibri" w:cs="Calibri"/>
        </w:rPr>
      </w:pPr>
    </w:p>
    <w:p w14:paraId="15E3A28E" w14:textId="77777777" w:rsidR="00804A68" w:rsidRPr="00FB3A09" w:rsidRDefault="00804A68" w:rsidP="00CB2D11">
      <w:pPr>
        <w:ind w:left="720"/>
        <w:rPr>
          <w:rFonts w:ascii="Calibri" w:hAnsi="Calibri" w:cs="Calibri"/>
        </w:rPr>
      </w:pPr>
    </w:p>
    <w:p w14:paraId="1E0BF7D7" w14:textId="77777777" w:rsidR="00804A68" w:rsidRPr="00FB3A09" w:rsidRDefault="00804A68" w:rsidP="00CB2D11">
      <w:pPr>
        <w:ind w:left="720"/>
        <w:rPr>
          <w:rFonts w:ascii="Calibri" w:hAnsi="Calibri" w:cs="Calibri"/>
        </w:rPr>
      </w:pPr>
    </w:p>
    <w:p w14:paraId="5DAE75ED" w14:textId="77777777" w:rsidR="00804A68" w:rsidRPr="00FB3A09" w:rsidRDefault="00804A68" w:rsidP="00CB2D11">
      <w:pPr>
        <w:ind w:left="720"/>
        <w:rPr>
          <w:rFonts w:ascii="Calibri" w:hAnsi="Calibri" w:cs="Calibri"/>
        </w:rPr>
      </w:pPr>
    </w:p>
    <w:p w14:paraId="4FEB4359" w14:textId="77777777" w:rsidR="00804A68" w:rsidRPr="00FB3A09" w:rsidRDefault="00804A68" w:rsidP="00CB2D11">
      <w:pPr>
        <w:ind w:left="720"/>
        <w:rPr>
          <w:rFonts w:ascii="Calibri" w:hAnsi="Calibri" w:cs="Calibri"/>
        </w:rPr>
      </w:pPr>
    </w:p>
    <w:p w14:paraId="465AF855" w14:textId="77777777" w:rsidR="00804A68" w:rsidRPr="00FB3A09" w:rsidRDefault="00804A68" w:rsidP="00CB2D11">
      <w:pPr>
        <w:ind w:left="720"/>
        <w:rPr>
          <w:rFonts w:ascii="Calibri" w:hAnsi="Calibri" w:cs="Calibri"/>
        </w:rPr>
      </w:pPr>
    </w:p>
    <w:p w14:paraId="27EE31CD" w14:textId="77777777" w:rsidR="0081793E" w:rsidRPr="00FB3A09" w:rsidRDefault="0081793E" w:rsidP="0081793E">
      <w:pPr>
        <w:rPr>
          <w:rFonts w:ascii="Calibri" w:hAnsi="Calibri" w:cs="Calibri"/>
        </w:rPr>
      </w:pPr>
    </w:p>
    <w:p w14:paraId="326EACE5" w14:textId="77777777" w:rsidR="0081793E" w:rsidRPr="00FB3A09" w:rsidRDefault="0081793E" w:rsidP="0081793E">
      <w:pPr>
        <w:rPr>
          <w:rFonts w:ascii="Calibri" w:hAnsi="Calibri" w:cs="Calibri"/>
        </w:rPr>
      </w:pPr>
    </w:p>
    <w:p w14:paraId="208DA5B2" w14:textId="77777777" w:rsidR="0081793E" w:rsidRPr="00FB3A09" w:rsidRDefault="0081793E" w:rsidP="00070A02">
      <w:pPr>
        <w:pStyle w:val="Heading1"/>
        <w:rPr>
          <w:rFonts w:ascii="Calibri" w:hAnsi="Calibri" w:cs="Calibri"/>
          <w:color w:val="0070C0"/>
        </w:rPr>
      </w:pPr>
      <w:bookmarkStart w:id="49" w:name="_Toc205896835"/>
      <w:r w:rsidRPr="00FB3A09">
        <w:rPr>
          <w:rFonts w:ascii="Calibri" w:hAnsi="Calibri" w:cs="Calibri"/>
          <w:color w:val="0070C0"/>
        </w:rPr>
        <w:lastRenderedPageBreak/>
        <w:t>8. Risks</w:t>
      </w:r>
      <w:bookmarkEnd w:id="49"/>
    </w:p>
    <w:p w14:paraId="751A6298" w14:textId="77777777" w:rsidR="0081793E" w:rsidRPr="00FB3A09" w:rsidRDefault="0081793E" w:rsidP="00070A02">
      <w:pPr>
        <w:pStyle w:val="Heading3"/>
        <w:rPr>
          <w:rFonts w:ascii="Calibri" w:hAnsi="Calibri" w:cs="Calibri"/>
          <w:color w:val="0070C0"/>
        </w:rPr>
      </w:pPr>
      <w:bookmarkStart w:id="50" w:name="_Toc205896836"/>
      <w:r w:rsidRPr="00FB3A09">
        <w:rPr>
          <w:rFonts w:ascii="Calibri" w:hAnsi="Calibri" w:cs="Calibri"/>
          <w:color w:val="0070C0"/>
        </w:rPr>
        <w:t>8.1 List of Risks</w:t>
      </w:r>
      <w:bookmarkEnd w:id="50"/>
    </w:p>
    <w:p w14:paraId="1045659F" w14:textId="77777777" w:rsidR="0081793E" w:rsidRPr="00FB3A09" w:rsidRDefault="0081793E">
      <w:pPr>
        <w:numPr>
          <w:ilvl w:val="0"/>
          <w:numId w:val="14"/>
        </w:numPr>
        <w:rPr>
          <w:rFonts w:ascii="Calibri" w:hAnsi="Calibri" w:cs="Calibri"/>
        </w:rPr>
      </w:pPr>
      <w:r w:rsidRPr="00FB3A09">
        <w:rPr>
          <w:rFonts w:ascii="Calibri" w:hAnsi="Calibri" w:cs="Calibri"/>
        </w:rPr>
        <w:t>Delay in data availability from source systems</w:t>
      </w:r>
    </w:p>
    <w:p w14:paraId="515836BD" w14:textId="77777777" w:rsidR="0081793E" w:rsidRPr="00FB3A09" w:rsidRDefault="0081793E">
      <w:pPr>
        <w:numPr>
          <w:ilvl w:val="0"/>
          <w:numId w:val="14"/>
        </w:numPr>
        <w:rPr>
          <w:rFonts w:ascii="Calibri" w:hAnsi="Calibri" w:cs="Calibri"/>
        </w:rPr>
      </w:pPr>
      <w:r w:rsidRPr="00FB3A09">
        <w:rPr>
          <w:rFonts w:ascii="Calibri" w:hAnsi="Calibri" w:cs="Calibri"/>
        </w:rPr>
        <w:t>Ambiguity in KPI definitions during review</w:t>
      </w:r>
    </w:p>
    <w:p w14:paraId="4038D06B" w14:textId="77777777" w:rsidR="0081793E" w:rsidRPr="00FB3A09" w:rsidRDefault="0081793E">
      <w:pPr>
        <w:numPr>
          <w:ilvl w:val="0"/>
          <w:numId w:val="14"/>
        </w:numPr>
        <w:rPr>
          <w:rFonts w:ascii="Calibri" w:hAnsi="Calibri" w:cs="Calibri"/>
        </w:rPr>
      </w:pPr>
      <w:r w:rsidRPr="00FB3A09">
        <w:rPr>
          <w:rFonts w:ascii="Calibri" w:hAnsi="Calibri" w:cs="Calibri"/>
        </w:rPr>
        <w:t>Low stakeholder engagement during UAT</w:t>
      </w:r>
    </w:p>
    <w:p w14:paraId="2563C74A" w14:textId="77777777" w:rsidR="001654C1" w:rsidRPr="00FB3A09" w:rsidRDefault="001654C1" w:rsidP="001654C1">
      <w:pPr>
        <w:ind w:left="720"/>
        <w:rPr>
          <w:rFonts w:ascii="Calibri" w:hAnsi="Calibri" w:cs="Calibri"/>
        </w:rPr>
      </w:pPr>
    </w:p>
    <w:p w14:paraId="677CDAAC" w14:textId="77777777" w:rsidR="00FB3A09" w:rsidRPr="00FB3A09" w:rsidRDefault="00FB3A09" w:rsidP="001654C1">
      <w:pPr>
        <w:ind w:left="720"/>
        <w:rPr>
          <w:rFonts w:ascii="Calibri" w:hAnsi="Calibri" w:cs="Calibri"/>
        </w:rPr>
      </w:pPr>
    </w:p>
    <w:p w14:paraId="7BB4DCCB" w14:textId="77777777" w:rsidR="001654C1" w:rsidRPr="00FB3A09" w:rsidRDefault="001654C1" w:rsidP="001654C1">
      <w:pPr>
        <w:ind w:left="720"/>
        <w:rPr>
          <w:rFonts w:ascii="Calibri" w:hAnsi="Calibri" w:cs="Calibri"/>
        </w:rPr>
      </w:pPr>
    </w:p>
    <w:p w14:paraId="5EA077F4" w14:textId="77777777" w:rsidR="0081793E" w:rsidRPr="00FB3A09" w:rsidRDefault="0081793E" w:rsidP="00070A02">
      <w:pPr>
        <w:pStyle w:val="Heading3"/>
        <w:rPr>
          <w:rFonts w:ascii="Calibri" w:hAnsi="Calibri" w:cs="Calibri"/>
          <w:color w:val="0070C0"/>
        </w:rPr>
      </w:pPr>
      <w:bookmarkStart w:id="51" w:name="_Toc205896837"/>
      <w:r w:rsidRPr="00FB3A09">
        <w:rPr>
          <w:rFonts w:ascii="Calibri" w:hAnsi="Calibri" w:cs="Calibri"/>
          <w:color w:val="0070C0"/>
        </w:rPr>
        <w:t>8.2 Risk Mitigation Strategies</w:t>
      </w:r>
      <w:bookmarkEnd w:id="51"/>
    </w:p>
    <w:p w14:paraId="4D26B8BC" w14:textId="77777777" w:rsidR="0081793E" w:rsidRPr="00FB3A09" w:rsidRDefault="0081793E">
      <w:pPr>
        <w:numPr>
          <w:ilvl w:val="0"/>
          <w:numId w:val="15"/>
        </w:numPr>
        <w:rPr>
          <w:rFonts w:ascii="Calibri" w:hAnsi="Calibri" w:cs="Calibri"/>
        </w:rPr>
      </w:pPr>
      <w:r w:rsidRPr="00FB3A09">
        <w:rPr>
          <w:rFonts w:ascii="Calibri" w:hAnsi="Calibri" w:cs="Calibri"/>
        </w:rPr>
        <w:t>Schedule buffer built into timeline for data readiness</w:t>
      </w:r>
    </w:p>
    <w:p w14:paraId="6189F01E" w14:textId="77777777" w:rsidR="0081793E" w:rsidRPr="00FB3A09" w:rsidRDefault="0081793E">
      <w:pPr>
        <w:numPr>
          <w:ilvl w:val="0"/>
          <w:numId w:val="15"/>
        </w:numPr>
        <w:rPr>
          <w:rFonts w:ascii="Calibri" w:hAnsi="Calibri" w:cs="Calibri"/>
        </w:rPr>
      </w:pPr>
      <w:r w:rsidRPr="00FB3A09">
        <w:rPr>
          <w:rFonts w:ascii="Calibri" w:hAnsi="Calibri" w:cs="Calibri"/>
        </w:rPr>
        <w:t>Follow-up checklist post workshop for finalizing KPIs</w:t>
      </w:r>
    </w:p>
    <w:p w14:paraId="03CD975A" w14:textId="7BB1D95B" w:rsidR="0081793E" w:rsidRPr="00FB3A09" w:rsidRDefault="0081793E">
      <w:pPr>
        <w:numPr>
          <w:ilvl w:val="0"/>
          <w:numId w:val="15"/>
        </w:numPr>
        <w:rPr>
          <w:rFonts w:ascii="Calibri" w:hAnsi="Calibri" w:cs="Calibri"/>
        </w:rPr>
      </w:pPr>
      <w:r w:rsidRPr="00FB3A09">
        <w:rPr>
          <w:rFonts w:ascii="Calibri" w:hAnsi="Calibri" w:cs="Calibri"/>
        </w:rPr>
        <w:t xml:space="preserve">Stakeholder reminders with walkthroughs prior to UAT </w:t>
      </w:r>
      <w:r w:rsidR="00070A02" w:rsidRPr="00FB3A09">
        <w:rPr>
          <w:rFonts w:ascii="Calibri" w:hAnsi="Calibri" w:cs="Calibri"/>
        </w:rPr>
        <w:t>kick-off</w:t>
      </w:r>
    </w:p>
    <w:p w14:paraId="39C5FFFC" w14:textId="77777777" w:rsidR="00070A02" w:rsidRPr="00FB3A09" w:rsidRDefault="00070A02" w:rsidP="00070A02">
      <w:pPr>
        <w:rPr>
          <w:rFonts w:ascii="Calibri" w:hAnsi="Calibri" w:cs="Calibri"/>
        </w:rPr>
      </w:pPr>
    </w:p>
    <w:p w14:paraId="4AD56404" w14:textId="77777777" w:rsidR="00070A02" w:rsidRPr="00FB3A09" w:rsidRDefault="00070A02" w:rsidP="00070A02">
      <w:pPr>
        <w:rPr>
          <w:rFonts w:ascii="Calibri" w:hAnsi="Calibri" w:cs="Calibri"/>
        </w:rPr>
      </w:pPr>
    </w:p>
    <w:p w14:paraId="56555AF4" w14:textId="77777777" w:rsidR="00070A02" w:rsidRPr="00FB3A09" w:rsidRDefault="00070A02" w:rsidP="00070A02">
      <w:pPr>
        <w:rPr>
          <w:rFonts w:ascii="Calibri" w:hAnsi="Calibri" w:cs="Calibri"/>
        </w:rPr>
      </w:pPr>
    </w:p>
    <w:p w14:paraId="11836BB7" w14:textId="77777777" w:rsidR="00070A02" w:rsidRPr="00FB3A09" w:rsidRDefault="00070A02" w:rsidP="00070A02">
      <w:pPr>
        <w:rPr>
          <w:rFonts w:ascii="Calibri" w:hAnsi="Calibri" w:cs="Calibri"/>
        </w:rPr>
      </w:pPr>
    </w:p>
    <w:p w14:paraId="07731B5A" w14:textId="77777777" w:rsidR="00070A02" w:rsidRPr="00FB3A09" w:rsidRDefault="00070A02" w:rsidP="00070A02">
      <w:pPr>
        <w:rPr>
          <w:rFonts w:ascii="Calibri" w:hAnsi="Calibri" w:cs="Calibri"/>
        </w:rPr>
      </w:pPr>
    </w:p>
    <w:p w14:paraId="52FCEA83" w14:textId="77777777" w:rsidR="00070A02" w:rsidRPr="00FB3A09" w:rsidRDefault="00070A02" w:rsidP="00070A02">
      <w:pPr>
        <w:rPr>
          <w:rFonts w:ascii="Calibri" w:hAnsi="Calibri" w:cs="Calibri"/>
        </w:rPr>
      </w:pPr>
    </w:p>
    <w:p w14:paraId="431F4CFD" w14:textId="77777777" w:rsidR="00070A02" w:rsidRPr="00FB3A09" w:rsidRDefault="00070A02" w:rsidP="00070A02">
      <w:pPr>
        <w:rPr>
          <w:rFonts w:ascii="Calibri" w:hAnsi="Calibri" w:cs="Calibri"/>
        </w:rPr>
      </w:pPr>
    </w:p>
    <w:p w14:paraId="0A85800B" w14:textId="77777777" w:rsidR="00070A02" w:rsidRPr="00FB3A09" w:rsidRDefault="00070A02" w:rsidP="00070A02">
      <w:pPr>
        <w:rPr>
          <w:rFonts w:ascii="Calibri" w:hAnsi="Calibri" w:cs="Calibri"/>
        </w:rPr>
      </w:pPr>
    </w:p>
    <w:p w14:paraId="634A03B6" w14:textId="77777777" w:rsidR="00070A02" w:rsidRPr="00FB3A09" w:rsidRDefault="00070A02" w:rsidP="00070A02">
      <w:pPr>
        <w:rPr>
          <w:rFonts w:ascii="Calibri" w:hAnsi="Calibri" w:cs="Calibri"/>
        </w:rPr>
      </w:pPr>
    </w:p>
    <w:p w14:paraId="48E7EAAB" w14:textId="77777777" w:rsidR="00070A02" w:rsidRPr="00FB3A09" w:rsidRDefault="00070A02" w:rsidP="00070A02">
      <w:pPr>
        <w:rPr>
          <w:rFonts w:ascii="Calibri" w:hAnsi="Calibri" w:cs="Calibri"/>
        </w:rPr>
      </w:pPr>
    </w:p>
    <w:p w14:paraId="3ACF1478" w14:textId="77777777" w:rsidR="00070A02" w:rsidRPr="00FB3A09" w:rsidRDefault="00070A02" w:rsidP="00070A02">
      <w:pPr>
        <w:rPr>
          <w:rFonts w:ascii="Calibri" w:hAnsi="Calibri" w:cs="Calibri"/>
        </w:rPr>
      </w:pPr>
    </w:p>
    <w:p w14:paraId="161DC5A4" w14:textId="77777777" w:rsidR="001654C1" w:rsidRPr="00FB3A09" w:rsidRDefault="001654C1" w:rsidP="00070A02">
      <w:pPr>
        <w:rPr>
          <w:rFonts w:ascii="Calibri" w:hAnsi="Calibri" w:cs="Calibri"/>
        </w:rPr>
      </w:pPr>
    </w:p>
    <w:p w14:paraId="6F5ADD2A" w14:textId="77777777" w:rsidR="001654C1" w:rsidRPr="00FB3A09" w:rsidRDefault="001654C1" w:rsidP="00070A02">
      <w:pPr>
        <w:rPr>
          <w:rFonts w:ascii="Calibri" w:hAnsi="Calibri" w:cs="Calibri"/>
        </w:rPr>
      </w:pPr>
    </w:p>
    <w:p w14:paraId="72321FDB" w14:textId="77777777" w:rsidR="001654C1" w:rsidRPr="00FB3A09" w:rsidRDefault="001654C1" w:rsidP="00070A02">
      <w:pPr>
        <w:rPr>
          <w:rFonts w:ascii="Calibri" w:hAnsi="Calibri" w:cs="Calibri"/>
        </w:rPr>
      </w:pPr>
    </w:p>
    <w:p w14:paraId="77BCC9F5" w14:textId="77777777" w:rsidR="001654C1" w:rsidRPr="00FB3A09" w:rsidRDefault="001654C1" w:rsidP="00070A02">
      <w:pPr>
        <w:rPr>
          <w:rFonts w:ascii="Calibri" w:hAnsi="Calibri" w:cs="Calibri"/>
        </w:rPr>
      </w:pPr>
    </w:p>
    <w:p w14:paraId="23DC9184" w14:textId="77777777" w:rsidR="001654C1" w:rsidRPr="00FB3A09" w:rsidRDefault="001654C1" w:rsidP="00070A02">
      <w:pPr>
        <w:rPr>
          <w:rFonts w:ascii="Calibri" w:hAnsi="Calibri" w:cs="Calibri"/>
        </w:rPr>
      </w:pPr>
    </w:p>
    <w:p w14:paraId="0134131E" w14:textId="77777777" w:rsidR="0081793E" w:rsidRPr="00FB3A09" w:rsidRDefault="0081793E" w:rsidP="00070A02">
      <w:pPr>
        <w:pStyle w:val="Heading1"/>
        <w:rPr>
          <w:rFonts w:ascii="Calibri" w:hAnsi="Calibri" w:cs="Calibri"/>
          <w:color w:val="0070C0"/>
        </w:rPr>
      </w:pPr>
      <w:bookmarkStart w:id="52" w:name="_Toc205896838"/>
      <w:r w:rsidRPr="00FB3A09">
        <w:rPr>
          <w:rFonts w:ascii="Calibri" w:hAnsi="Calibri" w:cs="Calibri"/>
          <w:color w:val="0070C0"/>
        </w:rPr>
        <w:lastRenderedPageBreak/>
        <w:t>9. Dependencies</w:t>
      </w:r>
      <w:bookmarkEnd w:id="52"/>
    </w:p>
    <w:p w14:paraId="45CE1AF3" w14:textId="77777777" w:rsidR="0081793E" w:rsidRPr="00FB3A09" w:rsidRDefault="0081793E" w:rsidP="00070A02">
      <w:pPr>
        <w:pStyle w:val="Heading3"/>
        <w:rPr>
          <w:rFonts w:ascii="Calibri" w:hAnsi="Calibri" w:cs="Calibri"/>
          <w:color w:val="0070C0"/>
        </w:rPr>
      </w:pPr>
      <w:bookmarkStart w:id="53" w:name="_Toc205896839"/>
      <w:r w:rsidRPr="00FB3A09">
        <w:rPr>
          <w:rFonts w:ascii="Calibri" w:hAnsi="Calibri" w:cs="Calibri"/>
          <w:color w:val="0070C0"/>
        </w:rPr>
        <w:t>9.1 List of Dependencies</w:t>
      </w:r>
      <w:bookmarkEnd w:id="53"/>
    </w:p>
    <w:p w14:paraId="0EECA6D6" w14:textId="77777777" w:rsidR="0081793E" w:rsidRPr="00FB3A09" w:rsidRDefault="0081793E">
      <w:pPr>
        <w:numPr>
          <w:ilvl w:val="0"/>
          <w:numId w:val="16"/>
        </w:numPr>
        <w:rPr>
          <w:rFonts w:ascii="Calibri" w:hAnsi="Calibri" w:cs="Calibri"/>
        </w:rPr>
      </w:pPr>
      <w:r w:rsidRPr="00FB3A09">
        <w:rPr>
          <w:rFonts w:ascii="Calibri" w:hAnsi="Calibri" w:cs="Calibri"/>
        </w:rPr>
        <w:t>Access to SQL databases and benchmark spreadsheets</w:t>
      </w:r>
    </w:p>
    <w:p w14:paraId="27C9146B" w14:textId="77777777" w:rsidR="0081793E" w:rsidRPr="00FB3A09" w:rsidRDefault="0081793E">
      <w:pPr>
        <w:numPr>
          <w:ilvl w:val="0"/>
          <w:numId w:val="16"/>
        </w:numPr>
        <w:rPr>
          <w:rFonts w:ascii="Calibri" w:hAnsi="Calibri" w:cs="Calibri"/>
        </w:rPr>
      </w:pPr>
      <w:r w:rsidRPr="00FB3A09">
        <w:rPr>
          <w:rFonts w:ascii="Calibri" w:hAnsi="Calibri" w:cs="Calibri"/>
        </w:rPr>
        <w:t>Approval of role definitions for RLS</w:t>
      </w:r>
    </w:p>
    <w:p w14:paraId="68211AF2" w14:textId="77777777" w:rsidR="0081793E" w:rsidRPr="00FB3A09" w:rsidRDefault="0081793E">
      <w:pPr>
        <w:numPr>
          <w:ilvl w:val="0"/>
          <w:numId w:val="16"/>
        </w:numPr>
        <w:rPr>
          <w:rFonts w:ascii="Calibri" w:hAnsi="Calibri" w:cs="Calibri"/>
        </w:rPr>
      </w:pPr>
      <w:r w:rsidRPr="00FB3A09">
        <w:rPr>
          <w:rFonts w:ascii="Calibri" w:hAnsi="Calibri" w:cs="Calibri"/>
        </w:rPr>
        <w:t>Finalization of KPI definitions by business leads</w:t>
      </w:r>
    </w:p>
    <w:p w14:paraId="59139A18" w14:textId="77777777" w:rsidR="0081793E" w:rsidRPr="00FB3A09" w:rsidRDefault="0081793E">
      <w:pPr>
        <w:numPr>
          <w:ilvl w:val="0"/>
          <w:numId w:val="16"/>
        </w:numPr>
        <w:rPr>
          <w:rFonts w:ascii="Calibri" w:hAnsi="Calibri" w:cs="Calibri"/>
        </w:rPr>
      </w:pPr>
      <w:r w:rsidRPr="00FB3A09">
        <w:rPr>
          <w:rFonts w:ascii="Calibri" w:hAnsi="Calibri" w:cs="Calibri"/>
        </w:rPr>
        <w:t>IT provisioning of Power BI workspace</w:t>
      </w:r>
    </w:p>
    <w:p w14:paraId="45B50FB7" w14:textId="77777777" w:rsidR="0081793E" w:rsidRPr="00FB3A09" w:rsidRDefault="0081793E" w:rsidP="0081793E">
      <w:pPr>
        <w:rPr>
          <w:rFonts w:ascii="Calibri" w:hAnsi="Calibri" w:cs="Calibri"/>
        </w:rPr>
      </w:pPr>
    </w:p>
    <w:p w14:paraId="254C1869" w14:textId="77777777" w:rsidR="001654C1" w:rsidRPr="00FB3A09" w:rsidRDefault="001654C1" w:rsidP="0081793E">
      <w:pPr>
        <w:rPr>
          <w:rFonts w:ascii="Calibri" w:hAnsi="Calibri" w:cs="Calibri"/>
        </w:rPr>
      </w:pPr>
    </w:p>
    <w:p w14:paraId="5436D95D" w14:textId="77777777" w:rsidR="001654C1" w:rsidRPr="00FB3A09" w:rsidRDefault="001654C1" w:rsidP="0081793E">
      <w:pPr>
        <w:rPr>
          <w:rFonts w:ascii="Calibri" w:hAnsi="Calibri" w:cs="Calibri"/>
        </w:rPr>
      </w:pPr>
    </w:p>
    <w:p w14:paraId="73C71D1A" w14:textId="77777777" w:rsidR="001654C1" w:rsidRPr="00FB3A09" w:rsidRDefault="001654C1" w:rsidP="0081793E">
      <w:pPr>
        <w:rPr>
          <w:rFonts w:ascii="Calibri" w:hAnsi="Calibri" w:cs="Calibri"/>
        </w:rPr>
      </w:pPr>
    </w:p>
    <w:p w14:paraId="7BE0753D" w14:textId="77777777" w:rsidR="001654C1" w:rsidRPr="00FB3A09" w:rsidRDefault="001654C1" w:rsidP="0081793E">
      <w:pPr>
        <w:rPr>
          <w:rFonts w:ascii="Calibri" w:hAnsi="Calibri" w:cs="Calibri"/>
        </w:rPr>
      </w:pPr>
    </w:p>
    <w:p w14:paraId="00D58A0E" w14:textId="77777777" w:rsidR="001654C1" w:rsidRPr="00FB3A09" w:rsidRDefault="001654C1" w:rsidP="0081793E">
      <w:pPr>
        <w:rPr>
          <w:rFonts w:ascii="Calibri" w:hAnsi="Calibri" w:cs="Calibri"/>
        </w:rPr>
      </w:pPr>
    </w:p>
    <w:p w14:paraId="66615B77" w14:textId="77777777" w:rsidR="001654C1" w:rsidRPr="00FB3A09" w:rsidRDefault="001654C1" w:rsidP="0081793E">
      <w:pPr>
        <w:rPr>
          <w:rFonts w:ascii="Calibri" w:hAnsi="Calibri" w:cs="Calibri"/>
        </w:rPr>
      </w:pPr>
    </w:p>
    <w:p w14:paraId="2FBDE169" w14:textId="77777777" w:rsidR="001654C1" w:rsidRPr="00FB3A09" w:rsidRDefault="001654C1" w:rsidP="0081793E">
      <w:pPr>
        <w:rPr>
          <w:rFonts w:ascii="Calibri" w:hAnsi="Calibri" w:cs="Calibri"/>
        </w:rPr>
      </w:pPr>
    </w:p>
    <w:p w14:paraId="3C21E803" w14:textId="77777777" w:rsidR="001654C1" w:rsidRPr="00FB3A09" w:rsidRDefault="001654C1" w:rsidP="0081793E">
      <w:pPr>
        <w:rPr>
          <w:rFonts w:ascii="Calibri" w:hAnsi="Calibri" w:cs="Calibri"/>
        </w:rPr>
      </w:pPr>
    </w:p>
    <w:p w14:paraId="40E36CBC" w14:textId="77777777" w:rsidR="001654C1" w:rsidRPr="00FB3A09" w:rsidRDefault="001654C1" w:rsidP="0081793E">
      <w:pPr>
        <w:rPr>
          <w:rFonts w:ascii="Calibri" w:hAnsi="Calibri" w:cs="Calibri"/>
        </w:rPr>
      </w:pPr>
    </w:p>
    <w:p w14:paraId="7C7112A9" w14:textId="77777777" w:rsidR="001654C1" w:rsidRPr="00FB3A09" w:rsidRDefault="001654C1" w:rsidP="0081793E">
      <w:pPr>
        <w:rPr>
          <w:rFonts w:ascii="Calibri" w:hAnsi="Calibri" w:cs="Calibri"/>
        </w:rPr>
      </w:pPr>
    </w:p>
    <w:p w14:paraId="44AF911F" w14:textId="77777777" w:rsidR="001654C1" w:rsidRPr="00FB3A09" w:rsidRDefault="001654C1" w:rsidP="0081793E">
      <w:pPr>
        <w:rPr>
          <w:rFonts w:ascii="Calibri" w:hAnsi="Calibri" w:cs="Calibri"/>
        </w:rPr>
      </w:pPr>
    </w:p>
    <w:p w14:paraId="46E633B1" w14:textId="77777777" w:rsidR="001654C1" w:rsidRPr="00FB3A09" w:rsidRDefault="001654C1" w:rsidP="0081793E">
      <w:pPr>
        <w:rPr>
          <w:rFonts w:ascii="Calibri" w:hAnsi="Calibri" w:cs="Calibri"/>
        </w:rPr>
      </w:pPr>
    </w:p>
    <w:p w14:paraId="7B5B8960" w14:textId="77777777" w:rsidR="001654C1" w:rsidRPr="00FB3A09" w:rsidRDefault="001654C1" w:rsidP="0081793E">
      <w:pPr>
        <w:rPr>
          <w:rFonts w:ascii="Calibri" w:hAnsi="Calibri" w:cs="Calibri"/>
        </w:rPr>
      </w:pPr>
    </w:p>
    <w:p w14:paraId="2C98637E" w14:textId="77777777" w:rsidR="001654C1" w:rsidRPr="00FB3A09" w:rsidRDefault="001654C1" w:rsidP="0081793E">
      <w:pPr>
        <w:rPr>
          <w:rFonts w:ascii="Calibri" w:hAnsi="Calibri" w:cs="Calibri"/>
        </w:rPr>
      </w:pPr>
    </w:p>
    <w:p w14:paraId="09C8E0A4" w14:textId="77777777" w:rsidR="001654C1" w:rsidRPr="00FB3A09" w:rsidRDefault="001654C1" w:rsidP="0081793E">
      <w:pPr>
        <w:rPr>
          <w:rFonts w:ascii="Calibri" w:hAnsi="Calibri" w:cs="Calibri"/>
        </w:rPr>
      </w:pPr>
    </w:p>
    <w:p w14:paraId="1CBA1012" w14:textId="77777777" w:rsidR="001654C1" w:rsidRPr="00FB3A09" w:rsidRDefault="001654C1" w:rsidP="0081793E">
      <w:pPr>
        <w:rPr>
          <w:rFonts w:ascii="Calibri" w:hAnsi="Calibri" w:cs="Calibri"/>
        </w:rPr>
      </w:pPr>
    </w:p>
    <w:p w14:paraId="0AF2D51F" w14:textId="77777777" w:rsidR="0081793E" w:rsidRPr="00FB3A09" w:rsidRDefault="0081793E" w:rsidP="0081793E">
      <w:pPr>
        <w:rPr>
          <w:rFonts w:ascii="Calibri" w:hAnsi="Calibri" w:cs="Calibri"/>
        </w:rPr>
      </w:pPr>
    </w:p>
    <w:p w14:paraId="4D9BA2E7" w14:textId="77777777" w:rsidR="0081793E" w:rsidRPr="00FB3A09" w:rsidRDefault="0081793E" w:rsidP="0081793E">
      <w:pPr>
        <w:rPr>
          <w:rFonts w:ascii="Calibri" w:hAnsi="Calibri" w:cs="Calibri"/>
        </w:rPr>
      </w:pPr>
    </w:p>
    <w:p w14:paraId="37FB0949" w14:textId="77777777" w:rsidR="00070A02" w:rsidRPr="00FB3A09" w:rsidRDefault="00070A02" w:rsidP="0081793E">
      <w:pPr>
        <w:rPr>
          <w:rFonts w:ascii="Calibri" w:hAnsi="Calibri" w:cs="Calibri"/>
        </w:rPr>
      </w:pPr>
    </w:p>
    <w:p w14:paraId="7A57BB27" w14:textId="77777777" w:rsidR="00070A02" w:rsidRPr="00FB3A09" w:rsidRDefault="00070A02" w:rsidP="0081793E">
      <w:pPr>
        <w:rPr>
          <w:rFonts w:ascii="Calibri" w:hAnsi="Calibri" w:cs="Calibri"/>
        </w:rPr>
      </w:pPr>
    </w:p>
    <w:p w14:paraId="1505C3EC" w14:textId="77777777" w:rsidR="00070A02" w:rsidRPr="00FB3A09" w:rsidRDefault="00070A02" w:rsidP="0081793E">
      <w:pPr>
        <w:rPr>
          <w:rFonts w:ascii="Calibri" w:hAnsi="Calibri" w:cs="Calibri"/>
        </w:rPr>
      </w:pPr>
    </w:p>
    <w:p w14:paraId="600B5EF0" w14:textId="77777777" w:rsidR="0081793E" w:rsidRPr="00FB3A09" w:rsidRDefault="0081793E" w:rsidP="00070A02">
      <w:pPr>
        <w:pStyle w:val="Heading1"/>
        <w:rPr>
          <w:rFonts w:ascii="Calibri" w:hAnsi="Calibri" w:cs="Calibri"/>
          <w:color w:val="0070C0"/>
        </w:rPr>
      </w:pPr>
      <w:bookmarkStart w:id="54" w:name="_Toc205896840"/>
      <w:r w:rsidRPr="00FB3A09">
        <w:rPr>
          <w:rFonts w:ascii="Calibri" w:hAnsi="Calibri" w:cs="Calibri"/>
          <w:color w:val="0070C0"/>
        </w:rPr>
        <w:lastRenderedPageBreak/>
        <w:t>10. Approval</w:t>
      </w:r>
      <w:bookmarkEnd w:id="54"/>
    </w:p>
    <w:p w14:paraId="7B434EC1" w14:textId="194FF180" w:rsidR="00BA1143" w:rsidRPr="00FB3A09" w:rsidRDefault="0081793E" w:rsidP="00017A28">
      <w:pPr>
        <w:pStyle w:val="Heading3"/>
        <w:rPr>
          <w:rFonts w:ascii="Calibri" w:hAnsi="Calibri" w:cs="Calibri"/>
        </w:rPr>
      </w:pPr>
      <w:bookmarkStart w:id="55" w:name="_Toc205896841"/>
      <w:r w:rsidRPr="00FB3A09">
        <w:rPr>
          <w:rFonts w:ascii="Calibri" w:hAnsi="Calibri" w:cs="Calibri"/>
          <w:color w:val="0070C0"/>
        </w:rPr>
        <w:t>10.1 Sign-Off</w:t>
      </w:r>
      <w:bookmarkEnd w:id="55"/>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3"/>
        <w:gridCol w:w="2145"/>
        <w:gridCol w:w="1796"/>
        <w:gridCol w:w="1486"/>
        <w:gridCol w:w="1486"/>
      </w:tblGrid>
      <w:tr w:rsidR="00B03FDF" w:rsidRPr="00FB3A09" w14:paraId="3BA7986F" w14:textId="5ABDDA80" w:rsidTr="0070065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03" w:type="dxa"/>
            <w:tcBorders>
              <w:top w:val="none" w:sz="0" w:space="0" w:color="auto"/>
              <w:left w:val="none" w:sz="0" w:space="0" w:color="auto"/>
              <w:bottom w:val="none" w:sz="0" w:space="0" w:color="auto"/>
              <w:right w:val="none" w:sz="0" w:space="0" w:color="auto"/>
            </w:tcBorders>
            <w:shd w:val="clear" w:color="auto" w:fill="FFC000"/>
            <w:vAlign w:val="center"/>
          </w:tcPr>
          <w:p w14:paraId="732A36F2" w14:textId="4BE22C6C" w:rsidR="008E75CA" w:rsidRPr="00FB3A09" w:rsidRDefault="008E75CA" w:rsidP="00BA1143">
            <w:pPr>
              <w:rPr>
                <w:rFonts w:ascii="Calibri" w:hAnsi="Calibri" w:cs="Calibri"/>
                <w:b w:val="0"/>
                <w:bCs w:val="0"/>
                <w:color w:val="000000" w:themeColor="text1"/>
              </w:rPr>
            </w:pPr>
            <w:r w:rsidRPr="00FB3A09">
              <w:rPr>
                <w:rFonts w:ascii="Calibri" w:hAnsi="Calibri" w:cs="Calibri"/>
                <w:color w:val="000000" w:themeColor="text1"/>
              </w:rPr>
              <w:t>Name</w:t>
            </w:r>
          </w:p>
        </w:tc>
        <w:tc>
          <w:tcPr>
            <w:tcW w:w="2145" w:type="dxa"/>
            <w:tcBorders>
              <w:top w:val="none" w:sz="0" w:space="0" w:color="auto"/>
              <w:left w:val="none" w:sz="0" w:space="0" w:color="auto"/>
              <w:bottom w:val="none" w:sz="0" w:space="0" w:color="auto"/>
              <w:right w:val="none" w:sz="0" w:space="0" w:color="auto"/>
            </w:tcBorders>
            <w:shd w:val="clear" w:color="auto" w:fill="FFC000"/>
            <w:vAlign w:val="center"/>
          </w:tcPr>
          <w:p w14:paraId="358ACAD1" w14:textId="565B13C9" w:rsidR="008E75CA" w:rsidRPr="00FB3A09" w:rsidRDefault="008E75CA" w:rsidP="00BA114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Role</w:t>
            </w:r>
          </w:p>
        </w:tc>
        <w:tc>
          <w:tcPr>
            <w:tcW w:w="1796" w:type="dxa"/>
            <w:tcBorders>
              <w:top w:val="none" w:sz="0" w:space="0" w:color="auto"/>
              <w:left w:val="none" w:sz="0" w:space="0" w:color="auto"/>
              <w:bottom w:val="none" w:sz="0" w:space="0" w:color="auto"/>
              <w:right w:val="none" w:sz="0" w:space="0" w:color="auto"/>
            </w:tcBorders>
            <w:shd w:val="clear" w:color="auto" w:fill="FFC000"/>
            <w:vAlign w:val="center"/>
          </w:tcPr>
          <w:p w14:paraId="289372CB" w14:textId="47D35BD0" w:rsidR="008E75CA" w:rsidRPr="00FB3A09" w:rsidRDefault="008E75CA" w:rsidP="00BA114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Signature</w:t>
            </w:r>
          </w:p>
        </w:tc>
        <w:tc>
          <w:tcPr>
            <w:tcW w:w="1486" w:type="dxa"/>
            <w:tcBorders>
              <w:top w:val="none" w:sz="0" w:space="0" w:color="auto"/>
              <w:left w:val="none" w:sz="0" w:space="0" w:color="auto"/>
              <w:bottom w:val="none" w:sz="0" w:space="0" w:color="auto"/>
              <w:right w:val="none" w:sz="0" w:space="0" w:color="auto"/>
            </w:tcBorders>
            <w:shd w:val="clear" w:color="auto" w:fill="FFC000"/>
            <w:vAlign w:val="center"/>
          </w:tcPr>
          <w:p w14:paraId="2A987E42" w14:textId="2520C1A4" w:rsidR="008E75CA" w:rsidRPr="00FB3A09" w:rsidRDefault="008E75CA" w:rsidP="00BA114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Date</w:t>
            </w:r>
          </w:p>
        </w:tc>
        <w:tc>
          <w:tcPr>
            <w:tcW w:w="1486" w:type="dxa"/>
            <w:tcBorders>
              <w:top w:val="none" w:sz="0" w:space="0" w:color="auto"/>
              <w:left w:val="none" w:sz="0" w:space="0" w:color="auto"/>
              <w:bottom w:val="none" w:sz="0" w:space="0" w:color="auto"/>
              <w:right w:val="none" w:sz="0" w:space="0" w:color="auto"/>
            </w:tcBorders>
            <w:shd w:val="clear" w:color="auto" w:fill="FFC000"/>
            <w:vAlign w:val="center"/>
          </w:tcPr>
          <w:p w14:paraId="4074444E" w14:textId="3A9D564C" w:rsidR="008E75CA" w:rsidRPr="00FB3A09" w:rsidRDefault="008E75CA" w:rsidP="00BA114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Status</w:t>
            </w:r>
          </w:p>
        </w:tc>
      </w:tr>
      <w:tr w:rsidR="008A2D25" w:rsidRPr="00FB3A09" w14:paraId="197C0D24" w14:textId="476D3C14" w:rsidTr="0070065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03" w:type="dxa"/>
            <w:shd w:val="clear" w:color="auto" w:fill="60CAF3" w:themeFill="accent4" w:themeFillTint="99"/>
            <w:vAlign w:val="center"/>
          </w:tcPr>
          <w:p w14:paraId="278FA721" w14:textId="7428A4AF" w:rsidR="008E75CA" w:rsidRPr="00FB3A09" w:rsidRDefault="008E75CA" w:rsidP="00BA1143">
            <w:pPr>
              <w:rPr>
                <w:rFonts w:ascii="Calibri" w:hAnsi="Calibri" w:cs="Calibri"/>
              </w:rPr>
            </w:pPr>
            <w:r w:rsidRPr="00FB3A09">
              <w:rPr>
                <w:rFonts w:ascii="Calibri" w:hAnsi="Calibri" w:cs="Calibri"/>
              </w:rPr>
              <w:t>Priya Ramanathan</w:t>
            </w:r>
          </w:p>
        </w:tc>
        <w:tc>
          <w:tcPr>
            <w:tcW w:w="2145" w:type="dxa"/>
            <w:shd w:val="clear" w:color="auto" w:fill="84E290" w:themeFill="accent3" w:themeFillTint="66"/>
            <w:vAlign w:val="center"/>
          </w:tcPr>
          <w:p w14:paraId="4D0B576F" w14:textId="54FD64E5"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Project Sponsor</w:t>
            </w:r>
          </w:p>
        </w:tc>
        <w:tc>
          <w:tcPr>
            <w:tcW w:w="1796" w:type="dxa"/>
            <w:shd w:val="clear" w:color="auto" w:fill="84E290" w:themeFill="accent3" w:themeFillTint="66"/>
            <w:vAlign w:val="center"/>
          </w:tcPr>
          <w:p w14:paraId="47260AE0"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5A2F86C1"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44A699A4"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25311C" w:rsidRPr="00FB3A09" w14:paraId="6AC4D783" w14:textId="77777777" w:rsidTr="0070065D">
        <w:trPr>
          <w:trHeight w:val="567"/>
        </w:trPr>
        <w:tc>
          <w:tcPr>
            <w:cnfStyle w:val="001000000000" w:firstRow="0" w:lastRow="0" w:firstColumn="1" w:lastColumn="0" w:oddVBand="0" w:evenVBand="0" w:oddHBand="0" w:evenHBand="0" w:firstRowFirstColumn="0" w:firstRowLastColumn="0" w:lastRowFirstColumn="0" w:lastRowLastColumn="0"/>
            <w:tcW w:w="2103" w:type="dxa"/>
            <w:shd w:val="clear" w:color="auto" w:fill="60CAF3" w:themeFill="accent4" w:themeFillTint="99"/>
            <w:vAlign w:val="center"/>
          </w:tcPr>
          <w:p w14:paraId="4C84F259" w14:textId="25C1CB6F" w:rsidR="0025311C" w:rsidRPr="00FB3A09" w:rsidRDefault="0025311C" w:rsidP="00BA1143">
            <w:pPr>
              <w:rPr>
                <w:rFonts w:ascii="Calibri" w:hAnsi="Calibri" w:cs="Calibri"/>
              </w:rPr>
            </w:pPr>
            <w:r>
              <w:rPr>
                <w:rFonts w:ascii="Calibri" w:hAnsi="Calibri" w:cs="Calibri"/>
              </w:rPr>
              <w:t>Deepa Menon</w:t>
            </w:r>
          </w:p>
        </w:tc>
        <w:tc>
          <w:tcPr>
            <w:tcW w:w="2145" w:type="dxa"/>
            <w:shd w:val="clear" w:color="auto" w:fill="84E290" w:themeFill="accent3" w:themeFillTint="66"/>
            <w:vAlign w:val="center"/>
          </w:tcPr>
          <w:p w14:paraId="23522E41" w14:textId="1AA7B56E" w:rsidR="0025311C" w:rsidRPr="00FB3A09" w:rsidRDefault="0025311C"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Strategic Approver</w:t>
            </w:r>
          </w:p>
        </w:tc>
        <w:tc>
          <w:tcPr>
            <w:tcW w:w="1796" w:type="dxa"/>
            <w:shd w:val="clear" w:color="auto" w:fill="84E290" w:themeFill="accent3" w:themeFillTint="66"/>
            <w:vAlign w:val="center"/>
          </w:tcPr>
          <w:p w14:paraId="22C53900" w14:textId="77777777" w:rsidR="0025311C" w:rsidRPr="00FB3A09" w:rsidRDefault="0025311C"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0328701F" w14:textId="77777777" w:rsidR="0025311C" w:rsidRPr="00FB3A09" w:rsidRDefault="0025311C"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416214CD" w14:textId="77777777" w:rsidR="0025311C" w:rsidRPr="00FB3A09" w:rsidRDefault="0025311C"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E350D" w:rsidRPr="00FB3A09" w14:paraId="3BAB624F" w14:textId="46610244" w:rsidTr="0070065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03" w:type="dxa"/>
            <w:shd w:val="clear" w:color="auto" w:fill="60CAF3" w:themeFill="accent4" w:themeFillTint="99"/>
            <w:vAlign w:val="center"/>
          </w:tcPr>
          <w:p w14:paraId="4710E8C8" w14:textId="5273EA4A" w:rsidR="008E75CA" w:rsidRPr="00FB3A09" w:rsidRDefault="008E75CA" w:rsidP="00BA1143">
            <w:pPr>
              <w:rPr>
                <w:rFonts w:ascii="Calibri" w:hAnsi="Calibri" w:cs="Calibri"/>
              </w:rPr>
            </w:pPr>
            <w:r w:rsidRPr="00FB3A09">
              <w:rPr>
                <w:rFonts w:ascii="Calibri" w:hAnsi="Calibri" w:cs="Calibri"/>
              </w:rPr>
              <w:t>Sudhagar</w:t>
            </w:r>
          </w:p>
        </w:tc>
        <w:tc>
          <w:tcPr>
            <w:tcW w:w="2145" w:type="dxa"/>
            <w:shd w:val="clear" w:color="auto" w:fill="84E290" w:themeFill="accent3" w:themeFillTint="66"/>
            <w:vAlign w:val="center"/>
          </w:tcPr>
          <w:p w14:paraId="6EBF1E2A" w14:textId="76659EBB" w:rsidR="008E75CA" w:rsidRPr="00FB3A09" w:rsidRDefault="00864FA7"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Business Intelligence Analyst</w:t>
            </w:r>
          </w:p>
        </w:tc>
        <w:tc>
          <w:tcPr>
            <w:tcW w:w="1796" w:type="dxa"/>
            <w:shd w:val="clear" w:color="auto" w:fill="84E290" w:themeFill="accent3" w:themeFillTint="66"/>
            <w:vAlign w:val="center"/>
          </w:tcPr>
          <w:p w14:paraId="34F52579"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0C58A3A0"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12A0D4CE"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8A2D25" w:rsidRPr="00FB3A09" w14:paraId="4F986D96" w14:textId="3F109E1B" w:rsidTr="0070065D">
        <w:trPr>
          <w:trHeight w:val="567"/>
        </w:trPr>
        <w:tc>
          <w:tcPr>
            <w:cnfStyle w:val="001000000000" w:firstRow="0" w:lastRow="0" w:firstColumn="1" w:lastColumn="0" w:oddVBand="0" w:evenVBand="0" w:oddHBand="0" w:evenHBand="0" w:firstRowFirstColumn="0" w:firstRowLastColumn="0" w:lastRowFirstColumn="0" w:lastRowLastColumn="0"/>
            <w:tcW w:w="2103" w:type="dxa"/>
            <w:shd w:val="clear" w:color="auto" w:fill="60CAF3" w:themeFill="accent4" w:themeFillTint="99"/>
            <w:vAlign w:val="center"/>
          </w:tcPr>
          <w:p w14:paraId="38E731E3" w14:textId="17970790" w:rsidR="008E75CA" w:rsidRPr="00FB3A09" w:rsidRDefault="008E75CA" w:rsidP="00BA1143">
            <w:pPr>
              <w:rPr>
                <w:rFonts w:ascii="Calibri" w:hAnsi="Calibri" w:cs="Calibri"/>
              </w:rPr>
            </w:pPr>
            <w:r w:rsidRPr="00FB3A09">
              <w:rPr>
                <w:rFonts w:ascii="Calibri" w:hAnsi="Calibri" w:cs="Calibri"/>
              </w:rPr>
              <w:t>BI Developer Lead</w:t>
            </w:r>
          </w:p>
        </w:tc>
        <w:tc>
          <w:tcPr>
            <w:tcW w:w="2145" w:type="dxa"/>
            <w:shd w:val="clear" w:color="auto" w:fill="84E290" w:themeFill="accent3" w:themeFillTint="66"/>
            <w:vAlign w:val="center"/>
          </w:tcPr>
          <w:p w14:paraId="1871AC5B" w14:textId="74B95B02" w:rsidR="008E75CA" w:rsidRPr="00FB3A09" w:rsidRDefault="008E75CA"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Report Developer</w:t>
            </w:r>
          </w:p>
        </w:tc>
        <w:tc>
          <w:tcPr>
            <w:tcW w:w="1796" w:type="dxa"/>
            <w:shd w:val="clear" w:color="auto" w:fill="84E290" w:themeFill="accent3" w:themeFillTint="66"/>
            <w:vAlign w:val="center"/>
          </w:tcPr>
          <w:p w14:paraId="5BEDDF32" w14:textId="77777777" w:rsidR="008E75CA" w:rsidRPr="00FB3A09" w:rsidRDefault="008E75CA"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299AA808" w14:textId="77777777" w:rsidR="008E75CA" w:rsidRPr="00FB3A09" w:rsidRDefault="008E75CA"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7B8E3F48" w14:textId="77777777" w:rsidR="008E75CA" w:rsidRPr="00FB3A09" w:rsidRDefault="008E75CA" w:rsidP="00BA11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E350D" w:rsidRPr="00FB3A09" w14:paraId="4CC4A506" w14:textId="1B1EA651" w:rsidTr="0070065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03" w:type="dxa"/>
            <w:shd w:val="clear" w:color="auto" w:fill="60CAF3" w:themeFill="accent4" w:themeFillTint="99"/>
            <w:vAlign w:val="center"/>
          </w:tcPr>
          <w:p w14:paraId="25B0E6F7" w14:textId="52528B5B" w:rsidR="008E75CA" w:rsidRPr="00FB3A09" w:rsidRDefault="008E75CA" w:rsidP="00BA1143">
            <w:pPr>
              <w:rPr>
                <w:rFonts w:ascii="Calibri" w:hAnsi="Calibri" w:cs="Calibri"/>
              </w:rPr>
            </w:pPr>
            <w:r w:rsidRPr="00FB3A09">
              <w:rPr>
                <w:rFonts w:ascii="Calibri" w:hAnsi="Calibri" w:cs="Calibri"/>
              </w:rPr>
              <w:t>Data Engineering</w:t>
            </w:r>
          </w:p>
        </w:tc>
        <w:tc>
          <w:tcPr>
            <w:tcW w:w="2145" w:type="dxa"/>
            <w:shd w:val="clear" w:color="auto" w:fill="84E290" w:themeFill="accent3" w:themeFillTint="66"/>
            <w:vAlign w:val="center"/>
          </w:tcPr>
          <w:p w14:paraId="0E99528C" w14:textId="54BCE890"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SQL/Data Provision</w:t>
            </w:r>
          </w:p>
        </w:tc>
        <w:tc>
          <w:tcPr>
            <w:tcW w:w="1796" w:type="dxa"/>
            <w:shd w:val="clear" w:color="auto" w:fill="84E290" w:themeFill="accent3" w:themeFillTint="66"/>
            <w:vAlign w:val="center"/>
          </w:tcPr>
          <w:p w14:paraId="2B007CE8" w14:textId="3705BDD9"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31EF9E2F"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86" w:type="dxa"/>
            <w:shd w:val="clear" w:color="auto" w:fill="84E290" w:themeFill="accent3" w:themeFillTint="66"/>
            <w:vAlign w:val="center"/>
          </w:tcPr>
          <w:p w14:paraId="01DF4054" w14:textId="77777777" w:rsidR="008E75CA" w:rsidRPr="00FB3A09" w:rsidRDefault="008E75CA" w:rsidP="00BA11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6B9F8216" w14:textId="77777777" w:rsidR="00C61B71" w:rsidRPr="00FB3A09" w:rsidRDefault="00C61B71" w:rsidP="00C61B71">
      <w:pPr>
        <w:rPr>
          <w:rFonts w:ascii="Calibri" w:hAnsi="Calibri" w:cs="Calibri"/>
        </w:rPr>
      </w:pPr>
    </w:p>
    <w:p w14:paraId="494B5588" w14:textId="77777777" w:rsidR="0081793E" w:rsidRPr="00FB3A09" w:rsidRDefault="0081793E">
      <w:pPr>
        <w:rPr>
          <w:rFonts w:ascii="Calibri" w:hAnsi="Calibri" w:cs="Calibri"/>
        </w:rPr>
      </w:pPr>
    </w:p>
    <w:p w14:paraId="7DEC3B98" w14:textId="77777777" w:rsidR="003055CD" w:rsidRPr="00FB3A09" w:rsidRDefault="003055CD">
      <w:pPr>
        <w:rPr>
          <w:rFonts w:ascii="Calibri" w:hAnsi="Calibri" w:cs="Calibri"/>
        </w:rPr>
      </w:pPr>
    </w:p>
    <w:p w14:paraId="0AAE1095" w14:textId="77777777" w:rsidR="003055CD" w:rsidRPr="00FB3A09" w:rsidRDefault="003055CD">
      <w:pPr>
        <w:rPr>
          <w:rFonts w:ascii="Calibri" w:hAnsi="Calibri" w:cs="Calibri"/>
        </w:rPr>
      </w:pPr>
    </w:p>
    <w:p w14:paraId="57F39C28" w14:textId="77777777" w:rsidR="002E350D" w:rsidRPr="00FB3A09" w:rsidRDefault="002E350D">
      <w:pPr>
        <w:rPr>
          <w:rFonts w:ascii="Calibri" w:hAnsi="Calibri" w:cs="Calibri"/>
        </w:rPr>
      </w:pPr>
    </w:p>
    <w:p w14:paraId="3099FAA3" w14:textId="77777777" w:rsidR="007C550D" w:rsidRPr="00FB3A09" w:rsidRDefault="007C550D">
      <w:pPr>
        <w:rPr>
          <w:rFonts w:ascii="Calibri" w:hAnsi="Calibri" w:cs="Calibri"/>
        </w:rPr>
      </w:pPr>
    </w:p>
    <w:p w14:paraId="5AD4D431" w14:textId="77777777" w:rsidR="007C550D" w:rsidRPr="00FB3A09" w:rsidRDefault="007C550D">
      <w:pPr>
        <w:rPr>
          <w:rFonts w:ascii="Calibri" w:hAnsi="Calibri" w:cs="Calibri"/>
        </w:rPr>
      </w:pPr>
    </w:p>
    <w:p w14:paraId="6C05D3B4" w14:textId="77777777" w:rsidR="007C550D" w:rsidRPr="00FB3A09" w:rsidRDefault="007C550D">
      <w:pPr>
        <w:rPr>
          <w:rFonts w:ascii="Calibri" w:hAnsi="Calibri" w:cs="Calibri"/>
        </w:rPr>
      </w:pPr>
    </w:p>
    <w:p w14:paraId="1045762E" w14:textId="77777777" w:rsidR="002E350D" w:rsidRPr="00FB3A09" w:rsidRDefault="002E350D">
      <w:pPr>
        <w:rPr>
          <w:rFonts w:ascii="Calibri" w:hAnsi="Calibri" w:cs="Calibri"/>
        </w:rPr>
      </w:pPr>
    </w:p>
    <w:p w14:paraId="5A704397" w14:textId="77777777" w:rsidR="008F55DA" w:rsidRPr="00FB3A09" w:rsidRDefault="008F55DA">
      <w:pPr>
        <w:rPr>
          <w:rFonts w:ascii="Calibri" w:hAnsi="Calibri" w:cs="Calibri"/>
        </w:rPr>
      </w:pPr>
    </w:p>
    <w:p w14:paraId="1AF374A6" w14:textId="77777777" w:rsidR="008F55DA" w:rsidRPr="00FB3A09" w:rsidRDefault="008F55DA">
      <w:pPr>
        <w:rPr>
          <w:rFonts w:ascii="Calibri" w:hAnsi="Calibri" w:cs="Calibri"/>
        </w:rPr>
      </w:pPr>
    </w:p>
    <w:p w14:paraId="3EDFD562" w14:textId="77777777" w:rsidR="008F55DA" w:rsidRPr="00FB3A09" w:rsidRDefault="008F55DA">
      <w:pPr>
        <w:rPr>
          <w:rFonts w:ascii="Calibri" w:hAnsi="Calibri" w:cs="Calibri"/>
        </w:rPr>
      </w:pPr>
    </w:p>
    <w:p w14:paraId="13789213" w14:textId="77777777" w:rsidR="008F55DA" w:rsidRPr="00FB3A09" w:rsidRDefault="008F55DA">
      <w:pPr>
        <w:rPr>
          <w:rFonts w:ascii="Calibri" w:hAnsi="Calibri" w:cs="Calibri"/>
        </w:rPr>
      </w:pPr>
    </w:p>
    <w:p w14:paraId="1B7E29BC" w14:textId="77777777" w:rsidR="008F55DA" w:rsidRPr="00FB3A09" w:rsidRDefault="008F55DA">
      <w:pPr>
        <w:rPr>
          <w:rFonts w:ascii="Calibri" w:hAnsi="Calibri" w:cs="Calibri"/>
        </w:rPr>
      </w:pPr>
    </w:p>
    <w:p w14:paraId="5E67C591" w14:textId="77777777" w:rsidR="008F55DA" w:rsidRPr="00FB3A09" w:rsidRDefault="008F55DA">
      <w:pPr>
        <w:rPr>
          <w:rFonts w:ascii="Calibri" w:hAnsi="Calibri" w:cs="Calibri"/>
        </w:rPr>
      </w:pPr>
    </w:p>
    <w:p w14:paraId="565DCCD4" w14:textId="77777777" w:rsidR="008F55DA" w:rsidRPr="00FB3A09" w:rsidRDefault="008F55DA">
      <w:pPr>
        <w:rPr>
          <w:rFonts w:ascii="Calibri" w:hAnsi="Calibri" w:cs="Calibri"/>
        </w:rPr>
      </w:pPr>
    </w:p>
    <w:p w14:paraId="70C9DB4D" w14:textId="77777777" w:rsidR="008F55DA" w:rsidRPr="00FB3A09" w:rsidRDefault="008F55DA">
      <w:pPr>
        <w:rPr>
          <w:rFonts w:ascii="Calibri" w:hAnsi="Calibri" w:cs="Calibri"/>
        </w:rPr>
      </w:pPr>
    </w:p>
    <w:p w14:paraId="42CADCCF" w14:textId="77777777" w:rsidR="00BA1143" w:rsidRPr="00FB3A09" w:rsidRDefault="00BA1143" w:rsidP="00BA1143">
      <w:pPr>
        <w:rPr>
          <w:rFonts w:ascii="Calibri" w:hAnsi="Calibri" w:cs="Calibri"/>
        </w:rPr>
      </w:pPr>
    </w:p>
    <w:p w14:paraId="336CB54C" w14:textId="77777777" w:rsidR="00BA1143" w:rsidRPr="00FB3A09" w:rsidRDefault="00BA1143" w:rsidP="00BA1143">
      <w:pPr>
        <w:rPr>
          <w:rFonts w:ascii="Calibri" w:hAnsi="Calibri" w:cs="Calibri"/>
        </w:rPr>
      </w:pPr>
    </w:p>
    <w:p w14:paraId="02E3318A" w14:textId="77777777" w:rsidR="00017A28" w:rsidRPr="00FB3A09" w:rsidRDefault="00017A28" w:rsidP="00BA1143">
      <w:pPr>
        <w:rPr>
          <w:rFonts w:ascii="Calibri" w:hAnsi="Calibri" w:cs="Calibri"/>
        </w:rPr>
      </w:pPr>
    </w:p>
    <w:p w14:paraId="7BA8A823" w14:textId="4553E92B" w:rsidR="00393605" w:rsidRPr="00FB3A09" w:rsidRDefault="007C550D" w:rsidP="00393605">
      <w:pPr>
        <w:pStyle w:val="Heading1"/>
        <w:rPr>
          <w:rFonts w:ascii="Calibri" w:hAnsi="Calibri" w:cs="Calibri"/>
          <w:color w:val="0070C0"/>
        </w:rPr>
      </w:pPr>
      <w:bookmarkStart w:id="56" w:name="_Toc205896842"/>
      <w:r w:rsidRPr="00FB3A09">
        <w:rPr>
          <w:rFonts w:ascii="Calibri" w:hAnsi="Calibri" w:cs="Calibri"/>
          <w:color w:val="0070C0"/>
        </w:rPr>
        <w:lastRenderedPageBreak/>
        <w:t xml:space="preserve">Appendix A.1 - </w:t>
      </w:r>
      <w:r w:rsidR="00945436" w:rsidRPr="00FB3A09">
        <w:rPr>
          <w:rFonts w:ascii="Calibri" w:hAnsi="Calibri" w:cs="Calibri"/>
          <w:color w:val="0070C0"/>
        </w:rPr>
        <w:t>Business Case Questions and Insights</w:t>
      </w:r>
      <w:bookmarkEnd w:id="56"/>
    </w:p>
    <w:p w14:paraId="2A6F58B8" w14:textId="150F8BB7" w:rsidR="00945436" w:rsidRPr="00FB3A09" w:rsidRDefault="00945436" w:rsidP="00BA1143">
      <w:pPr>
        <w:rPr>
          <w:rFonts w:ascii="Calibri" w:hAnsi="Calibri" w:cs="Calibri"/>
          <w:color w:val="000000" w:themeColor="text1"/>
        </w:rPr>
      </w:pPr>
      <w:r w:rsidRPr="00FB3A09">
        <w:rPr>
          <w:rFonts w:ascii="Calibri" w:hAnsi="Calibri" w:cs="Calibri"/>
          <w:color w:val="000000" w:themeColor="text1"/>
        </w:rPr>
        <w:t>This appendix outlines the key business questions that guided the design of KPIs across the dashboard. It is structured by functional areas - Revenue, Product, Customer, Campaign and Support to ensure traceability between stakeholder needs and the report pages.</w:t>
      </w:r>
    </w:p>
    <w:p w14:paraId="55BC04BB" w14:textId="77777777" w:rsidR="00945436" w:rsidRPr="00FB3A09" w:rsidRDefault="00945436" w:rsidP="00945436">
      <w:pPr>
        <w:rPr>
          <w:rFonts w:ascii="Calibri" w:hAnsi="Calibri" w:cs="Calibri"/>
        </w:rPr>
      </w:pPr>
    </w:p>
    <w:p w14:paraId="3F36C0CE" w14:textId="5E3FEEE1" w:rsidR="00945436" w:rsidRPr="00FB3A09" w:rsidRDefault="00945436" w:rsidP="00945436">
      <w:pPr>
        <w:pStyle w:val="Heading3"/>
        <w:rPr>
          <w:rFonts w:ascii="Calibri" w:hAnsi="Calibri" w:cs="Calibri"/>
        </w:rPr>
      </w:pPr>
      <w:bookmarkStart w:id="57" w:name="Appendix_A_1_1_Rev"/>
      <w:bookmarkStart w:id="58" w:name="_Toc205896843"/>
      <w:bookmarkEnd w:id="57"/>
      <w:r w:rsidRPr="00FB3A09">
        <w:rPr>
          <w:rFonts w:ascii="Calibri" w:hAnsi="Calibri" w:cs="Calibri"/>
          <w:color w:val="0070C0"/>
        </w:rPr>
        <w:t>A.1.1 Revenue Business Case Questions</w:t>
      </w:r>
      <w:bookmarkEnd w:id="58"/>
    </w:p>
    <w:p w14:paraId="7A21BD93" w14:textId="335CEA0C" w:rsidR="00393605" w:rsidRPr="00FB3A09" w:rsidRDefault="007D0975" w:rsidP="00BA1143">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2.3_Revenue" w:history="1">
        <w:r w:rsidR="00D87D37" w:rsidRPr="00FB3A09">
          <w:rPr>
            <w:rStyle w:val="Hyperlink"/>
            <w:rFonts w:ascii="Calibri" w:hAnsi="Calibri" w:cs="Calibri"/>
            <w:i/>
            <w:iCs/>
            <w:color w:val="C00000"/>
          </w:rPr>
          <w:t>This table is mapped</w:t>
        </w:r>
        <w:r w:rsidR="00393605" w:rsidRPr="00FB3A09">
          <w:rPr>
            <w:rStyle w:val="Hyperlink"/>
            <w:rFonts w:ascii="Calibri" w:hAnsi="Calibri" w:cs="Calibri"/>
            <w:i/>
            <w:iCs/>
            <w:color w:val="C00000"/>
          </w:rPr>
          <w:t xml:space="preserve"> to Section 4.2.3</w:t>
        </w:r>
        <w:r w:rsidR="00017A28" w:rsidRPr="00FB3A09">
          <w:rPr>
            <w:rStyle w:val="Hyperlink"/>
            <w:rFonts w:ascii="Calibri" w:hAnsi="Calibri" w:cs="Calibri"/>
            <w:i/>
            <w:iCs/>
            <w:color w:val="C00000"/>
          </w:rPr>
          <w:t xml:space="preserve"> - </w:t>
        </w:r>
        <w:r w:rsidR="00393605" w:rsidRPr="00FB3A09">
          <w:rPr>
            <w:rStyle w:val="Hyperlink"/>
            <w:rFonts w:ascii="Calibri" w:hAnsi="Calibri" w:cs="Calibri"/>
            <w:i/>
            <w:iCs/>
            <w:color w:val="C00000"/>
          </w:rPr>
          <w:t>Revenue KPIs</w:t>
        </w:r>
      </w:hyperlink>
      <w:r w:rsidR="001308A7" w:rsidRPr="00FB3A09">
        <w:rPr>
          <w:rFonts w:ascii="Calibri" w:hAnsi="Calibri" w:cs="Calibri"/>
        </w:rPr>
        <w:t>.</w:t>
      </w:r>
    </w:p>
    <w:tbl>
      <w:tblPr>
        <w:tblStyle w:val="GridTable5Dark-Accent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410"/>
        <w:gridCol w:w="3260"/>
      </w:tblGrid>
      <w:tr w:rsidR="00BA1143" w:rsidRPr="00FB3A09" w14:paraId="593B14DF" w14:textId="77777777" w:rsidTr="0013658F">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right w:val="none" w:sz="0" w:space="0" w:color="auto"/>
            </w:tcBorders>
            <w:vAlign w:val="center"/>
          </w:tcPr>
          <w:p w14:paraId="10220257" w14:textId="0B0F8D4B" w:rsidR="00BA1143" w:rsidRPr="00FB3A09" w:rsidRDefault="00BA1143" w:rsidP="0013658F">
            <w:pPr>
              <w:rPr>
                <w:rFonts w:ascii="Calibri" w:hAnsi="Calibri" w:cs="Calibri"/>
                <w:b w:val="0"/>
                <w:bCs w:val="0"/>
              </w:rPr>
            </w:pPr>
            <w:r w:rsidRPr="00FB3A09">
              <w:rPr>
                <w:rFonts w:ascii="Calibri" w:hAnsi="Calibri" w:cs="Calibri"/>
              </w:rPr>
              <w:t>Question No.</w:t>
            </w:r>
          </w:p>
        </w:tc>
        <w:tc>
          <w:tcPr>
            <w:tcW w:w="2268" w:type="dxa"/>
            <w:tcBorders>
              <w:top w:val="none" w:sz="0" w:space="0" w:color="auto"/>
              <w:left w:val="none" w:sz="0" w:space="0" w:color="auto"/>
              <w:right w:val="none" w:sz="0" w:space="0" w:color="auto"/>
            </w:tcBorders>
            <w:vAlign w:val="center"/>
          </w:tcPr>
          <w:p w14:paraId="03C080B7" w14:textId="6EAC3B41" w:rsidR="00BA1143" w:rsidRPr="00FB3A09" w:rsidRDefault="00BA1143" w:rsidP="0013658F">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Business Question</w:t>
            </w:r>
          </w:p>
        </w:tc>
        <w:tc>
          <w:tcPr>
            <w:tcW w:w="2410" w:type="dxa"/>
            <w:tcBorders>
              <w:top w:val="none" w:sz="0" w:space="0" w:color="auto"/>
              <w:left w:val="none" w:sz="0" w:space="0" w:color="auto"/>
              <w:right w:val="none" w:sz="0" w:space="0" w:color="auto"/>
            </w:tcBorders>
            <w:vAlign w:val="center"/>
          </w:tcPr>
          <w:p w14:paraId="0B1691B0" w14:textId="606A119D" w:rsidR="00BA1143" w:rsidRPr="00FB3A09" w:rsidRDefault="00BA1143" w:rsidP="0013658F">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Metric / Focus Area</w:t>
            </w:r>
          </w:p>
        </w:tc>
        <w:tc>
          <w:tcPr>
            <w:tcW w:w="3260" w:type="dxa"/>
            <w:tcBorders>
              <w:top w:val="none" w:sz="0" w:space="0" w:color="auto"/>
              <w:left w:val="none" w:sz="0" w:space="0" w:color="auto"/>
              <w:right w:val="none" w:sz="0" w:space="0" w:color="auto"/>
            </w:tcBorders>
            <w:vAlign w:val="center"/>
          </w:tcPr>
          <w:p w14:paraId="7BDFB44F" w14:textId="6032AE8B" w:rsidR="00BA1143" w:rsidRPr="00FB3A09" w:rsidRDefault="00BA1143" w:rsidP="0013658F">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Purpose / Insight</w:t>
            </w:r>
          </w:p>
        </w:tc>
      </w:tr>
      <w:tr w:rsidR="00BA1143" w:rsidRPr="00FB3A09" w14:paraId="118732C1" w14:textId="77777777" w:rsidTr="0013658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4A9C84BB" w14:textId="5413B206" w:rsidR="00BA1143" w:rsidRPr="00FB3A09" w:rsidRDefault="00BA1143" w:rsidP="0013658F">
            <w:pPr>
              <w:rPr>
                <w:rFonts w:ascii="Calibri" w:hAnsi="Calibri" w:cs="Calibri"/>
                <w:color w:val="000000" w:themeColor="text1"/>
              </w:rPr>
            </w:pPr>
            <w:r w:rsidRPr="00FB3A09">
              <w:rPr>
                <w:rFonts w:ascii="Calibri" w:hAnsi="Calibri" w:cs="Calibri"/>
                <w:color w:val="000000" w:themeColor="text1"/>
              </w:rPr>
              <w:t>Q1</w:t>
            </w:r>
          </w:p>
        </w:tc>
        <w:tc>
          <w:tcPr>
            <w:tcW w:w="2268" w:type="dxa"/>
            <w:vAlign w:val="center"/>
          </w:tcPr>
          <w:p w14:paraId="719CCBFA" w14:textId="12A17A5B"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Revenue Summary Metrics</w:t>
            </w:r>
          </w:p>
        </w:tc>
        <w:tc>
          <w:tcPr>
            <w:tcW w:w="2410" w:type="dxa"/>
            <w:vAlign w:val="center"/>
          </w:tcPr>
          <w:p w14:paraId="274A320E" w14:textId="57DFB74B"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Gross Revenue, Net Revenue, Discounts</w:t>
            </w:r>
          </w:p>
        </w:tc>
        <w:tc>
          <w:tcPr>
            <w:tcW w:w="3260" w:type="dxa"/>
            <w:vAlign w:val="center"/>
          </w:tcPr>
          <w:p w14:paraId="646EFCDB" w14:textId="3C87A7F7"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Assess true earning impact before and after discounts</w:t>
            </w:r>
          </w:p>
        </w:tc>
      </w:tr>
      <w:tr w:rsidR="00BA1143" w:rsidRPr="00FB3A09" w14:paraId="5E68BC01" w14:textId="77777777" w:rsidTr="0013658F">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0AB2DD73" w14:textId="3B4381E7" w:rsidR="00BA1143" w:rsidRPr="00FB3A09" w:rsidRDefault="00BA1143" w:rsidP="0013658F">
            <w:pPr>
              <w:rPr>
                <w:rFonts w:ascii="Calibri" w:hAnsi="Calibri" w:cs="Calibri"/>
                <w:color w:val="000000" w:themeColor="text1"/>
              </w:rPr>
            </w:pPr>
            <w:r w:rsidRPr="00FB3A09">
              <w:rPr>
                <w:rFonts w:ascii="Calibri" w:hAnsi="Calibri" w:cs="Calibri"/>
                <w:color w:val="000000" w:themeColor="text1"/>
              </w:rPr>
              <w:t>Q2</w:t>
            </w:r>
          </w:p>
        </w:tc>
        <w:tc>
          <w:tcPr>
            <w:tcW w:w="2268" w:type="dxa"/>
            <w:vAlign w:val="center"/>
          </w:tcPr>
          <w:p w14:paraId="0AE63542" w14:textId="27DB4639"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Year-over-Year Revenue Growth</w:t>
            </w:r>
          </w:p>
        </w:tc>
        <w:tc>
          <w:tcPr>
            <w:tcW w:w="2410" w:type="dxa"/>
            <w:vAlign w:val="center"/>
          </w:tcPr>
          <w:p w14:paraId="3C95EC75" w14:textId="2221C13D"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Monthly Revenue Trends</w:t>
            </w:r>
          </w:p>
        </w:tc>
        <w:tc>
          <w:tcPr>
            <w:tcW w:w="3260" w:type="dxa"/>
            <w:vAlign w:val="center"/>
          </w:tcPr>
          <w:p w14:paraId="5E9D2948" w14:textId="03FF1469"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Identify seasonal momentum and long-term growth</w:t>
            </w:r>
          </w:p>
        </w:tc>
      </w:tr>
      <w:tr w:rsidR="00BA1143" w:rsidRPr="00FB3A09" w14:paraId="1D547875" w14:textId="77777777" w:rsidTr="0013658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730150EC" w14:textId="6BBEAC0D" w:rsidR="00BA1143" w:rsidRPr="00FB3A09" w:rsidRDefault="00BA1143" w:rsidP="0013658F">
            <w:pPr>
              <w:rPr>
                <w:rFonts w:ascii="Calibri" w:hAnsi="Calibri" w:cs="Calibri"/>
                <w:color w:val="000000" w:themeColor="text1"/>
              </w:rPr>
            </w:pPr>
            <w:r w:rsidRPr="00FB3A09">
              <w:rPr>
                <w:rFonts w:ascii="Calibri" w:hAnsi="Calibri" w:cs="Calibri"/>
                <w:color w:val="000000" w:themeColor="text1"/>
              </w:rPr>
              <w:t>Q3</w:t>
            </w:r>
          </w:p>
        </w:tc>
        <w:tc>
          <w:tcPr>
            <w:tcW w:w="2268" w:type="dxa"/>
            <w:vAlign w:val="center"/>
          </w:tcPr>
          <w:p w14:paraId="148A506B" w14:textId="0CDB5980"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Revenue by Product Categories</w:t>
            </w:r>
          </w:p>
        </w:tc>
        <w:tc>
          <w:tcPr>
            <w:tcW w:w="2410" w:type="dxa"/>
            <w:vAlign w:val="center"/>
          </w:tcPr>
          <w:p w14:paraId="193BD4E4" w14:textId="560530D5"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Category-Level Revenue</w:t>
            </w:r>
          </w:p>
        </w:tc>
        <w:tc>
          <w:tcPr>
            <w:tcW w:w="3260" w:type="dxa"/>
            <w:vAlign w:val="center"/>
          </w:tcPr>
          <w:p w14:paraId="2762F543" w14:textId="202F3119"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Prioritize high-performing categories for inventory &amp; marketing</w:t>
            </w:r>
          </w:p>
        </w:tc>
      </w:tr>
      <w:tr w:rsidR="00BA1143" w:rsidRPr="00FB3A09" w14:paraId="551A0254" w14:textId="77777777" w:rsidTr="0013658F">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4C9DDA6C" w14:textId="4D7B5E21" w:rsidR="00BA1143" w:rsidRPr="00FB3A09" w:rsidRDefault="00BA1143" w:rsidP="0013658F">
            <w:pPr>
              <w:rPr>
                <w:rFonts w:ascii="Calibri" w:hAnsi="Calibri" w:cs="Calibri"/>
                <w:color w:val="000000" w:themeColor="text1"/>
              </w:rPr>
            </w:pPr>
            <w:r w:rsidRPr="00FB3A09">
              <w:rPr>
                <w:rFonts w:ascii="Calibri" w:hAnsi="Calibri" w:cs="Calibri"/>
                <w:color w:val="000000" w:themeColor="text1"/>
              </w:rPr>
              <w:t>Q4</w:t>
            </w:r>
          </w:p>
        </w:tc>
        <w:tc>
          <w:tcPr>
            <w:tcW w:w="2268" w:type="dxa"/>
            <w:vAlign w:val="center"/>
          </w:tcPr>
          <w:p w14:paraId="5ED14ABB" w14:textId="10D6EDDC"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Top 10 Revenue-Generating Products</w:t>
            </w:r>
          </w:p>
        </w:tc>
        <w:tc>
          <w:tcPr>
            <w:tcW w:w="2410" w:type="dxa"/>
            <w:vAlign w:val="center"/>
          </w:tcPr>
          <w:p w14:paraId="1E2CDE8C" w14:textId="206FCA8B"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Product-Level Revenue</w:t>
            </w:r>
          </w:p>
        </w:tc>
        <w:tc>
          <w:tcPr>
            <w:tcW w:w="3260" w:type="dxa"/>
            <w:vAlign w:val="center"/>
          </w:tcPr>
          <w:p w14:paraId="3A6268F1" w14:textId="7BBA041E"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Spotlight best-selling SKUs driving commercial performance</w:t>
            </w:r>
          </w:p>
        </w:tc>
      </w:tr>
      <w:tr w:rsidR="00BA1143" w:rsidRPr="00FB3A09" w14:paraId="686A2137" w14:textId="77777777" w:rsidTr="0013658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3C441E1D" w14:textId="2A3CF9FF" w:rsidR="00BA1143" w:rsidRPr="00FB3A09" w:rsidRDefault="00BA1143" w:rsidP="0013658F">
            <w:pPr>
              <w:rPr>
                <w:rFonts w:ascii="Calibri" w:hAnsi="Calibri" w:cs="Calibri"/>
                <w:color w:val="000000" w:themeColor="text1"/>
              </w:rPr>
            </w:pPr>
            <w:r w:rsidRPr="00FB3A09">
              <w:rPr>
                <w:rFonts w:ascii="Calibri" w:hAnsi="Calibri" w:cs="Calibri"/>
                <w:color w:val="000000" w:themeColor="text1"/>
              </w:rPr>
              <w:t>Q5</w:t>
            </w:r>
          </w:p>
        </w:tc>
        <w:tc>
          <w:tcPr>
            <w:tcW w:w="2268" w:type="dxa"/>
            <w:vAlign w:val="center"/>
          </w:tcPr>
          <w:p w14:paraId="1C4416CE" w14:textId="004F724C"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Revenue by Payment Method</w:t>
            </w:r>
          </w:p>
        </w:tc>
        <w:tc>
          <w:tcPr>
            <w:tcW w:w="2410" w:type="dxa"/>
            <w:vAlign w:val="center"/>
          </w:tcPr>
          <w:p w14:paraId="7B2B8F42" w14:textId="02E08C1B"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Payment Choices</w:t>
            </w:r>
          </w:p>
        </w:tc>
        <w:tc>
          <w:tcPr>
            <w:tcW w:w="3260" w:type="dxa"/>
            <w:vAlign w:val="center"/>
          </w:tcPr>
          <w:p w14:paraId="5123E08B" w14:textId="7B6B87A7" w:rsidR="00BA1143" w:rsidRPr="00FB3A09" w:rsidRDefault="00BA1143" w:rsidP="0013658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Understand revenue influence based on payment behaviour</w:t>
            </w:r>
          </w:p>
        </w:tc>
      </w:tr>
      <w:tr w:rsidR="00BA1143" w:rsidRPr="00FB3A09" w14:paraId="72F9AC8B" w14:textId="77777777" w:rsidTr="0013658F">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bottom w:val="none" w:sz="0" w:space="0" w:color="auto"/>
            </w:tcBorders>
            <w:shd w:val="clear" w:color="auto" w:fill="E8E8E8" w:themeFill="background2"/>
            <w:vAlign w:val="center"/>
          </w:tcPr>
          <w:p w14:paraId="43303F0C" w14:textId="67400172" w:rsidR="00BA1143" w:rsidRPr="00FB3A09" w:rsidRDefault="00BA1143" w:rsidP="0013658F">
            <w:pPr>
              <w:rPr>
                <w:rFonts w:ascii="Calibri" w:hAnsi="Calibri" w:cs="Calibri"/>
                <w:color w:val="000000" w:themeColor="text1"/>
              </w:rPr>
            </w:pPr>
            <w:r w:rsidRPr="00FB3A09">
              <w:rPr>
                <w:rFonts w:ascii="Calibri" w:hAnsi="Calibri" w:cs="Calibri"/>
                <w:color w:val="000000" w:themeColor="text1"/>
              </w:rPr>
              <w:t>Q6</w:t>
            </w:r>
          </w:p>
        </w:tc>
        <w:tc>
          <w:tcPr>
            <w:tcW w:w="2268" w:type="dxa"/>
            <w:vAlign w:val="center"/>
          </w:tcPr>
          <w:p w14:paraId="2CEF7592" w14:textId="1D847312"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State-Wise Revenue Performance</w:t>
            </w:r>
          </w:p>
        </w:tc>
        <w:tc>
          <w:tcPr>
            <w:tcW w:w="2410" w:type="dxa"/>
            <w:vAlign w:val="center"/>
          </w:tcPr>
          <w:p w14:paraId="797E1D14" w14:textId="7D3F284A"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Regional Revenue Comparison</w:t>
            </w:r>
          </w:p>
        </w:tc>
        <w:tc>
          <w:tcPr>
            <w:tcW w:w="3260" w:type="dxa"/>
            <w:vAlign w:val="center"/>
          </w:tcPr>
          <w:p w14:paraId="762E8D8F" w14:textId="7AF9AC45" w:rsidR="00BA1143" w:rsidRPr="00FB3A09" w:rsidRDefault="00BA1143" w:rsidP="0013658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Evaluate geographic strengths and opportunity zones</w:t>
            </w:r>
          </w:p>
        </w:tc>
      </w:tr>
    </w:tbl>
    <w:p w14:paraId="0BC41D3F" w14:textId="77777777" w:rsidR="002E350D" w:rsidRPr="00FB3A09" w:rsidRDefault="002E350D" w:rsidP="00E46054">
      <w:pPr>
        <w:rPr>
          <w:rFonts w:ascii="Calibri" w:hAnsi="Calibri" w:cs="Calibri"/>
        </w:rPr>
      </w:pPr>
    </w:p>
    <w:p w14:paraId="63A568AE" w14:textId="77777777" w:rsidR="002E350D" w:rsidRPr="00FB3A09" w:rsidRDefault="002E350D" w:rsidP="00E46054">
      <w:pPr>
        <w:rPr>
          <w:rFonts w:ascii="Calibri" w:hAnsi="Calibri" w:cs="Calibri"/>
        </w:rPr>
      </w:pPr>
    </w:p>
    <w:p w14:paraId="6D96DC6A" w14:textId="77777777" w:rsidR="00E46054" w:rsidRPr="00FB3A09" w:rsidRDefault="00E46054" w:rsidP="00E46054">
      <w:pPr>
        <w:rPr>
          <w:rFonts w:ascii="Calibri" w:hAnsi="Calibri" w:cs="Calibri"/>
        </w:rPr>
      </w:pPr>
    </w:p>
    <w:p w14:paraId="23B5B862" w14:textId="77777777" w:rsidR="007C550D" w:rsidRPr="00FB3A09" w:rsidRDefault="007C550D" w:rsidP="007C550D">
      <w:pPr>
        <w:rPr>
          <w:rFonts w:ascii="Calibri" w:hAnsi="Calibri" w:cs="Calibri"/>
        </w:rPr>
      </w:pPr>
    </w:p>
    <w:p w14:paraId="2A43BBE8" w14:textId="77777777" w:rsidR="0019540D" w:rsidRPr="00FB3A09" w:rsidRDefault="0019540D" w:rsidP="007C550D">
      <w:pPr>
        <w:rPr>
          <w:rFonts w:ascii="Calibri" w:hAnsi="Calibri" w:cs="Calibri"/>
        </w:rPr>
      </w:pPr>
    </w:p>
    <w:p w14:paraId="3DB74815" w14:textId="7CF1B74B" w:rsidR="00D9116D" w:rsidRPr="00FB3A09" w:rsidRDefault="00D9116D" w:rsidP="00D9116D">
      <w:pPr>
        <w:pStyle w:val="Heading3"/>
        <w:rPr>
          <w:rFonts w:ascii="Calibri" w:hAnsi="Calibri" w:cs="Calibri"/>
        </w:rPr>
      </w:pPr>
      <w:bookmarkStart w:id="59" w:name="Appendix_A_1_2_Prod"/>
      <w:bookmarkStart w:id="60" w:name="_Toc205896844"/>
      <w:bookmarkEnd w:id="59"/>
      <w:r w:rsidRPr="00FB3A09">
        <w:rPr>
          <w:rFonts w:ascii="Calibri" w:hAnsi="Calibri" w:cs="Calibri"/>
          <w:color w:val="0070C0"/>
        </w:rPr>
        <w:lastRenderedPageBreak/>
        <w:t>A.1.2 Product Business Case Questions</w:t>
      </w:r>
      <w:bookmarkEnd w:id="60"/>
    </w:p>
    <w:p w14:paraId="33AFEAAE" w14:textId="76EBD02B" w:rsidR="00393605" w:rsidRPr="00FB3A09" w:rsidRDefault="007D0975" w:rsidP="00E35915">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2.4_Products" w:history="1">
        <w:r w:rsidR="00D87D37" w:rsidRPr="00FB3A09">
          <w:rPr>
            <w:rStyle w:val="Hyperlink"/>
            <w:rFonts w:ascii="Calibri" w:hAnsi="Calibri" w:cs="Calibri"/>
            <w:i/>
            <w:iCs/>
            <w:color w:val="C00000"/>
          </w:rPr>
          <w:t>This table is mapped</w:t>
        </w:r>
        <w:r w:rsidR="00393605" w:rsidRPr="00FB3A09">
          <w:rPr>
            <w:rStyle w:val="Hyperlink"/>
            <w:rFonts w:ascii="Calibri" w:hAnsi="Calibri" w:cs="Calibri"/>
            <w:i/>
            <w:iCs/>
            <w:color w:val="C00000"/>
          </w:rPr>
          <w:t xml:space="preserve"> to Section 4.2.4</w:t>
        </w:r>
        <w:r w:rsidR="00017A28" w:rsidRPr="00FB3A09">
          <w:rPr>
            <w:rStyle w:val="Hyperlink"/>
            <w:rFonts w:ascii="Calibri" w:hAnsi="Calibri" w:cs="Calibri"/>
            <w:i/>
            <w:iCs/>
            <w:color w:val="C00000"/>
          </w:rPr>
          <w:t xml:space="preserve"> - </w:t>
        </w:r>
        <w:r w:rsidR="00393605" w:rsidRPr="00FB3A09">
          <w:rPr>
            <w:rStyle w:val="Hyperlink"/>
            <w:rFonts w:ascii="Calibri" w:hAnsi="Calibri" w:cs="Calibri"/>
            <w:i/>
            <w:iCs/>
            <w:color w:val="C00000"/>
          </w:rPr>
          <w:t>Product KPIs</w:t>
        </w:r>
      </w:hyperlink>
      <w:r w:rsidR="001308A7" w:rsidRPr="00FB3A09">
        <w:rPr>
          <w:rFonts w:ascii="Calibri" w:hAnsi="Calibri" w:cs="Calibri"/>
        </w:rPr>
        <w:t>.</w:t>
      </w:r>
    </w:p>
    <w:tbl>
      <w:tblPr>
        <w:tblStyle w:val="GridTable5Dark-Accent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410"/>
        <w:gridCol w:w="3260"/>
      </w:tblGrid>
      <w:tr w:rsidR="00B03FDF" w:rsidRPr="00FB3A09" w14:paraId="05EEDD63" w14:textId="77777777" w:rsidTr="00C81B1B">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right w:val="none" w:sz="0" w:space="0" w:color="auto"/>
            </w:tcBorders>
            <w:vAlign w:val="center"/>
          </w:tcPr>
          <w:p w14:paraId="3158653B" w14:textId="77777777" w:rsidR="00E35915" w:rsidRPr="00FB3A09" w:rsidRDefault="00E35915" w:rsidP="00C81B1B">
            <w:pPr>
              <w:rPr>
                <w:rFonts w:ascii="Calibri" w:hAnsi="Calibri" w:cs="Calibri"/>
                <w:b w:val="0"/>
                <w:bCs w:val="0"/>
              </w:rPr>
            </w:pPr>
            <w:r w:rsidRPr="00FB3A09">
              <w:rPr>
                <w:rFonts w:ascii="Calibri" w:hAnsi="Calibri" w:cs="Calibri"/>
              </w:rPr>
              <w:t>Question No.</w:t>
            </w:r>
          </w:p>
        </w:tc>
        <w:tc>
          <w:tcPr>
            <w:tcW w:w="2268" w:type="dxa"/>
            <w:tcBorders>
              <w:top w:val="none" w:sz="0" w:space="0" w:color="auto"/>
              <w:left w:val="none" w:sz="0" w:space="0" w:color="auto"/>
              <w:right w:val="none" w:sz="0" w:space="0" w:color="auto"/>
            </w:tcBorders>
            <w:vAlign w:val="center"/>
          </w:tcPr>
          <w:p w14:paraId="27304CFF" w14:textId="77777777" w:rsidR="00E35915" w:rsidRPr="00FB3A09" w:rsidRDefault="00E35915" w:rsidP="00C81B1B">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Business Question</w:t>
            </w:r>
          </w:p>
        </w:tc>
        <w:tc>
          <w:tcPr>
            <w:tcW w:w="2410" w:type="dxa"/>
            <w:tcBorders>
              <w:top w:val="none" w:sz="0" w:space="0" w:color="auto"/>
              <w:left w:val="none" w:sz="0" w:space="0" w:color="auto"/>
              <w:right w:val="none" w:sz="0" w:space="0" w:color="auto"/>
            </w:tcBorders>
            <w:vAlign w:val="center"/>
          </w:tcPr>
          <w:p w14:paraId="03068DD6" w14:textId="77777777" w:rsidR="00E35915" w:rsidRPr="00FB3A09" w:rsidRDefault="00E35915" w:rsidP="00C81B1B">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Metric / Focus Area</w:t>
            </w:r>
          </w:p>
        </w:tc>
        <w:tc>
          <w:tcPr>
            <w:tcW w:w="3260" w:type="dxa"/>
            <w:tcBorders>
              <w:top w:val="none" w:sz="0" w:space="0" w:color="auto"/>
              <w:left w:val="none" w:sz="0" w:space="0" w:color="auto"/>
              <w:right w:val="none" w:sz="0" w:space="0" w:color="auto"/>
            </w:tcBorders>
            <w:vAlign w:val="center"/>
          </w:tcPr>
          <w:p w14:paraId="2D7BEAE3" w14:textId="77777777" w:rsidR="00E35915" w:rsidRPr="00FB3A09" w:rsidRDefault="00E35915" w:rsidP="00C81B1B">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Purpose / Insight</w:t>
            </w:r>
          </w:p>
        </w:tc>
      </w:tr>
      <w:tr w:rsidR="00C81B1B" w:rsidRPr="00FB3A09" w14:paraId="768CFA25" w14:textId="77777777" w:rsidTr="00C81B1B">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37AFDE0E" w14:textId="592516FA" w:rsidR="00E35915" w:rsidRPr="00FB3A09" w:rsidRDefault="00E35915" w:rsidP="00C81B1B">
            <w:pPr>
              <w:rPr>
                <w:rFonts w:ascii="Calibri" w:hAnsi="Calibri" w:cs="Calibri"/>
                <w:color w:val="000000" w:themeColor="text1"/>
              </w:rPr>
            </w:pPr>
            <w:r w:rsidRPr="00FB3A09">
              <w:rPr>
                <w:rFonts w:ascii="Calibri" w:hAnsi="Calibri" w:cs="Calibri"/>
                <w:color w:val="000000" w:themeColor="text1"/>
              </w:rPr>
              <w:t>Q7</w:t>
            </w:r>
          </w:p>
        </w:tc>
        <w:tc>
          <w:tcPr>
            <w:tcW w:w="2268" w:type="dxa"/>
            <w:vAlign w:val="center"/>
          </w:tcPr>
          <w:p w14:paraId="70E696AD" w14:textId="7EEF4B95" w:rsidR="00E35915" w:rsidRPr="00FB3A09" w:rsidRDefault="00E35915" w:rsidP="00C81B1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Average Product Ratings</w:t>
            </w:r>
          </w:p>
        </w:tc>
        <w:tc>
          <w:tcPr>
            <w:tcW w:w="2410" w:type="dxa"/>
            <w:vAlign w:val="center"/>
          </w:tcPr>
          <w:p w14:paraId="592F51A6" w14:textId="3D33A05F" w:rsidR="00E35915" w:rsidRPr="00FB3A09" w:rsidRDefault="00E35915" w:rsidP="00C81B1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Customer Ratings</w:t>
            </w:r>
          </w:p>
        </w:tc>
        <w:tc>
          <w:tcPr>
            <w:tcW w:w="3260" w:type="dxa"/>
            <w:vAlign w:val="center"/>
          </w:tcPr>
          <w:p w14:paraId="075C2F3D" w14:textId="009C1F21" w:rsidR="00E35915" w:rsidRPr="00FB3A09" w:rsidRDefault="00E35915" w:rsidP="00C81B1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Measure perceived product quality from user feedback</w:t>
            </w:r>
          </w:p>
        </w:tc>
      </w:tr>
      <w:tr w:rsidR="00E35915" w:rsidRPr="00FB3A09" w14:paraId="05E74BD2" w14:textId="77777777" w:rsidTr="00C81B1B">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1965461E" w14:textId="0062D476" w:rsidR="00E35915" w:rsidRPr="00FB3A09" w:rsidRDefault="00E35915" w:rsidP="00C81B1B">
            <w:pPr>
              <w:rPr>
                <w:rFonts w:ascii="Calibri" w:hAnsi="Calibri" w:cs="Calibri"/>
                <w:color w:val="000000" w:themeColor="text1"/>
              </w:rPr>
            </w:pPr>
            <w:r w:rsidRPr="00FB3A09">
              <w:rPr>
                <w:rFonts w:ascii="Calibri" w:hAnsi="Calibri" w:cs="Calibri"/>
                <w:color w:val="000000" w:themeColor="text1"/>
              </w:rPr>
              <w:t>Q8</w:t>
            </w:r>
          </w:p>
        </w:tc>
        <w:tc>
          <w:tcPr>
            <w:tcW w:w="2268" w:type="dxa"/>
            <w:vAlign w:val="center"/>
          </w:tcPr>
          <w:p w14:paraId="5D3FBD4C" w14:textId="6A7D716E" w:rsidR="00E35915" w:rsidRPr="00FB3A09" w:rsidRDefault="00E35915" w:rsidP="00C81B1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Top 10 Products by Quantity Sold</w:t>
            </w:r>
          </w:p>
        </w:tc>
        <w:tc>
          <w:tcPr>
            <w:tcW w:w="2410" w:type="dxa"/>
            <w:vAlign w:val="center"/>
          </w:tcPr>
          <w:p w14:paraId="714DE2A0" w14:textId="697587FF" w:rsidR="00E35915" w:rsidRPr="00FB3A09" w:rsidRDefault="00E35915" w:rsidP="00C81B1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Units Sold</w:t>
            </w:r>
          </w:p>
        </w:tc>
        <w:tc>
          <w:tcPr>
            <w:tcW w:w="3260" w:type="dxa"/>
            <w:vAlign w:val="center"/>
          </w:tcPr>
          <w:p w14:paraId="53FC020B" w14:textId="5CEF3FD1" w:rsidR="00E35915" w:rsidRPr="00FB3A09" w:rsidRDefault="00E35915" w:rsidP="00C81B1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Identify high-demand products for stocking and promotion</w:t>
            </w:r>
          </w:p>
        </w:tc>
      </w:tr>
      <w:tr w:rsidR="00C81B1B" w:rsidRPr="00FB3A09" w14:paraId="283861AB" w14:textId="77777777" w:rsidTr="00C81B1B">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15547961" w14:textId="61700A44" w:rsidR="00E35915" w:rsidRPr="00FB3A09" w:rsidRDefault="00E35915" w:rsidP="00C81B1B">
            <w:pPr>
              <w:rPr>
                <w:rFonts w:ascii="Calibri" w:hAnsi="Calibri" w:cs="Calibri"/>
                <w:color w:val="000000" w:themeColor="text1"/>
              </w:rPr>
            </w:pPr>
            <w:r w:rsidRPr="00FB3A09">
              <w:rPr>
                <w:rFonts w:ascii="Calibri" w:hAnsi="Calibri" w:cs="Calibri"/>
                <w:color w:val="000000" w:themeColor="text1"/>
              </w:rPr>
              <w:t>Q9</w:t>
            </w:r>
          </w:p>
        </w:tc>
        <w:tc>
          <w:tcPr>
            <w:tcW w:w="2268" w:type="dxa"/>
            <w:vAlign w:val="center"/>
          </w:tcPr>
          <w:p w14:paraId="64C139A8" w14:textId="2246CEA3" w:rsidR="00E35915" w:rsidRPr="00FB3A09" w:rsidRDefault="00E35915" w:rsidP="00C81B1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Best-Selling Categories by Quantity Sold</w:t>
            </w:r>
          </w:p>
        </w:tc>
        <w:tc>
          <w:tcPr>
            <w:tcW w:w="2410" w:type="dxa"/>
            <w:vAlign w:val="center"/>
          </w:tcPr>
          <w:p w14:paraId="63CDBD71" w14:textId="11720754" w:rsidR="00E35915" w:rsidRPr="00FB3A09" w:rsidRDefault="00E35915" w:rsidP="00C81B1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Category Sales Volume</w:t>
            </w:r>
          </w:p>
        </w:tc>
        <w:tc>
          <w:tcPr>
            <w:tcW w:w="3260" w:type="dxa"/>
            <w:vAlign w:val="center"/>
          </w:tcPr>
          <w:p w14:paraId="66E988F7" w14:textId="5E8FD943" w:rsidR="00E35915" w:rsidRPr="00FB3A09" w:rsidRDefault="00E35915" w:rsidP="00C81B1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Guide inventory planning across product verticals</w:t>
            </w:r>
          </w:p>
        </w:tc>
      </w:tr>
      <w:tr w:rsidR="00E35915" w:rsidRPr="00FB3A09" w14:paraId="55939715" w14:textId="77777777" w:rsidTr="00C81B1B">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bottom w:val="none" w:sz="0" w:space="0" w:color="auto"/>
            </w:tcBorders>
            <w:shd w:val="clear" w:color="auto" w:fill="E8E8E8" w:themeFill="background2"/>
            <w:vAlign w:val="center"/>
          </w:tcPr>
          <w:p w14:paraId="1607B337" w14:textId="4F8EBE93" w:rsidR="00E35915" w:rsidRPr="00FB3A09" w:rsidRDefault="00E35915" w:rsidP="00C81B1B">
            <w:pPr>
              <w:rPr>
                <w:rFonts w:ascii="Calibri" w:hAnsi="Calibri" w:cs="Calibri"/>
                <w:color w:val="000000" w:themeColor="text1"/>
              </w:rPr>
            </w:pPr>
            <w:r w:rsidRPr="00FB3A09">
              <w:rPr>
                <w:rFonts w:ascii="Calibri" w:hAnsi="Calibri" w:cs="Calibri"/>
                <w:color w:val="000000" w:themeColor="text1"/>
              </w:rPr>
              <w:t>Q10</w:t>
            </w:r>
          </w:p>
        </w:tc>
        <w:tc>
          <w:tcPr>
            <w:tcW w:w="2268" w:type="dxa"/>
            <w:vAlign w:val="center"/>
          </w:tcPr>
          <w:p w14:paraId="40731381" w14:textId="3231E213" w:rsidR="00E35915" w:rsidRPr="00FB3A09" w:rsidRDefault="00E35915" w:rsidP="00C81B1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First-Time Buyers Count by Product Category</w:t>
            </w:r>
          </w:p>
        </w:tc>
        <w:tc>
          <w:tcPr>
            <w:tcW w:w="2410" w:type="dxa"/>
            <w:vAlign w:val="center"/>
          </w:tcPr>
          <w:p w14:paraId="19C0237E" w14:textId="3EBAB01F" w:rsidR="00E35915" w:rsidRPr="00FB3A09" w:rsidRDefault="00E35915" w:rsidP="00C81B1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First Purchase Behaviour</w:t>
            </w:r>
          </w:p>
        </w:tc>
        <w:tc>
          <w:tcPr>
            <w:tcW w:w="3260" w:type="dxa"/>
            <w:vAlign w:val="center"/>
          </w:tcPr>
          <w:p w14:paraId="7B1E5443" w14:textId="1B03581A" w:rsidR="00E35915" w:rsidRPr="00FB3A09" w:rsidRDefault="00E35915" w:rsidP="00C81B1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Highlight categories successful in onboarding new customers</w:t>
            </w:r>
          </w:p>
        </w:tc>
      </w:tr>
    </w:tbl>
    <w:p w14:paraId="05AEBB0A" w14:textId="77777777" w:rsidR="007C550D" w:rsidRPr="00FB3A09" w:rsidRDefault="007C550D" w:rsidP="00E46054">
      <w:pPr>
        <w:rPr>
          <w:rFonts w:ascii="Calibri" w:hAnsi="Calibri" w:cs="Calibri"/>
        </w:rPr>
      </w:pPr>
    </w:p>
    <w:p w14:paraId="7EE5F8BB" w14:textId="77777777" w:rsidR="00E46054" w:rsidRPr="00FB3A09" w:rsidRDefault="00E46054" w:rsidP="007C550D">
      <w:pPr>
        <w:rPr>
          <w:rFonts w:ascii="Calibri" w:hAnsi="Calibri" w:cs="Calibri"/>
        </w:rPr>
      </w:pPr>
    </w:p>
    <w:p w14:paraId="0015329B" w14:textId="77777777" w:rsidR="00E46054" w:rsidRPr="00FB3A09" w:rsidRDefault="00E46054" w:rsidP="007C550D">
      <w:pPr>
        <w:rPr>
          <w:rFonts w:ascii="Calibri" w:hAnsi="Calibri" w:cs="Calibri"/>
        </w:rPr>
      </w:pPr>
    </w:p>
    <w:p w14:paraId="4F030211" w14:textId="77777777" w:rsidR="00E46054" w:rsidRPr="00FB3A09" w:rsidRDefault="00E46054" w:rsidP="007C550D">
      <w:pPr>
        <w:rPr>
          <w:rFonts w:ascii="Calibri" w:hAnsi="Calibri" w:cs="Calibri"/>
        </w:rPr>
      </w:pPr>
    </w:p>
    <w:p w14:paraId="7835AFE8" w14:textId="77777777" w:rsidR="00E46054" w:rsidRPr="00FB3A09" w:rsidRDefault="00E46054" w:rsidP="007C550D">
      <w:pPr>
        <w:rPr>
          <w:rFonts w:ascii="Calibri" w:hAnsi="Calibri" w:cs="Calibri"/>
        </w:rPr>
      </w:pPr>
    </w:p>
    <w:p w14:paraId="27B4642D" w14:textId="77777777" w:rsidR="00E46054" w:rsidRPr="00FB3A09" w:rsidRDefault="00E46054" w:rsidP="007C550D">
      <w:pPr>
        <w:rPr>
          <w:rFonts w:ascii="Calibri" w:hAnsi="Calibri" w:cs="Calibri"/>
        </w:rPr>
      </w:pPr>
    </w:p>
    <w:p w14:paraId="5063DD2B" w14:textId="77777777" w:rsidR="00E46054" w:rsidRPr="00FB3A09" w:rsidRDefault="00E46054" w:rsidP="007C550D">
      <w:pPr>
        <w:rPr>
          <w:rFonts w:ascii="Calibri" w:hAnsi="Calibri" w:cs="Calibri"/>
        </w:rPr>
      </w:pPr>
    </w:p>
    <w:p w14:paraId="0BFF0B95" w14:textId="77777777" w:rsidR="00E46054" w:rsidRPr="00FB3A09" w:rsidRDefault="00E46054" w:rsidP="007C550D">
      <w:pPr>
        <w:rPr>
          <w:rFonts w:ascii="Calibri" w:hAnsi="Calibri" w:cs="Calibri"/>
        </w:rPr>
      </w:pPr>
    </w:p>
    <w:p w14:paraId="16BEC90B" w14:textId="77777777" w:rsidR="00E46054" w:rsidRPr="00FB3A09" w:rsidRDefault="00E46054" w:rsidP="007C550D">
      <w:pPr>
        <w:rPr>
          <w:rFonts w:ascii="Calibri" w:hAnsi="Calibri" w:cs="Calibri"/>
        </w:rPr>
      </w:pPr>
    </w:p>
    <w:p w14:paraId="3D407F31" w14:textId="77777777" w:rsidR="00E46054" w:rsidRPr="00FB3A09" w:rsidRDefault="00E46054" w:rsidP="007C550D">
      <w:pPr>
        <w:rPr>
          <w:rFonts w:ascii="Calibri" w:hAnsi="Calibri" w:cs="Calibri"/>
        </w:rPr>
      </w:pPr>
    </w:p>
    <w:p w14:paraId="64E6233E" w14:textId="77777777" w:rsidR="00E46054" w:rsidRPr="00FB3A09" w:rsidRDefault="00E46054" w:rsidP="00EB6463">
      <w:pPr>
        <w:rPr>
          <w:rFonts w:ascii="Calibri" w:hAnsi="Calibri" w:cs="Calibri"/>
        </w:rPr>
      </w:pPr>
    </w:p>
    <w:p w14:paraId="7C5EE9EA" w14:textId="77777777" w:rsidR="00E46054" w:rsidRPr="00FB3A09" w:rsidRDefault="00E46054" w:rsidP="00EB6463">
      <w:pPr>
        <w:rPr>
          <w:rFonts w:ascii="Calibri" w:hAnsi="Calibri" w:cs="Calibri"/>
        </w:rPr>
      </w:pPr>
    </w:p>
    <w:p w14:paraId="2D7888EB" w14:textId="77777777" w:rsidR="00E46054" w:rsidRPr="00FB3A09" w:rsidRDefault="00E46054" w:rsidP="00EB6463">
      <w:pPr>
        <w:rPr>
          <w:rFonts w:ascii="Calibri" w:hAnsi="Calibri" w:cs="Calibri"/>
        </w:rPr>
      </w:pPr>
    </w:p>
    <w:p w14:paraId="5DFEC49C" w14:textId="77777777" w:rsidR="00EB6463" w:rsidRPr="00FB3A09" w:rsidRDefault="00EB6463" w:rsidP="00EB6463">
      <w:pPr>
        <w:rPr>
          <w:rFonts w:ascii="Calibri" w:hAnsi="Calibri" w:cs="Calibri"/>
          <w:color w:val="0070C0"/>
        </w:rPr>
      </w:pPr>
      <w:bookmarkStart w:id="61" w:name="Appendix_A_1_3_Cust"/>
      <w:bookmarkEnd w:id="61"/>
    </w:p>
    <w:p w14:paraId="7A9E06DC" w14:textId="77777777" w:rsidR="00EB6463" w:rsidRPr="00FB3A09" w:rsidRDefault="00EB6463" w:rsidP="00EB6463">
      <w:pPr>
        <w:rPr>
          <w:rFonts w:ascii="Calibri" w:hAnsi="Calibri" w:cs="Calibri"/>
        </w:rPr>
      </w:pPr>
    </w:p>
    <w:p w14:paraId="6011C45C" w14:textId="1B7A0FA6" w:rsidR="00D9116D" w:rsidRPr="00FB3A09" w:rsidRDefault="00D9116D" w:rsidP="00D9116D">
      <w:pPr>
        <w:pStyle w:val="Heading3"/>
        <w:rPr>
          <w:rFonts w:ascii="Calibri" w:hAnsi="Calibri" w:cs="Calibri"/>
        </w:rPr>
      </w:pPr>
      <w:bookmarkStart w:id="62" w:name="_Toc205896845"/>
      <w:r w:rsidRPr="00FB3A09">
        <w:rPr>
          <w:rFonts w:ascii="Calibri" w:hAnsi="Calibri" w:cs="Calibri"/>
          <w:color w:val="0070C0"/>
        </w:rPr>
        <w:lastRenderedPageBreak/>
        <w:t>A.1.3 Customer Business Case Questions</w:t>
      </w:r>
      <w:bookmarkEnd w:id="62"/>
    </w:p>
    <w:p w14:paraId="121BD71C" w14:textId="383FA825" w:rsidR="00E35915" w:rsidRPr="00FB3A09" w:rsidRDefault="007D0975" w:rsidP="00E35915">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2.5_Customers" w:history="1">
        <w:r w:rsidR="00D87D37" w:rsidRPr="00FB3A09">
          <w:rPr>
            <w:rStyle w:val="Hyperlink"/>
            <w:rFonts w:ascii="Calibri" w:hAnsi="Calibri" w:cs="Calibri"/>
            <w:i/>
            <w:iCs/>
            <w:color w:val="C00000"/>
          </w:rPr>
          <w:t>This table is mapped</w:t>
        </w:r>
        <w:r w:rsidR="00393605" w:rsidRPr="00FB3A09">
          <w:rPr>
            <w:rStyle w:val="Hyperlink"/>
            <w:rFonts w:ascii="Calibri" w:hAnsi="Calibri" w:cs="Calibri"/>
            <w:i/>
            <w:iCs/>
            <w:color w:val="C00000"/>
          </w:rPr>
          <w:t xml:space="preserve"> to Section 4.2.5</w:t>
        </w:r>
        <w:r w:rsidR="00D00583" w:rsidRPr="00FB3A09">
          <w:rPr>
            <w:rStyle w:val="Hyperlink"/>
            <w:rFonts w:ascii="Calibri" w:hAnsi="Calibri" w:cs="Calibri"/>
            <w:i/>
            <w:iCs/>
            <w:color w:val="C00000"/>
          </w:rPr>
          <w:t xml:space="preserve"> - </w:t>
        </w:r>
        <w:r w:rsidR="00393605" w:rsidRPr="00FB3A09">
          <w:rPr>
            <w:rStyle w:val="Hyperlink"/>
            <w:rFonts w:ascii="Calibri" w:hAnsi="Calibri" w:cs="Calibri"/>
            <w:i/>
            <w:iCs/>
            <w:color w:val="C00000"/>
          </w:rPr>
          <w:t>Customer KPIs</w:t>
        </w:r>
      </w:hyperlink>
      <w:r w:rsidR="001308A7" w:rsidRPr="00FB3A09">
        <w:rPr>
          <w:rFonts w:ascii="Calibri" w:hAnsi="Calibri" w:cs="Calibri"/>
        </w:rPr>
        <w:t>.</w:t>
      </w:r>
    </w:p>
    <w:tbl>
      <w:tblPr>
        <w:tblStyle w:val="GridTable5Dark-Accent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410"/>
        <w:gridCol w:w="3260"/>
      </w:tblGrid>
      <w:tr w:rsidR="00E35915" w:rsidRPr="00FB3A09" w14:paraId="597A35FB" w14:textId="77777777" w:rsidTr="003E6800">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right w:val="none" w:sz="0" w:space="0" w:color="auto"/>
            </w:tcBorders>
            <w:vAlign w:val="center"/>
          </w:tcPr>
          <w:p w14:paraId="4AD6E3D1" w14:textId="77777777" w:rsidR="00E35915" w:rsidRPr="00FB3A09" w:rsidRDefault="00E35915" w:rsidP="003E6800">
            <w:pPr>
              <w:rPr>
                <w:rFonts w:ascii="Calibri" w:hAnsi="Calibri" w:cs="Calibri"/>
                <w:b w:val="0"/>
                <w:bCs w:val="0"/>
              </w:rPr>
            </w:pPr>
            <w:r w:rsidRPr="00FB3A09">
              <w:rPr>
                <w:rFonts w:ascii="Calibri" w:hAnsi="Calibri" w:cs="Calibri"/>
              </w:rPr>
              <w:t>Question No.</w:t>
            </w:r>
          </w:p>
        </w:tc>
        <w:tc>
          <w:tcPr>
            <w:tcW w:w="2268" w:type="dxa"/>
            <w:tcBorders>
              <w:top w:val="none" w:sz="0" w:space="0" w:color="auto"/>
              <w:left w:val="none" w:sz="0" w:space="0" w:color="auto"/>
              <w:right w:val="none" w:sz="0" w:space="0" w:color="auto"/>
            </w:tcBorders>
            <w:vAlign w:val="center"/>
          </w:tcPr>
          <w:p w14:paraId="30EEA17E" w14:textId="77777777" w:rsidR="00E35915" w:rsidRPr="00FB3A09" w:rsidRDefault="00E35915" w:rsidP="003E68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Business Question</w:t>
            </w:r>
          </w:p>
        </w:tc>
        <w:tc>
          <w:tcPr>
            <w:tcW w:w="2410" w:type="dxa"/>
            <w:tcBorders>
              <w:top w:val="none" w:sz="0" w:space="0" w:color="auto"/>
              <w:left w:val="none" w:sz="0" w:space="0" w:color="auto"/>
              <w:right w:val="none" w:sz="0" w:space="0" w:color="auto"/>
            </w:tcBorders>
            <w:vAlign w:val="center"/>
          </w:tcPr>
          <w:p w14:paraId="4DB62D13" w14:textId="77777777" w:rsidR="00E35915" w:rsidRPr="00FB3A09" w:rsidRDefault="00E35915" w:rsidP="003E68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Metric / Focus Area</w:t>
            </w:r>
          </w:p>
        </w:tc>
        <w:tc>
          <w:tcPr>
            <w:tcW w:w="3260" w:type="dxa"/>
            <w:tcBorders>
              <w:top w:val="none" w:sz="0" w:space="0" w:color="auto"/>
              <w:left w:val="none" w:sz="0" w:space="0" w:color="auto"/>
              <w:right w:val="none" w:sz="0" w:space="0" w:color="auto"/>
            </w:tcBorders>
            <w:vAlign w:val="center"/>
          </w:tcPr>
          <w:p w14:paraId="60EC049F" w14:textId="77777777" w:rsidR="00E35915" w:rsidRPr="00FB3A09" w:rsidRDefault="00E35915" w:rsidP="003E68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Purpose / Insight</w:t>
            </w:r>
          </w:p>
        </w:tc>
      </w:tr>
      <w:tr w:rsidR="00E35915" w:rsidRPr="00FB3A09" w14:paraId="416D4D97" w14:textId="77777777" w:rsidTr="003E680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4075BF71" w14:textId="2E1EBA75" w:rsidR="00E35915" w:rsidRPr="00FB3A09" w:rsidRDefault="00E35915" w:rsidP="003E6800">
            <w:pPr>
              <w:rPr>
                <w:rFonts w:ascii="Calibri" w:hAnsi="Calibri" w:cs="Calibri"/>
                <w:color w:val="000000" w:themeColor="text1"/>
              </w:rPr>
            </w:pPr>
            <w:r w:rsidRPr="00FB3A09">
              <w:rPr>
                <w:rFonts w:ascii="Calibri" w:hAnsi="Calibri" w:cs="Calibri"/>
                <w:color w:val="000000" w:themeColor="text1"/>
              </w:rPr>
              <w:t>Q11</w:t>
            </w:r>
          </w:p>
        </w:tc>
        <w:tc>
          <w:tcPr>
            <w:tcW w:w="2268" w:type="dxa"/>
            <w:vAlign w:val="center"/>
          </w:tcPr>
          <w:p w14:paraId="003E230D" w14:textId="6BE3E73A"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Repeat Customers Count by Preferred Channel</w:t>
            </w:r>
          </w:p>
        </w:tc>
        <w:tc>
          <w:tcPr>
            <w:tcW w:w="2410" w:type="dxa"/>
            <w:vAlign w:val="center"/>
          </w:tcPr>
          <w:p w14:paraId="6AD36AC2" w14:textId="212A9C46"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Loyalty by Communication Channel</w:t>
            </w:r>
          </w:p>
        </w:tc>
        <w:tc>
          <w:tcPr>
            <w:tcW w:w="3260" w:type="dxa"/>
            <w:vAlign w:val="center"/>
          </w:tcPr>
          <w:p w14:paraId="4BB387CB" w14:textId="7AB9FB2C"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Determine which channels drive higher customer retention</w:t>
            </w:r>
          </w:p>
        </w:tc>
      </w:tr>
      <w:tr w:rsidR="00E35915" w:rsidRPr="00FB3A09" w14:paraId="42B743B0" w14:textId="77777777" w:rsidTr="003E6800">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19466157" w14:textId="4BE5CDB4" w:rsidR="00E35915" w:rsidRPr="00FB3A09" w:rsidRDefault="00E35915" w:rsidP="003E6800">
            <w:pPr>
              <w:rPr>
                <w:rFonts w:ascii="Calibri" w:hAnsi="Calibri" w:cs="Calibri"/>
                <w:color w:val="000000" w:themeColor="text1"/>
              </w:rPr>
            </w:pPr>
            <w:r w:rsidRPr="00FB3A09">
              <w:rPr>
                <w:rFonts w:ascii="Calibri" w:hAnsi="Calibri" w:cs="Calibri"/>
                <w:color w:val="000000" w:themeColor="text1"/>
              </w:rPr>
              <w:t>Q12</w:t>
            </w:r>
          </w:p>
        </w:tc>
        <w:tc>
          <w:tcPr>
            <w:tcW w:w="2268" w:type="dxa"/>
            <w:vAlign w:val="center"/>
          </w:tcPr>
          <w:p w14:paraId="3C110505" w14:textId="4A116302" w:rsidR="00E35915" w:rsidRPr="00FB3A09" w:rsidRDefault="00E35915" w:rsidP="003E68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Top Spend by Age &amp; Gender</w:t>
            </w:r>
          </w:p>
        </w:tc>
        <w:tc>
          <w:tcPr>
            <w:tcW w:w="2410" w:type="dxa"/>
            <w:vAlign w:val="center"/>
          </w:tcPr>
          <w:p w14:paraId="73FA766B" w14:textId="18101DCB" w:rsidR="00E35915" w:rsidRPr="00FB3A09" w:rsidRDefault="00E35915" w:rsidP="003E68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Demographic Spending Patterns</w:t>
            </w:r>
          </w:p>
        </w:tc>
        <w:tc>
          <w:tcPr>
            <w:tcW w:w="3260" w:type="dxa"/>
            <w:vAlign w:val="center"/>
          </w:tcPr>
          <w:p w14:paraId="6A9DCC66" w14:textId="3D53B4F6" w:rsidR="00E35915" w:rsidRPr="00FB3A09" w:rsidRDefault="00E35915" w:rsidP="003E68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Identify high-value customer segments</w:t>
            </w:r>
          </w:p>
        </w:tc>
      </w:tr>
      <w:tr w:rsidR="00E35915" w:rsidRPr="00FB3A09" w14:paraId="31681506" w14:textId="77777777" w:rsidTr="003E680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0BACA097" w14:textId="4F520E65" w:rsidR="00E35915" w:rsidRPr="00FB3A09" w:rsidRDefault="00E35915" w:rsidP="003E6800">
            <w:pPr>
              <w:rPr>
                <w:rFonts w:ascii="Calibri" w:hAnsi="Calibri" w:cs="Calibri"/>
                <w:color w:val="000000" w:themeColor="text1"/>
              </w:rPr>
            </w:pPr>
            <w:r w:rsidRPr="00FB3A09">
              <w:rPr>
                <w:rFonts w:ascii="Calibri" w:hAnsi="Calibri" w:cs="Calibri"/>
                <w:color w:val="000000" w:themeColor="text1"/>
              </w:rPr>
              <w:t>Q13</w:t>
            </w:r>
          </w:p>
        </w:tc>
        <w:tc>
          <w:tcPr>
            <w:tcW w:w="2268" w:type="dxa"/>
            <w:vAlign w:val="center"/>
          </w:tcPr>
          <w:p w14:paraId="789978AD" w14:textId="19FF080B"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Top 10 Customers by Revenue</w:t>
            </w:r>
          </w:p>
        </w:tc>
        <w:tc>
          <w:tcPr>
            <w:tcW w:w="2410" w:type="dxa"/>
            <w:vAlign w:val="center"/>
          </w:tcPr>
          <w:p w14:paraId="32B76B0D" w14:textId="67E44F2E"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Individual Customer Revenue</w:t>
            </w:r>
          </w:p>
        </w:tc>
        <w:tc>
          <w:tcPr>
            <w:tcW w:w="3260" w:type="dxa"/>
            <w:vAlign w:val="center"/>
          </w:tcPr>
          <w:p w14:paraId="4192A245" w14:textId="3CBE98F6"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Spotlight key accounts for retention and upsell strategies</w:t>
            </w:r>
          </w:p>
        </w:tc>
      </w:tr>
      <w:tr w:rsidR="00E35915" w:rsidRPr="00FB3A09" w14:paraId="0405825F" w14:textId="77777777" w:rsidTr="003E6800">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00FB4680" w14:textId="76FEFBDE" w:rsidR="00E35915" w:rsidRPr="00FB3A09" w:rsidRDefault="00E35915" w:rsidP="003E6800">
            <w:pPr>
              <w:rPr>
                <w:rFonts w:ascii="Calibri" w:hAnsi="Calibri" w:cs="Calibri"/>
                <w:color w:val="000000" w:themeColor="text1"/>
              </w:rPr>
            </w:pPr>
            <w:r w:rsidRPr="00FB3A09">
              <w:rPr>
                <w:rFonts w:ascii="Calibri" w:hAnsi="Calibri" w:cs="Calibri"/>
                <w:color w:val="000000" w:themeColor="text1"/>
              </w:rPr>
              <w:t>Q14</w:t>
            </w:r>
          </w:p>
        </w:tc>
        <w:tc>
          <w:tcPr>
            <w:tcW w:w="2268" w:type="dxa"/>
            <w:vAlign w:val="center"/>
          </w:tcPr>
          <w:p w14:paraId="42CC3C45" w14:textId="2F116012" w:rsidR="00E35915" w:rsidRPr="00FB3A09" w:rsidRDefault="00E35915" w:rsidP="003E68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Customer Distribution by Region</w:t>
            </w:r>
          </w:p>
        </w:tc>
        <w:tc>
          <w:tcPr>
            <w:tcW w:w="2410" w:type="dxa"/>
            <w:vAlign w:val="center"/>
          </w:tcPr>
          <w:p w14:paraId="3030FD82" w14:textId="489F6615" w:rsidR="00E35915" w:rsidRPr="00FB3A09" w:rsidRDefault="00E35915" w:rsidP="003E68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Geographic Spend Mapping</w:t>
            </w:r>
          </w:p>
        </w:tc>
        <w:tc>
          <w:tcPr>
            <w:tcW w:w="3260" w:type="dxa"/>
            <w:vAlign w:val="center"/>
          </w:tcPr>
          <w:p w14:paraId="627A2C61" w14:textId="261C21C7" w:rsidR="00E35915" w:rsidRPr="00FB3A09" w:rsidRDefault="00E35915" w:rsidP="003E68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Analyse regional reach and concentration</w:t>
            </w:r>
          </w:p>
        </w:tc>
      </w:tr>
      <w:tr w:rsidR="00E35915" w:rsidRPr="00FB3A09" w14:paraId="0997EAE3" w14:textId="77777777" w:rsidTr="003E680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bottom w:val="none" w:sz="0" w:space="0" w:color="auto"/>
            </w:tcBorders>
            <w:shd w:val="clear" w:color="auto" w:fill="E8E8E8" w:themeFill="background2"/>
            <w:vAlign w:val="center"/>
          </w:tcPr>
          <w:p w14:paraId="0C931835" w14:textId="20488338" w:rsidR="00E35915" w:rsidRPr="00FB3A09" w:rsidRDefault="00E35915" w:rsidP="003E6800">
            <w:pPr>
              <w:rPr>
                <w:rFonts w:ascii="Calibri" w:hAnsi="Calibri" w:cs="Calibri"/>
                <w:color w:val="000000" w:themeColor="text1"/>
              </w:rPr>
            </w:pPr>
            <w:r w:rsidRPr="00FB3A09">
              <w:rPr>
                <w:rFonts w:ascii="Calibri" w:hAnsi="Calibri" w:cs="Calibri"/>
                <w:color w:val="000000" w:themeColor="text1"/>
              </w:rPr>
              <w:t>Q15</w:t>
            </w:r>
          </w:p>
        </w:tc>
        <w:tc>
          <w:tcPr>
            <w:tcW w:w="2268" w:type="dxa"/>
            <w:vAlign w:val="center"/>
          </w:tcPr>
          <w:p w14:paraId="021462E1" w14:textId="18DED077"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High-Risk Churn Segments</w:t>
            </w:r>
          </w:p>
        </w:tc>
        <w:tc>
          <w:tcPr>
            <w:tcW w:w="2410" w:type="dxa"/>
            <w:vAlign w:val="center"/>
          </w:tcPr>
          <w:p w14:paraId="6321F900" w14:textId="36F025E5"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Churn by Age &amp; Channel</w:t>
            </w:r>
          </w:p>
        </w:tc>
        <w:tc>
          <w:tcPr>
            <w:tcW w:w="3260" w:type="dxa"/>
            <w:vAlign w:val="center"/>
          </w:tcPr>
          <w:p w14:paraId="295A55BD" w14:textId="35EA92AA" w:rsidR="00E35915" w:rsidRPr="00FB3A09" w:rsidRDefault="00E35915" w:rsidP="003E68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Identify vulnerable segments for proactive engagement</w:t>
            </w:r>
          </w:p>
        </w:tc>
      </w:tr>
    </w:tbl>
    <w:p w14:paraId="65B2BD45" w14:textId="77777777" w:rsidR="00E46054" w:rsidRPr="00FB3A09" w:rsidRDefault="00E46054" w:rsidP="007C550D">
      <w:pPr>
        <w:rPr>
          <w:rFonts w:ascii="Calibri" w:hAnsi="Calibri" w:cs="Calibri"/>
        </w:rPr>
      </w:pPr>
    </w:p>
    <w:p w14:paraId="394760AA" w14:textId="77777777" w:rsidR="00E46054" w:rsidRPr="00FB3A09" w:rsidRDefault="00E46054" w:rsidP="007C550D">
      <w:pPr>
        <w:rPr>
          <w:rFonts w:ascii="Calibri" w:hAnsi="Calibri" w:cs="Calibri"/>
        </w:rPr>
      </w:pPr>
    </w:p>
    <w:p w14:paraId="72802F6F" w14:textId="77777777" w:rsidR="00E46054" w:rsidRPr="00FB3A09" w:rsidRDefault="00E46054" w:rsidP="007C550D">
      <w:pPr>
        <w:rPr>
          <w:rFonts w:ascii="Calibri" w:hAnsi="Calibri" w:cs="Calibri"/>
        </w:rPr>
      </w:pPr>
    </w:p>
    <w:p w14:paraId="14147695" w14:textId="77777777" w:rsidR="006172A8" w:rsidRPr="00FB3A09" w:rsidRDefault="006172A8" w:rsidP="007C550D">
      <w:pPr>
        <w:rPr>
          <w:rFonts w:ascii="Calibri" w:hAnsi="Calibri" w:cs="Calibri"/>
        </w:rPr>
      </w:pPr>
    </w:p>
    <w:p w14:paraId="13D9B430" w14:textId="77777777" w:rsidR="006172A8" w:rsidRPr="00FB3A09" w:rsidRDefault="006172A8" w:rsidP="007C550D">
      <w:pPr>
        <w:rPr>
          <w:rFonts w:ascii="Calibri" w:hAnsi="Calibri" w:cs="Calibri"/>
        </w:rPr>
      </w:pPr>
    </w:p>
    <w:p w14:paraId="0507DD29" w14:textId="77777777" w:rsidR="006172A8" w:rsidRPr="00FB3A09" w:rsidRDefault="006172A8" w:rsidP="007C550D">
      <w:pPr>
        <w:rPr>
          <w:rFonts w:ascii="Calibri" w:hAnsi="Calibri" w:cs="Calibri"/>
        </w:rPr>
      </w:pPr>
    </w:p>
    <w:p w14:paraId="625BBF8B" w14:textId="77777777" w:rsidR="006172A8" w:rsidRPr="00FB3A09" w:rsidRDefault="006172A8" w:rsidP="007C550D">
      <w:pPr>
        <w:rPr>
          <w:rFonts w:ascii="Calibri" w:hAnsi="Calibri" w:cs="Calibri"/>
        </w:rPr>
      </w:pPr>
    </w:p>
    <w:p w14:paraId="6F0D4CB4" w14:textId="77777777" w:rsidR="006172A8" w:rsidRPr="00FB3A09" w:rsidRDefault="006172A8" w:rsidP="007C550D">
      <w:pPr>
        <w:rPr>
          <w:rFonts w:ascii="Calibri" w:hAnsi="Calibri" w:cs="Calibri"/>
        </w:rPr>
      </w:pPr>
    </w:p>
    <w:p w14:paraId="1A93E35A" w14:textId="77777777" w:rsidR="006172A8" w:rsidRPr="00FB3A09" w:rsidRDefault="006172A8" w:rsidP="007C550D">
      <w:pPr>
        <w:rPr>
          <w:rFonts w:ascii="Calibri" w:hAnsi="Calibri" w:cs="Calibri"/>
        </w:rPr>
      </w:pPr>
    </w:p>
    <w:p w14:paraId="438FF072" w14:textId="77777777" w:rsidR="006172A8" w:rsidRPr="00FB3A09" w:rsidRDefault="006172A8" w:rsidP="007C550D">
      <w:pPr>
        <w:rPr>
          <w:rFonts w:ascii="Calibri" w:hAnsi="Calibri" w:cs="Calibri"/>
        </w:rPr>
      </w:pPr>
    </w:p>
    <w:p w14:paraId="461F983C" w14:textId="77777777" w:rsidR="006172A8" w:rsidRPr="00FB3A09" w:rsidRDefault="006172A8" w:rsidP="007C550D">
      <w:pPr>
        <w:rPr>
          <w:rFonts w:ascii="Calibri" w:hAnsi="Calibri" w:cs="Calibri"/>
        </w:rPr>
      </w:pPr>
    </w:p>
    <w:p w14:paraId="56FD109F" w14:textId="77777777" w:rsidR="00184EF0" w:rsidRPr="00FB3A09" w:rsidRDefault="00184EF0" w:rsidP="007C550D">
      <w:pPr>
        <w:rPr>
          <w:rFonts w:ascii="Calibri" w:hAnsi="Calibri" w:cs="Calibri"/>
        </w:rPr>
      </w:pPr>
    </w:p>
    <w:p w14:paraId="7CCE35C8" w14:textId="77777777" w:rsidR="00184EF0" w:rsidRPr="00FB3A09" w:rsidRDefault="00184EF0" w:rsidP="007C550D">
      <w:pPr>
        <w:rPr>
          <w:rFonts w:ascii="Calibri" w:hAnsi="Calibri" w:cs="Calibri"/>
        </w:rPr>
      </w:pPr>
    </w:p>
    <w:p w14:paraId="069EBA7C" w14:textId="403D0155" w:rsidR="00D9116D" w:rsidRPr="00FB3A09" w:rsidRDefault="00D9116D" w:rsidP="00D9116D">
      <w:pPr>
        <w:pStyle w:val="Heading3"/>
        <w:rPr>
          <w:rFonts w:ascii="Calibri" w:hAnsi="Calibri" w:cs="Calibri"/>
        </w:rPr>
      </w:pPr>
      <w:bookmarkStart w:id="63" w:name="Appendix_A_1_4_Camp"/>
      <w:bookmarkStart w:id="64" w:name="_Toc205896846"/>
      <w:bookmarkEnd w:id="63"/>
      <w:r w:rsidRPr="00FB3A09">
        <w:rPr>
          <w:rFonts w:ascii="Calibri" w:hAnsi="Calibri" w:cs="Calibri"/>
          <w:color w:val="0070C0"/>
        </w:rPr>
        <w:lastRenderedPageBreak/>
        <w:t>A.1.4 Campaign Business Case Questions</w:t>
      </w:r>
      <w:bookmarkEnd w:id="64"/>
    </w:p>
    <w:p w14:paraId="6C5256FE" w14:textId="1BADF1AE" w:rsidR="006172A8" w:rsidRPr="00FB3A09" w:rsidRDefault="007D0975" w:rsidP="006172A8">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2.6_Campaigns" w:history="1">
        <w:r w:rsidR="00D87D37" w:rsidRPr="00FB3A09">
          <w:rPr>
            <w:rStyle w:val="Hyperlink"/>
            <w:rFonts w:ascii="Calibri" w:hAnsi="Calibri" w:cs="Calibri"/>
            <w:i/>
            <w:iCs/>
            <w:color w:val="C00000"/>
          </w:rPr>
          <w:t>This table is mapped</w:t>
        </w:r>
        <w:r w:rsidR="00393605" w:rsidRPr="00FB3A09">
          <w:rPr>
            <w:rStyle w:val="Hyperlink"/>
            <w:rFonts w:ascii="Calibri" w:hAnsi="Calibri" w:cs="Calibri"/>
            <w:i/>
            <w:iCs/>
            <w:color w:val="C00000"/>
          </w:rPr>
          <w:t xml:space="preserve"> to Section 4.2.6</w:t>
        </w:r>
        <w:r w:rsidR="00C6222E" w:rsidRPr="00FB3A09">
          <w:rPr>
            <w:rStyle w:val="Hyperlink"/>
            <w:rFonts w:ascii="Calibri" w:hAnsi="Calibri" w:cs="Calibri"/>
            <w:i/>
            <w:iCs/>
            <w:color w:val="C00000"/>
          </w:rPr>
          <w:t xml:space="preserve"> -</w:t>
        </w:r>
        <w:r w:rsidR="00393605" w:rsidRPr="00FB3A09">
          <w:rPr>
            <w:rStyle w:val="Hyperlink"/>
            <w:rFonts w:ascii="Calibri" w:hAnsi="Calibri" w:cs="Calibri"/>
            <w:i/>
            <w:iCs/>
            <w:color w:val="C00000"/>
          </w:rPr>
          <w:t xml:space="preserve"> Campaign KPIs</w:t>
        </w:r>
      </w:hyperlink>
    </w:p>
    <w:tbl>
      <w:tblPr>
        <w:tblStyle w:val="GridTable5Dark-Accent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410"/>
        <w:gridCol w:w="3260"/>
      </w:tblGrid>
      <w:tr w:rsidR="008A2D25" w:rsidRPr="00FB3A09" w14:paraId="4E5DE4AA" w14:textId="77777777" w:rsidTr="00BB61BA">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right w:val="none" w:sz="0" w:space="0" w:color="auto"/>
            </w:tcBorders>
            <w:vAlign w:val="center"/>
          </w:tcPr>
          <w:p w14:paraId="01FBD5B6" w14:textId="77777777" w:rsidR="00E35915" w:rsidRPr="00FB3A09" w:rsidRDefault="00E35915" w:rsidP="00BB61BA">
            <w:pPr>
              <w:rPr>
                <w:rFonts w:ascii="Calibri" w:hAnsi="Calibri" w:cs="Calibri"/>
                <w:b w:val="0"/>
                <w:bCs w:val="0"/>
              </w:rPr>
            </w:pPr>
            <w:r w:rsidRPr="00FB3A09">
              <w:rPr>
                <w:rFonts w:ascii="Calibri" w:hAnsi="Calibri" w:cs="Calibri"/>
              </w:rPr>
              <w:t>Question No.</w:t>
            </w:r>
          </w:p>
        </w:tc>
        <w:tc>
          <w:tcPr>
            <w:tcW w:w="2268" w:type="dxa"/>
            <w:tcBorders>
              <w:top w:val="none" w:sz="0" w:space="0" w:color="auto"/>
              <w:left w:val="none" w:sz="0" w:space="0" w:color="auto"/>
              <w:right w:val="none" w:sz="0" w:space="0" w:color="auto"/>
            </w:tcBorders>
            <w:vAlign w:val="center"/>
          </w:tcPr>
          <w:p w14:paraId="35426AC7" w14:textId="77777777" w:rsidR="00E35915" w:rsidRPr="00FB3A09" w:rsidRDefault="00E35915" w:rsidP="00BB61B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Business Question</w:t>
            </w:r>
          </w:p>
        </w:tc>
        <w:tc>
          <w:tcPr>
            <w:tcW w:w="2410" w:type="dxa"/>
            <w:tcBorders>
              <w:top w:val="none" w:sz="0" w:space="0" w:color="auto"/>
              <w:left w:val="none" w:sz="0" w:space="0" w:color="auto"/>
              <w:right w:val="none" w:sz="0" w:space="0" w:color="auto"/>
            </w:tcBorders>
            <w:vAlign w:val="center"/>
          </w:tcPr>
          <w:p w14:paraId="50072EF5" w14:textId="77777777" w:rsidR="00E35915" w:rsidRPr="00FB3A09" w:rsidRDefault="00E35915" w:rsidP="00BB61B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Metric / Focus Area</w:t>
            </w:r>
          </w:p>
        </w:tc>
        <w:tc>
          <w:tcPr>
            <w:tcW w:w="3260" w:type="dxa"/>
            <w:tcBorders>
              <w:top w:val="none" w:sz="0" w:space="0" w:color="auto"/>
              <w:left w:val="none" w:sz="0" w:space="0" w:color="auto"/>
              <w:right w:val="none" w:sz="0" w:space="0" w:color="auto"/>
            </w:tcBorders>
            <w:vAlign w:val="center"/>
          </w:tcPr>
          <w:p w14:paraId="3EA1559B" w14:textId="77777777" w:rsidR="00E35915" w:rsidRPr="00FB3A09" w:rsidRDefault="00E35915" w:rsidP="00BB61B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Purpose / Insight</w:t>
            </w:r>
          </w:p>
        </w:tc>
      </w:tr>
      <w:tr w:rsidR="00BB61BA" w:rsidRPr="00FB3A09" w14:paraId="7BC4CA10" w14:textId="77777777" w:rsidTr="00BB61B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031A20EF" w14:textId="72F6F352" w:rsidR="00E35915" w:rsidRPr="00FB3A09" w:rsidRDefault="00E35915" w:rsidP="00BB61BA">
            <w:pPr>
              <w:rPr>
                <w:rFonts w:ascii="Calibri" w:hAnsi="Calibri" w:cs="Calibri"/>
                <w:color w:val="000000" w:themeColor="text1"/>
              </w:rPr>
            </w:pPr>
            <w:r w:rsidRPr="00FB3A09">
              <w:rPr>
                <w:rFonts w:ascii="Calibri" w:hAnsi="Calibri" w:cs="Calibri"/>
                <w:color w:val="000000" w:themeColor="text1"/>
              </w:rPr>
              <w:t>Q16</w:t>
            </w:r>
          </w:p>
        </w:tc>
        <w:tc>
          <w:tcPr>
            <w:tcW w:w="2268" w:type="dxa"/>
            <w:vAlign w:val="center"/>
          </w:tcPr>
          <w:p w14:paraId="1C6E15C4" w14:textId="06E17965"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Campaign Metrics by Type</w:t>
            </w:r>
          </w:p>
        </w:tc>
        <w:tc>
          <w:tcPr>
            <w:tcW w:w="2410" w:type="dxa"/>
            <w:vAlign w:val="center"/>
          </w:tcPr>
          <w:p w14:paraId="4645C8BC" w14:textId="12FABAB0"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ROI, Budget, Conversions</w:t>
            </w:r>
          </w:p>
        </w:tc>
        <w:tc>
          <w:tcPr>
            <w:tcW w:w="3260" w:type="dxa"/>
            <w:vAlign w:val="center"/>
          </w:tcPr>
          <w:p w14:paraId="7E32BE8B" w14:textId="37D89EBF"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Compare marketing effectiveness across campaign types</w:t>
            </w:r>
          </w:p>
        </w:tc>
      </w:tr>
      <w:tr w:rsidR="00E35915" w:rsidRPr="00FB3A09" w14:paraId="5D1F030F" w14:textId="77777777" w:rsidTr="00BB61BA">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4788B37C" w14:textId="0C4ED0B1" w:rsidR="00E35915" w:rsidRPr="00FB3A09" w:rsidRDefault="00E35915" w:rsidP="00BB61BA">
            <w:pPr>
              <w:rPr>
                <w:rFonts w:ascii="Calibri" w:hAnsi="Calibri" w:cs="Calibri"/>
                <w:color w:val="000000" w:themeColor="text1"/>
              </w:rPr>
            </w:pPr>
            <w:r w:rsidRPr="00FB3A09">
              <w:rPr>
                <w:rFonts w:ascii="Calibri" w:hAnsi="Calibri" w:cs="Calibri"/>
                <w:color w:val="000000" w:themeColor="text1"/>
              </w:rPr>
              <w:t>Q17</w:t>
            </w:r>
          </w:p>
        </w:tc>
        <w:tc>
          <w:tcPr>
            <w:tcW w:w="2268" w:type="dxa"/>
            <w:vAlign w:val="center"/>
          </w:tcPr>
          <w:p w14:paraId="625A76A2" w14:textId="46A8DED5"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Peak Purchase Hours</w:t>
            </w:r>
          </w:p>
        </w:tc>
        <w:tc>
          <w:tcPr>
            <w:tcW w:w="2410" w:type="dxa"/>
            <w:vAlign w:val="center"/>
          </w:tcPr>
          <w:p w14:paraId="438615D8" w14:textId="577964A0"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Time-Based Purchase Activity</w:t>
            </w:r>
          </w:p>
        </w:tc>
        <w:tc>
          <w:tcPr>
            <w:tcW w:w="3260" w:type="dxa"/>
            <w:vAlign w:val="center"/>
          </w:tcPr>
          <w:p w14:paraId="0A00D604" w14:textId="67162065"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Optimize campaign timing for maximum impact</w:t>
            </w:r>
          </w:p>
        </w:tc>
      </w:tr>
      <w:tr w:rsidR="00BB61BA" w:rsidRPr="00FB3A09" w14:paraId="08F54A0A" w14:textId="77777777" w:rsidTr="00BB61B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09C54BB7" w14:textId="56E5AD77" w:rsidR="00E35915" w:rsidRPr="00FB3A09" w:rsidRDefault="00E35915" w:rsidP="00BB61BA">
            <w:pPr>
              <w:rPr>
                <w:rFonts w:ascii="Calibri" w:hAnsi="Calibri" w:cs="Calibri"/>
                <w:color w:val="000000" w:themeColor="text1"/>
              </w:rPr>
            </w:pPr>
            <w:r w:rsidRPr="00FB3A09">
              <w:rPr>
                <w:rFonts w:ascii="Calibri" w:hAnsi="Calibri" w:cs="Calibri"/>
                <w:color w:val="000000" w:themeColor="text1"/>
              </w:rPr>
              <w:t>Q18</w:t>
            </w:r>
          </w:p>
        </w:tc>
        <w:tc>
          <w:tcPr>
            <w:tcW w:w="2268" w:type="dxa"/>
            <w:vAlign w:val="center"/>
          </w:tcPr>
          <w:p w14:paraId="70F66938" w14:textId="443C81DA"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ROI Efficiency by Target Segment</w:t>
            </w:r>
          </w:p>
        </w:tc>
        <w:tc>
          <w:tcPr>
            <w:tcW w:w="2410" w:type="dxa"/>
            <w:vAlign w:val="center"/>
          </w:tcPr>
          <w:p w14:paraId="382F7CF5" w14:textId="604E56F1"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Segment ROI Performance</w:t>
            </w:r>
          </w:p>
        </w:tc>
        <w:tc>
          <w:tcPr>
            <w:tcW w:w="3260" w:type="dxa"/>
            <w:vAlign w:val="center"/>
          </w:tcPr>
          <w:p w14:paraId="10D9A756" w14:textId="386A5815"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Focus on most profitable customer audiences</w:t>
            </w:r>
          </w:p>
        </w:tc>
      </w:tr>
      <w:tr w:rsidR="00E35915" w:rsidRPr="00FB3A09" w14:paraId="0C13EEF8" w14:textId="77777777" w:rsidTr="00BB61BA">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45261329" w14:textId="62C1F31F" w:rsidR="00E35915" w:rsidRPr="00FB3A09" w:rsidRDefault="00E35915" w:rsidP="00BB61BA">
            <w:pPr>
              <w:rPr>
                <w:rFonts w:ascii="Calibri" w:hAnsi="Calibri" w:cs="Calibri"/>
                <w:color w:val="000000" w:themeColor="text1"/>
              </w:rPr>
            </w:pPr>
            <w:r w:rsidRPr="00FB3A09">
              <w:rPr>
                <w:rFonts w:ascii="Calibri" w:hAnsi="Calibri" w:cs="Calibri"/>
                <w:color w:val="000000" w:themeColor="text1"/>
              </w:rPr>
              <w:t>Q19</w:t>
            </w:r>
          </w:p>
        </w:tc>
        <w:tc>
          <w:tcPr>
            <w:tcW w:w="2268" w:type="dxa"/>
            <w:vAlign w:val="center"/>
          </w:tcPr>
          <w:p w14:paraId="60B9E834" w14:textId="4598CFC4"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Session Duration by Channel</w:t>
            </w:r>
          </w:p>
        </w:tc>
        <w:tc>
          <w:tcPr>
            <w:tcW w:w="2410" w:type="dxa"/>
            <w:vAlign w:val="center"/>
          </w:tcPr>
          <w:p w14:paraId="570E0AB3" w14:textId="12677470"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Engagement Depth</w:t>
            </w:r>
          </w:p>
        </w:tc>
        <w:tc>
          <w:tcPr>
            <w:tcW w:w="3260" w:type="dxa"/>
            <w:vAlign w:val="center"/>
          </w:tcPr>
          <w:p w14:paraId="50BD5FE0" w14:textId="25EAA52F"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Evaluate which channels maintain user interest longest</w:t>
            </w:r>
          </w:p>
        </w:tc>
      </w:tr>
      <w:tr w:rsidR="00BB61BA" w:rsidRPr="00FB3A09" w14:paraId="5166E8E0" w14:textId="77777777" w:rsidTr="00BB61B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73C3445B" w14:textId="35CFD444" w:rsidR="00E35915" w:rsidRPr="00FB3A09" w:rsidRDefault="00E35915" w:rsidP="00BB61BA">
            <w:pPr>
              <w:rPr>
                <w:rFonts w:ascii="Calibri" w:hAnsi="Calibri" w:cs="Calibri"/>
                <w:color w:val="000000" w:themeColor="text1"/>
              </w:rPr>
            </w:pPr>
            <w:r w:rsidRPr="00FB3A09">
              <w:rPr>
                <w:rFonts w:ascii="Calibri" w:hAnsi="Calibri" w:cs="Calibri"/>
                <w:color w:val="000000" w:themeColor="text1"/>
              </w:rPr>
              <w:t>Q20</w:t>
            </w:r>
          </w:p>
        </w:tc>
        <w:tc>
          <w:tcPr>
            <w:tcW w:w="2268" w:type="dxa"/>
            <w:vAlign w:val="center"/>
          </w:tcPr>
          <w:p w14:paraId="252253F7" w14:textId="010F0687"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User Interaction Volume by Channel</w:t>
            </w:r>
          </w:p>
        </w:tc>
        <w:tc>
          <w:tcPr>
            <w:tcW w:w="2410" w:type="dxa"/>
            <w:vAlign w:val="center"/>
          </w:tcPr>
          <w:p w14:paraId="30FBFCC7" w14:textId="387A2A02"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Clicks, Cart Additions, Session Engagement</w:t>
            </w:r>
          </w:p>
        </w:tc>
        <w:tc>
          <w:tcPr>
            <w:tcW w:w="3260" w:type="dxa"/>
            <w:vAlign w:val="center"/>
          </w:tcPr>
          <w:p w14:paraId="4E1D3429" w14:textId="41AA54B6" w:rsidR="00E35915" w:rsidRPr="00FB3A09" w:rsidRDefault="00E35915" w:rsidP="00BB61B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Measure which campaign channels encourage initial engagement and actions</w:t>
            </w:r>
          </w:p>
        </w:tc>
      </w:tr>
      <w:tr w:rsidR="00E35915" w:rsidRPr="00FB3A09" w14:paraId="298FD640" w14:textId="77777777" w:rsidTr="00BB61BA">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bottom w:val="none" w:sz="0" w:space="0" w:color="auto"/>
            </w:tcBorders>
            <w:shd w:val="clear" w:color="auto" w:fill="E8E8E8" w:themeFill="background2"/>
            <w:vAlign w:val="center"/>
          </w:tcPr>
          <w:p w14:paraId="26175A7D" w14:textId="3E80A215" w:rsidR="00E35915" w:rsidRPr="00FB3A09" w:rsidRDefault="00E35915" w:rsidP="00BB61BA">
            <w:pPr>
              <w:rPr>
                <w:rFonts w:ascii="Calibri" w:hAnsi="Calibri" w:cs="Calibri"/>
                <w:color w:val="000000" w:themeColor="text1"/>
              </w:rPr>
            </w:pPr>
            <w:r w:rsidRPr="00FB3A09">
              <w:rPr>
                <w:rFonts w:ascii="Calibri" w:hAnsi="Calibri" w:cs="Calibri"/>
                <w:color w:val="000000" w:themeColor="text1"/>
              </w:rPr>
              <w:t>Q21</w:t>
            </w:r>
          </w:p>
        </w:tc>
        <w:tc>
          <w:tcPr>
            <w:tcW w:w="2268" w:type="dxa"/>
            <w:vAlign w:val="center"/>
          </w:tcPr>
          <w:p w14:paraId="68F73DBB" w14:textId="67D6E2E8"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Which channels contribute most to purchases or add to cart actions?</w:t>
            </w:r>
          </w:p>
        </w:tc>
        <w:tc>
          <w:tcPr>
            <w:tcW w:w="2410" w:type="dxa"/>
            <w:vAlign w:val="center"/>
          </w:tcPr>
          <w:p w14:paraId="70082458" w14:textId="39CBD1F9"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Purchase Count, Add-to-Cart Rate, Conversion Funnel</w:t>
            </w:r>
          </w:p>
        </w:tc>
        <w:tc>
          <w:tcPr>
            <w:tcW w:w="3260" w:type="dxa"/>
            <w:vAlign w:val="center"/>
          </w:tcPr>
          <w:p w14:paraId="03673603" w14:textId="5B430251" w:rsidR="00E35915" w:rsidRPr="00FB3A09" w:rsidRDefault="00E35915" w:rsidP="00BB61B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Evaluate which channels actually lead to completed conversions or cart behaviour</w:t>
            </w:r>
          </w:p>
        </w:tc>
      </w:tr>
    </w:tbl>
    <w:p w14:paraId="4F5148EA" w14:textId="77777777" w:rsidR="006172A8" w:rsidRPr="00FB3A09" w:rsidRDefault="006172A8" w:rsidP="007C550D">
      <w:pPr>
        <w:rPr>
          <w:rFonts w:ascii="Calibri" w:hAnsi="Calibri" w:cs="Calibri"/>
        </w:rPr>
      </w:pPr>
    </w:p>
    <w:p w14:paraId="18FAB23B" w14:textId="77777777" w:rsidR="006172A8" w:rsidRPr="00FB3A09" w:rsidRDefault="006172A8" w:rsidP="007C550D">
      <w:pPr>
        <w:rPr>
          <w:rFonts w:ascii="Calibri" w:hAnsi="Calibri" w:cs="Calibri"/>
        </w:rPr>
      </w:pPr>
    </w:p>
    <w:p w14:paraId="005E9C5B" w14:textId="77777777" w:rsidR="00DB78B8" w:rsidRPr="00FB3A09" w:rsidRDefault="00DB78B8" w:rsidP="007C550D">
      <w:pPr>
        <w:rPr>
          <w:rFonts w:ascii="Calibri" w:hAnsi="Calibri" w:cs="Calibri"/>
        </w:rPr>
      </w:pPr>
    </w:p>
    <w:p w14:paraId="63EB1371" w14:textId="77777777" w:rsidR="00DB78B8" w:rsidRPr="00FB3A09" w:rsidRDefault="00DB78B8" w:rsidP="007C550D">
      <w:pPr>
        <w:rPr>
          <w:rFonts w:ascii="Calibri" w:hAnsi="Calibri" w:cs="Calibri"/>
        </w:rPr>
      </w:pPr>
    </w:p>
    <w:p w14:paraId="10603773" w14:textId="77777777" w:rsidR="00DB78B8" w:rsidRPr="00FB3A09" w:rsidRDefault="00DB78B8" w:rsidP="007C550D">
      <w:pPr>
        <w:rPr>
          <w:rFonts w:ascii="Calibri" w:hAnsi="Calibri" w:cs="Calibri"/>
        </w:rPr>
      </w:pPr>
    </w:p>
    <w:p w14:paraId="53A210C4" w14:textId="77777777" w:rsidR="00DB78B8" w:rsidRPr="00FB3A09" w:rsidRDefault="00DB78B8" w:rsidP="007C550D">
      <w:pPr>
        <w:rPr>
          <w:rFonts w:ascii="Calibri" w:hAnsi="Calibri" w:cs="Calibri"/>
        </w:rPr>
      </w:pPr>
    </w:p>
    <w:p w14:paraId="011FD7AF" w14:textId="77777777" w:rsidR="00DB78B8" w:rsidRPr="00FB3A09" w:rsidRDefault="00DB78B8" w:rsidP="007C550D">
      <w:pPr>
        <w:rPr>
          <w:rFonts w:ascii="Calibri" w:hAnsi="Calibri" w:cs="Calibri"/>
        </w:rPr>
      </w:pPr>
    </w:p>
    <w:p w14:paraId="0DA29AD0" w14:textId="77777777" w:rsidR="00DB78B8" w:rsidRPr="00FB3A09" w:rsidRDefault="00DB78B8" w:rsidP="007C550D">
      <w:pPr>
        <w:rPr>
          <w:rFonts w:ascii="Calibri" w:hAnsi="Calibri" w:cs="Calibri"/>
        </w:rPr>
      </w:pPr>
    </w:p>
    <w:p w14:paraId="219AF3A5" w14:textId="77777777" w:rsidR="00DB78B8" w:rsidRPr="00FB3A09" w:rsidRDefault="00DB78B8" w:rsidP="007C550D">
      <w:pPr>
        <w:rPr>
          <w:rFonts w:ascii="Calibri" w:hAnsi="Calibri" w:cs="Calibri"/>
        </w:rPr>
      </w:pPr>
    </w:p>
    <w:p w14:paraId="1F0C6F57" w14:textId="77777777" w:rsidR="00DB78B8" w:rsidRPr="00FB3A09" w:rsidRDefault="00DB78B8" w:rsidP="007C550D">
      <w:pPr>
        <w:rPr>
          <w:rFonts w:ascii="Calibri" w:hAnsi="Calibri" w:cs="Calibri"/>
        </w:rPr>
      </w:pPr>
    </w:p>
    <w:p w14:paraId="7BA16319" w14:textId="47DDDF52" w:rsidR="00D9116D" w:rsidRPr="00FB3A09" w:rsidRDefault="00D9116D" w:rsidP="00D9116D">
      <w:pPr>
        <w:pStyle w:val="Heading3"/>
        <w:rPr>
          <w:rFonts w:ascii="Calibri" w:hAnsi="Calibri" w:cs="Calibri"/>
        </w:rPr>
      </w:pPr>
      <w:bookmarkStart w:id="65" w:name="Appendix_A_1_5_Supp"/>
      <w:bookmarkStart w:id="66" w:name="_Toc205896847"/>
      <w:bookmarkEnd w:id="65"/>
      <w:r w:rsidRPr="00FB3A09">
        <w:rPr>
          <w:rFonts w:ascii="Calibri" w:hAnsi="Calibri" w:cs="Calibri"/>
          <w:color w:val="0070C0"/>
        </w:rPr>
        <w:lastRenderedPageBreak/>
        <w:t>A.1.5 Support Business Case Questions</w:t>
      </w:r>
      <w:bookmarkEnd w:id="66"/>
    </w:p>
    <w:p w14:paraId="5A88FC28" w14:textId="31006303" w:rsidR="00E35915" w:rsidRPr="00FB3A09" w:rsidRDefault="007D0975" w:rsidP="00E35915">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2.7_Support" w:history="1">
        <w:r w:rsidR="00D87D37" w:rsidRPr="00FB3A09">
          <w:rPr>
            <w:rStyle w:val="Hyperlink"/>
            <w:rFonts w:ascii="Calibri" w:hAnsi="Calibri" w:cs="Calibri"/>
            <w:i/>
            <w:iCs/>
            <w:color w:val="C00000"/>
          </w:rPr>
          <w:t>This table is mapped</w:t>
        </w:r>
        <w:r w:rsidR="00393605" w:rsidRPr="00FB3A09">
          <w:rPr>
            <w:rStyle w:val="Hyperlink"/>
            <w:rFonts w:ascii="Calibri" w:hAnsi="Calibri" w:cs="Calibri"/>
            <w:i/>
            <w:iCs/>
            <w:color w:val="C00000"/>
          </w:rPr>
          <w:t xml:space="preserve"> to Section 4.2.7</w:t>
        </w:r>
        <w:r w:rsidR="0039348A" w:rsidRPr="00FB3A09">
          <w:rPr>
            <w:rStyle w:val="Hyperlink"/>
            <w:rFonts w:ascii="Calibri" w:hAnsi="Calibri" w:cs="Calibri"/>
            <w:i/>
            <w:iCs/>
            <w:color w:val="C00000"/>
          </w:rPr>
          <w:t xml:space="preserve"> - </w:t>
        </w:r>
        <w:r w:rsidR="00393605" w:rsidRPr="00FB3A09">
          <w:rPr>
            <w:rStyle w:val="Hyperlink"/>
            <w:rFonts w:ascii="Calibri" w:hAnsi="Calibri" w:cs="Calibri"/>
            <w:i/>
            <w:iCs/>
            <w:color w:val="C00000"/>
          </w:rPr>
          <w:t>Support KPIs</w:t>
        </w:r>
      </w:hyperlink>
    </w:p>
    <w:tbl>
      <w:tblPr>
        <w:tblStyle w:val="GridTable5Dark-Accent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410"/>
        <w:gridCol w:w="3260"/>
      </w:tblGrid>
      <w:tr w:rsidR="00E35915" w:rsidRPr="00FB3A09" w14:paraId="3A86CC20" w14:textId="77777777" w:rsidTr="00744310">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right w:val="none" w:sz="0" w:space="0" w:color="auto"/>
            </w:tcBorders>
            <w:vAlign w:val="center"/>
          </w:tcPr>
          <w:p w14:paraId="1EBCDBBF" w14:textId="77777777" w:rsidR="00E35915" w:rsidRPr="00FB3A09" w:rsidRDefault="00E35915" w:rsidP="00744310">
            <w:pPr>
              <w:rPr>
                <w:rFonts w:ascii="Calibri" w:hAnsi="Calibri" w:cs="Calibri"/>
                <w:b w:val="0"/>
                <w:bCs w:val="0"/>
              </w:rPr>
            </w:pPr>
            <w:r w:rsidRPr="00FB3A09">
              <w:rPr>
                <w:rFonts w:ascii="Calibri" w:hAnsi="Calibri" w:cs="Calibri"/>
              </w:rPr>
              <w:t>Question No.</w:t>
            </w:r>
          </w:p>
        </w:tc>
        <w:tc>
          <w:tcPr>
            <w:tcW w:w="2268" w:type="dxa"/>
            <w:tcBorders>
              <w:top w:val="none" w:sz="0" w:space="0" w:color="auto"/>
              <w:left w:val="none" w:sz="0" w:space="0" w:color="auto"/>
              <w:right w:val="none" w:sz="0" w:space="0" w:color="auto"/>
            </w:tcBorders>
            <w:vAlign w:val="center"/>
          </w:tcPr>
          <w:p w14:paraId="4E46E77B" w14:textId="77777777" w:rsidR="00E35915" w:rsidRPr="00FB3A09" w:rsidRDefault="00E35915" w:rsidP="0074431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Business Question</w:t>
            </w:r>
          </w:p>
        </w:tc>
        <w:tc>
          <w:tcPr>
            <w:tcW w:w="2410" w:type="dxa"/>
            <w:tcBorders>
              <w:top w:val="none" w:sz="0" w:space="0" w:color="auto"/>
              <w:left w:val="none" w:sz="0" w:space="0" w:color="auto"/>
              <w:right w:val="none" w:sz="0" w:space="0" w:color="auto"/>
            </w:tcBorders>
            <w:vAlign w:val="center"/>
          </w:tcPr>
          <w:p w14:paraId="112B4343" w14:textId="77777777" w:rsidR="00E35915" w:rsidRPr="00FB3A09" w:rsidRDefault="00E35915" w:rsidP="0074431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Metric / Focus Area</w:t>
            </w:r>
          </w:p>
        </w:tc>
        <w:tc>
          <w:tcPr>
            <w:tcW w:w="3260" w:type="dxa"/>
            <w:tcBorders>
              <w:top w:val="none" w:sz="0" w:space="0" w:color="auto"/>
              <w:left w:val="none" w:sz="0" w:space="0" w:color="auto"/>
              <w:right w:val="none" w:sz="0" w:space="0" w:color="auto"/>
            </w:tcBorders>
            <w:vAlign w:val="center"/>
          </w:tcPr>
          <w:p w14:paraId="43C01231" w14:textId="77777777" w:rsidR="00E35915" w:rsidRPr="00FB3A09" w:rsidRDefault="00E35915" w:rsidP="0074431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FB3A09">
              <w:rPr>
                <w:rFonts w:ascii="Calibri" w:hAnsi="Calibri" w:cs="Calibri"/>
              </w:rPr>
              <w:t>Purpose / Insight</w:t>
            </w:r>
          </w:p>
        </w:tc>
      </w:tr>
      <w:tr w:rsidR="00E35915" w:rsidRPr="00FB3A09" w14:paraId="633D9B53" w14:textId="77777777" w:rsidTr="0074431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6051B7CC" w14:textId="719CAFA7" w:rsidR="00E35915" w:rsidRPr="00FB3A09" w:rsidRDefault="00E35915" w:rsidP="00744310">
            <w:pPr>
              <w:rPr>
                <w:rFonts w:ascii="Calibri" w:hAnsi="Calibri" w:cs="Calibri"/>
                <w:color w:val="000000" w:themeColor="text1"/>
              </w:rPr>
            </w:pPr>
            <w:r w:rsidRPr="00FB3A09">
              <w:rPr>
                <w:rFonts w:ascii="Calibri" w:hAnsi="Calibri" w:cs="Calibri"/>
                <w:color w:val="000000" w:themeColor="text1"/>
              </w:rPr>
              <w:t>Q22</w:t>
            </w:r>
          </w:p>
        </w:tc>
        <w:tc>
          <w:tcPr>
            <w:tcW w:w="2268" w:type="dxa"/>
            <w:vAlign w:val="center"/>
          </w:tcPr>
          <w:p w14:paraId="3A04F496" w14:textId="230B9FDE"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Resolution Time Distribution Buckets</w:t>
            </w:r>
          </w:p>
        </w:tc>
        <w:tc>
          <w:tcPr>
            <w:tcW w:w="2410" w:type="dxa"/>
            <w:vAlign w:val="center"/>
          </w:tcPr>
          <w:p w14:paraId="6B27F269" w14:textId="1000C76A"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Ticket Resolution Speed</w:t>
            </w:r>
          </w:p>
        </w:tc>
        <w:tc>
          <w:tcPr>
            <w:tcW w:w="3260" w:type="dxa"/>
            <w:vAlign w:val="center"/>
          </w:tcPr>
          <w:p w14:paraId="768B90C4" w14:textId="08EEF717"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Understand support performance across time bands</w:t>
            </w:r>
          </w:p>
        </w:tc>
      </w:tr>
      <w:tr w:rsidR="00E35915" w:rsidRPr="00FB3A09" w14:paraId="668A84BA" w14:textId="77777777" w:rsidTr="00744310">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4D7C9D30" w14:textId="5289EF11" w:rsidR="00E35915" w:rsidRPr="00FB3A09" w:rsidRDefault="00E35915" w:rsidP="00744310">
            <w:pPr>
              <w:rPr>
                <w:rFonts w:ascii="Calibri" w:hAnsi="Calibri" w:cs="Calibri"/>
                <w:color w:val="000000" w:themeColor="text1"/>
              </w:rPr>
            </w:pPr>
            <w:r w:rsidRPr="00FB3A09">
              <w:rPr>
                <w:rFonts w:ascii="Calibri" w:hAnsi="Calibri" w:cs="Calibri"/>
                <w:color w:val="000000" w:themeColor="text1"/>
              </w:rPr>
              <w:t>Q23</w:t>
            </w:r>
          </w:p>
        </w:tc>
        <w:tc>
          <w:tcPr>
            <w:tcW w:w="2268" w:type="dxa"/>
            <w:vAlign w:val="center"/>
          </w:tcPr>
          <w:p w14:paraId="40A712B4" w14:textId="10A5447B" w:rsidR="00E35915" w:rsidRPr="00FB3A09" w:rsidRDefault="00E35915" w:rsidP="0074431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Monthly Support Performance Trends</w:t>
            </w:r>
          </w:p>
        </w:tc>
        <w:tc>
          <w:tcPr>
            <w:tcW w:w="2410" w:type="dxa"/>
            <w:vAlign w:val="center"/>
          </w:tcPr>
          <w:p w14:paraId="64855C2E" w14:textId="2F40EC57" w:rsidR="00E35915" w:rsidRPr="00FB3A09" w:rsidRDefault="00E35915" w:rsidP="0074431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Volume, Resolution, Satisfaction</w:t>
            </w:r>
          </w:p>
        </w:tc>
        <w:tc>
          <w:tcPr>
            <w:tcW w:w="3260" w:type="dxa"/>
            <w:vAlign w:val="center"/>
          </w:tcPr>
          <w:p w14:paraId="6B2E33EA" w14:textId="68B78E49" w:rsidR="00E35915" w:rsidRPr="00FB3A09" w:rsidRDefault="00E35915" w:rsidP="0074431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Monitor CSAT and efficiency over time</w:t>
            </w:r>
          </w:p>
        </w:tc>
      </w:tr>
      <w:tr w:rsidR="00E35915" w:rsidRPr="00FB3A09" w14:paraId="19783E7A" w14:textId="77777777" w:rsidTr="0074431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6B12C2FD" w14:textId="64DA67B3" w:rsidR="00E35915" w:rsidRPr="00FB3A09" w:rsidRDefault="00E35915" w:rsidP="00744310">
            <w:pPr>
              <w:rPr>
                <w:rFonts w:ascii="Calibri" w:hAnsi="Calibri" w:cs="Calibri"/>
                <w:color w:val="000000" w:themeColor="text1"/>
              </w:rPr>
            </w:pPr>
            <w:r w:rsidRPr="00FB3A09">
              <w:rPr>
                <w:rFonts w:ascii="Calibri" w:hAnsi="Calibri" w:cs="Calibri"/>
                <w:color w:val="000000" w:themeColor="text1"/>
              </w:rPr>
              <w:t>Q24</w:t>
            </w:r>
          </w:p>
        </w:tc>
        <w:tc>
          <w:tcPr>
            <w:tcW w:w="2268" w:type="dxa"/>
            <w:vAlign w:val="center"/>
          </w:tcPr>
          <w:p w14:paraId="49CF4192" w14:textId="29C92E6C"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Ticket Metrics by Issue Category</w:t>
            </w:r>
          </w:p>
        </w:tc>
        <w:tc>
          <w:tcPr>
            <w:tcW w:w="2410" w:type="dxa"/>
            <w:vAlign w:val="center"/>
          </w:tcPr>
          <w:p w14:paraId="2F1359FA" w14:textId="2606AA65"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Resolution Time, Ticket Volume</w:t>
            </w:r>
          </w:p>
        </w:tc>
        <w:tc>
          <w:tcPr>
            <w:tcW w:w="3260" w:type="dxa"/>
            <w:vAlign w:val="center"/>
          </w:tcPr>
          <w:p w14:paraId="146FA0CB" w14:textId="68C3B144"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Identify recurring service pain points</w:t>
            </w:r>
          </w:p>
        </w:tc>
      </w:tr>
      <w:tr w:rsidR="00E35915" w:rsidRPr="00FB3A09" w14:paraId="5DDBBBC8" w14:textId="77777777" w:rsidTr="00744310">
        <w:trPr>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tcBorders>
            <w:shd w:val="clear" w:color="auto" w:fill="E8E8E8" w:themeFill="background2"/>
            <w:vAlign w:val="center"/>
          </w:tcPr>
          <w:p w14:paraId="350180AC" w14:textId="36746FF8" w:rsidR="00E35915" w:rsidRPr="00FB3A09" w:rsidRDefault="00E35915" w:rsidP="00744310">
            <w:pPr>
              <w:rPr>
                <w:rFonts w:ascii="Calibri" w:hAnsi="Calibri" w:cs="Calibri"/>
                <w:color w:val="000000" w:themeColor="text1"/>
              </w:rPr>
            </w:pPr>
            <w:r w:rsidRPr="00FB3A09">
              <w:rPr>
                <w:rFonts w:ascii="Calibri" w:hAnsi="Calibri" w:cs="Calibri"/>
                <w:color w:val="000000" w:themeColor="text1"/>
              </w:rPr>
              <w:t>Q25</w:t>
            </w:r>
          </w:p>
        </w:tc>
        <w:tc>
          <w:tcPr>
            <w:tcW w:w="2268" w:type="dxa"/>
            <w:vAlign w:val="center"/>
          </w:tcPr>
          <w:p w14:paraId="15B222B9" w14:textId="2BF85702" w:rsidR="00E35915" w:rsidRPr="00FB3A09" w:rsidRDefault="00E35915" w:rsidP="0074431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Priority-Wise Ticket Metrics</w:t>
            </w:r>
          </w:p>
        </w:tc>
        <w:tc>
          <w:tcPr>
            <w:tcW w:w="2410" w:type="dxa"/>
            <w:vAlign w:val="center"/>
          </w:tcPr>
          <w:p w14:paraId="6DEADDAF" w14:textId="712EC05D" w:rsidR="00E35915" w:rsidRPr="00FB3A09" w:rsidRDefault="00E35915" w:rsidP="0074431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Ticket Priority, Resolution Outcomes</w:t>
            </w:r>
          </w:p>
        </w:tc>
        <w:tc>
          <w:tcPr>
            <w:tcW w:w="3260" w:type="dxa"/>
            <w:vAlign w:val="center"/>
          </w:tcPr>
          <w:p w14:paraId="6647718A" w14:textId="2996AB6B" w:rsidR="00E35915" w:rsidRPr="00FB3A09" w:rsidRDefault="00E35915" w:rsidP="0074431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Adjust workload based on urgency levels</w:t>
            </w:r>
          </w:p>
        </w:tc>
      </w:tr>
      <w:tr w:rsidR="00E35915" w:rsidRPr="00FB3A09" w14:paraId="7C351D0F" w14:textId="77777777" w:rsidTr="00744310">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129" w:type="dxa"/>
            <w:tcBorders>
              <w:left w:val="none" w:sz="0" w:space="0" w:color="auto"/>
              <w:bottom w:val="none" w:sz="0" w:space="0" w:color="auto"/>
            </w:tcBorders>
            <w:shd w:val="clear" w:color="auto" w:fill="E8E8E8" w:themeFill="background2"/>
            <w:vAlign w:val="center"/>
          </w:tcPr>
          <w:p w14:paraId="51BFE323" w14:textId="143AF6A0" w:rsidR="00E35915" w:rsidRPr="00FB3A09" w:rsidRDefault="00E35915" w:rsidP="00744310">
            <w:pPr>
              <w:rPr>
                <w:rFonts w:ascii="Calibri" w:hAnsi="Calibri" w:cs="Calibri"/>
                <w:color w:val="000000" w:themeColor="text1"/>
              </w:rPr>
            </w:pPr>
            <w:r w:rsidRPr="00FB3A09">
              <w:rPr>
                <w:rFonts w:ascii="Calibri" w:hAnsi="Calibri" w:cs="Calibri"/>
                <w:color w:val="000000" w:themeColor="text1"/>
              </w:rPr>
              <w:t>Q26</w:t>
            </w:r>
          </w:p>
        </w:tc>
        <w:tc>
          <w:tcPr>
            <w:tcW w:w="2268" w:type="dxa"/>
            <w:vAlign w:val="center"/>
          </w:tcPr>
          <w:p w14:paraId="49799CBE" w14:textId="351407EE"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Resolution Status Breakdown</w:t>
            </w:r>
          </w:p>
        </w:tc>
        <w:tc>
          <w:tcPr>
            <w:tcW w:w="2410" w:type="dxa"/>
            <w:vAlign w:val="center"/>
          </w:tcPr>
          <w:p w14:paraId="597EF57F" w14:textId="5C810AF4"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Ticket Status</w:t>
            </w:r>
          </w:p>
        </w:tc>
        <w:tc>
          <w:tcPr>
            <w:tcW w:w="3260" w:type="dxa"/>
            <w:vAlign w:val="center"/>
          </w:tcPr>
          <w:p w14:paraId="769CE61F" w14:textId="5D8E1625" w:rsidR="00E35915" w:rsidRPr="00FB3A09" w:rsidRDefault="00E35915" w:rsidP="0074431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Track resolution rates and unresolved ticket backlog</w:t>
            </w:r>
          </w:p>
        </w:tc>
      </w:tr>
    </w:tbl>
    <w:p w14:paraId="2B75F4EA" w14:textId="60D4FB84" w:rsidR="00DB78B8" w:rsidRPr="00FB3A09" w:rsidRDefault="00DB78B8" w:rsidP="007C550D">
      <w:pPr>
        <w:rPr>
          <w:rFonts w:ascii="Calibri" w:hAnsi="Calibri" w:cs="Calibri"/>
        </w:rPr>
      </w:pPr>
    </w:p>
    <w:p w14:paraId="79339085" w14:textId="77777777" w:rsidR="00E56813" w:rsidRPr="00FB3A09" w:rsidRDefault="00E56813" w:rsidP="007C550D">
      <w:pPr>
        <w:rPr>
          <w:rFonts w:ascii="Calibri" w:hAnsi="Calibri" w:cs="Calibri"/>
        </w:rPr>
      </w:pPr>
    </w:p>
    <w:p w14:paraId="0151A76F" w14:textId="77777777" w:rsidR="00E56813" w:rsidRPr="00FB3A09" w:rsidRDefault="00E56813" w:rsidP="007C550D">
      <w:pPr>
        <w:rPr>
          <w:rFonts w:ascii="Calibri" w:hAnsi="Calibri" w:cs="Calibri"/>
        </w:rPr>
      </w:pPr>
    </w:p>
    <w:p w14:paraId="392EF1C7" w14:textId="77777777" w:rsidR="00E56813" w:rsidRPr="00FB3A09" w:rsidRDefault="00E56813" w:rsidP="007C550D">
      <w:pPr>
        <w:rPr>
          <w:rFonts w:ascii="Calibri" w:hAnsi="Calibri" w:cs="Calibri"/>
        </w:rPr>
      </w:pPr>
    </w:p>
    <w:p w14:paraId="29BC27C1" w14:textId="77777777" w:rsidR="00E56813" w:rsidRPr="00FB3A09" w:rsidRDefault="00E56813" w:rsidP="007C550D">
      <w:pPr>
        <w:rPr>
          <w:rFonts w:ascii="Calibri" w:hAnsi="Calibri" w:cs="Calibri"/>
        </w:rPr>
      </w:pPr>
    </w:p>
    <w:p w14:paraId="7013B57D" w14:textId="77777777" w:rsidR="00E56813" w:rsidRPr="00FB3A09" w:rsidRDefault="00E56813" w:rsidP="007C550D">
      <w:pPr>
        <w:rPr>
          <w:rFonts w:ascii="Calibri" w:hAnsi="Calibri" w:cs="Calibri"/>
        </w:rPr>
      </w:pPr>
    </w:p>
    <w:p w14:paraId="3DF8594A" w14:textId="77777777" w:rsidR="00E56813" w:rsidRPr="00FB3A09" w:rsidRDefault="00E56813" w:rsidP="007C550D">
      <w:pPr>
        <w:rPr>
          <w:rFonts w:ascii="Calibri" w:hAnsi="Calibri" w:cs="Calibri"/>
        </w:rPr>
      </w:pPr>
    </w:p>
    <w:p w14:paraId="67EE8A3B" w14:textId="77777777" w:rsidR="00E56813" w:rsidRPr="00FB3A09" w:rsidRDefault="00E56813" w:rsidP="007C550D">
      <w:pPr>
        <w:rPr>
          <w:rFonts w:ascii="Calibri" w:hAnsi="Calibri" w:cs="Calibri"/>
        </w:rPr>
      </w:pPr>
    </w:p>
    <w:p w14:paraId="5BAC3993" w14:textId="77777777" w:rsidR="00E56813" w:rsidRPr="00FB3A09" w:rsidRDefault="00E56813" w:rsidP="007C550D">
      <w:pPr>
        <w:rPr>
          <w:rFonts w:ascii="Calibri" w:hAnsi="Calibri" w:cs="Calibri"/>
        </w:rPr>
      </w:pPr>
    </w:p>
    <w:p w14:paraId="4F91AADD" w14:textId="77777777" w:rsidR="00E56813" w:rsidRPr="00FB3A09" w:rsidRDefault="00E56813" w:rsidP="007C550D">
      <w:pPr>
        <w:rPr>
          <w:rFonts w:ascii="Calibri" w:hAnsi="Calibri" w:cs="Calibri"/>
        </w:rPr>
      </w:pPr>
    </w:p>
    <w:p w14:paraId="25924507" w14:textId="77777777" w:rsidR="00E56813" w:rsidRPr="00FB3A09" w:rsidRDefault="00E56813" w:rsidP="007C550D">
      <w:pPr>
        <w:rPr>
          <w:rFonts w:ascii="Calibri" w:hAnsi="Calibri" w:cs="Calibri"/>
        </w:rPr>
      </w:pPr>
    </w:p>
    <w:p w14:paraId="61AC31AB" w14:textId="0897E46A" w:rsidR="00E56813" w:rsidRPr="00FB3A09" w:rsidRDefault="00E56813" w:rsidP="007C550D">
      <w:pPr>
        <w:rPr>
          <w:rFonts w:ascii="Calibri" w:hAnsi="Calibri" w:cs="Calibri"/>
        </w:rPr>
      </w:pPr>
    </w:p>
    <w:p w14:paraId="699841E0" w14:textId="6584F1DF" w:rsidR="00DA4E65" w:rsidRPr="00FB3A09" w:rsidRDefault="00DA4E65" w:rsidP="00DA4E65">
      <w:pPr>
        <w:pStyle w:val="Heading1"/>
        <w:rPr>
          <w:rFonts w:ascii="Calibri" w:hAnsi="Calibri" w:cs="Calibri"/>
          <w:color w:val="0070C0"/>
        </w:rPr>
      </w:pPr>
      <w:bookmarkStart w:id="67" w:name="Appendix_B1"/>
      <w:bookmarkStart w:id="68" w:name="_Toc205896848"/>
      <w:bookmarkEnd w:id="67"/>
      <w:r w:rsidRPr="00FB3A09">
        <w:rPr>
          <w:rFonts w:ascii="Calibri" w:hAnsi="Calibri" w:cs="Calibri"/>
          <w:color w:val="0070C0"/>
        </w:rPr>
        <w:lastRenderedPageBreak/>
        <w:t>Appendix B.1 - Dashboard Wireframes</w:t>
      </w:r>
      <w:bookmarkEnd w:id="68"/>
    </w:p>
    <w:p w14:paraId="3285355D" w14:textId="12C6AD00" w:rsidR="00DA4E65" w:rsidRPr="00FB3A09" w:rsidRDefault="002C4F06" w:rsidP="007C550D">
      <w:pPr>
        <w:rPr>
          <w:rFonts w:ascii="Calibri" w:hAnsi="Calibri" w:cs="Calibri"/>
        </w:rPr>
      </w:pPr>
      <w:r w:rsidRPr="00FB3A09">
        <w:rPr>
          <w:rFonts w:ascii="Calibri" w:hAnsi="Calibri" w:cs="Calibri"/>
        </w:rPr>
        <w:t>These wireframes are not final UI designs but serve as structural blueprints for layout, slicers, cards, charts</w:t>
      </w:r>
      <w:r w:rsidR="00FA037F" w:rsidRPr="00FB3A09">
        <w:rPr>
          <w:rFonts w:ascii="Calibri" w:hAnsi="Calibri" w:cs="Calibri"/>
        </w:rPr>
        <w:t xml:space="preserve"> and</w:t>
      </w:r>
      <w:r w:rsidRPr="00FB3A09">
        <w:rPr>
          <w:rFonts w:ascii="Calibri" w:hAnsi="Calibri" w:cs="Calibri"/>
        </w:rPr>
        <w:t xml:space="preserve"> navigation.</w:t>
      </w:r>
    </w:p>
    <w:p w14:paraId="16D0379E" w14:textId="77777777" w:rsidR="002C4F06" w:rsidRPr="00FB3A09" w:rsidRDefault="002C4F06" w:rsidP="007C550D">
      <w:pPr>
        <w:rPr>
          <w:rFonts w:ascii="Calibri" w:hAnsi="Calibri" w:cs="Calibri"/>
        </w:rPr>
      </w:pPr>
    </w:p>
    <w:p w14:paraId="5240C91C" w14:textId="05897509" w:rsidR="002C4F06" w:rsidRPr="00FB3A09" w:rsidRDefault="002C4F06" w:rsidP="00C83E0C">
      <w:pPr>
        <w:pStyle w:val="Heading3"/>
        <w:rPr>
          <w:rFonts w:ascii="Calibri" w:hAnsi="Calibri" w:cs="Calibri"/>
          <w:color w:val="0070C0"/>
        </w:rPr>
      </w:pPr>
      <w:bookmarkStart w:id="69" w:name="_B.1.1_Summary_Page"/>
      <w:bookmarkStart w:id="70" w:name="_Toc205896849"/>
      <w:bookmarkEnd w:id="69"/>
      <w:r w:rsidRPr="00FB3A09">
        <w:rPr>
          <w:rFonts w:ascii="Calibri" w:hAnsi="Calibri" w:cs="Calibri"/>
          <w:color w:val="0070C0"/>
        </w:rPr>
        <w:t>B.1.1 Summary Page Wireframe</w:t>
      </w:r>
      <w:bookmarkEnd w:id="70"/>
    </w:p>
    <w:p w14:paraId="6DBD1ADA" w14:textId="413AF84A" w:rsidR="00C83E0C" w:rsidRPr="00FB3A09" w:rsidRDefault="00C83E0C" w:rsidP="00C83E0C">
      <w:pPr>
        <w:rPr>
          <w:rFonts w:ascii="Calibri" w:hAnsi="Calibri" w:cs="Calibri"/>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00D87D37" w:rsidRPr="00FB3A09">
          <w:rPr>
            <w:rStyle w:val="Hyperlink"/>
            <w:rFonts w:ascii="Calibri" w:hAnsi="Calibri" w:cs="Calibri"/>
            <w:i/>
            <w:iCs/>
            <w:color w:val="C00000"/>
          </w:rPr>
          <w:t>This image is mapped</w:t>
        </w:r>
        <w:r w:rsidRPr="00FB3A09">
          <w:rPr>
            <w:rStyle w:val="Hyperlink"/>
            <w:rFonts w:ascii="Calibri" w:hAnsi="Calibri" w:cs="Calibri"/>
            <w:i/>
            <w:iCs/>
            <w:color w:val="C00000"/>
          </w:rPr>
          <w:t xml:space="preserve"> to section 4.6 Wireframes and Visual References</w:t>
        </w:r>
      </w:hyperlink>
      <w:r w:rsidR="0079491E" w:rsidRPr="00FB3A09">
        <w:rPr>
          <w:rFonts w:ascii="Calibri" w:hAnsi="Calibri" w:cs="Calibri"/>
          <w:i/>
          <w:iCs/>
          <w:color w:val="C00000"/>
        </w:rPr>
        <w:t>.</w:t>
      </w:r>
    </w:p>
    <w:p w14:paraId="5829D32F" w14:textId="6CD9766D" w:rsidR="002C4F06" w:rsidRPr="00FB3A09" w:rsidRDefault="002C4F06" w:rsidP="002C4F06">
      <w:pPr>
        <w:rPr>
          <w:rFonts w:ascii="Calibri" w:hAnsi="Calibri" w:cs="Calibri"/>
        </w:rPr>
      </w:pPr>
      <w:r w:rsidRPr="00FB3A09">
        <w:rPr>
          <w:rFonts w:ascii="Calibri" w:hAnsi="Calibri" w:cs="Calibri"/>
          <w:noProof/>
        </w:rPr>
        <w:drawing>
          <wp:inline distT="0" distB="0" distL="0" distR="0" wp14:anchorId="6DA12616" wp14:editId="632EE7D6">
            <wp:extent cx="5731510" cy="3268980"/>
            <wp:effectExtent l="0" t="0" r="0" b="2540"/>
            <wp:docPr id="2030876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6163" name="Picture 20308761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45AB2642" w14:textId="77777777" w:rsidR="00DA4E65" w:rsidRPr="00FB3A09" w:rsidRDefault="00DA4E65" w:rsidP="007C550D">
      <w:pPr>
        <w:rPr>
          <w:rFonts w:ascii="Calibri" w:hAnsi="Calibri" w:cs="Calibri"/>
        </w:rPr>
      </w:pPr>
    </w:p>
    <w:p w14:paraId="388D1DE3" w14:textId="77777777" w:rsidR="00DA4E65" w:rsidRPr="00FB3A09" w:rsidRDefault="00DA4E65" w:rsidP="007C550D">
      <w:pPr>
        <w:rPr>
          <w:rFonts w:ascii="Calibri" w:hAnsi="Calibri" w:cs="Calibri"/>
        </w:rPr>
      </w:pPr>
    </w:p>
    <w:p w14:paraId="264B23E6" w14:textId="77777777" w:rsidR="00DA4E65" w:rsidRPr="00FB3A09" w:rsidRDefault="00DA4E65" w:rsidP="007C550D">
      <w:pPr>
        <w:rPr>
          <w:rFonts w:ascii="Calibri" w:hAnsi="Calibri" w:cs="Calibri"/>
        </w:rPr>
      </w:pPr>
    </w:p>
    <w:p w14:paraId="282ABC3C" w14:textId="77777777" w:rsidR="00DA4E65" w:rsidRPr="00FB3A09" w:rsidRDefault="00DA4E65" w:rsidP="007C550D">
      <w:pPr>
        <w:rPr>
          <w:rFonts w:ascii="Calibri" w:hAnsi="Calibri" w:cs="Calibri"/>
        </w:rPr>
      </w:pPr>
    </w:p>
    <w:p w14:paraId="09A89DC7" w14:textId="77777777" w:rsidR="00DA4E65" w:rsidRPr="00FB3A09" w:rsidRDefault="00DA4E65" w:rsidP="007C550D">
      <w:pPr>
        <w:rPr>
          <w:rFonts w:ascii="Calibri" w:hAnsi="Calibri" w:cs="Calibri"/>
        </w:rPr>
      </w:pPr>
    </w:p>
    <w:p w14:paraId="00C3296B" w14:textId="77777777" w:rsidR="00DA4E65" w:rsidRPr="00FB3A09" w:rsidRDefault="00DA4E65" w:rsidP="007C550D">
      <w:pPr>
        <w:rPr>
          <w:rFonts w:ascii="Calibri" w:hAnsi="Calibri" w:cs="Calibri"/>
        </w:rPr>
      </w:pPr>
    </w:p>
    <w:p w14:paraId="7F48B59D" w14:textId="77777777" w:rsidR="00DA4E65" w:rsidRPr="00FB3A09" w:rsidRDefault="00DA4E65" w:rsidP="007C550D">
      <w:pPr>
        <w:rPr>
          <w:rFonts w:ascii="Calibri" w:hAnsi="Calibri" w:cs="Calibri"/>
        </w:rPr>
      </w:pPr>
    </w:p>
    <w:p w14:paraId="0941FEC2" w14:textId="77777777" w:rsidR="00DA4E65" w:rsidRPr="00FB3A09" w:rsidRDefault="00DA4E65" w:rsidP="007C550D">
      <w:pPr>
        <w:rPr>
          <w:rFonts w:ascii="Calibri" w:hAnsi="Calibri" w:cs="Calibri"/>
        </w:rPr>
      </w:pPr>
    </w:p>
    <w:p w14:paraId="2E90232E" w14:textId="77777777" w:rsidR="00DA4E65" w:rsidRPr="00FB3A09" w:rsidRDefault="00DA4E65" w:rsidP="007C550D">
      <w:pPr>
        <w:rPr>
          <w:rFonts w:ascii="Calibri" w:hAnsi="Calibri" w:cs="Calibri"/>
        </w:rPr>
      </w:pPr>
    </w:p>
    <w:p w14:paraId="0D37B11E" w14:textId="77777777" w:rsidR="002C4F06" w:rsidRPr="00FB3A09" w:rsidRDefault="002C4F06" w:rsidP="007C550D">
      <w:pPr>
        <w:rPr>
          <w:rFonts w:ascii="Calibri" w:hAnsi="Calibri" w:cs="Calibri"/>
        </w:rPr>
      </w:pPr>
    </w:p>
    <w:p w14:paraId="0B6C94B5" w14:textId="77777777" w:rsidR="002C4F06" w:rsidRPr="00FB3A09" w:rsidRDefault="002C4F06" w:rsidP="007C550D">
      <w:pPr>
        <w:rPr>
          <w:rFonts w:ascii="Calibri" w:hAnsi="Calibri" w:cs="Calibri"/>
        </w:rPr>
      </w:pPr>
    </w:p>
    <w:p w14:paraId="6D3B9CEF" w14:textId="77777777" w:rsidR="002C4F06" w:rsidRPr="00FB3A09" w:rsidRDefault="002C4F06" w:rsidP="007C550D">
      <w:pPr>
        <w:rPr>
          <w:rFonts w:ascii="Calibri" w:hAnsi="Calibri" w:cs="Calibri"/>
        </w:rPr>
      </w:pPr>
    </w:p>
    <w:p w14:paraId="786E7A29" w14:textId="0579DD18" w:rsidR="002C4F06" w:rsidRPr="00FB3A09" w:rsidRDefault="002C4F06" w:rsidP="00C83E0C">
      <w:pPr>
        <w:pStyle w:val="Heading3"/>
        <w:rPr>
          <w:rFonts w:ascii="Calibri" w:hAnsi="Calibri" w:cs="Calibri"/>
          <w:color w:val="0070C0"/>
        </w:rPr>
      </w:pPr>
      <w:bookmarkStart w:id="71" w:name="_B.1.2_Overview_Page"/>
      <w:bookmarkStart w:id="72" w:name="_Toc205896850"/>
      <w:bookmarkEnd w:id="71"/>
      <w:r w:rsidRPr="00FB3A09">
        <w:rPr>
          <w:rFonts w:ascii="Calibri" w:hAnsi="Calibri" w:cs="Calibri"/>
          <w:color w:val="0070C0"/>
        </w:rPr>
        <w:lastRenderedPageBreak/>
        <w:t>B.1.2 Overview Page Wireframe</w:t>
      </w:r>
      <w:bookmarkEnd w:id="72"/>
    </w:p>
    <w:p w14:paraId="68EC9B69" w14:textId="22DCA0FF" w:rsidR="00C83E0C" w:rsidRPr="00FB3A09" w:rsidRDefault="008A24E8" w:rsidP="00C83E0C">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Pr="00FB3A09">
          <w:rPr>
            <w:rStyle w:val="Hyperlink"/>
            <w:rFonts w:ascii="Calibri" w:hAnsi="Calibri" w:cs="Calibri"/>
            <w:i/>
            <w:iCs/>
            <w:color w:val="C00000"/>
          </w:rPr>
          <w:t>This image is mapped to section 4.6 Wireframes and Visual References</w:t>
        </w:r>
      </w:hyperlink>
      <w:r w:rsidR="0079491E" w:rsidRPr="00FB3A09">
        <w:rPr>
          <w:rFonts w:ascii="Calibri" w:hAnsi="Calibri" w:cs="Calibri"/>
          <w:i/>
          <w:iCs/>
          <w:color w:val="C00000"/>
        </w:rPr>
        <w:t>.</w:t>
      </w:r>
    </w:p>
    <w:p w14:paraId="4819446F" w14:textId="5222051D" w:rsidR="002C4F06" w:rsidRPr="00FB3A09" w:rsidRDefault="002C4F06" w:rsidP="002C4F06">
      <w:pPr>
        <w:rPr>
          <w:rFonts w:ascii="Calibri" w:hAnsi="Calibri" w:cs="Calibri"/>
        </w:rPr>
      </w:pPr>
      <w:r w:rsidRPr="00FB3A09">
        <w:rPr>
          <w:rFonts w:ascii="Calibri" w:hAnsi="Calibri" w:cs="Calibri"/>
          <w:noProof/>
        </w:rPr>
        <w:drawing>
          <wp:inline distT="0" distB="0" distL="0" distR="0" wp14:anchorId="7E2B064B" wp14:editId="0BC6C2E1">
            <wp:extent cx="5731510" cy="3298825"/>
            <wp:effectExtent l="0" t="0" r="2540" b="0"/>
            <wp:docPr id="792732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32655" name="Picture 7927326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98825"/>
                    </a:xfrm>
                    <a:prstGeom prst="rect">
                      <a:avLst/>
                    </a:prstGeom>
                  </pic:spPr>
                </pic:pic>
              </a:graphicData>
            </a:graphic>
          </wp:inline>
        </w:drawing>
      </w:r>
    </w:p>
    <w:p w14:paraId="28E2867B" w14:textId="77777777" w:rsidR="002C4F06" w:rsidRPr="00FB3A09" w:rsidRDefault="002C4F06" w:rsidP="007C550D">
      <w:pPr>
        <w:rPr>
          <w:rFonts w:ascii="Calibri" w:hAnsi="Calibri" w:cs="Calibri"/>
        </w:rPr>
      </w:pPr>
    </w:p>
    <w:p w14:paraId="69EBF060" w14:textId="77777777" w:rsidR="002C4F06" w:rsidRPr="00FB3A09" w:rsidRDefault="002C4F06" w:rsidP="007C550D">
      <w:pPr>
        <w:rPr>
          <w:rFonts w:ascii="Calibri" w:hAnsi="Calibri" w:cs="Calibri"/>
        </w:rPr>
      </w:pPr>
    </w:p>
    <w:p w14:paraId="6C1C59CB" w14:textId="77777777" w:rsidR="002C4F06" w:rsidRPr="00FB3A09" w:rsidRDefault="002C4F06" w:rsidP="007C550D">
      <w:pPr>
        <w:rPr>
          <w:rFonts w:ascii="Calibri" w:hAnsi="Calibri" w:cs="Calibri"/>
        </w:rPr>
      </w:pPr>
    </w:p>
    <w:p w14:paraId="217FAB3B" w14:textId="77777777" w:rsidR="002C4F06" w:rsidRPr="00FB3A09" w:rsidRDefault="002C4F06" w:rsidP="007C550D">
      <w:pPr>
        <w:rPr>
          <w:rFonts w:ascii="Calibri" w:hAnsi="Calibri" w:cs="Calibri"/>
        </w:rPr>
      </w:pPr>
    </w:p>
    <w:p w14:paraId="4D450467" w14:textId="77777777" w:rsidR="002C4F06" w:rsidRPr="00FB3A09" w:rsidRDefault="002C4F06" w:rsidP="007C550D">
      <w:pPr>
        <w:rPr>
          <w:rFonts w:ascii="Calibri" w:hAnsi="Calibri" w:cs="Calibri"/>
        </w:rPr>
      </w:pPr>
    </w:p>
    <w:p w14:paraId="449924A7" w14:textId="77777777" w:rsidR="002C4F06" w:rsidRPr="00FB3A09" w:rsidRDefault="002C4F06" w:rsidP="007C550D">
      <w:pPr>
        <w:rPr>
          <w:rFonts w:ascii="Calibri" w:hAnsi="Calibri" w:cs="Calibri"/>
        </w:rPr>
      </w:pPr>
    </w:p>
    <w:p w14:paraId="613E5684" w14:textId="77777777" w:rsidR="002C4F06" w:rsidRPr="00FB3A09" w:rsidRDefault="002C4F06" w:rsidP="007C550D">
      <w:pPr>
        <w:rPr>
          <w:rFonts w:ascii="Calibri" w:hAnsi="Calibri" w:cs="Calibri"/>
        </w:rPr>
      </w:pPr>
    </w:p>
    <w:p w14:paraId="57C87B81" w14:textId="77777777" w:rsidR="002C4F06" w:rsidRPr="00FB3A09" w:rsidRDefault="002C4F06" w:rsidP="007C550D">
      <w:pPr>
        <w:rPr>
          <w:rFonts w:ascii="Calibri" w:hAnsi="Calibri" w:cs="Calibri"/>
        </w:rPr>
      </w:pPr>
    </w:p>
    <w:p w14:paraId="705A1A44" w14:textId="77777777" w:rsidR="002C4F06" w:rsidRPr="00FB3A09" w:rsidRDefault="002C4F06" w:rsidP="007C550D">
      <w:pPr>
        <w:rPr>
          <w:rFonts w:ascii="Calibri" w:hAnsi="Calibri" w:cs="Calibri"/>
        </w:rPr>
      </w:pPr>
    </w:p>
    <w:p w14:paraId="06812676" w14:textId="77777777" w:rsidR="002C4F06" w:rsidRPr="00FB3A09" w:rsidRDefault="002C4F06" w:rsidP="007C550D">
      <w:pPr>
        <w:rPr>
          <w:rFonts w:ascii="Calibri" w:hAnsi="Calibri" w:cs="Calibri"/>
        </w:rPr>
      </w:pPr>
    </w:p>
    <w:p w14:paraId="47694307" w14:textId="77777777" w:rsidR="002C4F06" w:rsidRPr="00FB3A09" w:rsidRDefault="002C4F06" w:rsidP="007C550D">
      <w:pPr>
        <w:rPr>
          <w:rFonts w:ascii="Calibri" w:hAnsi="Calibri" w:cs="Calibri"/>
        </w:rPr>
      </w:pPr>
    </w:p>
    <w:p w14:paraId="438B543B" w14:textId="77777777" w:rsidR="002C4F06" w:rsidRPr="00FB3A09" w:rsidRDefault="002C4F06" w:rsidP="007C550D">
      <w:pPr>
        <w:rPr>
          <w:rFonts w:ascii="Calibri" w:hAnsi="Calibri" w:cs="Calibri"/>
        </w:rPr>
      </w:pPr>
    </w:p>
    <w:p w14:paraId="3D25DEE7" w14:textId="77777777" w:rsidR="002C4F06" w:rsidRPr="00FB3A09" w:rsidRDefault="002C4F06" w:rsidP="007C550D">
      <w:pPr>
        <w:rPr>
          <w:rFonts w:ascii="Calibri" w:hAnsi="Calibri" w:cs="Calibri"/>
        </w:rPr>
      </w:pPr>
    </w:p>
    <w:p w14:paraId="1EFBA0F0" w14:textId="77777777" w:rsidR="002C4F06" w:rsidRPr="00FB3A09" w:rsidRDefault="002C4F06" w:rsidP="007C550D">
      <w:pPr>
        <w:rPr>
          <w:rFonts w:ascii="Calibri" w:hAnsi="Calibri" w:cs="Calibri"/>
        </w:rPr>
      </w:pPr>
    </w:p>
    <w:p w14:paraId="3033513D" w14:textId="77777777" w:rsidR="002C4F06" w:rsidRPr="00FB3A09" w:rsidRDefault="002C4F06" w:rsidP="007C550D">
      <w:pPr>
        <w:rPr>
          <w:rFonts w:ascii="Calibri" w:hAnsi="Calibri" w:cs="Calibri"/>
        </w:rPr>
      </w:pPr>
    </w:p>
    <w:p w14:paraId="5D5D4D1F" w14:textId="77777777" w:rsidR="002C4F06" w:rsidRPr="00FB3A09" w:rsidRDefault="002C4F06" w:rsidP="007C550D">
      <w:pPr>
        <w:rPr>
          <w:rFonts w:ascii="Calibri" w:hAnsi="Calibri" w:cs="Calibri"/>
        </w:rPr>
      </w:pPr>
    </w:p>
    <w:p w14:paraId="2FF265FE" w14:textId="77777777" w:rsidR="002C4F06" w:rsidRPr="00FB3A09" w:rsidRDefault="002C4F06" w:rsidP="007C550D">
      <w:pPr>
        <w:rPr>
          <w:rFonts w:ascii="Calibri" w:hAnsi="Calibri" w:cs="Calibri"/>
        </w:rPr>
      </w:pPr>
    </w:p>
    <w:p w14:paraId="1F594ED8" w14:textId="6DC58FF5" w:rsidR="002C4F06" w:rsidRPr="00FB3A09" w:rsidRDefault="002C4F06" w:rsidP="002C4F06">
      <w:pPr>
        <w:pStyle w:val="Heading3"/>
        <w:rPr>
          <w:rFonts w:ascii="Calibri" w:hAnsi="Calibri" w:cs="Calibri"/>
          <w:color w:val="0070C0"/>
        </w:rPr>
      </w:pPr>
      <w:bookmarkStart w:id="73" w:name="_B.1.3_Revenue_Page"/>
      <w:bookmarkStart w:id="74" w:name="_Toc205896851"/>
      <w:bookmarkEnd w:id="73"/>
      <w:r w:rsidRPr="00FB3A09">
        <w:rPr>
          <w:rFonts w:ascii="Calibri" w:hAnsi="Calibri" w:cs="Calibri"/>
          <w:color w:val="0070C0"/>
        </w:rPr>
        <w:lastRenderedPageBreak/>
        <w:t>B.1.3 Revenue Page Wireframe</w:t>
      </w:r>
      <w:bookmarkEnd w:id="74"/>
    </w:p>
    <w:p w14:paraId="14F3B390" w14:textId="0519126F" w:rsidR="002C4F06" w:rsidRPr="00FB3A09" w:rsidRDefault="008A24E8" w:rsidP="002C4F06">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Pr="00FB3A09">
          <w:rPr>
            <w:rStyle w:val="Hyperlink"/>
            <w:rFonts w:ascii="Calibri" w:hAnsi="Calibri" w:cs="Calibri"/>
            <w:i/>
            <w:iCs/>
            <w:color w:val="C00000"/>
          </w:rPr>
          <w:t>This image is mapped to section 4.6 Wireframes and Visual References</w:t>
        </w:r>
      </w:hyperlink>
      <w:r w:rsidR="0079491E" w:rsidRPr="00FB3A09">
        <w:rPr>
          <w:rFonts w:ascii="Calibri" w:hAnsi="Calibri" w:cs="Calibri"/>
          <w:i/>
          <w:iCs/>
          <w:color w:val="C00000"/>
        </w:rPr>
        <w:t>.</w:t>
      </w:r>
    </w:p>
    <w:p w14:paraId="77BE9787" w14:textId="067B0F19" w:rsidR="002C4F06" w:rsidRPr="00FB3A09" w:rsidRDefault="002C4F06" w:rsidP="002C4F06">
      <w:pPr>
        <w:rPr>
          <w:rFonts w:ascii="Calibri" w:hAnsi="Calibri" w:cs="Calibri"/>
        </w:rPr>
      </w:pPr>
      <w:r w:rsidRPr="00FB3A09">
        <w:rPr>
          <w:rFonts w:ascii="Calibri" w:hAnsi="Calibri" w:cs="Calibri"/>
          <w:noProof/>
        </w:rPr>
        <w:drawing>
          <wp:inline distT="0" distB="0" distL="0" distR="0" wp14:anchorId="4E9FC2B9" wp14:editId="63995109">
            <wp:extent cx="5731510" cy="3237865"/>
            <wp:effectExtent l="0" t="0" r="2540" b="635"/>
            <wp:docPr id="1104963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3662"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14:paraId="204564F0" w14:textId="77777777" w:rsidR="002C4F06" w:rsidRPr="00FB3A09" w:rsidRDefault="002C4F06" w:rsidP="007C550D">
      <w:pPr>
        <w:rPr>
          <w:rFonts w:ascii="Calibri" w:hAnsi="Calibri" w:cs="Calibri"/>
        </w:rPr>
      </w:pPr>
    </w:p>
    <w:p w14:paraId="6758F823" w14:textId="77777777" w:rsidR="002C4F06" w:rsidRPr="00FB3A09" w:rsidRDefault="002C4F06" w:rsidP="007C550D">
      <w:pPr>
        <w:rPr>
          <w:rFonts w:ascii="Calibri" w:hAnsi="Calibri" w:cs="Calibri"/>
        </w:rPr>
      </w:pPr>
    </w:p>
    <w:p w14:paraId="7E84CEBE" w14:textId="77777777" w:rsidR="002C4F06" w:rsidRPr="00FB3A09" w:rsidRDefault="002C4F06" w:rsidP="007C550D">
      <w:pPr>
        <w:rPr>
          <w:rFonts w:ascii="Calibri" w:hAnsi="Calibri" w:cs="Calibri"/>
        </w:rPr>
      </w:pPr>
    </w:p>
    <w:p w14:paraId="35475817" w14:textId="77777777" w:rsidR="002C4F06" w:rsidRPr="00FB3A09" w:rsidRDefault="002C4F06" w:rsidP="007C550D">
      <w:pPr>
        <w:rPr>
          <w:rFonts w:ascii="Calibri" w:hAnsi="Calibri" w:cs="Calibri"/>
        </w:rPr>
      </w:pPr>
    </w:p>
    <w:p w14:paraId="05499812" w14:textId="77777777" w:rsidR="002C4F06" w:rsidRPr="00FB3A09" w:rsidRDefault="002C4F06" w:rsidP="007C550D">
      <w:pPr>
        <w:rPr>
          <w:rFonts w:ascii="Calibri" w:hAnsi="Calibri" w:cs="Calibri"/>
        </w:rPr>
      </w:pPr>
    </w:p>
    <w:p w14:paraId="1E032308" w14:textId="56B9EC99" w:rsidR="002C4F06" w:rsidRPr="00FB3A09" w:rsidRDefault="002C4F06" w:rsidP="007C550D">
      <w:pPr>
        <w:rPr>
          <w:rFonts w:ascii="Calibri" w:hAnsi="Calibri" w:cs="Calibri"/>
          <w:noProof/>
        </w:rPr>
      </w:pPr>
    </w:p>
    <w:p w14:paraId="35DC97E8" w14:textId="77777777" w:rsidR="002C4F06" w:rsidRPr="00FB3A09" w:rsidRDefault="002C4F06" w:rsidP="007C550D">
      <w:pPr>
        <w:rPr>
          <w:rFonts w:ascii="Calibri" w:hAnsi="Calibri" w:cs="Calibri"/>
          <w:noProof/>
        </w:rPr>
      </w:pPr>
    </w:p>
    <w:p w14:paraId="08E8A06A" w14:textId="77777777" w:rsidR="002C4F06" w:rsidRPr="00FB3A09" w:rsidRDefault="002C4F06" w:rsidP="007C550D">
      <w:pPr>
        <w:rPr>
          <w:rFonts w:ascii="Calibri" w:hAnsi="Calibri" w:cs="Calibri"/>
          <w:noProof/>
        </w:rPr>
      </w:pPr>
    </w:p>
    <w:p w14:paraId="4F83D5B3" w14:textId="77777777" w:rsidR="002C4F06" w:rsidRPr="00FB3A09" w:rsidRDefault="002C4F06" w:rsidP="007C550D">
      <w:pPr>
        <w:rPr>
          <w:rFonts w:ascii="Calibri" w:hAnsi="Calibri" w:cs="Calibri"/>
          <w:noProof/>
        </w:rPr>
      </w:pPr>
    </w:p>
    <w:p w14:paraId="0D18EA56" w14:textId="77777777" w:rsidR="002C4F06" w:rsidRPr="00FB3A09" w:rsidRDefault="002C4F06" w:rsidP="007C550D">
      <w:pPr>
        <w:rPr>
          <w:rFonts w:ascii="Calibri" w:hAnsi="Calibri" w:cs="Calibri"/>
          <w:noProof/>
        </w:rPr>
      </w:pPr>
    </w:p>
    <w:p w14:paraId="04908AEE" w14:textId="77777777" w:rsidR="002C4F06" w:rsidRPr="00FB3A09" w:rsidRDefault="002C4F06" w:rsidP="007C550D">
      <w:pPr>
        <w:rPr>
          <w:rFonts w:ascii="Calibri" w:hAnsi="Calibri" w:cs="Calibri"/>
          <w:noProof/>
        </w:rPr>
      </w:pPr>
    </w:p>
    <w:p w14:paraId="6D1C92C5" w14:textId="77777777" w:rsidR="002C4F06" w:rsidRPr="00FB3A09" w:rsidRDefault="002C4F06" w:rsidP="007C550D">
      <w:pPr>
        <w:rPr>
          <w:rFonts w:ascii="Calibri" w:hAnsi="Calibri" w:cs="Calibri"/>
          <w:noProof/>
        </w:rPr>
      </w:pPr>
    </w:p>
    <w:p w14:paraId="75AE02B2" w14:textId="77777777" w:rsidR="002C4F06" w:rsidRPr="00FB3A09" w:rsidRDefault="002C4F06" w:rsidP="007C550D">
      <w:pPr>
        <w:rPr>
          <w:rFonts w:ascii="Calibri" w:hAnsi="Calibri" w:cs="Calibri"/>
          <w:noProof/>
        </w:rPr>
      </w:pPr>
    </w:p>
    <w:p w14:paraId="3744A3E1" w14:textId="77777777" w:rsidR="002C4F06" w:rsidRPr="00FB3A09" w:rsidRDefault="002C4F06" w:rsidP="007C550D">
      <w:pPr>
        <w:rPr>
          <w:rFonts w:ascii="Calibri" w:hAnsi="Calibri" w:cs="Calibri"/>
          <w:noProof/>
        </w:rPr>
      </w:pPr>
    </w:p>
    <w:p w14:paraId="115058A4" w14:textId="77777777" w:rsidR="002C4F06" w:rsidRPr="00FB3A09" w:rsidRDefault="002C4F06" w:rsidP="007C550D">
      <w:pPr>
        <w:rPr>
          <w:rFonts w:ascii="Calibri" w:hAnsi="Calibri" w:cs="Calibri"/>
          <w:noProof/>
        </w:rPr>
      </w:pPr>
    </w:p>
    <w:p w14:paraId="12C61B87" w14:textId="77777777" w:rsidR="002C4F06" w:rsidRPr="00FB3A09" w:rsidRDefault="002C4F06" w:rsidP="007C550D">
      <w:pPr>
        <w:rPr>
          <w:rFonts w:ascii="Calibri" w:hAnsi="Calibri" w:cs="Calibri"/>
          <w:noProof/>
        </w:rPr>
      </w:pPr>
    </w:p>
    <w:p w14:paraId="7CFC9376" w14:textId="77777777" w:rsidR="002C4F06" w:rsidRPr="00FB3A09" w:rsidRDefault="002C4F06" w:rsidP="007C550D">
      <w:pPr>
        <w:rPr>
          <w:rFonts w:ascii="Calibri" w:hAnsi="Calibri" w:cs="Calibri"/>
          <w:noProof/>
        </w:rPr>
      </w:pPr>
    </w:p>
    <w:p w14:paraId="37AB99F0" w14:textId="5076A948" w:rsidR="002C4F06" w:rsidRPr="00FB3A09" w:rsidRDefault="002C4F06" w:rsidP="002C4F06">
      <w:pPr>
        <w:pStyle w:val="Heading3"/>
        <w:rPr>
          <w:rFonts w:ascii="Calibri" w:hAnsi="Calibri" w:cs="Calibri"/>
          <w:color w:val="0070C0"/>
        </w:rPr>
      </w:pPr>
      <w:bookmarkStart w:id="75" w:name="_B.1.4_Products_Page"/>
      <w:bookmarkStart w:id="76" w:name="_Toc205896852"/>
      <w:bookmarkEnd w:id="75"/>
      <w:r w:rsidRPr="00FB3A09">
        <w:rPr>
          <w:rFonts w:ascii="Calibri" w:hAnsi="Calibri" w:cs="Calibri"/>
          <w:color w:val="0070C0"/>
        </w:rPr>
        <w:lastRenderedPageBreak/>
        <w:t>B.1.4 Products Page Wireframe</w:t>
      </w:r>
      <w:bookmarkEnd w:id="76"/>
    </w:p>
    <w:p w14:paraId="16827085" w14:textId="2DE4DDDA" w:rsidR="002C4F06" w:rsidRPr="00FB3A09" w:rsidRDefault="008A24E8" w:rsidP="002C4F06">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Pr="00FB3A09">
          <w:rPr>
            <w:rStyle w:val="Hyperlink"/>
            <w:rFonts w:ascii="Calibri" w:hAnsi="Calibri" w:cs="Calibri"/>
            <w:i/>
            <w:iCs/>
            <w:color w:val="C00000"/>
          </w:rPr>
          <w:t>This image is mapped to section 4.6 Wireframes and Visual References</w:t>
        </w:r>
      </w:hyperlink>
      <w:r w:rsidR="0079491E" w:rsidRPr="00FB3A09">
        <w:rPr>
          <w:rFonts w:ascii="Calibri" w:hAnsi="Calibri" w:cs="Calibri"/>
          <w:i/>
          <w:iCs/>
          <w:color w:val="C00000"/>
        </w:rPr>
        <w:t>.</w:t>
      </w:r>
    </w:p>
    <w:p w14:paraId="59F108CB" w14:textId="6F96E148" w:rsidR="002C4F06" w:rsidRPr="00FB3A09" w:rsidRDefault="002C4F06" w:rsidP="002C4F06">
      <w:pPr>
        <w:rPr>
          <w:rFonts w:ascii="Calibri" w:hAnsi="Calibri" w:cs="Calibri"/>
        </w:rPr>
      </w:pPr>
      <w:r w:rsidRPr="00FB3A09">
        <w:rPr>
          <w:rFonts w:ascii="Calibri" w:hAnsi="Calibri" w:cs="Calibri"/>
          <w:noProof/>
        </w:rPr>
        <w:drawing>
          <wp:inline distT="0" distB="0" distL="0" distR="0" wp14:anchorId="0A4D7E5F" wp14:editId="5F2683C0">
            <wp:extent cx="5731510" cy="3237865"/>
            <wp:effectExtent l="0" t="0" r="2540" b="635"/>
            <wp:docPr id="1913424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4568" name="Picture 19134245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14:paraId="493C76C6" w14:textId="77777777" w:rsidR="002C4F06" w:rsidRPr="00FB3A09" w:rsidRDefault="002C4F06" w:rsidP="007C550D">
      <w:pPr>
        <w:rPr>
          <w:rFonts w:ascii="Calibri" w:hAnsi="Calibri" w:cs="Calibri"/>
          <w:noProof/>
        </w:rPr>
      </w:pPr>
    </w:p>
    <w:p w14:paraId="7755F52C" w14:textId="77777777" w:rsidR="002C4F06" w:rsidRPr="00FB3A09" w:rsidRDefault="002C4F06" w:rsidP="007C550D">
      <w:pPr>
        <w:rPr>
          <w:rFonts w:ascii="Calibri" w:hAnsi="Calibri" w:cs="Calibri"/>
        </w:rPr>
      </w:pPr>
    </w:p>
    <w:p w14:paraId="54CD5D55" w14:textId="77777777" w:rsidR="002C4F06" w:rsidRPr="00FB3A09" w:rsidRDefault="002C4F06" w:rsidP="007C550D">
      <w:pPr>
        <w:rPr>
          <w:rFonts w:ascii="Calibri" w:hAnsi="Calibri" w:cs="Calibri"/>
        </w:rPr>
      </w:pPr>
    </w:p>
    <w:p w14:paraId="59A11958" w14:textId="77777777" w:rsidR="002C4F06" w:rsidRPr="00FB3A09" w:rsidRDefault="002C4F06" w:rsidP="007C550D">
      <w:pPr>
        <w:rPr>
          <w:rFonts w:ascii="Calibri" w:hAnsi="Calibri" w:cs="Calibri"/>
        </w:rPr>
      </w:pPr>
    </w:p>
    <w:p w14:paraId="4A94B295" w14:textId="77777777" w:rsidR="002C4F06" w:rsidRPr="00FB3A09" w:rsidRDefault="002C4F06" w:rsidP="007C550D">
      <w:pPr>
        <w:rPr>
          <w:rFonts w:ascii="Calibri" w:hAnsi="Calibri" w:cs="Calibri"/>
        </w:rPr>
      </w:pPr>
    </w:p>
    <w:p w14:paraId="5304FFF2" w14:textId="77777777" w:rsidR="002C4F06" w:rsidRPr="00FB3A09" w:rsidRDefault="002C4F06" w:rsidP="007C550D">
      <w:pPr>
        <w:rPr>
          <w:rFonts w:ascii="Calibri" w:hAnsi="Calibri" w:cs="Calibri"/>
        </w:rPr>
      </w:pPr>
    </w:p>
    <w:p w14:paraId="6A07F50C" w14:textId="77777777" w:rsidR="002C4F06" w:rsidRPr="00FB3A09" w:rsidRDefault="002C4F06" w:rsidP="007C550D">
      <w:pPr>
        <w:rPr>
          <w:rFonts w:ascii="Calibri" w:hAnsi="Calibri" w:cs="Calibri"/>
        </w:rPr>
      </w:pPr>
    </w:p>
    <w:p w14:paraId="08088E3F" w14:textId="77777777" w:rsidR="002C4F06" w:rsidRPr="00FB3A09" w:rsidRDefault="002C4F06" w:rsidP="007C550D">
      <w:pPr>
        <w:rPr>
          <w:rFonts w:ascii="Calibri" w:hAnsi="Calibri" w:cs="Calibri"/>
        </w:rPr>
      </w:pPr>
    </w:p>
    <w:p w14:paraId="4FCE73A4" w14:textId="77777777" w:rsidR="002C4F06" w:rsidRPr="00FB3A09" w:rsidRDefault="002C4F06" w:rsidP="007C550D">
      <w:pPr>
        <w:rPr>
          <w:rFonts w:ascii="Calibri" w:hAnsi="Calibri" w:cs="Calibri"/>
        </w:rPr>
      </w:pPr>
    </w:p>
    <w:p w14:paraId="6A1E994B" w14:textId="77777777" w:rsidR="002C4F06" w:rsidRPr="00FB3A09" w:rsidRDefault="002C4F06" w:rsidP="007C550D">
      <w:pPr>
        <w:rPr>
          <w:rFonts w:ascii="Calibri" w:hAnsi="Calibri" w:cs="Calibri"/>
        </w:rPr>
      </w:pPr>
    </w:p>
    <w:p w14:paraId="1C401417" w14:textId="77777777" w:rsidR="002C4F06" w:rsidRPr="00FB3A09" w:rsidRDefault="002C4F06" w:rsidP="007C550D">
      <w:pPr>
        <w:rPr>
          <w:rFonts w:ascii="Calibri" w:hAnsi="Calibri" w:cs="Calibri"/>
        </w:rPr>
      </w:pPr>
    </w:p>
    <w:p w14:paraId="3FBB551E" w14:textId="77777777" w:rsidR="002C4F06" w:rsidRPr="00FB3A09" w:rsidRDefault="002C4F06" w:rsidP="007C550D">
      <w:pPr>
        <w:rPr>
          <w:rFonts w:ascii="Calibri" w:hAnsi="Calibri" w:cs="Calibri"/>
        </w:rPr>
      </w:pPr>
    </w:p>
    <w:p w14:paraId="47C70909" w14:textId="77777777" w:rsidR="002C4F06" w:rsidRPr="00FB3A09" w:rsidRDefault="002C4F06" w:rsidP="007C550D">
      <w:pPr>
        <w:rPr>
          <w:rFonts w:ascii="Calibri" w:hAnsi="Calibri" w:cs="Calibri"/>
        </w:rPr>
      </w:pPr>
    </w:p>
    <w:p w14:paraId="11517DD8" w14:textId="77777777" w:rsidR="002C4F06" w:rsidRPr="00FB3A09" w:rsidRDefault="002C4F06" w:rsidP="007C550D">
      <w:pPr>
        <w:rPr>
          <w:rFonts w:ascii="Calibri" w:hAnsi="Calibri" w:cs="Calibri"/>
        </w:rPr>
      </w:pPr>
    </w:p>
    <w:p w14:paraId="30BC2331" w14:textId="77777777" w:rsidR="002C4F06" w:rsidRPr="00FB3A09" w:rsidRDefault="002C4F06" w:rsidP="007C550D">
      <w:pPr>
        <w:rPr>
          <w:rFonts w:ascii="Calibri" w:hAnsi="Calibri" w:cs="Calibri"/>
        </w:rPr>
      </w:pPr>
    </w:p>
    <w:p w14:paraId="337E5939" w14:textId="77777777" w:rsidR="002C4F06" w:rsidRPr="00FB3A09" w:rsidRDefault="002C4F06" w:rsidP="007C550D">
      <w:pPr>
        <w:rPr>
          <w:rFonts w:ascii="Calibri" w:hAnsi="Calibri" w:cs="Calibri"/>
        </w:rPr>
      </w:pPr>
    </w:p>
    <w:p w14:paraId="38D961DD" w14:textId="77777777" w:rsidR="002C4F06" w:rsidRPr="00FB3A09" w:rsidRDefault="002C4F06" w:rsidP="007C550D">
      <w:pPr>
        <w:rPr>
          <w:rFonts w:ascii="Calibri" w:hAnsi="Calibri" w:cs="Calibri"/>
        </w:rPr>
      </w:pPr>
    </w:p>
    <w:p w14:paraId="14263D99" w14:textId="42284242" w:rsidR="002C4F06" w:rsidRPr="00FB3A09" w:rsidRDefault="002C4F06" w:rsidP="002C4F06">
      <w:pPr>
        <w:pStyle w:val="Heading3"/>
        <w:rPr>
          <w:rFonts w:ascii="Calibri" w:hAnsi="Calibri" w:cs="Calibri"/>
          <w:color w:val="0070C0"/>
        </w:rPr>
      </w:pPr>
      <w:bookmarkStart w:id="77" w:name="_B.1.5_Customers_Page"/>
      <w:bookmarkStart w:id="78" w:name="_Toc205896853"/>
      <w:bookmarkEnd w:id="77"/>
      <w:r w:rsidRPr="00FB3A09">
        <w:rPr>
          <w:rFonts w:ascii="Calibri" w:hAnsi="Calibri" w:cs="Calibri"/>
          <w:color w:val="0070C0"/>
        </w:rPr>
        <w:lastRenderedPageBreak/>
        <w:t>B.1.5 Customers Page Wireframe</w:t>
      </w:r>
      <w:bookmarkEnd w:id="78"/>
    </w:p>
    <w:p w14:paraId="3B73975B" w14:textId="401FD082" w:rsidR="002C4F06" w:rsidRPr="00FB3A09" w:rsidRDefault="008A24E8" w:rsidP="002C4F06">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Pr="00FB3A09">
          <w:rPr>
            <w:rStyle w:val="Hyperlink"/>
            <w:rFonts w:ascii="Calibri" w:hAnsi="Calibri" w:cs="Calibri"/>
            <w:i/>
            <w:iCs/>
            <w:color w:val="C00000"/>
          </w:rPr>
          <w:t>This image is mapped to section 4.6 Wireframes and Visual References</w:t>
        </w:r>
      </w:hyperlink>
      <w:r w:rsidR="0079491E" w:rsidRPr="00FB3A09">
        <w:rPr>
          <w:rFonts w:ascii="Calibri" w:hAnsi="Calibri" w:cs="Calibri"/>
          <w:i/>
          <w:iCs/>
          <w:color w:val="C00000"/>
        </w:rPr>
        <w:t>.</w:t>
      </w:r>
    </w:p>
    <w:p w14:paraId="0F4AA60A" w14:textId="05CA4042" w:rsidR="002C4F06" w:rsidRPr="00FB3A09" w:rsidRDefault="002C4F06" w:rsidP="002C4F06">
      <w:pPr>
        <w:rPr>
          <w:rFonts w:ascii="Calibri" w:hAnsi="Calibri" w:cs="Calibri"/>
        </w:rPr>
      </w:pPr>
      <w:r w:rsidRPr="00FB3A09">
        <w:rPr>
          <w:rFonts w:ascii="Calibri" w:hAnsi="Calibri" w:cs="Calibri"/>
          <w:noProof/>
        </w:rPr>
        <w:drawing>
          <wp:inline distT="0" distB="0" distL="0" distR="0" wp14:anchorId="3B0FD44E" wp14:editId="2AB79045">
            <wp:extent cx="5731510" cy="3206750"/>
            <wp:effectExtent l="0" t="0" r="2540" b="0"/>
            <wp:docPr id="431101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1513" name="Picture 4311015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inline>
        </w:drawing>
      </w:r>
    </w:p>
    <w:p w14:paraId="4AF8E8A4" w14:textId="77777777" w:rsidR="002C4F06" w:rsidRPr="00FB3A09" w:rsidRDefault="002C4F06" w:rsidP="007C550D">
      <w:pPr>
        <w:rPr>
          <w:rFonts w:ascii="Calibri" w:hAnsi="Calibri" w:cs="Calibri"/>
        </w:rPr>
      </w:pPr>
    </w:p>
    <w:p w14:paraId="41F23501" w14:textId="77777777" w:rsidR="002C4F06" w:rsidRPr="00FB3A09" w:rsidRDefault="002C4F06" w:rsidP="007C550D">
      <w:pPr>
        <w:rPr>
          <w:rFonts w:ascii="Calibri" w:hAnsi="Calibri" w:cs="Calibri"/>
        </w:rPr>
      </w:pPr>
    </w:p>
    <w:p w14:paraId="7FF7BB1C" w14:textId="77777777" w:rsidR="002C4F06" w:rsidRPr="00FB3A09" w:rsidRDefault="002C4F06" w:rsidP="007C550D">
      <w:pPr>
        <w:rPr>
          <w:rFonts w:ascii="Calibri" w:hAnsi="Calibri" w:cs="Calibri"/>
        </w:rPr>
      </w:pPr>
    </w:p>
    <w:p w14:paraId="62EF5F41" w14:textId="77777777" w:rsidR="002C4F06" w:rsidRPr="00FB3A09" w:rsidRDefault="002C4F06" w:rsidP="007C550D">
      <w:pPr>
        <w:rPr>
          <w:rFonts w:ascii="Calibri" w:hAnsi="Calibri" w:cs="Calibri"/>
        </w:rPr>
      </w:pPr>
    </w:p>
    <w:p w14:paraId="7D49CC15" w14:textId="77777777" w:rsidR="002C4F06" w:rsidRPr="00FB3A09" w:rsidRDefault="002C4F06" w:rsidP="007C550D">
      <w:pPr>
        <w:rPr>
          <w:rFonts w:ascii="Calibri" w:hAnsi="Calibri" w:cs="Calibri"/>
        </w:rPr>
      </w:pPr>
    </w:p>
    <w:p w14:paraId="64E17104" w14:textId="77777777" w:rsidR="002C4F06" w:rsidRPr="00FB3A09" w:rsidRDefault="002C4F06" w:rsidP="007C550D">
      <w:pPr>
        <w:rPr>
          <w:rFonts w:ascii="Calibri" w:hAnsi="Calibri" w:cs="Calibri"/>
        </w:rPr>
      </w:pPr>
    </w:p>
    <w:p w14:paraId="66A5FEF0" w14:textId="77777777" w:rsidR="002C4F06" w:rsidRPr="00FB3A09" w:rsidRDefault="002C4F06" w:rsidP="007C550D">
      <w:pPr>
        <w:rPr>
          <w:rFonts w:ascii="Calibri" w:hAnsi="Calibri" w:cs="Calibri"/>
        </w:rPr>
      </w:pPr>
    </w:p>
    <w:p w14:paraId="6270904A" w14:textId="77777777" w:rsidR="002C4F06" w:rsidRPr="00FB3A09" w:rsidRDefault="002C4F06" w:rsidP="007C550D">
      <w:pPr>
        <w:rPr>
          <w:rFonts w:ascii="Calibri" w:hAnsi="Calibri" w:cs="Calibri"/>
        </w:rPr>
      </w:pPr>
    </w:p>
    <w:p w14:paraId="587BC4BA" w14:textId="77777777" w:rsidR="002C4F06" w:rsidRPr="00FB3A09" w:rsidRDefault="002C4F06" w:rsidP="007C550D">
      <w:pPr>
        <w:rPr>
          <w:rFonts w:ascii="Calibri" w:hAnsi="Calibri" w:cs="Calibri"/>
        </w:rPr>
      </w:pPr>
    </w:p>
    <w:p w14:paraId="1AF67308" w14:textId="77777777" w:rsidR="002C4F06" w:rsidRPr="00FB3A09" w:rsidRDefault="002C4F06" w:rsidP="007C550D">
      <w:pPr>
        <w:rPr>
          <w:rFonts w:ascii="Calibri" w:hAnsi="Calibri" w:cs="Calibri"/>
        </w:rPr>
      </w:pPr>
    </w:p>
    <w:p w14:paraId="6DE0D5AC" w14:textId="77777777" w:rsidR="002C4F06" w:rsidRPr="00FB3A09" w:rsidRDefault="002C4F06" w:rsidP="007C550D">
      <w:pPr>
        <w:rPr>
          <w:rFonts w:ascii="Calibri" w:hAnsi="Calibri" w:cs="Calibri"/>
        </w:rPr>
      </w:pPr>
    </w:p>
    <w:p w14:paraId="650DB7D7" w14:textId="77777777" w:rsidR="002C4F06" w:rsidRPr="00FB3A09" w:rsidRDefault="002C4F06" w:rsidP="007C550D">
      <w:pPr>
        <w:rPr>
          <w:rFonts w:ascii="Calibri" w:hAnsi="Calibri" w:cs="Calibri"/>
        </w:rPr>
      </w:pPr>
    </w:p>
    <w:p w14:paraId="30262159" w14:textId="77777777" w:rsidR="002C4F06" w:rsidRPr="00FB3A09" w:rsidRDefault="002C4F06" w:rsidP="007C550D">
      <w:pPr>
        <w:rPr>
          <w:rFonts w:ascii="Calibri" w:hAnsi="Calibri" w:cs="Calibri"/>
        </w:rPr>
      </w:pPr>
    </w:p>
    <w:p w14:paraId="698DE7F5" w14:textId="77777777" w:rsidR="002C4F06" w:rsidRPr="00FB3A09" w:rsidRDefault="002C4F06" w:rsidP="007C550D">
      <w:pPr>
        <w:rPr>
          <w:rFonts w:ascii="Calibri" w:hAnsi="Calibri" w:cs="Calibri"/>
        </w:rPr>
      </w:pPr>
    </w:p>
    <w:p w14:paraId="56C5A525" w14:textId="77777777" w:rsidR="002C4F06" w:rsidRPr="00FB3A09" w:rsidRDefault="002C4F06" w:rsidP="007C550D">
      <w:pPr>
        <w:rPr>
          <w:rFonts w:ascii="Calibri" w:hAnsi="Calibri" w:cs="Calibri"/>
        </w:rPr>
      </w:pPr>
    </w:p>
    <w:p w14:paraId="550B5F93" w14:textId="77777777" w:rsidR="002C4F06" w:rsidRPr="00FB3A09" w:rsidRDefault="002C4F06" w:rsidP="007C550D">
      <w:pPr>
        <w:rPr>
          <w:rFonts w:ascii="Calibri" w:hAnsi="Calibri" w:cs="Calibri"/>
        </w:rPr>
      </w:pPr>
    </w:p>
    <w:p w14:paraId="3146A40A" w14:textId="77777777" w:rsidR="002C4F06" w:rsidRPr="00FB3A09" w:rsidRDefault="002C4F06" w:rsidP="007C550D">
      <w:pPr>
        <w:rPr>
          <w:rFonts w:ascii="Calibri" w:hAnsi="Calibri" w:cs="Calibri"/>
        </w:rPr>
      </w:pPr>
    </w:p>
    <w:p w14:paraId="20DE94C1" w14:textId="71CD5808" w:rsidR="002C4F06" w:rsidRPr="00FB3A09" w:rsidRDefault="002C4F06" w:rsidP="002C4F06">
      <w:pPr>
        <w:pStyle w:val="Heading3"/>
        <w:rPr>
          <w:rFonts w:ascii="Calibri" w:hAnsi="Calibri" w:cs="Calibri"/>
          <w:color w:val="0070C0"/>
        </w:rPr>
      </w:pPr>
      <w:bookmarkStart w:id="79" w:name="_B.1.6_Campaigns_Page"/>
      <w:bookmarkStart w:id="80" w:name="_Toc205896854"/>
      <w:bookmarkEnd w:id="79"/>
      <w:r w:rsidRPr="00FB3A09">
        <w:rPr>
          <w:rFonts w:ascii="Calibri" w:hAnsi="Calibri" w:cs="Calibri"/>
          <w:color w:val="0070C0"/>
        </w:rPr>
        <w:lastRenderedPageBreak/>
        <w:t>B.1.6 Campaigns Page Wireframe</w:t>
      </w:r>
      <w:bookmarkEnd w:id="80"/>
    </w:p>
    <w:p w14:paraId="239F49B8" w14:textId="1F8EDCAD" w:rsidR="002C4F06" w:rsidRPr="00FB3A09" w:rsidRDefault="008A24E8" w:rsidP="002C4F06">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Pr="00FB3A09">
          <w:rPr>
            <w:rStyle w:val="Hyperlink"/>
            <w:rFonts w:ascii="Calibri" w:hAnsi="Calibri" w:cs="Calibri"/>
            <w:i/>
            <w:iCs/>
            <w:color w:val="C00000"/>
          </w:rPr>
          <w:t>This image is mapped to section 4.6 Wireframes and Visual References</w:t>
        </w:r>
      </w:hyperlink>
      <w:r w:rsidR="0079491E" w:rsidRPr="00FB3A09">
        <w:rPr>
          <w:rFonts w:ascii="Calibri" w:hAnsi="Calibri" w:cs="Calibri"/>
          <w:i/>
          <w:iCs/>
          <w:color w:val="C00000"/>
        </w:rPr>
        <w:t>.</w:t>
      </w:r>
    </w:p>
    <w:p w14:paraId="7D5E4013" w14:textId="0EB62DA5" w:rsidR="002C4F06" w:rsidRPr="00FB3A09" w:rsidRDefault="002C4F06" w:rsidP="002C4F06">
      <w:pPr>
        <w:rPr>
          <w:rFonts w:ascii="Calibri" w:hAnsi="Calibri" w:cs="Calibri"/>
        </w:rPr>
      </w:pPr>
      <w:r w:rsidRPr="00FB3A09">
        <w:rPr>
          <w:rFonts w:ascii="Calibri" w:hAnsi="Calibri" w:cs="Calibri"/>
          <w:noProof/>
        </w:rPr>
        <w:drawing>
          <wp:inline distT="0" distB="0" distL="0" distR="0" wp14:anchorId="7E01C9C9" wp14:editId="6C76F590">
            <wp:extent cx="5731510" cy="3210560"/>
            <wp:effectExtent l="0" t="0" r="2540" b="8890"/>
            <wp:docPr id="1208895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95581" name="Picture 12088955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437513DF" w14:textId="77777777" w:rsidR="002C4F06" w:rsidRPr="00FB3A09" w:rsidRDefault="002C4F06" w:rsidP="007C550D">
      <w:pPr>
        <w:rPr>
          <w:rFonts w:ascii="Calibri" w:hAnsi="Calibri" w:cs="Calibri"/>
        </w:rPr>
      </w:pPr>
    </w:p>
    <w:p w14:paraId="6C129B59" w14:textId="77777777" w:rsidR="002C4F06" w:rsidRPr="00FB3A09" w:rsidRDefault="002C4F06" w:rsidP="007C550D">
      <w:pPr>
        <w:rPr>
          <w:rFonts w:ascii="Calibri" w:hAnsi="Calibri" w:cs="Calibri"/>
        </w:rPr>
      </w:pPr>
    </w:p>
    <w:p w14:paraId="6E13F703" w14:textId="77777777" w:rsidR="002C4F06" w:rsidRPr="00FB3A09" w:rsidRDefault="002C4F06" w:rsidP="007C550D">
      <w:pPr>
        <w:rPr>
          <w:rFonts w:ascii="Calibri" w:hAnsi="Calibri" w:cs="Calibri"/>
        </w:rPr>
      </w:pPr>
    </w:p>
    <w:p w14:paraId="602EFAEC" w14:textId="77777777" w:rsidR="002C4F06" w:rsidRPr="00FB3A09" w:rsidRDefault="002C4F06" w:rsidP="007C550D">
      <w:pPr>
        <w:rPr>
          <w:rFonts w:ascii="Calibri" w:hAnsi="Calibri" w:cs="Calibri"/>
        </w:rPr>
      </w:pPr>
    </w:p>
    <w:p w14:paraId="602D9C94" w14:textId="77777777" w:rsidR="002C4F06" w:rsidRPr="00FB3A09" w:rsidRDefault="002C4F06" w:rsidP="007C550D">
      <w:pPr>
        <w:rPr>
          <w:rFonts w:ascii="Calibri" w:hAnsi="Calibri" w:cs="Calibri"/>
        </w:rPr>
      </w:pPr>
    </w:p>
    <w:p w14:paraId="3ED767FD" w14:textId="77777777" w:rsidR="002C4F06" w:rsidRPr="00FB3A09" w:rsidRDefault="002C4F06" w:rsidP="007C550D">
      <w:pPr>
        <w:rPr>
          <w:rFonts w:ascii="Calibri" w:hAnsi="Calibri" w:cs="Calibri"/>
        </w:rPr>
      </w:pPr>
    </w:p>
    <w:p w14:paraId="3BE576DD" w14:textId="77777777" w:rsidR="002C4F06" w:rsidRPr="00FB3A09" w:rsidRDefault="002C4F06" w:rsidP="007C550D">
      <w:pPr>
        <w:rPr>
          <w:rFonts w:ascii="Calibri" w:hAnsi="Calibri" w:cs="Calibri"/>
        </w:rPr>
      </w:pPr>
    </w:p>
    <w:p w14:paraId="45E2468C" w14:textId="77777777" w:rsidR="002C4F06" w:rsidRPr="00FB3A09" w:rsidRDefault="002C4F06" w:rsidP="007C550D">
      <w:pPr>
        <w:rPr>
          <w:rFonts w:ascii="Calibri" w:hAnsi="Calibri" w:cs="Calibri"/>
        </w:rPr>
      </w:pPr>
    </w:p>
    <w:p w14:paraId="242F0875" w14:textId="77777777" w:rsidR="002C4F06" w:rsidRPr="00FB3A09" w:rsidRDefault="002C4F06" w:rsidP="007C550D">
      <w:pPr>
        <w:rPr>
          <w:rFonts w:ascii="Calibri" w:hAnsi="Calibri" w:cs="Calibri"/>
        </w:rPr>
      </w:pPr>
    </w:p>
    <w:p w14:paraId="0EB643FA" w14:textId="77777777" w:rsidR="002C4F06" w:rsidRPr="00FB3A09" w:rsidRDefault="002C4F06" w:rsidP="007C550D">
      <w:pPr>
        <w:rPr>
          <w:rFonts w:ascii="Calibri" w:hAnsi="Calibri" w:cs="Calibri"/>
        </w:rPr>
      </w:pPr>
    </w:p>
    <w:p w14:paraId="07391CA2" w14:textId="77777777" w:rsidR="002C4F06" w:rsidRPr="00FB3A09" w:rsidRDefault="002C4F06" w:rsidP="007C550D">
      <w:pPr>
        <w:rPr>
          <w:rFonts w:ascii="Calibri" w:hAnsi="Calibri" w:cs="Calibri"/>
        </w:rPr>
      </w:pPr>
    </w:p>
    <w:p w14:paraId="2BC01D5E" w14:textId="77777777" w:rsidR="002C4F06" w:rsidRPr="00FB3A09" w:rsidRDefault="002C4F06" w:rsidP="007C550D">
      <w:pPr>
        <w:rPr>
          <w:rFonts w:ascii="Calibri" w:hAnsi="Calibri" w:cs="Calibri"/>
        </w:rPr>
      </w:pPr>
    </w:p>
    <w:p w14:paraId="42050E11" w14:textId="77777777" w:rsidR="002C4F06" w:rsidRPr="00FB3A09" w:rsidRDefault="002C4F06" w:rsidP="007C550D">
      <w:pPr>
        <w:rPr>
          <w:rFonts w:ascii="Calibri" w:hAnsi="Calibri" w:cs="Calibri"/>
        </w:rPr>
      </w:pPr>
    </w:p>
    <w:p w14:paraId="3ACE55F9" w14:textId="77777777" w:rsidR="002C4F06" w:rsidRPr="00FB3A09" w:rsidRDefault="002C4F06" w:rsidP="007C550D">
      <w:pPr>
        <w:rPr>
          <w:rFonts w:ascii="Calibri" w:hAnsi="Calibri" w:cs="Calibri"/>
        </w:rPr>
      </w:pPr>
    </w:p>
    <w:p w14:paraId="56BD1D68" w14:textId="77777777" w:rsidR="002C4F06" w:rsidRPr="00FB3A09" w:rsidRDefault="002C4F06" w:rsidP="007C550D">
      <w:pPr>
        <w:rPr>
          <w:rFonts w:ascii="Calibri" w:hAnsi="Calibri" w:cs="Calibri"/>
        </w:rPr>
      </w:pPr>
    </w:p>
    <w:p w14:paraId="09B2339C" w14:textId="77777777" w:rsidR="002C4F06" w:rsidRPr="00FB3A09" w:rsidRDefault="002C4F06" w:rsidP="007C550D">
      <w:pPr>
        <w:rPr>
          <w:rFonts w:ascii="Calibri" w:hAnsi="Calibri" w:cs="Calibri"/>
        </w:rPr>
      </w:pPr>
    </w:p>
    <w:p w14:paraId="0AB41E1F" w14:textId="77777777" w:rsidR="002C4F06" w:rsidRPr="00FB3A09" w:rsidRDefault="002C4F06" w:rsidP="007C550D">
      <w:pPr>
        <w:rPr>
          <w:rFonts w:ascii="Calibri" w:hAnsi="Calibri" w:cs="Calibri"/>
        </w:rPr>
      </w:pPr>
    </w:p>
    <w:p w14:paraId="76939D84" w14:textId="28AD48D7" w:rsidR="002C4F06" w:rsidRPr="00FB3A09" w:rsidRDefault="002C4F06" w:rsidP="002C4F06">
      <w:pPr>
        <w:pStyle w:val="Heading3"/>
        <w:rPr>
          <w:rFonts w:ascii="Calibri" w:hAnsi="Calibri" w:cs="Calibri"/>
          <w:color w:val="0070C0"/>
        </w:rPr>
      </w:pPr>
      <w:bookmarkStart w:id="81" w:name="_B.1.7_Support_Tickets"/>
      <w:bookmarkStart w:id="82" w:name="_Toc205896855"/>
      <w:bookmarkEnd w:id="81"/>
      <w:r w:rsidRPr="00FB3A09">
        <w:rPr>
          <w:rFonts w:ascii="Calibri" w:hAnsi="Calibri" w:cs="Calibri"/>
          <w:color w:val="0070C0"/>
        </w:rPr>
        <w:lastRenderedPageBreak/>
        <w:t>B.1.7 Support Tickets Page Wireframe</w:t>
      </w:r>
      <w:bookmarkEnd w:id="82"/>
    </w:p>
    <w:p w14:paraId="1B45F99B" w14:textId="46B49D55" w:rsidR="002C4F06" w:rsidRPr="00FB3A09" w:rsidRDefault="008A24E8" w:rsidP="007C550D">
      <w:pPr>
        <w:rPr>
          <w:rFonts w:ascii="Calibri" w:hAnsi="Calibri" w:cs="Calibri"/>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6_Wireframes_and" w:history="1">
        <w:r w:rsidRPr="00FB3A09">
          <w:rPr>
            <w:rStyle w:val="Hyperlink"/>
            <w:rFonts w:ascii="Calibri" w:hAnsi="Calibri" w:cs="Calibri"/>
            <w:i/>
            <w:iCs/>
            <w:color w:val="C00000"/>
          </w:rPr>
          <w:t>This image is mapped to section 4.6 Wireframes and Visual References</w:t>
        </w:r>
      </w:hyperlink>
      <w:r w:rsidR="0079491E" w:rsidRPr="00FB3A09">
        <w:rPr>
          <w:rFonts w:ascii="Calibri" w:hAnsi="Calibri" w:cs="Calibri"/>
          <w:i/>
          <w:iCs/>
          <w:color w:val="C00000"/>
        </w:rPr>
        <w:t>.</w:t>
      </w:r>
    </w:p>
    <w:p w14:paraId="2AB4D672" w14:textId="7C815787" w:rsidR="002C4F06" w:rsidRPr="00FB3A09" w:rsidRDefault="002C4F06" w:rsidP="007C550D">
      <w:pPr>
        <w:rPr>
          <w:rFonts w:ascii="Calibri" w:hAnsi="Calibri" w:cs="Calibri"/>
        </w:rPr>
      </w:pPr>
      <w:r w:rsidRPr="00FB3A09">
        <w:rPr>
          <w:rFonts w:ascii="Calibri" w:hAnsi="Calibri" w:cs="Calibri"/>
          <w:noProof/>
        </w:rPr>
        <w:drawing>
          <wp:inline distT="0" distB="0" distL="0" distR="0" wp14:anchorId="0907C970" wp14:editId="0C59CF6B">
            <wp:extent cx="5731510" cy="3210560"/>
            <wp:effectExtent l="0" t="0" r="2540" b="8890"/>
            <wp:docPr id="1898056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6395" name="Picture 18980563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40885361" w14:textId="77777777" w:rsidR="002C4F06" w:rsidRPr="00FB3A09" w:rsidRDefault="002C4F06" w:rsidP="007C550D">
      <w:pPr>
        <w:rPr>
          <w:rFonts w:ascii="Calibri" w:hAnsi="Calibri" w:cs="Calibri"/>
        </w:rPr>
      </w:pPr>
    </w:p>
    <w:p w14:paraId="43B41F8A" w14:textId="77777777" w:rsidR="002C4F06" w:rsidRPr="00FB3A09" w:rsidRDefault="002C4F06" w:rsidP="007C550D">
      <w:pPr>
        <w:rPr>
          <w:rFonts w:ascii="Calibri" w:hAnsi="Calibri" w:cs="Calibri"/>
        </w:rPr>
      </w:pPr>
    </w:p>
    <w:p w14:paraId="3E8CE639" w14:textId="77777777" w:rsidR="0019540D" w:rsidRPr="00FB3A09" w:rsidRDefault="0019540D" w:rsidP="007C550D">
      <w:pPr>
        <w:rPr>
          <w:rFonts w:ascii="Calibri" w:hAnsi="Calibri" w:cs="Calibri"/>
        </w:rPr>
      </w:pPr>
    </w:p>
    <w:p w14:paraId="5AAF3C38" w14:textId="77777777" w:rsidR="0019540D" w:rsidRPr="00FB3A09" w:rsidRDefault="0019540D" w:rsidP="007C550D">
      <w:pPr>
        <w:rPr>
          <w:rFonts w:ascii="Calibri" w:hAnsi="Calibri" w:cs="Calibri"/>
        </w:rPr>
      </w:pPr>
    </w:p>
    <w:p w14:paraId="5540755B" w14:textId="77777777" w:rsidR="0019540D" w:rsidRPr="00FB3A09" w:rsidRDefault="0019540D" w:rsidP="007C550D">
      <w:pPr>
        <w:rPr>
          <w:rFonts w:ascii="Calibri" w:hAnsi="Calibri" w:cs="Calibri"/>
        </w:rPr>
      </w:pPr>
    </w:p>
    <w:p w14:paraId="24712A0C" w14:textId="77777777" w:rsidR="0019540D" w:rsidRPr="00FB3A09" w:rsidRDefault="0019540D" w:rsidP="007C550D">
      <w:pPr>
        <w:rPr>
          <w:rFonts w:ascii="Calibri" w:hAnsi="Calibri" w:cs="Calibri"/>
        </w:rPr>
      </w:pPr>
    </w:p>
    <w:p w14:paraId="57CCDB83" w14:textId="77777777" w:rsidR="0019540D" w:rsidRPr="00FB3A09" w:rsidRDefault="0019540D" w:rsidP="007C550D">
      <w:pPr>
        <w:rPr>
          <w:rFonts w:ascii="Calibri" w:hAnsi="Calibri" w:cs="Calibri"/>
        </w:rPr>
      </w:pPr>
    </w:p>
    <w:p w14:paraId="3A0141A2" w14:textId="77777777" w:rsidR="0019540D" w:rsidRPr="00FB3A09" w:rsidRDefault="0019540D" w:rsidP="007C550D">
      <w:pPr>
        <w:rPr>
          <w:rFonts w:ascii="Calibri" w:hAnsi="Calibri" w:cs="Calibri"/>
        </w:rPr>
      </w:pPr>
    </w:p>
    <w:p w14:paraId="05921DC6" w14:textId="77777777" w:rsidR="0019540D" w:rsidRPr="00FB3A09" w:rsidRDefault="0019540D" w:rsidP="007C550D">
      <w:pPr>
        <w:rPr>
          <w:rFonts w:ascii="Calibri" w:hAnsi="Calibri" w:cs="Calibri"/>
        </w:rPr>
      </w:pPr>
    </w:p>
    <w:p w14:paraId="19C15A47" w14:textId="77777777" w:rsidR="0019540D" w:rsidRPr="00FB3A09" w:rsidRDefault="0019540D" w:rsidP="007C550D">
      <w:pPr>
        <w:rPr>
          <w:rFonts w:ascii="Calibri" w:hAnsi="Calibri" w:cs="Calibri"/>
        </w:rPr>
      </w:pPr>
    </w:p>
    <w:p w14:paraId="4A52C345" w14:textId="77777777" w:rsidR="0019540D" w:rsidRPr="00FB3A09" w:rsidRDefault="0019540D" w:rsidP="007C550D">
      <w:pPr>
        <w:rPr>
          <w:rFonts w:ascii="Calibri" w:hAnsi="Calibri" w:cs="Calibri"/>
        </w:rPr>
      </w:pPr>
    </w:p>
    <w:p w14:paraId="4F7372D1" w14:textId="77777777" w:rsidR="0019540D" w:rsidRPr="00FB3A09" w:rsidRDefault="0019540D" w:rsidP="007C550D">
      <w:pPr>
        <w:rPr>
          <w:rFonts w:ascii="Calibri" w:hAnsi="Calibri" w:cs="Calibri"/>
        </w:rPr>
      </w:pPr>
    </w:p>
    <w:p w14:paraId="5D368633" w14:textId="77777777" w:rsidR="0019540D" w:rsidRPr="00FB3A09" w:rsidRDefault="0019540D" w:rsidP="007C550D">
      <w:pPr>
        <w:rPr>
          <w:rFonts w:ascii="Calibri" w:hAnsi="Calibri" w:cs="Calibri"/>
        </w:rPr>
      </w:pPr>
    </w:p>
    <w:p w14:paraId="13564596" w14:textId="77777777" w:rsidR="0019540D" w:rsidRPr="00FB3A09" w:rsidRDefault="0019540D" w:rsidP="007C550D">
      <w:pPr>
        <w:rPr>
          <w:rFonts w:ascii="Calibri" w:hAnsi="Calibri" w:cs="Calibri"/>
        </w:rPr>
      </w:pPr>
    </w:p>
    <w:p w14:paraId="2657D09B" w14:textId="77777777" w:rsidR="0019540D" w:rsidRPr="00FB3A09" w:rsidRDefault="0019540D" w:rsidP="007C550D">
      <w:pPr>
        <w:rPr>
          <w:rFonts w:ascii="Calibri" w:hAnsi="Calibri" w:cs="Calibri"/>
        </w:rPr>
      </w:pPr>
    </w:p>
    <w:p w14:paraId="6BA81EEA" w14:textId="3D0EF5DD" w:rsidR="002625EC" w:rsidRPr="00FB3A09" w:rsidRDefault="002625EC" w:rsidP="002625EC">
      <w:pPr>
        <w:pStyle w:val="Heading1"/>
        <w:rPr>
          <w:rFonts w:ascii="Calibri" w:hAnsi="Calibri" w:cs="Calibri"/>
          <w:color w:val="0070C0"/>
        </w:rPr>
      </w:pPr>
      <w:bookmarkStart w:id="83" w:name="_Appendix_B.2_-"/>
      <w:bookmarkStart w:id="84" w:name="_Toc205896856"/>
      <w:bookmarkEnd w:id="83"/>
      <w:r w:rsidRPr="00FB3A09">
        <w:rPr>
          <w:rFonts w:ascii="Calibri" w:hAnsi="Calibri" w:cs="Calibri"/>
          <w:color w:val="0070C0"/>
        </w:rPr>
        <w:lastRenderedPageBreak/>
        <w:t>Appendix B.2 - Process Flow Diagrams</w:t>
      </w:r>
      <w:bookmarkEnd w:id="84"/>
    </w:p>
    <w:p w14:paraId="7BC27FC6" w14:textId="77777777" w:rsidR="007C6A27" w:rsidRPr="00FB3A09" w:rsidRDefault="007C6A27" w:rsidP="007C6A27">
      <w:pPr>
        <w:rPr>
          <w:rFonts w:ascii="Calibri" w:hAnsi="Calibri" w:cs="Calibri"/>
        </w:rPr>
      </w:pPr>
    </w:p>
    <w:p w14:paraId="34018C68" w14:textId="19BA2B8D" w:rsidR="002C4F06" w:rsidRPr="00FB3A09" w:rsidRDefault="00726484" w:rsidP="00726484">
      <w:pPr>
        <w:pStyle w:val="Heading3"/>
        <w:rPr>
          <w:rFonts w:ascii="Calibri" w:hAnsi="Calibri" w:cs="Calibri"/>
          <w:color w:val="0070C0"/>
        </w:rPr>
      </w:pPr>
      <w:bookmarkStart w:id="85" w:name="_B.2.1_Current_State"/>
      <w:bookmarkStart w:id="86" w:name="_Toc205896857"/>
      <w:bookmarkEnd w:id="85"/>
      <w:r w:rsidRPr="00FB3A09">
        <w:rPr>
          <w:rFonts w:ascii="Calibri" w:hAnsi="Calibri" w:cs="Calibri"/>
          <w:color w:val="0070C0"/>
        </w:rPr>
        <w:t>B.2.1 Current State Process Flow Diagram</w:t>
      </w:r>
      <w:bookmarkEnd w:id="86"/>
    </w:p>
    <w:p w14:paraId="476BDC48" w14:textId="77777777" w:rsidR="0019540D" w:rsidRPr="00FB3A09" w:rsidRDefault="00726484" w:rsidP="007C6A27">
      <w:pPr>
        <w:rPr>
          <w:rFonts w:ascii="Calibri" w:hAnsi="Calibri" w:cs="Calibri"/>
        </w:rPr>
      </w:pPr>
      <w:r w:rsidRPr="00FB3A09">
        <w:rPr>
          <w:rFonts w:ascii="Calibri" w:hAnsi="Calibri" w:cs="Calibri"/>
        </w:rPr>
        <w:t>This diagram outlines the fragmented manual reporting processes currently followed by Sales, Marketing</w:t>
      </w:r>
      <w:r w:rsidR="00CB6DA3" w:rsidRPr="00FB3A09">
        <w:rPr>
          <w:rFonts w:ascii="Calibri" w:hAnsi="Calibri" w:cs="Calibri"/>
        </w:rPr>
        <w:t xml:space="preserve"> and</w:t>
      </w:r>
      <w:r w:rsidRPr="00FB3A09">
        <w:rPr>
          <w:rFonts w:ascii="Calibri" w:hAnsi="Calibri" w:cs="Calibri"/>
        </w:rPr>
        <w:t xml:space="preserve"> Support teams. It highlights system disconnects, lack of automation</w:t>
      </w:r>
      <w:r w:rsidR="00CB6DA3" w:rsidRPr="00FB3A09">
        <w:rPr>
          <w:rFonts w:ascii="Calibri" w:hAnsi="Calibri" w:cs="Calibri"/>
        </w:rPr>
        <w:t xml:space="preserve"> and</w:t>
      </w:r>
      <w:r w:rsidRPr="00FB3A09">
        <w:rPr>
          <w:rFonts w:ascii="Calibri" w:hAnsi="Calibri" w:cs="Calibri"/>
        </w:rPr>
        <w:t xml:space="preserve"> absence of consolidated dashboards.</w:t>
      </w:r>
    </w:p>
    <w:p w14:paraId="61A91DFB" w14:textId="325619BE" w:rsidR="007C6A27" w:rsidRPr="00FB3A09" w:rsidRDefault="007C6A27" w:rsidP="007C6A27">
      <w:pPr>
        <w:rPr>
          <w:rFonts w:ascii="Calibri" w:hAnsi="Calibri" w:cs="Calibri"/>
          <w:b/>
          <w:bCs/>
          <w:color w:val="D86DCB" w:themeColor="accent5" w:themeTint="99"/>
        </w:rPr>
      </w:pPr>
      <w:r w:rsidRPr="00FB3A09">
        <w:rPr>
          <w:rFonts w:ascii="Calibri" w:hAnsi="Calibri" w:cs="Calibri"/>
          <w:b/>
          <w:bCs/>
          <w:i/>
          <w:iCs/>
          <w:color w:val="D86DCB" w:themeColor="accent5" w:themeTint="99"/>
        </w:rPr>
        <w:t xml:space="preserve">This image is </w:t>
      </w:r>
      <w:r w:rsidR="006D1493" w:rsidRPr="00FB3A09">
        <w:rPr>
          <w:rFonts w:ascii="Calibri" w:hAnsi="Calibri" w:cs="Calibri"/>
          <w:b/>
          <w:bCs/>
          <w:i/>
          <w:iCs/>
          <w:color w:val="D86DCB" w:themeColor="accent5" w:themeTint="99"/>
        </w:rPr>
        <w:t>referenced in:</w:t>
      </w:r>
    </w:p>
    <w:p w14:paraId="57C4A275" w14:textId="5CFCEB79" w:rsidR="006D1493" w:rsidRPr="00FB3A09" w:rsidRDefault="006D1493" w:rsidP="006D1493">
      <w:pPr>
        <w:rPr>
          <w:rFonts w:ascii="Calibri" w:hAnsi="Calibri" w:cs="Calibri"/>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3.3_Current_State" w:history="1">
        <w:r w:rsidRPr="00FB3A09">
          <w:rPr>
            <w:rStyle w:val="Hyperlink"/>
            <w:rFonts w:ascii="Calibri" w:hAnsi="Calibri" w:cs="Calibri"/>
            <w:i/>
            <w:iCs/>
            <w:color w:val="C00000"/>
          </w:rPr>
          <w:t>Section - 3.3 Current State Process Flow</w:t>
        </w:r>
      </w:hyperlink>
    </w:p>
    <w:p w14:paraId="679471E2" w14:textId="23BC6E4C" w:rsidR="006D1493" w:rsidRPr="00FB3A09" w:rsidRDefault="006D1493" w:rsidP="006D1493">
      <w:pPr>
        <w:rPr>
          <w:rFonts w:ascii="Calibri" w:hAnsi="Calibri" w:cs="Calibri"/>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10_Gap_Analysis" w:history="1">
        <w:r w:rsidRPr="00FB3A09">
          <w:rPr>
            <w:rStyle w:val="Hyperlink"/>
            <w:rFonts w:ascii="Calibri" w:hAnsi="Calibri" w:cs="Calibri"/>
            <w:i/>
            <w:iCs/>
            <w:color w:val="C00000"/>
          </w:rPr>
          <w:t>Section - 4.10 Gap Analysis Overview</w:t>
        </w:r>
      </w:hyperlink>
    </w:p>
    <w:p w14:paraId="3D4E9FEB" w14:textId="17244A5B" w:rsidR="002C4F06" w:rsidRPr="00FB3A09" w:rsidRDefault="00726484" w:rsidP="007C550D">
      <w:pPr>
        <w:rPr>
          <w:rFonts w:ascii="Calibri" w:hAnsi="Calibri" w:cs="Calibri"/>
        </w:rPr>
      </w:pPr>
      <w:r w:rsidRPr="00FB3A09">
        <w:rPr>
          <w:rFonts w:ascii="Calibri" w:hAnsi="Calibri" w:cs="Calibri"/>
          <w:noProof/>
        </w:rPr>
        <w:drawing>
          <wp:inline distT="0" distB="0" distL="0" distR="0" wp14:anchorId="6645366F" wp14:editId="389F6639">
            <wp:extent cx="5731510" cy="4975225"/>
            <wp:effectExtent l="19050" t="19050" r="21590" b="15875"/>
            <wp:docPr id="15019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9220" name="Picture 15019392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975225"/>
                    </a:xfrm>
                    <a:prstGeom prst="rect">
                      <a:avLst/>
                    </a:prstGeom>
                    <a:ln>
                      <a:solidFill>
                        <a:schemeClr val="bg1">
                          <a:lumMod val="75000"/>
                        </a:schemeClr>
                      </a:solidFill>
                    </a:ln>
                  </pic:spPr>
                </pic:pic>
              </a:graphicData>
            </a:graphic>
          </wp:inline>
        </w:drawing>
      </w:r>
    </w:p>
    <w:p w14:paraId="4D50E870" w14:textId="77777777" w:rsidR="007D1099" w:rsidRPr="00FB3A09" w:rsidRDefault="007D1099" w:rsidP="007C550D">
      <w:pPr>
        <w:rPr>
          <w:rFonts w:ascii="Calibri" w:hAnsi="Calibri" w:cs="Calibri"/>
        </w:rPr>
      </w:pPr>
    </w:p>
    <w:p w14:paraId="647F7A8A" w14:textId="77777777" w:rsidR="007D1099" w:rsidRPr="00FB3A09" w:rsidRDefault="007D1099" w:rsidP="007C550D">
      <w:pPr>
        <w:rPr>
          <w:rFonts w:ascii="Calibri" w:hAnsi="Calibri" w:cs="Calibri"/>
        </w:rPr>
      </w:pPr>
    </w:p>
    <w:p w14:paraId="7CE627DD" w14:textId="77777777" w:rsidR="007D1099" w:rsidRPr="00FB3A09" w:rsidRDefault="007D1099" w:rsidP="007C550D">
      <w:pPr>
        <w:rPr>
          <w:rFonts w:ascii="Calibri" w:hAnsi="Calibri" w:cs="Calibri"/>
        </w:rPr>
      </w:pPr>
    </w:p>
    <w:p w14:paraId="699FFD76" w14:textId="77777777" w:rsidR="007D1099" w:rsidRPr="00FB3A09" w:rsidRDefault="007D1099" w:rsidP="007C550D">
      <w:pPr>
        <w:rPr>
          <w:rFonts w:ascii="Calibri" w:hAnsi="Calibri" w:cs="Calibri"/>
        </w:rPr>
      </w:pPr>
    </w:p>
    <w:p w14:paraId="69793D71" w14:textId="11E5EDCC" w:rsidR="00AB416C" w:rsidRPr="00FB3A09" w:rsidRDefault="00AB416C" w:rsidP="00AB416C">
      <w:pPr>
        <w:pStyle w:val="Heading3"/>
        <w:rPr>
          <w:rFonts w:ascii="Calibri" w:hAnsi="Calibri" w:cs="Calibri"/>
          <w:color w:val="0070C0"/>
        </w:rPr>
      </w:pPr>
      <w:bookmarkStart w:id="87" w:name="_B.2.2_Future_State"/>
      <w:bookmarkStart w:id="88" w:name="_Toc205896858"/>
      <w:bookmarkEnd w:id="87"/>
      <w:r w:rsidRPr="00FB3A09">
        <w:rPr>
          <w:rFonts w:ascii="Calibri" w:hAnsi="Calibri" w:cs="Calibri"/>
          <w:color w:val="0070C0"/>
        </w:rPr>
        <w:lastRenderedPageBreak/>
        <w:t>B.2.2 Future State Process Flow Diagram</w:t>
      </w:r>
      <w:bookmarkEnd w:id="88"/>
    </w:p>
    <w:p w14:paraId="3205DF43" w14:textId="7CE11F87" w:rsidR="00AB416C" w:rsidRPr="00FB3A09" w:rsidRDefault="00AB416C" w:rsidP="00AB416C">
      <w:pPr>
        <w:rPr>
          <w:rFonts w:ascii="Calibri" w:hAnsi="Calibri" w:cs="Calibri"/>
        </w:rPr>
      </w:pPr>
      <w:r w:rsidRPr="00FB3A09">
        <w:rPr>
          <w:rFonts w:ascii="Calibri" w:hAnsi="Calibri" w:cs="Calibri"/>
        </w:rPr>
        <w:t>This diagram illustrates the optimized, centralized reporting process using the Power BI solution. It shows automated data flows, stakeholder-specific access</w:t>
      </w:r>
      <w:r w:rsidR="00CB6DA3" w:rsidRPr="00FB3A09">
        <w:rPr>
          <w:rFonts w:ascii="Calibri" w:hAnsi="Calibri" w:cs="Calibri"/>
        </w:rPr>
        <w:t xml:space="preserve"> and</w:t>
      </w:r>
      <w:r w:rsidRPr="00FB3A09">
        <w:rPr>
          <w:rFonts w:ascii="Calibri" w:hAnsi="Calibri" w:cs="Calibri"/>
        </w:rPr>
        <w:t xml:space="preserve"> integrated insights across departments.</w:t>
      </w:r>
    </w:p>
    <w:p w14:paraId="6F933801" w14:textId="77777777" w:rsidR="005118A9" w:rsidRPr="00FB3A09" w:rsidRDefault="005118A9" w:rsidP="005118A9">
      <w:pPr>
        <w:rPr>
          <w:rFonts w:ascii="Calibri" w:hAnsi="Calibri" w:cs="Calibri"/>
          <w:b/>
          <w:bCs/>
          <w:color w:val="D86DCB" w:themeColor="accent5" w:themeTint="99"/>
        </w:rPr>
      </w:pPr>
      <w:r w:rsidRPr="00FB3A09">
        <w:rPr>
          <w:rFonts w:ascii="Calibri" w:hAnsi="Calibri" w:cs="Calibri"/>
          <w:b/>
          <w:bCs/>
          <w:i/>
          <w:iCs/>
          <w:color w:val="D86DCB" w:themeColor="accent5" w:themeTint="99"/>
        </w:rPr>
        <w:t>This image is referenced in:</w:t>
      </w:r>
    </w:p>
    <w:p w14:paraId="7DD866BC" w14:textId="3F073591" w:rsidR="005118A9" w:rsidRPr="00FB3A09" w:rsidRDefault="005118A9" w:rsidP="005118A9">
      <w:pPr>
        <w:rPr>
          <w:rFonts w:ascii="Calibri" w:hAnsi="Calibri" w:cs="Calibri"/>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9_Future_State" w:history="1">
        <w:r w:rsidRPr="00FB3A09">
          <w:rPr>
            <w:rStyle w:val="Hyperlink"/>
            <w:rFonts w:ascii="Calibri" w:hAnsi="Calibri" w:cs="Calibri"/>
            <w:i/>
            <w:iCs/>
            <w:color w:val="C00000"/>
          </w:rPr>
          <w:t>Section - 4.9 Future State Process Flow</w:t>
        </w:r>
      </w:hyperlink>
    </w:p>
    <w:p w14:paraId="71EA3B8C" w14:textId="77777777" w:rsidR="005118A9" w:rsidRPr="00FB3A09" w:rsidRDefault="005118A9" w:rsidP="005118A9">
      <w:pPr>
        <w:rPr>
          <w:rFonts w:ascii="Calibri" w:hAnsi="Calibri" w:cs="Calibri"/>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10_Gap_Analysis" w:history="1">
        <w:r w:rsidRPr="00FB3A09">
          <w:rPr>
            <w:rStyle w:val="Hyperlink"/>
            <w:rFonts w:ascii="Calibri" w:hAnsi="Calibri" w:cs="Calibri"/>
            <w:i/>
            <w:iCs/>
            <w:color w:val="C00000"/>
          </w:rPr>
          <w:t>Section - 4.10 Gap Analysis Overview</w:t>
        </w:r>
      </w:hyperlink>
    </w:p>
    <w:p w14:paraId="527BDD60" w14:textId="192B5B18" w:rsidR="007D1099" w:rsidRPr="00FB3A09" w:rsidRDefault="006B0F4E" w:rsidP="007C550D">
      <w:pPr>
        <w:rPr>
          <w:rFonts w:ascii="Calibri" w:hAnsi="Calibri" w:cs="Calibri"/>
        </w:rPr>
      </w:pPr>
      <w:r w:rsidRPr="00FB3A09">
        <w:rPr>
          <w:rFonts w:ascii="Calibri" w:hAnsi="Calibri" w:cs="Calibri"/>
          <w:noProof/>
        </w:rPr>
        <w:drawing>
          <wp:inline distT="0" distB="0" distL="0" distR="0" wp14:anchorId="2F527053" wp14:editId="74F7AFCB">
            <wp:extent cx="5731510" cy="3717925"/>
            <wp:effectExtent l="19050" t="19050" r="21590" b="15875"/>
            <wp:docPr id="580110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0656" name="Picture 5801106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717925"/>
                    </a:xfrm>
                    <a:prstGeom prst="rect">
                      <a:avLst/>
                    </a:prstGeom>
                    <a:ln>
                      <a:solidFill>
                        <a:schemeClr val="bg1">
                          <a:lumMod val="75000"/>
                        </a:schemeClr>
                      </a:solidFill>
                    </a:ln>
                  </pic:spPr>
                </pic:pic>
              </a:graphicData>
            </a:graphic>
          </wp:inline>
        </w:drawing>
      </w:r>
    </w:p>
    <w:p w14:paraId="171C7221" w14:textId="77777777" w:rsidR="007D1099" w:rsidRPr="00FB3A09" w:rsidRDefault="007D1099" w:rsidP="007C550D">
      <w:pPr>
        <w:rPr>
          <w:rFonts w:ascii="Calibri" w:hAnsi="Calibri" w:cs="Calibri"/>
        </w:rPr>
      </w:pPr>
    </w:p>
    <w:p w14:paraId="452B7B62" w14:textId="77777777" w:rsidR="007D1099" w:rsidRPr="00FB3A09" w:rsidRDefault="007D1099" w:rsidP="007C550D">
      <w:pPr>
        <w:rPr>
          <w:rFonts w:ascii="Calibri" w:hAnsi="Calibri" w:cs="Calibri"/>
        </w:rPr>
      </w:pPr>
    </w:p>
    <w:p w14:paraId="365070C7" w14:textId="77777777" w:rsidR="007D1099" w:rsidRPr="00FB3A09" w:rsidRDefault="007D1099" w:rsidP="007C550D">
      <w:pPr>
        <w:rPr>
          <w:rFonts w:ascii="Calibri" w:hAnsi="Calibri" w:cs="Calibri"/>
        </w:rPr>
      </w:pPr>
    </w:p>
    <w:p w14:paraId="66C45817" w14:textId="77777777" w:rsidR="007D1099" w:rsidRPr="00FB3A09" w:rsidRDefault="007D1099" w:rsidP="007C550D">
      <w:pPr>
        <w:rPr>
          <w:rFonts w:ascii="Calibri" w:hAnsi="Calibri" w:cs="Calibri"/>
        </w:rPr>
      </w:pPr>
    </w:p>
    <w:p w14:paraId="4DD909FA" w14:textId="77777777" w:rsidR="007D1099" w:rsidRPr="00FB3A09" w:rsidRDefault="007D1099" w:rsidP="007C550D">
      <w:pPr>
        <w:rPr>
          <w:rFonts w:ascii="Calibri" w:hAnsi="Calibri" w:cs="Calibri"/>
        </w:rPr>
      </w:pPr>
    </w:p>
    <w:p w14:paraId="08AA6B6E" w14:textId="77777777" w:rsidR="007D1099" w:rsidRPr="00FB3A09" w:rsidRDefault="007D1099" w:rsidP="007C550D">
      <w:pPr>
        <w:rPr>
          <w:rFonts w:ascii="Calibri" w:hAnsi="Calibri" w:cs="Calibri"/>
        </w:rPr>
      </w:pPr>
    </w:p>
    <w:p w14:paraId="3CAFB9AC" w14:textId="77777777" w:rsidR="007D1099" w:rsidRPr="00FB3A09" w:rsidRDefault="007D1099" w:rsidP="007C550D">
      <w:pPr>
        <w:rPr>
          <w:rFonts w:ascii="Calibri" w:hAnsi="Calibri" w:cs="Calibri"/>
        </w:rPr>
      </w:pPr>
    </w:p>
    <w:p w14:paraId="1AD67531" w14:textId="2CCF989B" w:rsidR="007D1099" w:rsidRPr="00FB3A09" w:rsidRDefault="007D1099" w:rsidP="007E43D5">
      <w:pPr>
        <w:rPr>
          <w:rFonts w:ascii="Calibri" w:hAnsi="Calibri" w:cs="Calibri"/>
        </w:rPr>
      </w:pPr>
    </w:p>
    <w:p w14:paraId="1BA6A5A5" w14:textId="77777777" w:rsidR="00090A26" w:rsidRPr="00FB3A09" w:rsidRDefault="00090A26" w:rsidP="007E43D5">
      <w:pPr>
        <w:rPr>
          <w:rFonts w:ascii="Calibri" w:hAnsi="Calibri" w:cs="Calibri"/>
        </w:rPr>
      </w:pPr>
    </w:p>
    <w:p w14:paraId="5E8640CD" w14:textId="77777777" w:rsidR="00090A26" w:rsidRPr="00FB3A09" w:rsidRDefault="00090A26" w:rsidP="007E43D5">
      <w:pPr>
        <w:rPr>
          <w:rFonts w:ascii="Calibri" w:hAnsi="Calibri" w:cs="Calibri"/>
        </w:rPr>
      </w:pPr>
    </w:p>
    <w:p w14:paraId="75765DF8" w14:textId="77777777" w:rsidR="00090A26" w:rsidRPr="00FB3A09" w:rsidRDefault="00090A26" w:rsidP="007E43D5">
      <w:pPr>
        <w:rPr>
          <w:rFonts w:ascii="Calibri" w:hAnsi="Calibri" w:cs="Calibri"/>
        </w:rPr>
      </w:pPr>
    </w:p>
    <w:p w14:paraId="331E2BB4" w14:textId="31EFB29D" w:rsidR="007E43D5" w:rsidRPr="00FB3A09" w:rsidRDefault="007E43D5" w:rsidP="007E43D5">
      <w:pPr>
        <w:pStyle w:val="Heading1"/>
        <w:rPr>
          <w:rFonts w:ascii="Calibri" w:hAnsi="Calibri" w:cs="Calibri"/>
          <w:color w:val="0070C0"/>
        </w:rPr>
      </w:pPr>
      <w:bookmarkStart w:id="89" w:name="Appendix_C1"/>
      <w:bookmarkStart w:id="90" w:name="_Toc205896859"/>
      <w:bookmarkEnd w:id="89"/>
      <w:r w:rsidRPr="00FB3A09">
        <w:rPr>
          <w:rFonts w:ascii="Calibri" w:hAnsi="Calibri" w:cs="Calibri"/>
          <w:color w:val="0070C0"/>
        </w:rPr>
        <w:lastRenderedPageBreak/>
        <w:t>Appendix C.1 - Epic and User Story Tables</w:t>
      </w:r>
      <w:bookmarkEnd w:id="90"/>
    </w:p>
    <w:p w14:paraId="7029D1B5" w14:textId="171E4DDB" w:rsidR="0035340F" w:rsidRPr="00FB3A09" w:rsidRDefault="007E43D5" w:rsidP="0035340F">
      <w:pPr>
        <w:rPr>
          <w:rFonts w:ascii="Calibri" w:hAnsi="Calibri" w:cs="Calibri"/>
        </w:rPr>
      </w:pPr>
      <w:r w:rsidRPr="00FB3A09">
        <w:rPr>
          <w:rFonts w:ascii="Calibri" w:hAnsi="Calibri" w:cs="Calibri"/>
        </w:rPr>
        <w:t xml:space="preserve">This appendix contains supporting tables referenced in </w:t>
      </w:r>
      <w:r w:rsidRPr="00FB3A09">
        <w:rPr>
          <w:rFonts w:ascii="Calibri" w:hAnsi="Calibri" w:cs="Calibri"/>
          <w:b/>
          <w:bCs/>
        </w:rPr>
        <w:t>Section 4.7</w:t>
      </w:r>
      <w:r w:rsidRPr="00FB3A09">
        <w:rPr>
          <w:rFonts w:ascii="Calibri" w:hAnsi="Calibri" w:cs="Calibri"/>
        </w:rPr>
        <w:t>, including epics, user stories with acceptance criteria</w:t>
      </w:r>
      <w:r w:rsidR="00CB6DA3" w:rsidRPr="00FB3A09">
        <w:rPr>
          <w:rFonts w:ascii="Calibri" w:hAnsi="Calibri" w:cs="Calibri"/>
        </w:rPr>
        <w:t xml:space="preserve"> and</w:t>
      </w:r>
      <w:r w:rsidRPr="00FB3A09">
        <w:rPr>
          <w:rFonts w:ascii="Calibri" w:hAnsi="Calibri" w:cs="Calibri"/>
        </w:rPr>
        <w:t xml:space="preserve"> stakeholder access mapping. These artifacts provide clear traceability from business goals to functional roles and dashboard access.</w:t>
      </w:r>
    </w:p>
    <w:p w14:paraId="5A49B1DA" w14:textId="77777777" w:rsidR="00EB5514" w:rsidRPr="00FB3A09" w:rsidRDefault="00EB5514" w:rsidP="0035340F">
      <w:pPr>
        <w:rPr>
          <w:rFonts w:ascii="Calibri" w:hAnsi="Calibri" w:cs="Calibri"/>
        </w:rPr>
      </w:pPr>
    </w:p>
    <w:p w14:paraId="5CD5673D" w14:textId="6BA54C16" w:rsidR="00D2482B" w:rsidRPr="00FB3A09" w:rsidRDefault="00C753B4" w:rsidP="0035340F">
      <w:pPr>
        <w:pStyle w:val="Heading3"/>
        <w:rPr>
          <w:rFonts w:ascii="Calibri" w:hAnsi="Calibri" w:cs="Calibri"/>
          <w:color w:val="0070C0"/>
        </w:rPr>
      </w:pPr>
      <w:bookmarkStart w:id="91" w:name="_C.1.1_Epic_List"/>
      <w:bookmarkStart w:id="92" w:name="_Toc205896860"/>
      <w:bookmarkEnd w:id="91"/>
      <w:r w:rsidRPr="00FB3A09">
        <w:rPr>
          <w:rFonts w:ascii="Calibri" w:hAnsi="Calibri" w:cs="Calibri"/>
          <w:color w:val="0070C0"/>
        </w:rPr>
        <w:t>C.1.1</w:t>
      </w:r>
      <w:r w:rsidR="00D2482B" w:rsidRPr="00FB3A09">
        <w:rPr>
          <w:rFonts w:ascii="Calibri" w:hAnsi="Calibri" w:cs="Calibri"/>
          <w:color w:val="0070C0"/>
        </w:rPr>
        <w:t xml:space="preserve"> Epic List</w:t>
      </w:r>
      <w:bookmarkEnd w:id="92"/>
    </w:p>
    <w:p w14:paraId="7C041B40" w14:textId="009D8588" w:rsidR="00EB5514" w:rsidRPr="00FB3A09" w:rsidRDefault="00FB2A24" w:rsidP="0035340F">
      <w:pPr>
        <w:rPr>
          <w:rFonts w:ascii="Calibri" w:hAnsi="Calibri" w:cs="Calibri"/>
          <w:i/>
          <w:iCs/>
          <w:color w:val="C00000"/>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7_Epics,_User" w:history="1">
        <w:r w:rsidR="00D87D37" w:rsidRPr="00FB3A09">
          <w:rPr>
            <w:rStyle w:val="Hyperlink"/>
            <w:rFonts w:ascii="Calibri" w:hAnsi="Calibri" w:cs="Calibri"/>
            <w:i/>
            <w:iCs/>
            <w:color w:val="C00000"/>
          </w:rPr>
          <w:t>This table is mapped</w:t>
        </w:r>
        <w:r w:rsidRPr="00FB3A09">
          <w:rPr>
            <w:rStyle w:val="Hyperlink"/>
            <w:rFonts w:ascii="Calibri" w:hAnsi="Calibri" w:cs="Calibri"/>
            <w:i/>
            <w:iCs/>
            <w:color w:val="C00000"/>
          </w:rPr>
          <w:t xml:space="preserve"> to section 4.7 </w:t>
        </w:r>
        <w:r w:rsidR="00FF3EAD" w:rsidRPr="00FB3A09">
          <w:rPr>
            <w:rStyle w:val="Hyperlink"/>
            <w:rFonts w:ascii="Calibri" w:hAnsi="Calibri" w:cs="Calibri"/>
            <w:i/>
            <w:iCs/>
            <w:color w:val="C00000"/>
          </w:rPr>
          <w:t>Epics, User Stories and Stakeholder Access Permissions</w:t>
        </w:r>
      </w:hyperlink>
    </w:p>
    <w:tbl>
      <w:tblPr>
        <w:tblStyle w:val="GridTable5Dark-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402"/>
        <w:gridCol w:w="4626"/>
      </w:tblGrid>
      <w:tr w:rsidR="0035340F" w:rsidRPr="00FB3A09" w14:paraId="7E4F8850" w14:textId="77777777" w:rsidTr="007E43D5">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left w:val="none" w:sz="0" w:space="0" w:color="auto"/>
              <w:right w:val="none" w:sz="0" w:space="0" w:color="auto"/>
            </w:tcBorders>
            <w:vAlign w:val="center"/>
          </w:tcPr>
          <w:p w14:paraId="7794EF4D" w14:textId="77777777" w:rsidR="0035340F" w:rsidRPr="00FB3A09" w:rsidRDefault="0035340F" w:rsidP="0010099E">
            <w:pPr>
              <w:rPr>
                <w:rFonts w:ascii="Calibri" w:hAnsi="Calibri" w:cs="Calibri"/>
              </w:rPr>
            </w:pPr>
            <w:r w:rsidRPr="00FB3A09">
              <w:rPr>
                <w:rFonts w:ascii="Calibri" w:hAnsi="Calibri" w:cs="Calibri"/>
              </w:rPr>
              <w:t>Epic ID</w:t>
            </w:r>
          </w:p>
        </w:tc>
        <w:tc>
          <w:tcPr>
            <w:tcW w:w="3402" w:type="dxa"/>
            <w:tcBorders>
              <w:top w:val="none" w:sz="0" w:space="0" w:color="auto"/>
              <w:left w:val="none" w:sz="0" w:space="0" w:color="auto"/>
              <w:right w:val="none" w:sz="0" w:space="0" w:color="auto"/>
            </w:tcBorders>
            <w:vAlign w:val="center"/>
          </w:tcPr>
          <w:p w14:paraId="27AD4B32" w14:textId="77777777" w:rsidR="0035340F" w:rsidRPr="00FB3A09" w:rsidRDefault="0035340F" w:rsidP="0010099E">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Epic Name</w:t>
            </w:r>
          </w:p>
        </w:tc>
        <w:tc>
          <w:tcPr>
            <w:tcW w:w="4626" w:type="dxa"/>
            <w:tcBorders>
              <w:top w:val="none" w:sz="0" w:space="0" w:color="auto"/>
              <w:left w:val="none" w:sz="0" w:space="0" w:color="auto"/>
              <w:right w:val="none" w:sz="0" w:space="0" w:color="auto"/>
            </w:tcBorders>
            <w:vAlign w:val="center"/>
          </w:tcPr>
          <w:p w14:paraId="3E2A7822" w14:textId="77777777" w:rsidR="0035340F" w:rsidRPr="00FB3A09" w:rsidRDefault="0035340F" w:rsidP="0010099E">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Description</w:t>
            </w:r>
          </w:p>
        </w:tc>
      </w:tr>
      <w:tr w:rsidR="0035340F" w:rsidRPr="00FB3A09" w14:paraId="7F0F395D" w14:textId="77777777" w:rsidTr="00D1283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4C2D6EB5" w14:textId="77777777" w:rsidR="0035340F" w:rsidRPr="00FB3A09" w:rsidRDefault="0035340F" w:rsidP="0010099E">
            <w:pPr>
              <w:rPr>
                <w:rFonts w:ascii="Calibri" w:hAnsi="Calibri" w:cs="Calibri"/>
                <w:color w:val="000000" w:themeColor="text1"/>
              </w:rPr>
            </w:pPr>
            <w:bookmarkStart w:id="93" w:name="Epic_01"/>
            <w:bookmarkEnd w:id="93"/>
            <w:r w:rsidRPr="00FB3A09">
              <w:rPr>
                <w:rFonts w:ascii="Calibri" w:hAnsi="Calibri" w:cs="Calibri"/>
                <w:color w:val="000000" w:themeColor="text1"/>
              </w:rPr>
              <w:t>EP-01</w:t>
            </w:r>
          </w:p>
        </w:tc>
        <w:tc>
          <w:tcPr>
            <w:tcW w:w="3402" w:type="dxa"/>
            <w:vAlign w:val="center"/>
          </w:tcPr>
          <w:p w14:paraId="05FCE329" w14:textId="77777777" w:rsidR="0035340F" w:rsidRPr="00FB3A09" w:rsidRDefault="0035340F" w:rsidP="0010099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Executive Overview &amp; KPIs</w:t>
            </w:r>
          </w:p>
        </w:tc>
        <w:tc>
          <w:tcPr>
            <w:tcW w:w="4626" w:type="dxa"/>
            <w:vAlign w:val="center"/>
          </w:tcPr>
          <w:p w14:paraId="51A3415C" w14:textId="77777777" w:rsidR="0035340F" w:rsidRPr="00FB3A09" w:rsidRDefault="0035340F" w:rsidP="0010099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Track top-level business performance through KPIs and trends.</w:t>
            </w:r>
          </w:p>
        </w:tc>
      </w:tr>
      <w:tr w:rsidR="0035340F" w:rsidRPr="00FB3A09" w14:paraId="6B422861" w14:textId="77777777" w:rsidTr="00D1283D">
        <w:trPr>
          <w:trHeight w:val="964"/>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618A7EA" w14:textId="77777777" w:rsidR="0035340F" w:rsidRPr="00FB3A09" w:rsidRDefault="0035340F" w:rsidP="0010099E">
            <w:pPr>
              <w:rPr>
                <w:rFonts w:ascii="Calibri" w:hAnsi="Calibri" w:cs="Calibri"/>
                <w:color w:val="000000" w:themeColor="text1"/>
              </w:rPr>
            </w:pPr>
            <w:bookmarkStart w:id="94" w:name="Epic_02"/>
            <w:bookmarkEnd w:id="94"/>
            <w:r w:rsidRPr="00FB3A09">
              <w:rPr>
                <w:rFonts w:ascii="Calibri" w:hAnsi="Calibri" w:cs="Calibri"/>
                <w:color w:val="000000" w:themeColor="text1"/>
              </w:rPr>
              <w:t>EP-02</w:t>
            </w:r>
          </w:p>
        </w:tc>
        <w:tc>
          <w:tcPr>
            <w:tcW w:w="3402" w:type="dxa"/>
            <w:vAlign w:val="center"/>
          </w:tcPr>
          <w:p w14:paraId="7AEE6AAF" w14:textId="77777777" w:rsidR="0035340F" w:rsidRPr="00FB3A09" w:rsidRDefault="0035340F" w:rsidP="0010099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Sales &amp; Regional Performance</w:t>
            </w:r>
          </w:p>
        </w:tc>
        <w:tc>
          <w:tcPr>
            <w:tcW w:w="4626" w:type="dxa"/>
            <w:vAlign w:val="center"/>
          </w:tcPr>
          <w:p w14:paraId="277FC1FF" w14:textId="45CEE0EB" w:rsidR="0035340F" w:rsidRPr="00FB3A09" w:rsidRDefault="0035340F" w:rsidP="0010099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Analyse revenue by region</w:t>
            </w:r>
            <w:r w:rsidR="00265DD3" w:rsidRPr="00FB3A09">
              <w:rPr>
                <w:rFonts w:ascii="Calibri" w:hAnsi="Calibri" w:cs="Calibri"/>
              </w:rPr>
              <w:t xml:space="preserve"> </w:t>
            </w:r>
            <w:r w:rsidR="00FA037F" w:rsidRPr="00FB3A09">
              <w:rPr>
                <w:rFonts w:ascii="Calibri" w:hAnsi="Calibri" w:cs="Calibri"/>
              </w:rPr>
              <w:t>and</w:t>
            </w:r>
            <w:r w:rsidRPr="00FB3A09">
              <w:rPr>
                <w:rFonts w:ascii="Calibri" w:hAnsi="Calibri" w:cs="Calibri"/>
              </w:rPr>
              <w:t xml:space="preserve"> product for sales optimization.</w:t>
            </w:r>
          </w:p>
        </w:tc>
      </w:tr>
      <w:tr w:rsidR="0035340F" w:rsidRPr="00FB3A09" w14:paraId="47BB2424" w14:textId="77777777" w:rsidTr="00D1283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6413FBC9" w14:textId="77777777" w:rsidR="0035340F" w:rsidRPr="00FB3A09" w:rsidRDefault="0035340F" w:rsidP="0010099E">
            <w:pPr>
              <w:rPr>
                <w:rFonts w:ascii="Calibri" w:hAnsi="Calibri" w:cs="Calibri"/>
                <w:color w:val="000000" w:themeColor="text1"/>
              </w:rPr>
            </w:pPr>
            <w:bookmarkStart w:id="95" w:name="Epic_03"/>
            <w:bookmarkEnd w:id="95"/>
            <w:r w:rsidRPr="00FB3A09">
              <w:rPr>
                <w:rFonts w:ascii="Calibri" w:hAnsi="Calibri" w:cs="Calibri"/>
                <w:color w:val="000000" w:themeColor="text1"/>
              </w:rPr>
              <w:t>EP-03</w:t>
            </w:r>
          </w:p>
        </w:tc>
        <w:tc>
          <w:tcPr>
            <w:tcW w:w="3402" w:type="dxa"/>
            <w:vAlign w:val="center"/>
          </w:tcPr>
          <w:p w14:paraId="6DAF333F" w14:textId="77777777" w:rsidR="0035340F" w:rsidRPr="00FB3A09" w:rsidRDefault="0035340F" w:rsidP="0010099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Marketing Campaign Insights</w:t>
            </w:r>
          </w:p>
        </w:tc>
        <w:tc>
          <w:tcPr>
            <w:tcW w:w="4626" w:type="dxa"/>
            <w:vAlign w:val="center"/>
          </w:tcPr>
          <w:p w14:paraId="754DE0EF" w14:textId="77777777" w:rsidR="0035340F" w:rsidRPr="00FB3A09" w:rsidRDefault="0035340F" w:rsidP="0010099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Evaluate campaign ROI and marketing performance across channels.</w:t>
            </w:r>
          </w:p>
        </w:tc>
      </w:tr>
      <w:tr w:rsidR="0035340F" w:rsidRPr="00FB3A09" w14:paraId="5C8282F7" w14:textId="77777777" w:rsidTr="00D1283D">
        <w:trPr>
          <w:trHeight w:val="964"/>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71664188" w14:textId="77777777" w:rsidR="0035340F" w:rsidRPr="00FB3A09" w:rsidRDefault="0035340F" w:rsidP="0010099E">
            <w:pPr>
              <w:rPr>
                <w:rFonts w:ascii="Calibri" w:hAnsi="Calibri" w:cs="Calibri"/>
                <w:color w:val="000000" w:themeColor="text1"/>
              </w:rPr>
            </w:pPr>
            <w:bookmarkStart w:id="96" w:name="Epic_04"/>
            <w:bookmarkEnd w:id="96"/>
            <w:r w:rsidRPr="00FB3A09">
              <w:rPr>
                <w:rFonts w:ascii="Calibri" w:hAnsi="Calibri" w:cs="Calibri"/>
                <w:color w:val="000000" w:themeColor="text1"/>
              </w:rPr>
              <w:t>EP-04</w:t>
            </w:r>
          </w:p>
        </w:tc>
        <w:tc>
          <w:tcPr>
            <w:tcW w:w="3402" w:type="dxa"/>
            <w:vAlign w:val="center"/>
          </w:tcPr>
          <w:p w14:paraId="7AECF10B" w14:textId="4951F11E" w:rsidR="0035340F" w:rsidRPr="00FB3A09" w:rsidRDefault="0035340F" w:rsidP="0010099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 xml:space="preserve">Customer </w:t>
            </w:r>
            <w:r w:rsidR="00265DD3" w:rsidRPr="00FB3A09">
              <w:rPr>
                <w:rFonts w:ascii="Calibri" w:hAnsi="Calibri" w:cs="Calibri"/>
              </w:rPr>
              <w:t xml:space="preserve">&amp; </w:t>
            </w:r>
            <w:r w:rsidRPr="00FB3A09">
              <w:rPr>
                <w:rFonts w:ascii="Calibri" w:hAnsi="Calibri" w:cs="Calibri"/>
              </w:rPr>
              <w:t>Support Operations</w:t>
            </w:r>
          </w:p>
        </w:tc>
        <w:tc>
          <w:tcPr>
            <w:tcW w:w="4626" w:type="dxa"/>
            <w:vAlign w:val="center"/>
          </w:tcPr>
          <w:p w14:paraId="6EE82FE6" w14:textId="7F439C2A" w:rsidR="0035340F" w:rsidRPr="00FB3A09" w:rsidRDefault="002111A2" w:rsidP="0010099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 xml:space="preserve">Monitor ticket volumes, SLAs, customer insights and </w:t>
            </w:r>
            <w:r w:rsidR="00265DD3" w:rsidRPr="00FB3A09">
              <w:rPr>
                <w:rFonts w:ascii="Calibri" w:hAnsi="Calibri" w:cs="Calibri"/>
              </w:rPr>
              <w:t>high value customers</w:t>
            </w:r>
            <w:r w:rsidRPr="00FB3A09">
              <w:rPr>
                <w:rFonts w:ascii="Calibri" w:hAnsi="Calibri" w:cs="Calibri"/>
              </w:rPr>
              <w:t xml:space="preserve"> to improve CX.</w:t>
            </w:r>
          </w:p>
        </w:tc>
      </w:tr>
      <w:tr w:rsidR="0035340F" w:rsidRPr="00FB3A09" w14:paraId="67F076E8" w14:textId="77777777" w:rsidTr="00D1283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15E713AD" w14:textId="77777777" w:rsidR="0035340F" w:rsidRPr="00FB3A09" w:rsidRDefault="0035340F" w:rsidP="0010099E">
            <w:pPr>
              <w:rPr>
                <w:rFonts w:ascii="Calibri" w:hAnsi="Calibri" w:cs="Calibri"/>
                <w:color w:val="000000" w:themeColor="text1"/>
              </w:rPr>
            </w:pPr>
            <w:bookmarkStart w:id="97" w:name="Epic_05"/>
            <w:bookmarkEnd w:id="97"/>
            <w:r w:rsidRPr="00FB3A09">
              <w:rPr>
                <w:rFonts w:ascii="Calibri" w:hAnsi="Calibri" w:cs="Calibri"/>
                <w:color w:val="000000" w:themeColor="text1"/>
              </w:rPr>
              <w:t>EP-05</w:t>
            </w:r>
          </w:p>
        </w:tc>
        <w:tc>
          <w:tcPr>
            <w:tcW w:w="3402" w:type="dxa"/>
            <w:vAlign w:val="center"/>
          </w:tcPr>
          <w:p w14:paraId="5CEA946F" w14:textId="77777777" w:rsidR="0035340F" w:rsidRPr="00FB3A09" w:rsidRDefault="0035340F" w:rsidP="0010099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Dashboard Governance &amp; Usability</w:t>
            </w:r>
          </w:p>
        </w:tc>
        <w:tc>
          <w:tcPr>
            <w:tcW w:w="4626" w:type="dxa"/>
            <w:vAlign w:val="center"/>
          </w:tcPr>
          <w:p w14:paraId="2E4D5632" w14:textId="2D157D50" w:rsidR="0035340F" w:rsidRPr="00FB3A09" w:rsidRDefault="0035340F" w:rsidP="0010099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Ensure data usability, consistency</w:t>
            </w:r>
            <w:r w:rsidR="00FA037F" w:rsidRPr="00FB3A09">
              <w:rPr>
                <w:rFonts w:ascii="Calibri" w:hAnsi="Calibri" w:cs="Calibri"/>
              </w:rPr>
              <w:t xml:space="preserve"> and</w:t>
            </w:r>
            <w:r w:rsidRPr="00FB3A09">
              <w:rPr>
                <w:rFonts w:ascii="Calibri" w:hAnsi="Calibri" w:cs="Calibri"/>
              </w:rPr>
              <w:t xml:space="preserve"> maintainability of dashboards.</w:t>
            </w:r>
          </w:p>
        </w:tc>
      </w:tr>
      <w:tr w:rsidR="0035340F" w:rsidRPr="00FB3A09" w14:paraId="61FC0A61" w14:textId="77777777" w:rsidTr="00D1283D">
        <w:trPr>
          <w:trHeight w:val="964"/>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bottom w:val="none" w:sz="0" w:space="0" w:color="auto"/>
            </w:tcBorders>
            <w:shd w:val="clear" w:color="auto" w:fill="E8E8E8" w:themeFill="background2"/>
            <w:vAlign w:val="center"/>
          </w:tcPr>
          <w:p w14:paraId="0F0E8BB5" w14:textId="77777777" w:rsidR="0035340F" w:rsidRPr="00FB3A09" w:rsidRDefault="0035340F" w:rsidP="0010099E">
            <w:pPr>
              <w:rPr>
                <w:rFonts w:ascii="Calibri" w:hAnsi="Calibri" w:cs="Calibri"/>
                <w:color w:val="000000" w:themeColor="text1"/>
              </w:rPr>
            </w:pPr>
            <w:bookmarkStart w:id="98" w:name="Epic_06"/>
            <w:bookmarkEnd w:id="98"/>
            <w:r w:rsidRPr="00FB3A09">
              <w:rPr>
                <w:rFonts w:ascii="Calibri" w:hAnsi="Calibri" w:cs="Calibri"/>
                <w:color w:val="000000" w:themeColor="text1"/>
              </w:rPr>
              <w:t>EP-06</w:t>
            </w:r>
          </w:p>
        </w:tc>
        <w:tc>
          <w:tcPr>
            <w:tcW w:w="3402" w:type="dxa"/>
            <w:vAlign w:val="center"/>
          </w:tcPr>
          <w:p w14:paraId="3C126809" w14:textId="77777777" w:rsidR="0035340F" w:rsidRPr="00FB3A09" w:rsidRDefault="0035340F" w:rsidP="0010099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Data Infrastructure &amp; Refresh</w:t>
            </w:r>
          </w:p>
        </w:tc>
        <w:tc>
          <w:tcPr>
            <w:tcW w:w="4626" w:type="dxa"/>
            <w:vAlign w:val="center"/>
          </w:tcPr>
          <w:p w14:paraId="292DED79" w14:textId="25DCD83A" w:rsidR="0035340F" w:rsidRPr="00FB3A09" w:rsidRDefault="0035340F" w:rsidP="0010099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Provide clean, secure</w:t>
            </w:r>
            <w:r w:rsidR="00FA037F" w:rsidRPr="00FB3A09">
              <w:rPr>
                <w:rFonts w:ascii="Calibri" w:hAnsi="Calibri" w:cs="Calibri"/>
              </w:rPr>
              <w:t xml:space="preserve"> and</w:t>
            </w:r>
            <w:r w:rsidRPr="00FB3A09">
              <w:rPr>
                <w:rFonts w:ascii="Calibri" w:hAnsi="Calibri" w:cs="Calibri"/>
              </w:rPr>
              <w:t xml:space="preserve"> updated datasets for reliable dashboards.</w:t>
            </w:r>
          </w:p>
        </w:tc>
      </w:tr>
    </w:tbl>
    <w:p w14:paraId="7CE4FB98" w14:textId="77777777" w:rsidR="0035340F" w:rsidRPr="00FB3A09" w:rsidRDefault="0035340F" w:rsidP="0035340F">
      <w:pPr>
        <w:rPr>
          <w:rFonts w:ascii="Calibri" w:hAnsi="Calibri" w:cs="Calibri"/>
        </w:rPr>
      </w:pPr>
    </w:p>
    <w:p w14:paraId="169C42C5" w14:textId="34243A6F" w:rsidR="00D2482B" w:rsidRPr="00FB3A09" w:rsidRDefault="00D2482B" w:rsidP="00D2482B">
      <w:pPr>
        <w:rPr>
          <w:rFonts w:ascii="Calibri" w:hAnsi="Calibri" w:cs="Calibri"/>
        </w:rPr>
      </w:pPr>
    </w:p>
    <w:p w14:paraId="1E28C16E" w14:textId="77777777" w:rsidR="007D1099" w:rsidRPr="00FB3A09" w:rsidRDefault="007D1099" w:rsidP="007C550D">
      <w:pPr>
        <w:rPr>
          <w:rFonts w:ascii="Calibri" w:hAnsi="Calibri" w:cs="Calibri"/>
        </w:rPr>
      </w:pPr>
    </w:p>
    <w:p w14:paraId="11054A22" w14:textId="77777777" w:rsidR="007D1099" w:rsidRPr="00FB3A09" w:rsidRDefault="007D1099" w:rsidP="007C550D">
      <w:pPr>
        <w:rPr>
          <w:rFonts w:ascii="Calibri" w:hAnsi="Calibri" w:cs="Calibri"/>
        </w:rPr>
      </w:pPr>
    </w:p>
    <w:p w14:paraId="251426F7" w14:textId="77777777" w:rsidR="0086472C" w:rsidRPr="00FB3A09" w:rsidRDefault="0086472C" w:rsidP="007C550D">
      <w:pPr>
        <w:rPr>
          <w:rFonts w:ascii="Calibri" w:hAnsi="Calibri" w:cs="Calibri"/>
        </w:rPr>
      </w:pPr>
    </w:p>
    <w:p w14:paraId="35700571" w14:textId="77777777" w:rsidR="0086472C" w:rsidRPr="00FB3A09" w:rsidRDefault="0086472C" w:rsidP="007C550D">
      <w:pPr>
        <w:rPr>
          <w:rFonts w:ascii="Calibri" w:hAnsi="Calibri" w:cs="Calibri"/>
        </w:rPr>
      </w:pPr>
    </w:p>
    <w:p w14:paraId="44165458" w14:textId="77777777" w:rsidR="0086472C" w:rsidRPr="00FB3A09" w:rsidRDefault="0086472C" w:rsidP="007C550D">
      <w:pPr>
        <w:rPr>
          <w:rFonts w:ascii="Calibri" w:hAnsi="Calibri" w:cs="Calibri"/>
        </w:rPr>
      </w:pPr>
    </w:p>
    <w:p w14:paraId="70887897" w14:textId="77777777" w:rsidR="0086472C" w:rsidRPr="00FB3A09" w:rsidRDefault="0086472C" w:rsidP="007C550D">
      <w:pPr>
        <w:rPr>
          <w:rFonts w:ascii="Calibri" w:hAnsi="Calibri" w:cs="Calibri"/>
        </w:rPr>
      </w:pPr>
    </w:p>
    <w:p w14:paraId="552DFDC9" w14:textId="62CB077C" w:rsidR="0086472C" w:rsidRPr="00FB3A09" w:rsidRDefault="0086472C" w:rsidP="0086472C">
      <w:pPr>
        <w:pStyle w:val="Heading3"/>
        <w:rPr>
          <w:rFonts w:ascii="Calibri" w:hAnsi="Calibri" w:cs="Calibri"/>
          <w:color w:val="0070C0"/>
        </w:rPr>
      </w:pPr>
      <w:bookmarkStart w:id="99" w:name="_C.1.2_User_Stories"/>
      <w:bookmarkStart w:id="100" w:name="_Toc205896861"/>
      <w:bookmarkEnd w:id="99"/>
      <w:r w:rsidRPr="00FB3A09">
        <w:rPr>
          <w:rFonts w:ascii="Calibri" w:hAnsi="Calibri" w:cs="Calibri"/>
          <w:color w:val="0070C0"/>
        </w:rPr>
        <w:lastRenderedPageBreak/>
        <w:t>C.1.2 User Stories with Acceptance Criteria</w:t>
      </w:r>
      <w:bookmarkEnd w:id="100"/>
    </w:p>
    <w:p w14:paraId="684E50D0" w14:textId="77777777" w:rsidR="00FF3EAD" w:rsidRPr="00FB3A09" w:rsidRDefault="00FB2A24" w:rsidP="00FF3EAD">
      <w:pPr>
        <w:rPr>
          <w:rFonts w:ascii="Calibri" w:hAnsi="Calibri" w:cs="Calibri"/>
          <w:i/>
          <w:iCs/>
          <w:color w:val="C00000"/>
        </w:rPr>
      </w:pPr>
      <w:r w:rsidRPr="00FB3A09">
        <w:rPr>
          <w:rFonts w:ascii="Segoe UI Emoji" w:hAnsi="Segoe UI Emoji" w:cs="Segoe UI Emoji"/>
          <w:i/>
          <w:iCs/>
          <w:color w:val="C00000"/>
        </w:rPr>
        <w:t>🔗</w:t>
      </w:r>
      <w:r w:rsidR="00FF3EAD" w:rsidRPr="00FB3A09">
        <w:rPr>
          <w:rFonts w:ascii="Calibri" w:hAnsi="Calibri" w:cs="Calibri"/>
          <w:i/>
          <w:iCs/>
          <w:color w:val="C00000"/>
        </w:rPr>
        <w:t xml:space="preserve"> </w:t>
      </w:r>
      <w:hyperlink w:anchor="_4.7_Epics,_User" w:history="1">
        <w:r w:rsidR="00FF3EAD" w:rsidRPr="00FB3A09">
          <w:rPr>
            <w:rStyle w:val="Hyperlink"/>
            <w:rFonts w:ascii="Calibri" w:hAnsi="Calibri" w:cs="Calibri"/>
            <w:i/>
            <w:iCs/>
            <w:color w:val="C00000"/>
          </w:rPr>
          <w:t>This table is mapped to section 4.7 Epics, User Stories and Stakeholder Access Permissions</w:t>
        </w:r>
      </w:hyperlink>
    </w:p>
    <w:p w14:paraId="40CC70C5" w14:textId="36C34D58" w:rsidR="0086472C" w:rsidRPr="00FB3A09" w:rsidRDefault="00552F6B" w:rsidP="0086472C">
      <w:pPr>
        <w:rPr>
          <w:rFonts w:ascii="Calibri" w:hAnsi="Calibri" w:cs="Calibri"/>
          <w:i/>
          <w:iCs/>
          <w:color w:val="D86DCB" w:themeColor="accent5" w:themeTint="99"/>
        </w:rPr>
      </w:pPr>
      <w:r w:rsidRPr="00FB3A09">
        <w:rPr>
          <w:rFonts w:ascii="Calibri" w:hAnsi="Calibri" w:cs="Calibri"/>
          <w:i/>
          <w:iCs/>
          <w:color w:val="D86DCB" w:themeColor="accent5" w:themeTint="99"/>
        </w:rPr>
        <w:t>(Note: Click an Epic ID below to view ‘Epic List’ table)</w:t>
      </w:r>
    </w:p>
    <w:tbl>
      <w:tblPr>
        <w:tblStyle w:val="GridTable5Dark-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3260"/>
        <w:gridCol w:w="3209"/>
      </w:tblGrid>
      <w:tr w:rsidR="0086472C" w:rsidRPr="00FB3A09" w14:paraId="4CF000BF" w14:textId="77777777" w:rsidTr="004C560C">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left w:val="none" w:sz="0" w:space="0" w:color="auto"/>
              <w:right w:val="none" w:sz="0" w:space="0" w:color="auto"/>
            </w:tcBorders>
            <w:vAlign w:val="center"/>
          </w:tcPr>
          <w:p w14:paraId="455A42F1" w14:textId="77777777" w:rsidR="0086472C" w:rsidRPr="00FB3A09" w:rsidRDefault="0086472C" w:rsidP="004C560C">
            <w:pPr>
              <w:spacing w:line="276" w:lineRule="auto"/>
              <w:rPr>
                <w:rFonts w:ascii="Calibri" w:hAnsi="Calibri" w:cs="Calibri"/>
              </w:rPr>
            </w:pPr>
            <w:bookmarkStart w:id="101" w:name="_Hlk204970008"/>
            <w:r w:rsidRPr="00FB3A09">
              <w:rPr>
                <w:rFonts w:ascii="Calibri" w:hAnsi="Calibri" w:cs="Calibri"/>
              </w:rPr>
              <w:t>Epic ID</w:t>
            </w:r>
          </w:p>
        </w:tc>
        <w:tc>
          <w:tcPr>
            <w:tcW w:w="1559" w:type="dxa"/>
            <w:tcBorders>
              <w:top w:val="none" w:sz="0" w:space="0" w:color="auto"/>
              <w:left w:val="none" w:sz="0" w:space="0" w:color="auto"/>
              <w:right w:val="none" w:sz="0" w:space="0" w:color="auto"/>
            </w:tcBorders>
            <w:vAlign w:val="center"/>
          </w:tcPr>
          <w:p w14:paraId="32C6F6A3" w14:textId="77777777" w:rsidR="0086472C" w:rsidRPr="00FB3A09" w:rsidRDefault="0086472C" w:rsidP="004C560C">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User Story ID</w:t>
            </w:r>
          </w:p>
        </w:tc>
        <w:tc>
          <w:tcPr>
            <w:tcW w:w="3260" w:type="dxa"/>
            <w:tcBorders>
              <w:top w:val="none" w:sz="0" w:space="0" w:color="auto"/>
              <w:left w:val="none" w:sz="0" w:space="0" w:color="auto"/>
              <w:right w:val="none" w:sz="0" w:space="0" w:color="auto"/>
            </w:tcBorders>
            <w:vAlign w:val="center"/>
          </w:tcPr>
          <w:p w14:paraId="15F091F3" w14:textId="77777777" w:rsidR="0086472C" w:rsidRPr="00FB3A09" w:rsidRDefault="0086472C" w:rsidP="004C560C">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User Story</w:t>
            </w:r>
          </w:p>
        </w:tc>
        <w:tc>
          <w:tcPr>
            <w:tcW w:w="3209" w:type="dxa"/>
            <w:tcBorders>
              <w:top w:val="none" w:sz="0" w:space="0" w:color="auto"/>
              <w:left w:val="none" w:sz="0" w:space="0" w:color="auto"/>
              <w:right w:val="none" w:sz="0" w:space="0" w:color="auto"/>
            </w:tcBorders>
            <w:vAlign w:val="center"/>
          </w:tcPr>
          <w:p w14:paraId="491BDCBC" w14:textId="77777777" w:rsidR="0086472C" w:rsidRPr="00FB3A09" w:rsidRDefault="0086472C" w:rsidP="004C560C">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Acceptance Criteria</w:t>
            </w:r>
          </w:p>
        </w:tc>
      </w:tr>
      <w:tr w:rsidR="004C560C" w:rsidRPr="00FB3A09" w14:paraId="0EC88F49"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3964F5D5" w14:textId="77777777" w:rsidR="004C560C" w:rsidRPr="00FB3A09" w:rsidRDefault="004C560C" w:rsidP="004C560C">
            <w:pPr>
              <w:spacing w:line="276" w:lineRule="auto"/>
              <w:rPr>
                <w:rFonts w:ascii="Calibri" w:hAnsi="Calibri" w:cs="Calibri"/>
                <w:b w:val="0"/>
                <w:bCs w:val="0"/>
                <w:color w:val="000000" w:themeColor="text1"/>
              </w:rPr>
            </w:pPr>
            <w:hyperlink w:anchor="Epic_01" w:history="1">
              <w:r w:rsidRPr="00FB3A09">
                <w:rPr>
                  <w:rStyle w:val="Hyperlink"/>
                  <w:rFonts w:ascii="Calibri" w:hAnsi="Calibri" w:cs="Calibri"/>
                  <w:b w:val="0"/>
                  <w:bCs w:val="0"/>
                  <w:color w:val="000000" w:themeColor="text1"/>
                </w:rPr>
                <w:t>EP-01</w:t>
              </w:r>
            </w:hyperlink>
          </w:p>
          <w:p w14:paraId="2E59812B" w14:textId="7137AF70"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3ABD2A09"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US-01</w:t>
            </w:r>
          </w:p>
        </w:tc>
        <w:tc>
          <w:tcPr>
            <w:tcW w:w="3260" w:type="dxa"/>
            <w:vAlign w:val="center"/>
          </w:tcPr>
          <w:p w14:paraId="060265D4"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Project Sponsor, </w:t>
            </w:r>
          </w:p>
          <w:p w14:paraId="25091F3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view key KPIs (total revenue, active customers, ROI) on the Overview page </w:t>
            </w:r>
          </w:p>
          <w:p w14:paraId="69FFCA29"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evaluate business performance at a glance.</w:t>
            </w:r>
          </w:p>
        </w:tc>
        <w:tc>
          <w:tcPr>
            <w:tcW w:w="3209" w:type="dxa"/>
            <w:vAlign w:val="center"/>
          </w:tcPr>
          <w:p w14:paraId="15DC9124"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access the Overview page,</w:t>
            </w:r>
          </w:p>
          <w:p w14:paraId="5131E23D"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the page loads,</w:t>
            </w:r>
          </w:p>
          <w:p w14:paraId="14FB7BC9" w14:textId="34B4D171"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 should see KPI cards for Total Revenue, Active Customers</w:t>
            </w:r>
            <w:r w:rsidR="00CB6DA3" w:rsidRPr="00FB3A09">
              <w:rPr>
                <w:rFonts w:ascii="Calibri" w:hAnsi="Calibri" w:cs="Calibri"/>
              </w:rPr>
              <w:t xml:space="preserve"> and</w:t>
            </w:r>
            <w:r w:rsidRPr="00FB3A09">
              <w:rPr>
                <w:rFonts w:ascii="Calibri" w:hAnsi="Calibri" w:cs="Calibri"/>
              </w:rPr>
              <w:t xml:space="preserve"> ROI.</w:t>
            </w:r>
          </w:p>
        </w:tc>
      </w:tr>
      <w:tr w:rsidR="004C560C" w:rsidRPr="00FB3A09" w14:paraId="7A23076A"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1C9E97C2" w14:textId="77777777" w:rsidR="004C560C" w:rsidRPr="00FB3A09" w:rsidRDefault="004C560C" w:rsidP="004C560C">
            <w:pPr>
              <w:spacing w:line="276" w:lineRule="auto"/>
              <w:rPr>
                <w:rFonts w:ascii="Calibri" w:hAnsi="Calibri" w:cs="Calibri"/>
                <w:b w:val="0"/>
                <w:bCs w:val="0"/>
                <w:color w:val="000000" w:themeColor="text1"/>
              </w:rPr>
            </w:pPr>
            <w:hyperlink w:anchor="Epic_01" w:history="1">
              <w:r w:rsidRPr="00FB3A09">
                <w:rPr>
                  <w:rStyle w:val="Hyperlink"/>
                  <w:rFonts w:ascii="Calibri" w:hAnsi="Calibri" w:cs="Calibri"/>
                  <w:b w:val="0"/>
                  <w:bCs w:val="0"/>
                  <w:color w:val="000000" w:themeColor="text1"/>
                </w:rPr>
                <w:t>EP-01</w:t>
              </w:r>
            </w:hyperlink>
          </w:p>
          <w:p w14:paraId="3F2D9F03" w14:textId="0B30AA19"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543A1878"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US-02</w:t>
            </w:r>
          </w:p>
        </w:tc>
        <w:tc>
          <w:tcPr>
            <w:tcW w:w="3260" w:type="dxa"/>
            <w:vAlign w:val="center"/>
          </w:tcPr>
          <w:p w14:paraId="53C9A064"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Project Sponsor, </w:t>
            </w:r>
          </w:p>
          <w:p w14:paraId="791AEC46"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filter data by year, quarter, or month </w:t>
            </w:r>
          </w:p>
          <w:p w14:paraId="18E7325E"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compare performance trends across different time periods.</w:t>
            </w:r>
          </w:p>
        </w:tc>
        <w:tc>
          <w:tcPr>
            <w:tcW w:w="3209" w:type="dxa"/>
            <w:vAlign w:val="center"/>
          </w:tcPr>
          <w:p w14:paraId="298A678A"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the Overview page is open,</w:t>
            </w:r>
          </w:p>
          <w:p w14:paraId="1273EAE9"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select a filter option (Year, Quarter, or Month),</w:t>
            </w:r>
          </w:p>
          <w:p w14:paraId="7883FA37" w14:textId="3DB2E124"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the data on all visuals updates accordingly.</w:t>
            </w:r>
          </w:p>
        </w:tc>
      </w:tr>
      <w:tr w:rsidR="004C560C" w:rsidRPr="00FB3A09" w14:paraId="432735C5"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4DFC0649" w14:textId="77777777" w:rsidR="004C560C" w:rsidRPr="00FB3A09" w:rsidRDefault="004C560C" w:rsidP="004C560C">
            <w:pPr>
              <w:spacing w:line="276" w:lineRule="auto"/>
              <w:rPr>
                <w:rFonts w:ascii="Calibri" w:hAnsi="Calibri" w:cs="Calibri"/>
                <w:b w:val="0"/>
                <w:bCs w:val="0"/>
                <w:color w:val="000000" w:themeColor="text1"/>
              </w:rPr>
            </w:pPr>
            <w:hyperlink w:anchor="Epic_01" w:history="1">
              <w:r w:rsidRPr="00FB3A09">
                <w:rPr>
                  <w:rStyle w:val="Hyperlink"/>
                  <w:rFonts w:ascii="Calibri" w:hAnsi="Calibri" w:cs="Calibri"/>
                  <w:b w:val="0"/>
                  <w:bCs w:val="0"/>
                  <w:color w:val="000000" w:themeColor="text1"/>
                </w:rPr>
                <w:t>EP-01</w:t>
              </w:r>
            </w:hyperlink>
          </w:p>
          <w:p w14:paraId="2CE05C07" w14:textId="588A0027"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36374F63"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US-03</w:t>
            </w:r>
          </w:p>
        </w:tc>
        <w:tc>
          <w:tcPr>
            <w:tcW w:w="3260" w:type="dxa"/>
            <w:vAlign w:val="center"/>
          </w:tcPr>
          <w:p w14:paraId="02ED5073"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Project Sponsor, </w:t>
            </w:r>
          </w:p>
          <w:p w14:paraId="65340A31" w14:textId="2D0AC79B"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monitor churn rate</w:t>
            </w:r>
            <w:r w:rsidR="006F452B" w:rsidRPr="00FB3A09">
              <w:rPr>
                <w:rFonts w:ascii="Calibri" w:hAnsi="Calibri" w:cs="Calibri"/>
              </w:rPr>
              <w:t xml:space="preserve"> in different age groups</w:t>
            </w:r>
          </w:p>
          <w:p w14:paraId="1877DF69" w14:textId="31459A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w:t>
            </w:r>
            <w:r w:rsidR="006F452B" w:rsidRPr="00FB3A09">
              <w:rPr>
                <w:rFonts w:ascii="Calibri" w:hAnsi="Calibri" w:cs="Calibri"/>
              </w:rPr>
              <w:t xml:space="preserve">analyse </w:t>
            </w:r>
            <w:r w:rsidRPr="00FB3A09">
              <w:rPr>
                <w:rFonts w:ascii="Calibri" w:hAnsi="Calibri" w:cs="Calibri"/>
              </w:rPr>
              <w:t xml:space="preserve">customer </w:t>
            </w:r>
            <w:r w:rsidR="006F452B" w:rsidRPr="00FB3A09">
              <w:rPr>
                <w:rFonts w:ascii="Calibri" w:hAnsi="Calibri" w:cs="Calibri"/>
              </w:rPr>
              <w:t>churn</w:t>
            </w:r>
            <w:r w:rsidRPr="00FB3A09">
              <w:rPr>
                <w:rFonts w:ascii="Calibri" w:hAnsi="Calibri" w:cs="Calibri"/>
              </w:rPr>
              <w:t>.</w:t>
            </w:r>
          </w:p>
        </w:tc>
        <w:tc>
          <w:tcPr>
            <w:tcW w:w="3209" w:type="dxa"/>
            <w:vAlign w:val="center"/>
          </w:tcPr>
          <w:p w14:paraId="36C6F235"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view the Overview page,</w:t>
            </w:r>
          </w:p>
          <w:p w14:paraId="75A18DC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look at the customer KPIs,</w:t>
            </w:r>
          </w:p>
          <w:p w14:paraId="49C26EF3" w14:textId="4FED6A15"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 should see </w:t>
            </w:r>
            <w:r w:rsidR="006F452B" w:rsidRPr="00FB3A09">
              <w:rPr>
                <w:rFonts w:ascii="Calibri" w:hAnsi="Calibri" w:cs="Calibri"/>
              </w:rPr>
              <w:t>related</w:t>
            </w:r>
            <w:r w:rsidRPr="00FB3A09">
              <w:rPr>
                <w:rFonts w:ascii="Calibri" w:hAnsi="Calibri" w:cs="Calibri"/>
              </w:rPr>
              <w:t xml:space="preserve"> charts and tooltip insights for churn </w:t>
            </w:r>
            <w:r w:rsidR="006F452B" w:rsidRPr="00FB3A09">
              <w:rPr>
                <w:rFonts w:ascii="Calibri" w:hAnsi="Calibri" w:cs="Calibri"/>
              </w:rPr>
              <w:t>count</w:t>
            </w:r>
            <w:r w:rsidRPr="00FB3A09">
              <w:rPr>
                <w:rFonts w:ascii="Calibri" w:hAnsi="Calibri" w:cs="Calibri"/>
              </w:rPr>
              <w:t>.</w:t>
            </w:r>
          </w:p>
        </w:tc>
      </w:tr>
      <w:tr w:rsidR="00B51030" w:rsidRPr="00FB3A09" w14:paraId="67AE2BD0" w14:textId="77777777" w:rsidTr="00EF774B">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19440AEE" w14:textId="77777777" w:rsidR="00B51030" w:rsidRPr="00FB3A09" w:rsidRDefault="00B51030" w:rsidP="00B51030">
            <w:pPr>
              <w:spacing w:line="276" w:lineRule="auto"/>
              <w:rPr>
                <w:rFonts w:ascii="Calibri" w:hAnsi="Calibri" w:cs="Calibri"/>
                <w:b w:val="0"/>
                <w:bCs w:val="0"/>
                <w:color w:val="000000" w:themeColor="text1"/>
              </w:rPr>
            </w:pPr>
            <w:hyperlink w:anchor="Epic_01" w:history="1">
              <w:r w:rsidRPr="00FB3A09">
                <w:rPr>
                  <w:rStyle w:val="Hyperlink"/>
                  <w:rFonts w:ascii="Calibri" w:hAnsi="Calibri" w:cs="Calibri"/>
                  <w:b w:val="0"/>
                  <w:bCs w:val="0"/>
                  <w:color w:val="000000" w:themeColor="text1"/>
                </w:rPr>
                <w:t>EP-01</w:t>
              </w:r>
            </w:hyperlink>
          </w:p>
          <w:p w14:paraId="0E955344" w14:textId="6264149D" w:rsidR="00B51030" w:rsidRDefault="00B51030" w:rsidP="00B51030">
            <w:pPr>
              <w:spacing w:line="276" w:lineRule="auto"/>
            </w:pPr>
            <w:r w:rsidRPr="00FB3A09">
              <w:rPr>
                <w:rFonts w:ascii="Segoe UI Emoji" w:hAnsi="Segoe UI Emoji" w:cs="Segoe UI Emoji"/>
                <w:color w:val="000000" w:themeColor="text1"/>
              </w:rPr>
              <w:t>🔗</w:t>
            </w:r>
          </w:p>
        </w:tc>
        <w:tc>
          <w:tcPr>
            <w:tcW w:w="1559" w:type="dxa"/>
            <w:vAlign w:val="center"/>
          </w:tcPr>
          <w:p w14:paraId="11A81FF0" w14:textId="2121A76E" w:rsidR="00B51030" w:rsidRPr="00FB3A09" w:rsidRDefault="00B51030"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US-0</w:t>
            </w:r>
            <w:r>
              <w:rPr>
                <w:rFonts w:ascii="Calibri" w:hAnsi="Calibri" w:cs="Calibri"/>
              </w:rPr>
              <w:t>4</w:t>
            </w:r>
          </w:p>
        </w:tc>
        <w:tc>
          <w:tcPr>
            <w:tcW w:w="3260" w:type="dxa"/>
            <w:vAlign w:val="center"/>
          </w:tcPr>
          <w:p w14:paraId="3655E22C" w14:textId="77777777" w:rsidR="00B51030" w:rsidRDefault="00B51030"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1030">
              <w:rPr>
                <w:rFonts w:ascii="Calibri" w:hAnsi="Calibri" w:cs="Calibri"/>
                <w:b/>
                <w:bCs/>
              </w:rPr>
              <w:t>As</w:t>
            </w:r>
            <w:r w:rsidRPr="00B51030">
              <w:rPr>
                <w:rFonts w:ascii="Calibri" w:hAnsi="Calibri" w:cs="Calibri"/>
              </w:rPr>
              <w:t xml:space="preserve"> Deepa Menon, </w:t>
            </w:r>
          </w:p>
          <w:p w14:paraId="13C87F87" w14:textId="6A775E12" w:rsidR="00B51030" w:rsidRDefault="00B51030"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1030">
              <w:rPr>
                <w:rFonts w:ascii="Calibri" w:hAnsi="Calibri" w:cs="Calibri"/>
                <w:b/>
                <w:bCs/>
              </w:rPr>
              <w:t xml:space="preserve">I want </w:t>
            </w:r>
            <w:r w:rsidRPr="00B51030">
              <w:rPr>
                <w:rFonts w:ascii="Calibri" w:hAnsi="Calibri" w:cs="Calibri"/>
              </w:rPr>
              <w:t xml:space="preserve">to access the </w:t>
            </w:r>
            <w:r>
              <w:rPr>
                <w:rFonts w:ascii="Calibri" w:hAnsi="Calibri" w:cs="Calibri"/>
              </w:rPr>
              <w:t xml:space="preserve">Summary and </w:t>
            </w:r>
            <w:r w:rsidRPr="00B51030">
              <w:rPr>
                <w:rFonts w:ascii="Calibri" w:hAnsi="Calibri" w:cs="Calibri"/>
              </w:rPr>
              <w:t>Overview page with</w:t>
            </w:r>
            <w:r>
              <w:rPr>
                <w:rFonts w:ascii="Calibri" w:hAnsi="Calibri" w:cs="Calibri"/>
              </w:rPr>
              <w:t xml:space="preserve"> key visuals on</w:t>
            </w:r>
            <w:r w:rsidRPr="00B51030">
              <w:rPr>
                <w:rFonts w:ascii="Calibri" w:hAnsi="Calibri" w:cs="Calibri"/>
              </w:rPr>
              <w:t xml:space="preserve"> </w:t>
            </w:r>
            <w:r>
              <w:rPr>
                <w:rFonts w:ascii="Calibri" w:hAnsi="Calibri" w:cs="Calibri"/>
              </w:rPr>
              <w:t xml:space="preserve">revenue, </w:t>
            </w:r>
            <w:r w:rsidRPr="00B51030">
              <w:rPr>
                <w:rFonts w:ascii="Calibri" w:hAnsi="Calibri" w:cs="Calibri"/>
              </w:rPr>
              <w:t>campaign and churn</w:t>
            </w:r>
          </w:p>
          <w:p w14:paraId="79DDF18E" w14:textId="68501AF4" w:rsidR="00B51030" w:rsidRPr="00B51030" w:rsidRDefault="00B51030"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51030">
              <w:rPr>
                <w:rFonts w:ascii="Calibri" w:hAnsi="Calibri" w:cs="Calibri"/>
                <w:b/>
                <w:bCs/>
              </w:rPr>
              <w:t>so that</w:t>
            </w:r>
            <w:r w:rsidRPr="00B51030">
              <w:rPr>
                <w:rFonts w:ascii="Calibri" w:hAnsi="Calibri" w:cs="Calibri"/>
              </w:rPr>
              <w:t xml:space="preserve"> I can validate strategic performance outcomes </w:t>
            </w:r>
            <w:r>
              <w:rPr>
                <w:rFonts w:ascii="Calibri" w:hAnsi="Calibri" w:cs="Calibri"/>
              </w:rPr>
              <w:t>prior to</w:t>
            </w:r>
            <w:r w:rsidRPr="00B51030">
              <w:rPr>
                <w:rFonts w:ascii="Calibri" w:hAnsi="Calibri" w:cs="Calibri"/>
              </w:rPr>
              <w:t xml:space="preserve"> final approval</w:t>
            </w:r>
            <w:r>
              <w:rPr>
                <w:rFonts w:ascii="Calibri" w:hAnsi="Calibri" w:cs="Calibri"/>
              </w:rPr>
              <w:t>.</w:t>
            </w:r>
          </w:p>
        </w:tc>
        <w:tc>
          <w:tcPr>
            <w:tcW w:w="3209" w:type="dxa"/>
            <w:vAlign w:val="center"/>
          </w:tcPr>
          <w:p w14:paraId="5288DDB4" w14:textId="2C1A4D78" w:rsidR="00B51030" w:rsidRPr="00B51030" w:rsidRDefault="00B51030"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bCs/>
              </w:rPr>
              <w:t xml:space="preserve">Given </w:t>
            </w:r>
            <w:r>
              <w:rPr>
                <w:rFonts w:ascii="Calibri" w:hAnsi="Calibri" w:cs="Calibri"/>
              </w:rPr>
              <w:t>I open the Summary and Overview page,</w:t>
            </w:r>
            <w:r>
              <w:rPr>
                <w:rFonts w:ascii="Calibri" w:hAnsi="Calibri" w:cs="Calibri"/>
              </w:rPr>
              <w:br/>
            </w:r>
            <w:r w:rsidRPr="00B51030">
              <w:rPr>
                <w:rFonts w:ascii="Calibri" w:hAnsi="Calibri" w:cs="Calibri"/>
                <w:b/>
                <w:bCs/>
              </w:rPr>
              <w:t>When</w:t>
            </w:r>
            <w:r>
              <w:rPr>
                <w:rFonts w:ascii="Calibri" w:hAnsi="Calibri" w:cs="Calibri"/>
                <w:b/>
                <w:bCs/>
              </w:rPr>
              <w:t xml:space="preserve"> </w:t>
            </w:r>
            <w:r>
              <w:rPr>
                <w:rFonts w:ascii="Calibri" w:hAnsi="Calibri" w:cs="Calibri"/>
              </w:rPr>
              <w:t>I view all relevant visuals and KPIs,</w:t>
            </w:r>
            <w:r>
              <w:rPr>
                <w:rFonts w:ascii="Calibri" w:hAnsi="Calibri" w:cs="Calibri"/>
              </w:rPr>
              <w:br/>
            </w:r>
            <w:r w:rsidRPr="00B51030">
              <w:rPr>
                <w:rFonts w:ascii="Calibri" w:hAnsi="Calibri" w:cs="Calibri"/>
                <w:b/>
                <w:bCs/>
              </w:rPr>
              <w:t>Then</w:t>
            </w:r>
            <w:r>
              <w:rPr>
                <w:rFonts w:ascii="Calibri" w:hAnsi="Calibri" w:cs="Calibri"/>
                <w:b/>
                <w:bCs/>
              </w:rPr>
              <w:t xml:space="preserve"> </w:t>
            </w:r>
            <w:r>
              <w:rPr>
                <w:rFonts w:ascii="Calibri" w:hAnsi="Calibri" w:cs="Calibri"/>
              </w:rPr>
              <w:t>I can assess alignment with strategic goals for final approval.</w:t>
            </w:r>
          </w:p>
        </w:tc>
      </w:tr>
      <w:tr w:rsidR="004C560C" w:rsidRPr="00FB3A09" w14:paraId="5922A6BB"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77907A33" w14:textId="20EA336D" w:rsidR="004C560C" w:rsidRPr="00FB3A09" w:rsidRDefault="004C560C" w:rsidP="004C560C">
            <w:pPr>
              <w:spacing w:line="276" w:lineRule="auto"/>
              <w:rPr>
                <w:rFonts w:ascii="Calibri" w:hAnsi="Calibri" w:cs="Calibri"/>
                <w:b w:val="0"/>
                <w:bCs w:val="0"/>
                <w:color w:val="000000" w:themeColor="text1"/>
              </w:rPr>
            </w:pPr>
            <w:hyperlink w:anchor="Epic_02" w:history="1">
              <w:r w:rsidRPr="00FB3A09">
                <w:rPr>
                  <w:rStyle w:val="Hyperlink"/>
                  <w:rFonts w:ascii="Calibri" w:hAnsi="Calibri" w:cs="Calibri"/>
                  <w:b w:val="0"/>
                  <w:bCs w:val="0"/>
                  <w:color w:val="000000" w:themeColor="text1"/>
                </w:rPr>
                <w:t>EP-02</w:t>
              </w:r>
            </w:hyperlink>
          </w:p>
          <w:p w14:paraId="5246AA12" w14:textId="7CACDE73"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7BF756C4" w14:textId="122B5618"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US-0</w:t>
            </w:r>
            <w:r w:rsidR="00F83FA6">
              <w:rPr>
                <w:rFonts w:ascii="Calibri" w:hAnsi="Calibri" w:cs="Calibri"/>
              </w:rPr>
              <w:t>5</w:t>
            </w:r>
          </w:p>
        </w:tc>
        <w:tc>
          <w:tcPr>
            <w:tcW w:w="3260" w:type="dxa"/>
            <w:vAlign w:val="center"/>
          </w:tcPr>
          <w:p w14:paraId="2E97184A" w14:textId="5778554E" w:rsidR="00960594" w:rsidRPr="00960594" w:rsidRDefault="00960594" w:rsidP="00960594">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 xml:space="preserve">As </w:t>
            </w:r>
            <w:r w:rsidRPr="00960594">
              <w:rPr>
                <w:rFonts w:ascii="Calibri" w:hAnsi="Calibri" w:cs="Calibri"/>
                <w:b/>
                <w:bCs/>
              </w:rPr>
              <w:t>a</w:t>
            </w:r>
            <w:r w:rsidRPr="00960594">
              <w:rPr>
                <w:rFonts w:ascii="Calibri" w:hAnsi="Calibri" w:cs="Calibri"/>
              </w:rPr>
              <w:t xml:space="preserve"> Sales Manager,</w:t>
            </w:r>
            <w:r w:rsidRPr="00960594">
              <w:rPr>
                <w:rFonts w:ascii="Calibri" w:hAnsi="Calibri" w:cs="Calibri"/>
              </w:rPr>
              <w:br/>
            </w:r>
            <w:r w:rsidRPr="00960594">
              <w:rPr>
                <w:rFonts w:ascii="Calibri" w:hAnsi="Calibri" w:cs="Calibri"/>
                <w:b/>
                <w:bCs/>
              </w:rPr>
              <w:t>I want</w:t>
            </w:r>
            <w:r w:rsidRPr="00960594">
              <w:rPr>
                <w:rFonts w:ascii="Calibri" w:hAnsi="Calibri" w:cs="Calibri"/>
              </w:rPr>
              <w:t xml:space="preserve"> to view revenue trends by product category over time</w:t>
            </w:r>
            <w:r w:rsidRPr="00960594">
              <w:rPr>
                <w:rFonts w:ascii="Calibri" w:hAnsi="Calibri" w:cs="Calibri"/>
              </w:rPr>
              <w:br/>
            </w:r>
            <w:r w:rsidRPr="00960594">
              <w:rPr>
                <w:rFonts w:ascii="Calibri" w:hAnsi="Calibri" w:cs="Calibri"/>
                <w:b/>
                <w:bCs/>
              </w:rPr>
              <w:t>so that</w:t>
            </w:r>
            <w:r w:rsidRPr="00960594">
              <w:rPr>
                <w:rFonts w:ascii="Calibri" w:hAnsi="Calibri" w:cs="Calibri"/>
              </w:rPr>
              <w:t xml:space="preserve"> I can identify top-performing categories and adjust stock or promotions.</w:t>
            </w:r>
          </w:p>
          <w:p w14:paraId="0E9961F3" w14:textId="27BD9202"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209" w:type="dxa"/>
            <w:vAlign w:val="center"/>
          </w:tcPr>
          <w:p w14:paraId="2D4F6000" w14:textId="63575DD1" w:rsidR="004C560C" w:rsidRPr="00FB3A09" w:rsidRDefault="008706B0"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706B0">
              <w:rPr>
                <w:rFonts w:ascii="Calibri" w:hAnsi="Calibri" w:cs="Calibri"/>
                <w:b/>
                <w:bCs/>
              </w:rPr>
              <w:t>Given</w:t>
            </w:r>
            <w:r w:rsidRPr="008706B0">
              <w:rPr>
                <w:rFonts w:ascii="Calibri" w:hAnsi="Calibri" w:cs="Calibri"/>
              </w:rPr>
              <w:t xml:space="preserve"> the category revenue visual is loaded,</w:t>
            </w:r>
            <w:r w:rsidRPr="008706B0">
              <w:rPr>
                <w:rFonts w:ascii="Calibri" w:hAnsi="Calibri" w:cs="Calibri"/>
              </w:rPr>
              <w:br/>
            </w:r>
            <w:r w:rsidRPr="008706B0">
              <w:rPr>
                <w:rFonts w:ascii="Calibri" w:hAnsi="Calibri" w:cs="Calibri"/>
                <w:b/>
                <w:bCs/>
              </w:rPr>
              <w:t>When</w:t>
            </w:r>
            <w:r w:rsidRPr="008706B0">
              <w:rPr>
                <w:rFonts w:ascii="Calibri" w:hAnsi="Calibri" w:cs="Calibri"/>
              </w:rPr>
              <w:t xml:space="preserve"> I select a time range,</w:t>
            </w:r>
            <w:r w:rsidRPr="008706B0">
              <w:rPr>
                <w:rFonts w:ascii="Calibri" w:hAnsi="Calibri" w:cs="Calibri"/>
              </w:rPr>
              <w:br/>
            </w:r>
            <w:r w:rsidRPr="008706B0">
              <w:rPr>
                <w:rFonts w:ascii="Calibri" w:hAnsi="Calibri" w:cs="Calibri"/>
                <w:b/>
                <w:bCs/>
              </w:rPr>
              <w:t>Then</w:t>
            </w:r>
            <w:r w:rsidRPr="008706B0">
              <w:rPr>
                <w:rFonts w:ascii="Calibri" w:hAnsi="Calibri" w:cs="Calibri"/>
              </w:rPr>
              <w:t xml:space="preserve"> I see revenue by category with dynamic sorting and tooltip metrics.</w:t>
            </w:r>
          </w:p>
        </w:tc>
      </w:tr>
      <w:tr w:rsidR="004C560C" w:rsidRPr="00FB3A09" w14:paraId="7A51D5DA"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68AE7A75" w14:textId="61234920" w:rsidR="004C560C" w:rsidRPr="00FB3A09" w:rsidRDefault="004C560C" w:rsidP="004C560C">
            <w:pPr>
              <w:spacing w:line="276" w:lineRule="auto"/>
              <w:rPr>
                <w:rFonts w:ascii="Calibri" w:hAnsi="Calibri" w:cs="Calibri"/>
                <w:b w:val="0"/>
                <w:bCs w:val="0"/>
                <w:color w:val="000000" w:themeColor="text1"/>
              </w:rPr>
            </w:pPr>
            <w:hyperlink w:anchor="Epic_02" w:history="1">
              <w:r w:rsidRPr="00FB3A09">
                <w:rPr>
                  <w:rStyle w:val="Hyperlink"/>
                  <w:rFonts w:ascii="Calibri" w:hAnsi="Calibri" w:cs="Calibri"/>
                  <w:b w:val="0"/>
                  <w:bCs w:val="0"/>
                  <w:color w:val="000000" w:themeColor="text1"/>
                </w:rPr>
                <w:t>EP-02</w:t>
              </w:r>
            </w:hyperlink>
          </w:p>
          <w:p w14:paraId="21633FC2" w14:textId="089CBB2A"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7791B78F" w14:textId="4989FDCA"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US-0</w:t>
            </w:r>
            <w:r w:rsidR="00F83FA6">
              <w:rPr>
                <w:rFonts w:ascii="Calibri" w:hAnsi="Calibri" w:cs="Calibri"/>
              </w:rPr>
              <w:t>6</w:t>
            </w:r>
          </w:p>
        </w:tc>
        <w:tc>
          <w:tcPr>
            <w:tcW w:w="3260" w:type="dxa"/>
            <w:vAlign w:val="center"/>
          </w:tcPr>
          <w:p w14:paraId="2C441FC7" w14:textId="0DBA53CF"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Sales Manager,</w:t>
            </w:r>
            <w:r w:rsidR="007259A2" w:rsidRPr="007259A2">
              <w:rPr>
                <w:rFonts w:ascii="Calibri" w:hAnsi="Calibri" w:cs="Calibri"/>
              </w:rPr>
              <w:br/>
            </w:r>
            <w:r w:rsidR="007259A2" w:rsidRPr="007259A2">
              <w:rPr>
                <w:rFonts w:ascii="Calibri" w:hAnsi="Calibri" w:cs="Calibri"/>
                <w:b/>
                <w:bCs/>
              </w:rPr>
              <w:t>I want</w:t>
            </w:r>
            <w:r w:rsidR="007259A2" w:rsidRPr="007259A2">
              <w:rPr>
                <w:rFonts w:ascii="Calibri" w:hAnsi="Calibri" w:cs="Calibri"/>
              </w:rPr>
              <w:t xml:space="preserve"> to compare regional performance for top products</w:t>
            </w:r>
            <w:r w:rsidR="007259A2" w:rsidRPr="007259A2">
              <w:rPr>
                <w:rFonts w:ascii="Calibri" w:hAnsi="Calibri" w:cs="Calibri"/>
              </w:rPr>
              <w:br/>
            </w:r>
            <w:r w:rsidR="007259A2" w:rsidRPr="007259A2">
              <w:rPr>
                <w:rFonts w:ascii="Calibri" w:hAnsi="Calibri" w:cs="Calibri"/>
                <w:b/>
                <w:bCs/>
              </w:rPr>
              <w:t>so that</w:t>
            </w:r>
            <w:r w:rsidR="007259A2" w:rsidRPr="007259A2">
              <w:rPr>
                <w:rFonts w:ascii="Calibri" w:hAnsi="Calibri" w:cs="Calibri"/>
              </w:rPr>
              <w:t xml:space="preserve"> I can optimize marketing spend and resource distribution.</w:t>
            </w:r>
          </w:p>
        </w:tc>
        <w:tc>
          <w:tcPr>
            <w:tcW w:w="3209" w:type="dxa"/>
            <w:vAlign w:val="center"/>
          </w:tcPr>
          <w:p w14:paraId="4C83E0BF" w14:textId="72841B89" w:rsidR="004C560C" w:rsidRPr="00FB3A09" w:rsidRDefault="007259A2"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259A2">
              <w:rPr>
                <w:rFonts w:ascii="Calibri" w:hAnsi="Calibri" w:cs="Calibri"/>
                <w:b/>
                <w:bCs/>
              </w:rPr>
              <w:t>Given</w:t>
            </w:r>
            <w:r w:rsidRPr="007259A2">
              <w:rPr>
                <w:rFonts w:ascii="Calibri" w:hAnsi="Calibri" w:cs="Calibri"/>
              </w:rPr>
              <w:t xml:space="preserve"> the regional comparison visual is loaded,</w:t>
            </w:r>
            <w:r w:rsidRPr="007259A2">
              <w:rPr>
                <w:rFonts w:ascii="Calibri" w:hAnsi="Calibri" w:cs="Calibri"/>
              </w:rPr>
              <w:br/>
            </w:r>
            <w:r w:rsidRPr="007259A2">
              <w:rPr>
                <w:rFonts w:ascii="Calibri" w:hAnsi="Calibri" w:cs="Calibri"/>
                <w:b/>
                <w:bCs/>
              </w:rPr>
              <w:t>When</w:t>
            </w:r>
            <w:r w:rsidRPr="007259A2">
              <w:rPr>
                <w:rFonts w:ascii="Calibri" w:hAnsi="Calibri" w:cs="Calibri"/>
              </w:rPr>
              <w:t xml:space="preserve"> I filter by region or product,</w:t>
            </w:r>
            <w:r w:rsidRPr="007259A2">
              <w:rPr>
                <w:rFonts w:ascii="Calibri" w:hAnsi="Calibri" w:cs="Calibri"/>
              </w:rPr>
              <w:br/>
            </w:r>
            <w:r w:rsidRPr="007259A2">
              <w:rPr>
                <w:rFonts w:ascii="Calibri" w:hAnsi="Calibri" w:cs="Calibri"/>
                <w:b/>
                <w:bCs/>
              </w:rPr>
              <w:t>Then</w:t>
            </w:r>
            <w:r w:rsidRPr="007259A2">
              <w:rPr>
                <w:rFonts w:ascii="Calibri" w:hAnsi="Calibri" w:cs="Calibri"/>
              </w:rPr>
              <w:t xml:space="preserve"> the visual ranks products by revenue and highlights top-performing regions.</w:t>
            </w:r>
          </w:p>
        </w:tc>
      </w:tr>
      <w:tr w:rsidR="004C560C" w:rsidRPr="00FB3A09" w14:paraId="2254C288"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15DFCB64" w14:textId="77777777" w:rsidR="004C560C" w:rsidRPr="00FB3A09" w:rsidRDefault="004C560C" w:rsidP="004C560C">
            <w:pPr>
              <w:spacing w:line="276" w:lineRule="auto"/>
              <w:rPr>
                <w:rFonts w:ascii="Calibri" w:hAnsi="Calibri" w:cs="Calibri"/>
                <w:b w:val="0"/>
                <w:bCs w:val="0"/>
                <w:color w:val="000000" w:themeColor="text1"/>
              </w:rPr>
            </w:pPr>
            <w:hyperlink w:anchor="Epic_02" w:history="1">
              <w:r w:rsidRPr="00FB3A09">
                <w:rPr>
                  <w:rStyle w:val="Hyperlink"/>
                  <w:rFonts w:ascii="Calibri" w:hAnsi="Calibri" w:cs="Calibri"/>
                  <w:b w:val="0"/>
                  <w:bCs w:val="0"/>
                  <w:color w:val="000000" w:themeColor="text1"/>
                </w:rPr>
                <w:t>EP-02</w:t>
              </w:r>
            </w:hyperlink>
          </w:p>
          <w:p w14:paraId="3085FD90" w14:textId="458A7446"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1F5D5069" w14:textId="426B8E01"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US-0</w:t>
            </w:r>
            <w:r w:rsidR="00F83FA6">
              <w:rPr>
                <w:rFonts w:ascii="Calibri" w:hAnsi="Calibri" w:cs="Calibri"/>
              </w:rPr>
              <w:t>7</w:t>
            </w:r>
          </w:p>
        </w:tc>
        <w:tc>
          <w:tcPr>
            <w:tcW w:w="3260" w:type="dxa"/>
            <w:vAlign w:val="center"/>
          </w:tcPr>
          <w:p w14:paraId="5F67351C" w14:textId="09DEED47" w:rsidR="004C560C" w:rsidRPr="00FB3A09" w:rsidRDefault="00CF252A"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F252A">
              <w:rPr>
                <w:rFonts w:ascii="Calibri" w:hAnsi="Calibri" w:cs="Calibri"/>
                <w:b/>
                <w:bCs/>
              </w:rPr>
              <w:t>As a</w:t>
            </w:r>
            <w:r w:rsidRPr="00CF252A">
              <w:rPr>
                <w:rFonts w:ascii="Calibri" w:hAnsi="Calibri" w:cs="Calibri"/>
              </w:rPr>
              <w:t xml:space="preserve"> Sales Manager,</w:t>
            </w:r>
            <w:r w:rsidRPr="00CF252A">
              <w:rPr>
                <w:rFonts w:ascii="Calibri" w:hAnsi="Calibri" w:cs="Calibri"/>
              </w:rPr>
              <w:br/>
            </w:r>
            <w:r w:rsidRPr="00CF252A">
              <w:rPr>
                <w:rFonts w:ascii="Calibri" w:hAnsi="Calibri" w:cs="Calibri"/>
                <w:b/>
                <w:bCs/>
              </w:rPr>
              <w:t>I want</w:t>
            </w:r>
            <w:r w:rsidRPr="00CF252A">
              <w:rPr>
                <w:rFonts w:ascii="Calibri" w:hAnsi="Calibri" w:cs="Calibri"/>
              </w:rPr>
              <w:t xml:space="preserve"> to view Year-over-Year revenue growth by month</w:t>
            </w:r>
            <w:r w:rsidRPr="00CF252A">
              <w:rPr>
                <w:rFonts w:ascii="Calibri" w:hAnsi="Calibri" w:cs="Calibri"/>
              </w:rPr>
              <w:br/>
            </w:r>
            <w:r w:rsidRPr="00CF252A">
              <w:rPr>
                <w:rFonts w:ascii="Calibri" w:hAnsi="Calibri" w:cs="Calibri"/>
                <w:b/>
                <w:bCs/>
              </w:rPr>
              <w:t>so that</w:t>
            </w:r>
            <w:r w:rsidRPr="00CF252A">
              <w:rPr>
                <w:rFonts w:ascii="Calibri" w:hAnsi="Calibri" w:cs="Calibri"/>
              </w:rPr>
              <w:t xml:space="preserve"> I can detect seasonal patterns and measure business momentum</w:t>
            </w:r>
            <w:r w:rsidRPr="00FB3A09">
              <w:rPr>
                <w:rFonts w:ascii="Calibri" w:hAnsi="Calibri" w:cs="Calibri"/>
              </w:rPr>
              <w:t>.</w:t>
            </w:r>
          </w:p>
        </w:tc>
        <w:tc>
          <w:tcPr>
            <w:tcW w:w="3209" w:type="dxa"/>
            <w:vAlign w:val="center"/>
          </w:tcPr>
          <w:p w14:paraId="156D6F55" w14:textId="46867EAF" w:rsidR="004C560C" w:rsidRPr="00FB3A09" w:rsidRDefault="00CF252A"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F252A">
              <w:rPr>
                <w:rFonts w:ascii="Calibri" w:hAnsi="Calibri" w:cs="Calibri"/>
                <w:b/>
                <w:bCs/>
              </w:rPr>
              <w:t>Given</w:t>
            </w:r>
            <w:r w:rsidRPr="00CF252A">
              <w:rPr>
                <w:rFonts w:ascii="Calibri" w:hAnsi="Calibri" w:cs="Calibri"/>
              </w:rPr>
              <w:t xml:space="preserve"> the YoY Revenue visual is loaded,</w:t>
            </w:r>
            <w:r w:rsidRPr="00CF252A">
              <w:rPr>
                <w:rFonts w:ascii="Calibri" w:hAnsi="Calibri" w:cs="Calibri"/>
              </w:rPr>
              <w:br/>
            </w:r>
            <w:r w:rsidRPr="00CF252A">
              <w:rPr>
                <w:rFonts w:ascii="Calibri" w:hAnsi="Calibri" w:cs="Calibri"/>
                <w:b/>
                <w:bCs/>
              </w:rPr>
              <w:t>When</w:t>
            </w:r>
            <w:r w:rsidRPr="00CF252A">
              <w:rPr>
                <w:rFonts w:ascii="Calibri" w:hAnsi="Calibri" w:cs="Calibri"/>
              </w:rPr>
              <w:t xml:space="preserve"> I select a year or month,</w:t>
            </w:r>
            <w:r w:rsidRPr="00CF252A">
              <w:rPr>
                <w:rFonts w:ascii="Calibri" w:hAnsi="Calibri" w:cs="Calibri"/>
              </w:rPr>
              <w:br/>
            </w:r>
            <w:r w:rsidRPr="00CF252A">
              <w:rPr>
                <w:rFonts w:ascii="Calibri" w:hAnsi="Calibri" w:cs="Calibri"/>
                <w:b/>
                <w:bCs/>
              </w:rPr>
              <w:t>Then</w:t>
            </w:r>
            <w:r w:rsidRPr="00CF252A">
              <w:rPr>
                <w:rFonts w:ascii="Calibri" w:hAnsi="Calibri" w:cs="Calibri"/>
              </w:rPr>
              <w:t xml:space="preserve"> I see current and previous year's revenue and % change.</w:t>
            </w:r>
          </w:p>
        </w:tc>
      </w:tr>
      <w:tr w:rsidR="004C560C" w:rsidRPr="00FB3A09" w14:paraId="5A00DAB7" w14:textId="77777777" w:rsidTr="00EF774B">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6BC2C7F0" w14:textId="77777777" w:rsidR="004C560C" w:rsidRPr="00FB3A09" w:rsidRDefault="004C560C" w:rsidP="004C560C">
            <w:pPr>
              <w:spacing w:line="276" w:lineRule="auto"/>
              <w:rPr>
                <w:rFonts w:ascii="Calibri" w:hAnsi="Calibri" w:cs="Calibri"/>
                <w:b w:val="0"/>
                <w:bCs w:val="0"/>
                <w:color w:val="000000" w:themeColor="text1"/>
              </w:rPr>
            </w:pPr>
            <w:hyperlink w:anchor="Epic_02" w:history="1">
              <w:r w:rsidRPr="00FB3A09">
                <w:rPr>
                  <w:rStyle w:val="Hyperlink"/>
                  <w:rFonts w:ascii="Calibri" w:hAnsi="Calibri" w:cs="Calibri"/>
                  <w:b w:val="0"/>
                  <w:bCs w:val="0"/>
                  <w:color w:val="000000" w:themeColor="text1"/>
                </w:rPr>
                <w:t>EP-02</w:t>
              </w:r>
            </w:hyperlink>
          </w:p>
          <w:p w14:paraId="28B7AD28" w14:textId="2A7D2013"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297A9187" w14:textId="5F691FCA"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US-0</w:t>
            </w:r>
            <w:r w:rsidR="00F83FA6">
              <w:rPr>
                <w:rFonts w:ascii="Calibri" w:hAnsi="Calibri" w:cs="Calibri"/>
              </w:rPr>
              <w:t>8</w:t>
            </w:r>
          </w:p>
        </w:tc>
        <w:tc>
          <w:tcPr>
            <w:tcW w:w="3260" w:type="dxa"/>
            <w:vAlign w:val="center"/>
          </w:tcPr>
          <w:p w14:paraId="2BC0C448" w14:textId="135233BE" w:rsidR="004C560C" w:rsidRPr="00FB3A09" w:rsidRDefault="00CF252A"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F252A">
              <w:rPr>
                <w:rFonts w:ascii="Calibri" w:hAnsi="Calibri" w:cs="Calibri"/>
                <w:b/>
                <w:bCs/>
              </w:rPr>
              <w:t>As a</w:t>
            </w:r>
            <w:r w:rsidRPr="00CF252A">
              <w:rPr>
                <w:rFonts w:ascii="Calibri" w:hAnsi="Calibri" w:cs="Calibri"/>
              </w:rPr>
              <w:t xml:space="preserve"> Sales Manager,</w:t>
            </w:r>
            <w:r w:rsidRPr="00CF252A">
              <w:rPr>
                <w:rFonts w:ascii="Calibri" w:hAnsi="Calibri" w:cs="Calibri"/>
              </w:rPr>
              <w:br/>
            </w:r>
            <w:r w:rsidRPr="00CF252A">
              <w:rPr>
                <w:rFonts w:ascii="Calibri" w:hAnsi="Calibri" w:cs="Calibri"/>
                <w:b/>
                <w:bCs/>
              </w:rPr>
              <w:t>I want</w:t>
            </w:r>
            <w:r w:rsidRPr="00CF252A">
              <w:rPr>
                <w:rFonts w:ascii="Calibri" w:hAnsi="Calibri" w:cs="Calibri"/>
              </w:rPr>
              <w:t xml:space="preserve"> to identify top revenue-generating products</w:t>
            </w:r>
            <w:r w:rsidRPr="00CF252A">
              <w:rPr>
                <w:rFonts w:ascii="Calibri" w:hAnsi="Calibri" w:cs="Calibri"/>
              </w:rPr>
              <w:br/>
            </w:r>
            <w:r w:rsidRPr="00CF252A">
              <w:rPr>
                <w:rFonts w:ascii="Calibri" w:hAnsi="Calibri" w:cs="Calibri"/>
                <w:b/>
                <w:bCs/>
              </w:rPr>
              <w:t>so that</w:t>
            </w:r>
            <w:r w:rsidRPr="00CF252A">
              <w:rPr>
                <w:rFonts w:ascii="Calibri" w:hAnsi="Calibri" w:cs="Calibri"/>
              </w:rPr>
              <w:t xml:space="preserve"> I can spotlight high-performing items.</w:t>
            </w:r>
          </w:p>
        </w:tc>
        <w:tc>
          <w:tcPr>
            <w:tcW w:w="3209" w:type="dxa"/>
            <w:vAlign w:val="center"/>
          </w:tcPr>
          <w:p w14:paraId="1D36CA70" w14:textId="7C3106DC" w:rsidR="004C560C" w:rsidRPr="00FB3A09" w:rsidRDefault="00CF252A"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F252A">
              <w:rPr>
                <w:rFonts w:ascii="Calibri" w:hAnsi="Calibri" w:cs="Calibri"/>
                <w:b/>
                <w:bCs/>
              </w:rPr>
              <w:t>Given</w:t>
            </w:r>
            <w:r w:rsidRPr="00CF252A">
              <w:rPr>
                <w:rFonts w:ascii="Calibri" w:hAnsi="Calibri" w:cs="Calibri"/>
              </w:rPr>
              <w:t xml:space="preserve"> I open the Top Products chart,</w:t>
            </w:r>
            <w:r w:rsidRPr="00CF252A">
              <w:rPr>
                <w:rFonts w:ascii="Calibri" w:hAnsi="Calibri" w:cs="Calibri"/>
              </w:rPr>
              <w:br/>
            </w:r>
            <w:r w:rsidRPr="00CF252A">
              <w:rPr>
                <w:rFonts w:ascii="Calibri" w:hAnsi="Calibri" w:cs="Calibri"/>
                <w:b/>
                <w:bCs/>
              </w:rPr>
              <w:t>When</w:t>
            </w:r>
            <w:r w:rsidRPr="00CF252A">
              <w:rPr>
                <w:rFonts w:ascii="Calibri" w:hAnsi="Calibri" w:cs="Calibri"/>
              </w:rPr>
              <w:t xml:space="preserve"> the report loads,</w:t>
            </w:r>
            <w:r w:rsidRPr="00CF252A">
              <w:rPr>
                <w:rFonts w:ascii="Calibri" w:hAnsi="Calibri" w:cs="Calibri"/>
              </w:rPr>
              <w:br/>
            </w:r>
            <w:r w:rsidRPr="00CF252A">
              <w:rPr>
                <w:rFonts w:ascii="Calibri" w:hAnsi="Calibri" w:cs="Calibri"/>
                <w:b/>
                <w:bCs/>
              </w:rPr>
              <w:t>Then</w:t>
            </w:r>
            <w:r w:rsidRPr="00CF252A">
              <w:rPr>
                <w:rFonts w:ascii="Calibri" w:hAnsi="Calibri" w:cs="Calibri"/>
              </w:rPr>
              <w:t xml:space="preserve"> I see product names and net revenue, ranked by top 10.</w:t>
            </w:r>
          </w:p>
        </w:tc>
      </w:tr>
      <w:tr w:rsidR="007D2BE7" w:rsidRPr="00FB3A09" w14:paraId="2F069ECD" w14:textId="77777777" w:rsidTr="00EF774B">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5670C80C" w14:textId="77777777" w:rsidR="007D2BE7" w:rsidRPr="00FB3A09" w:rsidRDefault="007D2BE7" w:rsidP="007D2BE7">
            <w:pPr>
              <w:spacing w:line="276" w:lineRule="auto"/>
              <w:rPr>
                <w:rFonts w:ascii="Calibri" w:hAnsi="Calibri" w:cs="Calibri"/>
                <w:b w:val="0"/>
                <w:bCs w:val="0"/>
                <w:color w:val="000000" w:themeColor="text1"/>
              </w:rPr>
            </w:pPr>
            <w:hyperlink w:anchor="Epic_02" w:history="1">
              <w:r w:rsidRPr="00FB3A09">
                <w:rPr>
                  <w:rStyle w:val="Hyperlink"/>
                  <w:rFonts w:ascii="Calibri" w:hAnsi="Calibri" w:cs="Calibri"/>
                  <w:b w:val="0"/>
                  <w:bCs w:val="0"/>
                  <w:color w:val="000000" w:themeColor="text1"/>
                </w:rPr>
                <w:t>EP-02</w:t>
              </w:r>
            </w:hyperlink>
          </w:p>
          <w:p w14:paraId="0C3EB9CF" w14:textId="3FB74834" w:rsidR="007D2BE7" w:rsidRPr="00FB3A09" w:rsidRDefault="007D2BE7" w:rsidP="007D2BE7">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5D6B01E7" w14:textId="0B18A498" w:rsidR="007D2BE7" w:rsidRPr="00FB3A09" w:rsidRDefault="007D2BE7"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US-0</w:t>
            </w:r>
            <w:r w:rsidR="00F83FA6">
              <w:rPr>
                <w:rFonts w:ascii="Calibri" w:hAnsi="Calibri" w:cs="Calibri"/>
              </w:rPr>
              <w:t>9</w:t>
            </w:r>
          </w:p>
        </w:tc>
        <w:tc>
          <w:tcPr>
            <w:tcW w:w="3260" w:type="dxa"/>
            <w:vAlign w:val="center"/>
          </w:tcPr>
          <w:p w14:paraId="6D34F499" w14:textId="1F10D346" w:rsidR="007D2BE7" w:rsidRPr="00FB3A09" w:rsidRDefault="007D2BE7"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D2BE7">
              <w:rPr>
                <w:rFonts w:ascii="Calibri" w:hAnsi="Calibri" w:cs="Calibri"/>
                <w:b/>
                <w:bCs/>
              </w:rPr>
              <w:t xml:space="preserve">As a </w:t>
            </w:r>
            <w:r w:rsidRPr="007D2BE7">
              <w:rPr>
                <w:rFonts w:ascii="Calibri" w:hAnsi="Calibri" w:cs="Calibri"/>
              </w:rPr>
              <w:t>Sales Manager,</w:t>
            </w:r>
            <w:r w:rsidRPr="007D2BE7">
              <w:rPr>
                <w:rFonts w:ascii="Calibri" w:hAnsi="Calibri" w:cs="Calibri"/>
              </w:rPr>
              <w:br/>
            </w:r>
            <w:r w:rsidRPr="007D2BE7">
              <w:rPr>
                <w:rFonts w:ascii="Calibri" w:hAnsi="Calibri" w:cs="Calibri"/>
                <w:b/>
                <w:bCs/>
              </w:rPr>
              <w:t>I want</w:t>
            </w:r>
            <w:r w:rsidRPr="007D2BE7">
              <w:rPr>
                <w:rFonts w:ascii="Calibri" w:hAnsi="Calibri" w:cs="Calibri"/>
              </w:rPr>
              <w:t xml:space="preserve"> to track average product ratings</w:t>
            </w:r>
            <w:r w:rsidRPr="007D2BE7">
              <w:rPr>
                <w:rFonts w:ascii="Calibri" w:hAnsi="Calibri" w:cs="Calibri"/>
              </w:rPr>
              <w:br/>
            </w:r>
            <w:r w:rsidRPr="007D2BE7">
              <w:rPr>
                <w:rFonts w:ascii="Calibri" w:hAnsi="Calibri" w:cs="Calibri"/>
                <w:b/>
                <w:bCs/>
              </w:rPr>
              <w:t>so that</w:t>
            </w:r>
            <w:r w:rsidRPr="007D2BE7">
              <w:rPr>
                <w:rFonts w:ascii="Calibri" w:hAnsi="Calibri" w:cs="Calibri"/>
              </w:rPr>
              <w:t xml:space="preserve"> I can correlate customer satisfaction with revenue performance.</w:t>
            </w:r>
          </w:p>
        </w:tc>
        <w:tc>
          <w:tcPr>
            <w:tcW w:w="3209" w:type="dxa"/>
            <w:vAlign w:val="center"/>
          </w:tcPr>
          <w:p w14:paraId="23989130" w14:textId="1AD6E9BF" w:rsidR="007D2BE7" w:rsidRPr="00FB3A09" w:rsidRDefault="007D2BE7"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D2BE7">
              <w:rPr>
                <w:rFonts w:ascii="Calibri" w:hAnsi="Calibri" w:cs="Calibri"/>
                <w:b/>
                <w:bCs/>
              </w:rPr>
              <w:t>Given</w:t>
            </w:r>
            <w:r w:rsidRPr="007D2BE7">
              <w:rPr>
                <w:rFonts w:ascii="Calibri" w:hAnsi="Calibri" w:cs="Calibri"/>
              </w:rPr>
              <w:t xml:space="preserve"> the ratings chart is available,</w:t>
            </w:r>
            <w:r w:rsidRPr="007D2BE7">
              <w:rPr>
                <w:rFonts w:ascii="Calibri" w:hAnsi="Calibri" w:cs="Calibri"/>
              </w:rPr>
              <w:br/>
            </w:r>
            <w:r w:rsidRPr="007D2BE7">
              <w:rPr>
                <w:rFonts w:ascii="Calibri" w:hAnsi="Calibri" w:cs="Calibri"/>
                <w:b/>
                <w:bCs/>
              </w:rPr>
              <w:t>When</w:t>
            </w:r>
            <w:r w:rsidRPr="007D2BE7">
              <w:rPr>
                <w:rFonts w:ascii="Calibri" w:hAnsi="Calibri" w:cs="Calibri"/>
              </w:rPr>
              <w:t xml:space="preserve"> I sort products,</w:t>
            </w:r>
            <w:r w:rsidRPr="007D2BE7">
              <w:rPr>
                <w:rFonts w:ascii="Calibri" w:hAnsi="Calibri" w:cs="Calibri"/>
              </w:rPr>
              <w:br/>
            </w:r>
            <w:r w:rsidRPr="007D2BE7">
              <w:rPr>
                <w:rFonts w:ascii="Calibri" w:hAnsi="Calibri" w:cs="Calibri"/>
                <w:b/>
                <w:bCs/>
              </w:rPr>
              <w:t>Then</w:t>
            </w:r>
            <w:r w:rsidRPr="007D2BE7">
              <w:rPr>
                <w:rFonts w:ascii="Calibri" w:hAnsi="Calibri" w:cs="Calibri"/>
              </w:rPr>
              <w:t xml:space="preserve"> I see product names with corresponding average rating.</w:t>
            </w:r>
          </w:p>
        </w:tc>
      </w:tr>
      <w:tr w:rsidR="004C560C" w:rsidRPr="00FB3A09" w14:paraId="596121C2"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357314EC" w14:textId="2CACFCBB" w:rsidR="004C560C" w:rsidRPr="00FB3A09" w:rsidRDefault="004C560C" w:rsidP="004C560C">
            <w:pPr>
              <w:spacing w:line="276" w:lineRule="auto"/>
              <w:rPr>
                <w:rFonts w:ascii="Calibri" w:hAnsi="Calibri" w:cs="Calibri"/>
                <w:b w:val="0"/>
                <w:bCs w:val="0"/>
                <w:color w:val="000000" w:themeColor="text1"/>
              </w:rPr>
            </w:pPr>
            <w:hyperlink w:anchor="Epic_03" w:history="1">
              <w:r w:rsidRPr="00FB3A09">
                <w:rPr>
                  <w:rStyle w:val="Hyperlink"/>
                  <w:rFonts w:ascii="Calibri" w:hAnsi="Calibri" w:cs="Calibri"/>
                  <w:b w:val="0"/>
                  <w:bCs w:val="0"/>
                  <w:color w:val="000000" w:themeColor="text1"/>
                </w:rPr>
                <w:t>EP-03</w:t>
              </w:r>
            </w:hyperlink>
          </w:p>
          <w:p w14:paraId="6DD388E0" w14:textId="1AF67CB3"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6736F6E1" w14:textId="18325EC2"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w:t>
            </w:r>
            <w:r w:rsidR="00F83FA6">
              <w:rPr>
                <w:rFonts w:ascii="Calibri" w:hAnsi="Calibri" w:cs="Calibri"/>
              </w:rPr>
              <w:t>10</w:t>
            </w:r>
          </w:p>
        </w:tc>
        <w:tc>
          <w:tcPr>
            <w:tcW w:w="3260" w:type="dxa"/>
            <w:vAlign w:val="center"/>
          </w:tcPr>
          <w:p w14:paraId="42A9F92B"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Marketing Analyst,</w:t>
            </w:r>
          </w:p>
          <w:p w14:paraId="0DC8C1E3"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monitor campaign ROI and conversion rate </w:t>
            </w:r>
          </w:p>
          <w:p w14:paraId="69C2DE14"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evaluate campaign effectiveness.</w:t>
            </w:r>
          </w:p>
        </w:tc>
        <w:tc>
          <w:tcPr>
            <w:tcW w:w="3209" w:type="dxa"/>
            <w:vAlign w:val="center"/>
          </w:tcPr>
          <w:p w14:paraId="16ECE6DF"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view the Campaign page,</w:t>
            </w:r>
          </w:p>
          <w:p w14:paraId="51F81688"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access campaign visuals,</w:t>
            </w:r>
          </w:p>
          <w:p w14:paraId="73CEA371" w14:textId="1961A4B3"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ROI and conversion rate are shown in tables or charts.</w:t>
            </w:r>
          </w:p>
        </w:tc>
      </w:tr>
      <w:tr w:rsidR="004C560C" w:rsidRPr="00FB3A09" w14:paraId="23E0473F"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802E7E7" w14:textId="77777777" w:rsidR="004C560C" w:rsidRPr="00FB3A09" w:rsidRDefault="004C560C" w:rsidP="004C560C">
            <w:pPr>
              <w:spacing w:line="276" w:lineRule="auto"/>
              <w:rPr>
                <w:rFonts w:ascii="Calibri" w:hAnsi="Calibri" w:cs="Calibri"/>
                <w:b w:val="0"/>
                <w:bCs w:val="0"/>
                <w:color w:val="000000" w:themeColor="text1"/>
              </w:rPr>
            </w:pPr>
            <w:hyperlink w:anchor="Epic_03" w:history="1">
              <w:r w:rsidRPr="00FB3A09">
                <w:rPr>
                  <w:rStyle w:val="Hyperlink"/>
                  <w:rFonts w:ascii="Calibri" w:hAnsi="Calibri" w:cs="Calibri"/>
                  <w:b w:val="0"/>
                  <w:bCs w:val="0"/>
                  <w:color w:val="000000" w:themeColor="text1"/>
                </w:rPr>
                <w:t>EP-03</w:t>
              </w:r>
            </w:hyperlink>
          </w:p>
          <w:p w14:paraId="7E58E51E" w14:textId="72873E7D"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335AA157" w14:textId="7D73E279"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w:t>
            </w:r>
            <w:r w:rsidR="00A440BB" w:rsidRPr="00FB3A09">
              <w:rPr>
                <w:rFonts w:ascii="Calibri" w:hAnsi="Calibri" w:cs="Calibri"/>
              </w:rPr>
              <w:t>1</w:t>
            </w:r>
            <w:r w:rsidR="00F83FA6">
              <w:rPr>
                <w:rFonts w:ascii="Calibri" w:hAnsi="Calibri" w:cs="Calibri"/>
              </w:rPr>
              <w:t>1</w:t>
            </w:r>
          </w:p>
        </w:tc>
        <w:tc>
          <w:tcPr>
            <w:tcW w:w="3260" w:type="dxa"/>
            <w:vAlign w:val="center"/>
          </w:tcPr>
          <w:p w14:paraId="36EC60BF"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Marketing Analyst,</w:t>
            </w:r>
          </w:p>
          <w:p w14:paraId="25484692"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drill down into campaign performance by type and name </w:t>
            </w:r>
          </w:p>
          <w:p w14:paraId="60C817F1"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optimize future marketing spend.</w:t>
            </w:r>
          </w:p>
        </w:tc>
        <w:tc>
          <w:tcPr>
            <w:tcW w:w="3209" w:type="dxa"/>
            <w:vAlign w:val="center"/>
          </w:tcPr>
          <w:p w14:paraId="53DDACF4"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select a campaign type or name,</w:t>
            </w:r>
          </w:p>
          <w:p w14:paraId="27DF4276"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drill through the visual,</w:t>
            </w:r>
          </w:p>
          <w:p w14:paraId="774B6EA2" w14:textId="7A40ED5F"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detailed breakdowns should be shown by that category.</w:t>
            </w:r>
          </w:p>
        </w:tc>
      </w:tr>
      <w:tr w:rsidR="004C560C" w:rsidRPr="00FB3A09" w14:paraId="2F231E31"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2CF6750C" w14:textId="77777777" w:rsidR="004C560C" w:rsidRPr="00FB3A09" w:rsidRDefault="004C560C" w:rsidP="004C560C">
            <w:pPr>
              <w:spacing w:line="276" w:lineRule="auto"/>
              <w:rPr>
                <w:rFonts w:ascii="Calibri" w:hAnsi="Calibri" w:cs="Calibri"/>
                <w:b w:val="0"/>
                <w:bCs w:val="0"/>
                <w:color w:val="000000" w:themeColor="text1"/>
              </w:rPr>
            </w:pPr>
            <w:hyperlink w:anchor="Epic_03" w:history="1">
              <w:r w:rsidRPr="00FB3A09">
                <w:rPr>
                  <w:rStyle w:val="Hyperlink"/>
                  <w:rFonts w:ascii="Calibri" w:hAnsi="Calibri" w:cs="Calibri"/>
                  <w:b w:val="0"/>
                  <w:bCs w:val="0"/>
                  <w:color w:val="000000" w:themeColor="text1"/>
                </w:rPr>
                <w:t>EP-03</w:t>
              </w:r>
            </w:hyperlink>
          </w:p>
          <w:p w14:paraId="6E1A023E" w14:textId="05F518F7"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76D4F3DD" w14:textId="4002A58B"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2</w:t>
            </w:r>
          </w:p>
        </w:tc>
        <w:tc>
          <w:tcPr>
            <w:tcW w:w="3260" w:type="dxa"/>
            <w:vAlign w:val="center"/>
          </w:tcPr>
          <w:p w14:paraId="629C627D"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Marketing Analyst,</w:t>
            </w:r>
          </w:p>
          <w:p w14:paraId="247B4355" w14:textId="59A34220"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compare user interaction, session duration and purchase actions across channels </w:t>
            </w:r>
          </w:p>
          <w:p w14:paraId="27D2D944"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identify high-performing touchpoints.</w:t>
            </w:r>
          </w:p>
        </w:tc>
        <w:tc>
          <w:tcPr>
            <w:tcW w:w="3209" w:type="dxa"/>
            <w:vAlign w:val="center"/>
          </w:tcPr>
          <w:p w14:paraId="58556666"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open the channel performance visual,</w:t>
            </w:r>
          </w:p>
          <w:p w14:paraId="22A654AD"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compare metrics,</w:t>
            </w:r>
          </w:p>
          <w:p w14:paraId="5EE5C0D2" w14:textId="2DBF76FB"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 should see session duration, bounce rate</w:t>
            </w:r>
            <w:r w:rsidR="00CB6DA3" w:rsidRPr="00FB3A09">
              <w:rPr>
                <w:rFonts w:ascii="Calibri" w:hAnsi="Calibri" w:cs="Calibri"/>
              </w:rPr>
              <w:t xml:space="preserve"> and</w:t>
            </w:r>
            <w:r w:rsidRPr="00FB3A09">
              <w:rPr>
                <w:rFonts w:ascii="Calibri" w:hAnsi="Calibri" w:cs="Calibri"/>
              </w:rPr>
              <w:t xml:space="preserve"> purchases by channel.</w:t>
            </w:r>
          </w:p>
        </w:tc>
      </w:tr>
      <w:tr w:rsidR="004C560C" w:rsidRPr="00FB3A09" w14:paraId="6AC516BD"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16020C4F" w14:textId="77777777" w:rsidR="004C560C" w:rsidRPr="00FB3A09" w:rsidRDefault="004C560C" w:rsidP="004C560C">
            <w:pPr>
              <w:spacing w:line="276" w:lineRule="auto"/>
              <w:rPr>
                <w:rFonts w:ascii="Calibri" w:hAnsi="Calibri" w:cs="Calibri"/>
                <w:b w:val="0"/>
                <w:bCs w:val="0"/>
                <w:color w:val="000000" w:themeColor="text1"/>
              </w:rPr>
            </w:pPr>
            <w:hyperlink w:anchor="Epic_03" w:history="1">
              <w:r w:rsidRPr="00FB3A09">
                <w:rPr>
                  <w:rStyle w:val="Hyperlink"/>
                  <w:rFonts w:ascii="Calibri" w:hAnsi="Calibri" w:cs="Calibri"/>
                  <w:b w:val="0"/>
                  <w:bCs w:val="0"/>
                  <w:color w:val="000000" w:themeColor="text1"/>
                </w:rPr>
                <w:t>EP-03</w:t>
              </w:r>
            </w:hyperlink>
          </w:p>
          <w:p w14:paraId="714A18D6" w14:textId="679EEB58"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42A7BE2E" w14:textId="43F23BBD"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3</w:t>
            </w:r>
          </w:p>
        </w:tc>
        <w:tc>
          <w:tcPr>
            <w:tcW w:w="3260" w:type="dxa"/>
            <w:vAlign w:val="center"/>
          </w:tcPr>
          <w:p w14:paraId="3837CF0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Marketing Analyst, </w:t>
            </w:r>
          </w:p>
          <w:p w14:paraId="500E94C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track peak purchase hours </w:t>
            </w:r>
            <w:r w:rsidRPr="00FB3A09">
              <w:rPr>
                <w:rFonts w:ascii="Calibri" w:hAnsi="Calibri" w:cs="Calibri"/>
                <w:b/>
                <w:bCs/>
              </w:rPr>
              <w:t>so that</w:t>
            </w:r>
            <w:r w:rsidRPr="00FB3A09">
              <w:rPr>
                <w:rFonts w:ascii="Calibri" w:hAnsi="Calibri" w:cs="Calibri"/>
              </w:rPr>
              <w:t xml:space="preserve"> I can schedule campaigns effectively.</w:t>
            </w:r>
          </w:p>
        </w:tc>
        <w:tc>
          <w:tcPr>
            <w:tcW w:w="3209" w:type="dxa"/>
            <w:vAlign w:val="center"/>
          </w:tcPr>
          <w:p w14:paraId="6351B53B"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view the hourly sales chart,</w:t>
            </w:r>
          </w:p>
          <w:p w14:paraId="586D6644"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analyse peak hours,</w:t>
            </w:r>
          </w:p>
          <w:p w14:paraId="5A6EE146" w14:textId="293E5C73"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hourly trends should clearly highlight peak purchase times.</w:t>
            </w:r>
          </w:p>
        </w:tc>
      </w:tr>
      <w:tr w:rsidR="004C560C" w:rsidRPr="00FB3A09" w14:paraId="1247C671"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274186C1" w14:textId="77777777" w:rsidR="004C560C" w:rsidRPr="00FB3A09" w:rsidRDefault="004C560C" w:rsidP="004C560C">
            <w:pPr>
              <w:spacing w:line="276" w:lineRule="auto"/>
              <w:rPr>
                <w:rFonts w:ascii="Calibri" w:hAnsi="Calibri" w:cs="Calibri"/>
                <w:b w:val="0"/>
                <w:bCs w:val="0"/>
                <w:color w:val="000000" w:themeColor="text1"/>
              </w:rPr>
            </w:pPr>
            <w:hyperlink w:anchor="Epic_03" w:history="1">
              <w:r w:rsidRPr="00FB3A09">
                <w:rPr>
                  <w:rStyle w:val="Hyperlink"/>
                  <w:rFonts w:ascii="Calibri" w:hAnsi="Calibri" w:cs="Calibri"/>
                  <w:b w:val="0"/>
                  <w:bCs w:val="0"/>
                  <w:color w:val="000000" w:themeColor="text1"/>
                </w:rPr>
                <w:t>EP-03</w:t>
              </w:r>
            </w:hyperlink>
          </w:p>
          <w:p w14:paraId="26064879" w14:textId="17DB5FF3"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5A170E84" w14:textId="47E3C01D"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4</w:t>
            </w:r>
          </w:p>
        </w:tc>
        <w:tc>
          <w:tcPr>
            <w:tcW w:w="3260" w:type="dxa"/>
            <w:vAlign w:val="center"/>
          </w:tcPr>
          <w:p w14:paraId="4194BF83"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Marketing Analyst, </w:t>
            </w:r>
          </w:p>
          <w:p w14:paraId="0283CB1A"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analyse ROI efficiency by target segment using bar and scatter plots</w:t>
            </w:r>
          </w:p>
          <w:p w14:paraId="15135500"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optimize targeting.</w:t>
            </w:r>
          </w:p>
        </w:tc>
        <w:tc>
          <w:tcPr>
            <w:tcW w:w="3209" w:type="dxa"/>
            <w:vAlign w:val="center"/>
          </w:tcPr>
          <w:p w14:paraId="2CFDFDD7"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apply segment filters,</w:t>
            </w:r>
          </w:p>
          <w:p w14:paraId="404EA102"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view the ROI visuals,</w:t>
            </w:r>
          </w:p>
          <w:p w14:paraId="21B0AF74" w14:textId="26FFD9AE"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ROI is displayed per segment using scatter/bar charts.</w:t>
            </w:r>
          </w:p>
        </w:tc>
      </w:tr>
      <w:tr w:rsidR="004C560C" w:rsidRPr="00FB3A09" w14:paraId="66B870EE"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EFD35C2" w14:textId="6DBC0823" w:rsidR="004C560C" w:rsidRPr="00FB3A09" w:rsidRDefault="004C560C" w:rsidP="004C560C">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66949399" w14:textId="23040216"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6CEF3769" w14:textId="54B13A89"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5</w:t>
            </w:r>
          </w:p>
        </w:tc>
        <w:tc>
          <w:tcPr>
            <w:tcW w:w="3260" w:type="dxa"/>
            <w:vAlign w:val="center"/>
          </w:tcPr>
          <w:p w14:paraId="302DA763"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Support Manager, </w:t>
            </w:r>
          </w:p>
          <w:p w14:paraId="5CCCE700" w14:textId="77777777" w:rsidR="00B122D2"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monitor total support ticket volume and trends over time</w:t>
            </w:r>
          </w:p>
          <w:p w14:paraId="627B5EB3" w14:textId="3BC6DCF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manage staffing needs.</w:t>
            </w:r>
          </w:p>
        </w:tc>
        <w:tc>
          <w:tcPr>
            <w:tcW w:w="3209" w:type="dxa"/>
            <w:vAlign w:val="center"/>
          </w:tcPr>
          <w:p w14:paraId="0A55184D"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view the Support page,</w:t>
            </w:r>
          </w:p>
          <w:p w14:paraId="65C0F495"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the trend chart loads,</w:t>
            </w:r>
          </w:p>
          <w:p w14:paraId="31ECDBC9" w14:textId="7D92046E"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it displays ticket volume over time with comparison periods.</w:t>
            </w:r>
          </w:p>
        </w:tc>
      </w:tr>
      <w:tr w:rsidR="004C560C" w:rsidRPr="00FB3A09" w14:paraId="2A4383FC"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7378794" w14:textId="77777777" w:rsidR="004C560C" w:rsidRPr="00FB3A09" w:rsidRDefault="004C560C" w:rsidP="004C560C">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4CD13C2B" w14:textId="7858DCA7"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11FE1212" w14:textId="0B6BADC4"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6</w:t>
            </w:r>
          </w:p>
        </w:tc>
        <w:tc>
          <w:tcPr>
            <w:tcW w:w="3260" w:type="dxa"/>
            <w:vAlign w:val="center"/>
          </w:tcPr>
          <w:p w14:paraId="5B07E4D9"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Support Manager, </w:t>
            </w:r>
          </w:p>
          <w:p w14:paraId="58E34E65"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analyse ticket resolution time buckets </w:t>
            </w:r>
          </w:p>
          <w:p w14:paraId="2343524F"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identify SLA breaches.</w:t>
            </w:r>
          </w:p>
        </w:tc>
        <w:tc>
          <w:tcPr>
            <w:tcW w:w="3209" w:type="dxa"/>
            <w:vAlign w:val="center"/>
          </w:tcPr>
          <w:p w14:paraId="17364725"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ticket resolution data is loaded,</w:t>
            </w:r>
          </w:p>
          <w:p w14:paraId="6B638A29"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view the chart,</w:t>
            </w:r>
          </w:p>
          <w:p w14:paraId="68B95D77" w14:textId="4DB37516"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tickets are segmented into time buckets (e.g. 0</w:t>
            </w:r>
            <w:r w:rsidR="004D11E8" w:rsidRPr="00FB3A09">
              <w:rPr>
                <w:rFonts w:ascii="Calibri" w:hAnsi="Calibri" w:cs="Calibri"/>
              </w:rPr>
              <w:t>-</w:t>
            </w:r>
            <w:r w:rsidRPr="00FB3A09">
              <w:rPr>
                <w:rFonts w:ascii="Calibri" w:hAnsi="Calibri" w:cs="Calibri"/>
              </w:rPr>
              <w:t>24h, 24</w:t>
            </w:r>
            <w:r w:rsidR="004D11E8" w:rsidRPr="00FB3A09">
              <w:rPr>
                <w:rFonts w:ascii="Calibri" w:hAnsi="Calibri" w:cs="Calibri"/>
              </w:rPr>
              <w:t>-</w:t>
            </w:r>
            <w:r w:rsidRPr="00FB3A09">
              <w:rPr>
                <w:rFonts w:ascii="Calibri" w:hAnsi="Calibri" w:cs="Calibri"/>
              </w:rPr>
              <w:t>48h).</w:t>
            </w:r>
          </w:p>
        </w:tc>
      </w:tr>
      <w:tr w:rsidR="004C560C" w:rsidRPr="00FB3A09" w14:paraId="7EEF89BC"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3705F0AE" w14:textId="77777777" w:rsidR="004C560C" w:rsidRPr="00FB3A09" w:rsidRDefault="004C560C" w:rsidP="004C560C">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7DBD3199" w14:textId="79EF0525"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5E24A50E" w14:textId="4025F1FB"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7</w:t>
            </w:r>
          </w:p>
        </w:tc>
        <w:tc>
          <w:tcPr>
            <w:tcW w:w="3260" w:type="dxa"/>
            <w:vAlign w:val="center"/>
          </w:tcPr>
          <w:p w14:paraId="3EDCE845"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Support Manager, </w:t>
            </w:r>
          </w:p>
          <w:p w14:paraId="3BC78545" w14:textId="151BB781"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compare average ticket resolution time, satisfaction scores and volume across parameters </w:t>
            </w:r>
          </w:p>
          <w:p w14:paraId="7050789D"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identify service improvement areas.</w:t>
            </w:r>
          </w:p>
        </w:tc>
        <w:tc>
          <w:tcPr>
            <w:tcW w:w="3209" w:type="dxa"/>
            <w:vAlign w:val="center"/>
          </w:tcPr>
          <w:p w14:paraId="259182F9"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the multi-metric visual loads,</w:t>
            </w:r>
          </w:p>
          <w:p w14:paraId="26AAEA61" w14:textId="05EE647B"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compare agents or teams,</w:t>
            </w:r>
          </w:p>
          <w:p w14:paraId="5A3002FD" w14:textId="730F227C"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 see grouped averages by parameter.</w:t>
            </w:r>
          </w:p>
        </w:tc>
      </w:tr>
      <w:tr w:rsidR="004C560C" w:rsidRPr="00FB3A09" w14:paraId="45FC57AA"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3DE2D58F" w14:textId="77777777" w:rsidR="004C560C" w:rsidRPr="00FB3A09" w:rsidRDefault="004C560C" w:rsidP="004C560C">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4683EBBB" w14:textId="42279130"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4DF73747" w14:textId="28069FE6"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US-1</w:t>
            </w:r>
            <w:r w:rsidR="00F83FA6">
              <w:rPr>
                <w:rFonts w:ascii="Calibri" w:hAnsi="Calibri" w:cs="Calibri"/>
              </w:rPr>
              <w:t>8</w:t>
            </w:r>
          </w:p>
        </w:tc>
        <w:tc>
          <w:tcPr>
            <w:tcW w:w="3260" w:type="dxa"/>
            <w:vAlign w:val="center"/>
          </w:tcPr>
          <w:p w14:paraId="20109089"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Support Manager, </w:t>
            </w:r>
          </w:p>
          <w:p w14:paraId="3685A745" w14:textId="47DBDD03"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break down ticket data by priority, resolution status and issue category </w:t>
            </w:r>
          </w:p>
          <w:p w14:paraId="406ED131"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can manage performance at a detailed level.</w:t>
            </w:r>
          </w:p>
        </w:tc>
        <w:tc>
          <w:tcPr>
            <w:tcW w:w="3209" w:type="dxa"/>
            <w:vAlign w:val="center"/>
          </w:tcPr>
          <w:p w14:paraId="57E6535E"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support data is loaded,</w:t>
            </w:r>
          </w:p>
          <w:p w14:paraId="71B02144"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interact with filters,</w:t>
            </w:r>
          </w:p>
          <w:p w14:paraId="765C1772" w14:textId="449C311C"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visuals update by issue category, resolution</w:t>
            </w:r>
            <w:r w:rsidR="00CB6DA3" w:rsidRPr="00FB3A09">
              <w:rPr>
                <w:rFonts w:ascii="Calibri" w:hAnsi="Calibri" w:cs="Calibri"/>
              </w:rPr>
              <w:t xml:space="preserve"> and</w:t>
            </w:r>
            <w:r w:rsidRPr="00FB3A09">
              <w:rPr>
                <w:rFonts w:ascii="Calibri" w:hAnsi="Calibri" w:cs="Calibri"/>
              </w:rPr>
              <w:t xml:space="preserve"> priority.</w:t>
            </w:r>
          </w:p>
        </w:tc>
      </w:tr>
      <w:tr w:rsidR="003E74E1" w:rsidRPr="00FB3A09" w14:paraId="2EF2EC20" w14:textId="77777777" w:rsidTr="000B213E">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E75F456" w14:textId="77777777" w:rsidR="003E74E1" w:rsidRPr="00FB3A09" w:rsidRDefault="003E74E1" w:rsidP="003E74E1">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0DD2B660" w14:textId="5E2B52EB" w:rsidR="003E74E1" w:rsidRPr="00FB3A09" w:rsidRDefault="003E74E1" w:rsidP="003E74E1">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67AB3E3D" w14:textId="70D47049" w:rsidR="003E74E1" w:rsidRPr="00FB3A09" w:rsidRDefault="000B213E"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w:t>
            </w:r>
            <w:r w:rsidR="003E74E1" w:rsidRPr="00FB3A09">
              <w:rPr>
                <w:rFonts w:ascii="Calibri" w:hAnsi="Calibri" w:cs="Calibri"/>
              </w:rPr>
              <w:t>1</w:t>
            </w:r>
            <w:r w:rsidR="00F83FA6">
              <w:rPr>
                <w:rFonts w:ascii="Calibri" w:hAnsi="Calibri" w:cs="Calibri"/>
              </w:rPr>
              <w:t>9</w:t>
            </w:r>
          </w:p>
        </w:tc>
        <w:tc>
          <w:tcPr>
            <w:tcW w:w="3260" w:type="dxa"/>
            <w:vAlign w:val="center"/>
          </w:tcPr>
          <w:p w14:paraId="2F7FA14C" w14:textId="12C11AF3" w:rsidR="003E74E1" w:rsidRPr="00FB3A09" w:rsidRDefault="00C63D46"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w:t>
            </w:r>
            <w:r w:rsidRPr="00FB3A09">
              <w:rPr>
                <w:rFonts w:ascii="Calibri" w:hAnsi="Calibri" w:cs="Calibri"/>
              </w:rPr>
              <w:t xml:space="preserve"> a Support Manager,</w:t>
            </w:r>
            <w:r w:rsidRPr="00FB3A09">
              <w:rPr>
                <w:rFonts w:ascii="Calibri" w:hAnsi="Calibri" w:cs="Calibri"/>
              </w:rPr>
              <w:br/>
            </w:r>
            <w:r w:rsidRPr="00FB3A09">
              <w:rPr>
                <w:rFonts w:ascii="Calibri" w:hAnsi="Calibri" w:cs="Calibri"/>
                <w:b/>
                <w:bCs/>
              </w:rPr>
              <w:t>I want</w:t>
            </w:r>
            <w:r w:rsidRPr="00FB3A09">
              <w:rPr>
                <w:rFonts w:ascii="Calibri" w:hAnsi="Calibri" w:cs="Calibri"/>
              </w:rPr>
              <w:t xml:space="preserve"> to analyse repeat purchase behaviour by preferred channel</w:t>
            </w:r>
            <w:r w:rsidRPr="00FB3A09">
              <w:rPr>
                <w:rFonts w:ascii="Calibri" w:hAnsi="Calibri" w:cs="Calibri"/>
              </w:rPr>
              <w:br/>
            </w:r>
            <w:r w:rsidRPr="00FB3A09">
              <w:rPr>
                <w:rFonts w:ascii="Calibri" w:hAnsi="Calibri" w:cs="Calibri"/>
                <w:b/>
                <w:bCs/>
              </w:rPr>
              <w:t>so that</w:t>
            </w:r>
            <w:r w:rsidRPr="00FB3A09">
              <w:rPr>
                <w:rFonts w:ascii="Calibri" w:hAnsi="Calibri" w:cs="Calibri"/>
              </w:rPr>
              <w:t xml:space="preserve"> I can identify which touchpoints drive customer retention.</w:t>
            </w:r>
          </w:p>
        </w:tc>
        <w:tc>
          <w:tcPr>
            <w:tcW w:w="3209" w:type="dxa"/>
            <w:vAlign w:val="center"/>
          </w:tcPr>
          <w:p w14:paraId="0680A91A" w14:textId="77777777" w:rsidR="00C63D46" w:rsidRPr="00FB3A09" w:rsidRDefault="00C63D46" w:rsidP="00C63D46">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access the Customers page,  </w:t>
            </w:r>
          </w:p>
          <w:p w14:paraId="10E401BF" w14:textId="77777777" w:rsidR="00C63D46" w:rsidRPr="00FB3A09" w:rsidRDefault="00C63D46" w:rsidP="00C63D46">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view the Repeat Purchase visual,  </w:t>
            </w:r>
          </w:p>
          <w:p w14:paraId="4E5BB31B" w14:textId="1623B1D0" w:rsidR="003E74E1" w:rsidRPr="00FB3A09" w:rsidRDefault="00C63D46" w:rsidP="00C63D46">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 see repeat customer counts and rates by preferred channel.</w:t>
            </w:r>
          </w:p>
        </w:tc>
      </w:tr>
      <w:tr w:rsidR="003E74E1" w:rsidRPr="00FB3A09" w14:paraId="7D2FEA58" w14:textId="77777777" w:rsidTr="000B213E">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2ED1A399" w14:textId="77777777" w:rsidR="003E74E1" w:rsidRPr="00FB3A09" w:rsidRDefault="003E74E1" w:rsidP="003E74E1">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3E131E57" w14:textId="3B7DFFD8" w:rsidR="003E74E1" w:rsidRPr="00FB3A09" w:rsidRDefault="003E74E1" w:rsidP="003E74E1">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7E7FC372" w14:textId="5285A8F7" w:rsidR="003E74E1" w:rsidRPr="00FB3A09" w:rsidRDefault="000B213E"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w:t>
            </w:r>
            <w:r w:rsidR="00F83FA6">
              <w:rPr>
                <w:rFonts w:ascii="Calibri" w:hAnsi="Calibri" w:cs="Calibri"/>
              </w:rPr>
              <w:t>20</w:t>
            </w:r>
          </w:p>
        </w:tc>
        <w:tc>
          <w:tcPr>
            <w:tcW w:w="3260" w:type="dxa"/>
            <w:vAlign w:val="center"/>
          </w:tcPr>
          <w:p w14:paraId="0679F670" w14:textId="3D98AF5D" w:rsidR="003E74E1" w:rsidRPr="00FB3A09" w:rsidRDefault="00C63D46"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Support Manager,</w:t>
            </w:r>
            <w:r w:rsidRPr="00FB3A09">
              <w:rPr>
                <w:rFonts w:ascii="Calibri" w:hAnsi="Calibri" w:cs="Calibri"/>
              </w:rPr>
              <w:br/>
            </w:r>
            <w:r w:rsidRPr="00FB3A09">
              <w:rPr>
                <w:rFonts w:ascii="Calibri" w:hAnsi="Calibri" w:cs="Calibri"/>
                <w:b/>
                <w:bCs/>
              </w:rPr>
              <w:t>I want</w:t>
            </w:r>
            <w:r w:rsidRPr="00FB3A09">
              <w:rPr>
                <w:rFonts w:ascii="Calibri" w:hAnsi="Calibri" w:cs="Calibri"/>
              </w:rPr>
              <w:t xml:space="preserve"> to identify high-value customers</w:t>
            </w:r>
            <w:r w:rsidRPr="00FB3A09">
              <w:rPr>
                <w:rFonts w:ascii="Calibri" w:hAnsi="Calibri" w:cs="Calibri"/>
              </w:rPr>
              <w:br/>
            </w:r>
            <w:r w:rsidRPr="00FB3A09">
              <w:rPr>
                <w:rFonts w:ascii="Calibri" w:hAnsi="Calibri" w:cs="Calibri"/>
                <w:b/>
                <w:bCs/>
              </w:rPr>
              <w:t>so that</w:t>
            </w:r>
            <w:r w:rsidRPr="00FB3A09">
              <w:rPr>
                <w:rFonts w:ascii="Calibri" w:hAnsi="Calibri" w:cs="Calibri"/>
              </w:rPr>
              <w:t xml:space="preserve"> I can prioritize them for service and retention efforts.</w:t>
            </w:r>
          </w:p>
        </w:tc>
        <w:tc>
          <w:tcPr>
            <w:tcW w:w="3209" w:type="dxa"/>
            <w:vAlign w:val="center"/>
          </w:tcPr>
          <w:p w14:paraId="6FB955E9" w14:textId="77777777" w:rsidR="00C63D46" w:rsidRPr="00FB3A09" w:rsidRDefault="00C63D46" w:rsidP="00C63D46">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the high-spend data is available,  </w:t>
            </w:r>
          </w:p>
          <w:p w14:paraId="3421C45B" w14:textId="77777777" w:rsidR="00C63D46" w:rsidRPr="00FB3A09" w:rsidRDefault="00C63D46" w:rsidP="00C63D46">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view the Top Customers visual,  </w:t>
            </w:r>
          </w:p>
          <w:p w14:paraId="0FEFCA48" w14:textId="0E76A284" w:rsidR="003E74E1" w:rsidRPr="00FB3A09" w:rsidRDefault="00C63D46" w:rsidP="00C63D46">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FB3A09">
              <w:rPr>
                <w:rFonts w:ascii="Calibri" w:hAnsi="Calibri" w:cs="Calibri"/>
                <w:b/>
                <w:bCs/>
              </w:rPr>
              <w:t>Then</w:t>
            </w:r>
            <w:r w:rsidRPr="00FB3A09">
              <w:rPr>
                <w:rFonts w:ascii="Calibri" w:hAnsi="Calibri" w:cs="Calibri"/>
              </w:rPr>
              <w:t xml:space="preserve"> I see names and revenue totals for the top 10 spenders.</w:t>
            </w:r>
          </w:p>
        </w:tc>
      </w:tr>
      <w:tr w:rsidR="003E74E1" w:rsidRPr="00FB3A09" w14:paraId="7DEC3F43" w14:textId="77777777" w:rsidTr="000B213E">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6956433" w14:textId="77777777" w:rsidR="003E74E1" w:rsidRPr="00FB3A09" w:rsidRDefault="003E74E1" w:rsidP="003E74E1">
            <w:pPr>
              <w:spacing w:line="276" w:lineRule="auto"/>
              <w:rPr>
                <w:rFonts w:ascii="Calibri" w:hAnsi="Calibri" w:cs="Calibri"/>
                <w:b w:val="0"/>
                <w:bCs w:val="0"/>
                <w:color w:val="000000" w:themeColor="text1"/>
              </w:rPr>
            </w:pPr>
            <w:hyperlink w:anchor="Epic_04" w:history="1">
              <w:r w:rsidRPr="00FB3A09">
                <w:rPr>
                  <w:rStyle w:val="Hyperlink"/>
                  <w:rFonts w:ascii="Calibri" w:hAnsi="Calibri" w:cs="Calibri"/>
                  <w:b w:val="0"/>
                  <w:bCs w:val="0"/>
                  <w:color w:val="000000" w:themeColor="text1"/>
                </w:rPr>
                <w:t>EP-04</w:t>
              </w:r>
            </w:hyperlink>
          </w:p>
          <w:p w14:paraId="0170A5E2" w14:textId="2C31AEDA" w:rsidR="003E74E1" w:rsidRPr="00FB3A09" w:rsidRDefault="003E74E1" w:rsidP="003E74E1">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59988C64" w14:textId="35FAE1B3" w:rsidR="003E74E1" w:rsidRPr="00FB3A09" w:rsidRDefault="000B213E"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w:t>
            </w:r>
            <w:r w:rsidR="009E4229" w:rsidRPr="00FB3A09">
              <w:rPr>
                <w:rFonts w:ascii="Calibri" w:hAnsi="Calibri" w:cs="Calibri"/>
              </w:rPr>
              <w:t>2</w:t>
            </w:r>
            <w:r w:rsidR="00F83FA6">
              <w:rPr>
                <w:rFonts w:ascii="Calibri" w:hAnsi="Calibri" w:cs="Calibri"/>
              </w:rPr>
              <w:t>1</w:t>
            </w:r>
          </w:p>
        </w:tc>
        <w:tc>
          <w:tcPr>
            <w:tcW w:w="3260" w:type="dxa"/>
            <w:vAlign w:val="center"/>
          </w:tcPr>
          <w:p w14:paraId="4C4EC87F" w14:textId="258C641E" w:rsidR="003E74E1" w:rsidRPr="00FB3A09" w:rsidRDefault="003E74E1"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Support Manager,</w:t>
            </w:r>
            <w:r w:rsidRPr="00FB3A09">
              <w:rPr>
                <w:rFonts w:ascii="Calibri" w:hAnsi="Calibri" w:cs="Calibri"/>
              </w:rPr>
              <w:br/>
            </w:r>
            <w:r w:rsidRPr="00FB3A09">
              <w:rPr>
                <w:rFonts w:ascii="Calibri" w:hAnsi="Calibri" w:cs="Calibri"/>
                <w:b/>
                <w:bCs/>
              </w:rPr>
              <w:t>I want</w:t>
            </w:r>
            <w:r w:rsidRPr="00FB3A09">
              <w:rPr>
                <w:rFonts w:ascii="Calibri" w:hAnsi="Calibri" w:cs="Calibri"/>
              </w:rPr>
              <w:t xml:space="preserve"> to detect high-risk churn segments by age and channel</w:t>
            </w:r>
            <w:r w:rsidRPr="00FB3A09">
              <w:rPr>
                <w:rFonts w:ascii="Calibri" w:hAnsi="Calibri" w:cs="Calibri"/>
              </w:rPr>
              <w:br/>
            </w:r>
            <w:r w:rsidRPr="00FB3A09">
              <w:rPr>
                <w:rFonts w:ascii="Calibri" w:hAnsi="Calibri" w:cs="Calibri"/>
                <w:b/>
                <w:bCs/>
              </w:rPr>
              <w:t>so that</w:t>
            </w:r>
            <w:r w:rsidRPr="00FB3A09">
              <w:rPr>
                <w:rFonts w:ascii="Calibri" w:hAnsi="Calibri" w:cs="Calibri"/>
              </w:rPr>
              <w:t xml:space="preserve"> I can initiate proactive retention measures</w:t>
            </w:r>
            <w:r w:rsidR="00C63D46" w:rsidRPr="00FB3A09">
              <w:rPr>
                <w:rFonts w:ascii="Calibri" w:hAnsi="Calibri" w:cs="Calibri"/>
              </w:rPr>
              <w:t>.</w:t>
            </w:r>
          </w:p>
        </w:tc>
        <w:tc>
          <w:tcPr>
            <w:tcW w:w="3209" w:type="dxa"/>
            <w:vAlign w:val="center"/>
          </w:tcPr>
          <w:p w14:paraId="73EAF311" w14:textId="77777777" w:rsidR="00C63D46" w:rsidRPr="00FB3A09" w:rsidRDefault="00C63D46" w:rsidP="00C63D46">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churn data is based on last purchase dates,  </w:t>
            </w:r>
          </w:p>
          <w:p w14:paraId="177BBF00" w14:textId="77777777" w:rsidR="00C63D46" w:rsidRPr="00FB3A09" w:rsidRDefault="00C63D46" w:rsidP="00C63D46">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view the segment breakdown visual,  </w:t>
            </w:r>
          </w:p>
          <w:p w14:paraId="056E9239" w14:textId="015B252A" w:rsidR="003E74E1" w:rsidRPr="00FB3A09" w:rsidRDefault="00C63D46" w:rsidP="00C63D46">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 see churn rates by age group and preferred channel.</w:t>
            </w:r>
          </w:p>
        </w:tc>
      </w:tr>
      <w:tr w:rsidR="004C560C" w:rsidRPr="00FB3A09" w14:paraId="7B704BF6"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3238D99E" w14:textId="1BAADD30" w:rsidR="004C560C" w:rsidRPr="00FB3A09" w:rsidRDefault="004C560C" w:rsidP="004C560C">
            <w:pPr>
              <w:spacing w:line="276" w:lineRule="auto"/>
              <w:rPr>
                <w:rFonts w:ascii="Calibri" w:hAnsi="Calibri" w:cs="Calibri"/>
                <w:b w:val="0"/>
                <w:bCs w:val="0"/>
                <w:color w:val="000000" w:themeColor="text1"/>
              </w:rPr>
            </w:pPr>
            <w:hyperlink w:anchor="Epic_05" w:history="1">
              <w:r w:rsidRPr="00FB3A09">
                <w:rPr>
                  <w:rStyle w:val="Hyperlink"/>
                  <w:rFonts w:ascii="Calibri" w:hAnsi="Calibri" w:cs="Calibri"/>
                  <w:b w:val="0"/>
                  <w:bCs w:val="0"/>
                  <w:color w:val="000000" w:themeColor="text1"/>
                </w:rPr>
                <w:t>EP-05</w:t>
              </w:r>
            </w:hyperlink>
          </w:p>
          <w:p w14:paraId="7CBBFA48" w14:textId="4A015964"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527DA114" w14:textId="4953537F"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w:t>
            </w:r>
            <w:r w:rsidR="000B213E" w:rsidRPr="00FB3A09">
              <w:rPr>
                <w:rFonts w:ascii="Calibri" w:hAnsi="Calibri" w:cs="Calibri"/>
              </w:rPr>
              <w:t>2</w:t>
            </w:r>
            <w:r w:rsidR="00F83FA6">
              <w:rPr>
                <w:rFonts w:ascii="Calibri" w:hAnsi="Calibri" w:cs="Calibri"/>
              </w:rPr>
              <w:t>2</w:t>
            </w:r>
          </w:p>
        </w:tc>
        <w:tc>
          <w:tcPr>
            <w:tcW w:w="3260" w:type="dxa"/>
            <w:vAlign w:val="center"/>
          </w:tcPr>
          <w:p w14:paraId="38995F19" w14:textId="112D1AF1"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w:t>
            </w:r>
            <w:r w:rsidR="00864FA7">
              <w:rPr>
                <w:rFonts w:ascii="Calibri" w:hAnsi="Calibri" w:cs="Calibri"/>
              </w:rPr>
              <w:t>Business Intelligence Analyst</w:t>
            </w:r>
            <w:r w:rsidRPr="00FB3A09">
              <w:rPr>
                <w:rFonts w:ascii="Calibri" w:hAnsi="Calibri" w:cs="Calibri"/>
              </w:rPr>
              <w:t>,</w:t>
            </w:r>
          </w:p>
          <w:p w14:paraId="6EE20BF5"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define KPIs and dimensions for each dashboard page </w:t>
            </w:r>
          </w:p>
          <w:p w14:paraId="70F1B9F3"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reporting aligns with stakeholder needs.</w:t>
            </w:r>
          </w:p>
        </w:tc>
        <w:tc>
          <w:tcPr>
            <w:tcW w:w="3209" w:type="dxa"/>
            <w:vAlign w:val="center"/>
          </w:tcPr>
          <w:p w14:paraId="4D323CBC"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I am drafting report specs,</w:t>
            </w:r>
          </w:p>
          <w:p w14:paraId="09CD9588"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define page-level metrics,</w:t>
            </w:r>
          </w:p>
          <w:p w14:paraId="04779A8A" w14:textId="1B50E77E"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documentation reflects stakeholder-aligned KPIs.</w:t>
            </w:r>
          </w:p>
        </w:tc>
      </w:tr>
      <w:tr w:rsidR="004C560C" w:rsidRPr="00FB3A09" w14:paraId="05B5470D"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7323FAF4" w14:textId="77777777" w:rsidR="004C560C" w:rsidRPr="00FB3A09" w:rsidRDefault="004C560C" w:rsidP="004C560C">
            <w:pPr>
              <w:spacing w:line="276" w:lineRule="auto"/>
              <w:rPr>
                <w:rFonts w:ascii="Calibri" w:hAnsi="Calibri" w:cs="Calibri"/>
                <w:b w:val="0"/>
                <w:bCs w:val="0"/>
                <w:color w:val="000000" w:themeColor="text1"/>
              </w:rPr>
            </w:pPr>
            <w:hyperlink w:anchor="Epic_05" w:history="1">
              <w:r w:rsidRPr="00FB3A09">
                <w:rPr>
                  <w:rStyle w:val="Hyperlink"/>
                  <w:rFonts w:ascii="Calibri" w:hAnsi="Calibri" w:cs="Calibri"/>
                  <w:b w:val="0"/>
                  <w:bCs w:val="0"/>
                  <w:color w:val="000000" w:themeColor="text1"/>
                </w:rPr>
                <w:t>EP-05</w:t>
              </w:r>
            </w:hyperlink>
          </w:p>
          <w:p w14:paraId="1E1F268A" w14:textId="465F6A30"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2C162D83" w14:textId="32A42A3B"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w:t>
            </w:r>
            <w:r w:rsidR="000B213E" w:rsidRPr="00FB3A09">
              <w:rPr>
                <w:rFonts w:ascii="Calibri" w:hAnsi="Calibri" w:cs="Calibri"/>
              </w:rPr>
              <w:t>2</w:t>
            </w:r>
            <w:r w:rsidR="00F83FA6">
              <w:rPr>
                <w:rFonts w:ascii="Calibri" w:hAnsi="Calibri" w:cs="Calibri"/>
              </w:rPr>
              <w:t>3</w:t>
            </w:r>
          </w:p>
        </w:tc>
        <w:tc>
          <w:tcPr>
            <w:tcW w:w="3260" w:type="dxa"/>
            <w:vAlign w:val="center"/>
          </w:tcPr>
          <w:p w14:paraId="69DCC8F6" w14:textId="6B9E9BDD"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w:t>
            </w:r>
            <w:r w:rsidR="00864FA7">
              <w:rPr>
                <w:rFonts w:ascii="Calibri" w:hAnsi="Calibri" w:cs="Calibri"/>
              </w:rPr>
              <w:t>Business Intelligence Analyst</w:t>
            </w:r>
            <w:r w:rsidRPr="00FB3A09">
              <w:rPr>
                <w:rFonts w:ascii="Calibri" w:hAnsi="Calibri" w:cs="Calibri"/>
              </w:rPr>
              <w:t xml:space="preserve">, </w:t>
            </w:r>
          </w:p>
          <w:p w14:paraId="5616856B" w14:textId="7082BF4F"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validate filters, slicers and drilldowns </w:t>
            </w:r>
          </w:p>
          <w:p w14:paraId="390943F8"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I ensure dashboard usability and flexibility.</w:t>
            </w:r>
          </w:p>
        </w:tc>
        <w:tc>
          <w:tcPr>
            <w:tcW w:w="3209" w:type="dxa"/>
            <w:vAlign w:val="center"/>
          </w:tcPr>
          <w:p w14:paraId="05BAF813"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dashboard elements are built,</w:t>
            </w:r>
          </w:p>
          <w:p w14:paraId="5222AFBE"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run a QA checklist,</w:t>
            </w:r>
          </w:p>
          <w:p w14:paraId="338162BA" w14:textId="34354C84"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all slicers, filters</w:t>
            </w:r>
            <w:r w:rsidR="00CB6DA3" w:rsidRPr="00FB3A09">
              <w:rPr>
                <w:rFonts w:ascii="Calibri" w:hAnsi="Calibri" w:cs="Calibri"/>
              </w:rPr>
              <w:t xml:space="preserve"> and</w:t>
            </w:r>
            <w:r w:rsidRPr="00FB3A09">
              <w:rPr>
                <w:rFonts w:ascii="Calibri" w:hAnsi="Calibri" w:cs="Calibri"/>
              </w:rPr>
              <w:t xml:space="preserve"> drilldowns must work as expected.</w:t>
            </w:r>
          </w:p>
        </w:tc>
      </w:tr>
      <w:tr w:rsidR="004C560C" w:rsidRPr="00FB3A09" w14:paraId="6AF5D7A6"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28BB5686" w14:textId="77777777" w:rsidR="004C560C" w:rsidRPr="00FB3A09" w:rsidRDefault="004C560C" w:rsidP="004C560C">
            <w:pPr>
              <w:spacing w:line="276" w:lineRule="auto"/>
              <w:rPr>
                <w:rFonts w:ascii="Calibri" w:hAnsi="Calibri" w:cs="Calibri"/>
                <w:b w:val="0"/>
                <w:bCs w:val="0"/>
                <w:color w:val="000000" w:themeColor="text1"/>
              </w:rPr>
            </w:pPr>
            <w:hyperlink w:anchor="Epic_05" w:history="1">
              <w:r w:rsidRPr="00FB3A09">
                <w:rPr>
                  <w:rStyle w:val="Hyperlink"/>
                  <w:rFonts w:ascii="Calibri" w:hAnsi="Calibri" w:cs="Calibri"/>
                  <w:b w:val="0"/>
                  <w:bCs w:val="0"/>
                  <w:color w:val="000000" w:themeColor="text1"/>
                </w:rPr>
                <w:t>EP-05</w:t>
              </w:r>
            </w:hyperlink>
          </w:p>
          <w:p w14:paraId="16736A28" w14:textId="35F31A16"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64BC4F5B" w14:textId="727F6021"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w:t>
            </w:r>
            <w:r w:rsidR="000B213E" w:rsidRPr="00FB3A09">
              <w:rPr>
                <w:rFonts w:ascii="Calibri" w:hAnsi="Calibri" w:cs="Calibri"/>
              </w:rPr>
              <w:t>2</w:t>
            </w:r>
            <w:r w:rsidR="00F83FA6">
              <w:rPr>
                <w:rFonts w:ascii="Calibri" w:hAnsi="Calibri" w:cs="Calibri"/>
              </w:rPr>
              <w:t>4</w:t>
            </w:r>
          </w:p>
        </w:tc>
        <w:tc>
          <w:tcPr>
            <w:tcW w:w="3260" w:type="dxa"/>
            <w:vAlign w:val="center"/>
          </w:tcPr>
          <w:p w14:paraId="273D3332" w14:textId="0FE96A8F"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w:t>
            </w:r>
            <w:r w:rsidR="00864FA7">
              <w:rPr>
                <w:rFonts w:ascii="Calibri" w:hAnsi="Calibri" w:cs="Calibri"/>
              </w:rPr>
              <w:t>Business Intelligence Analyst</w:t>
            </w:r>
            <w:r w:rsidRPr="00FB3A09">
              <w:rPr>
                <w:rFonts w:ascii="Calibri" w:hAnsi="Calibri" w:cs="Calibri"/>
              </w:rPr>
              <w:t xml:space="preserve">, </w:t>
            </w:r>
          </w:p>
          <w:p w14:paraId="71E1D689"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document all visuals and calculations </w:t>
            </w:r>
          </w:p>
          <w:p w14:paraId="7FF029A5"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they can be easily maintained and scaled.</w:t>
            </w:r>
          </w:p>
        </w:tc>
        <w:tc>
          <w:tcPr>
            <w:tcW w:w="3209" w:type="dxa"/>
            <w:vAlign w:val="center"/>
          </w:tcPr>
          <w:p w14:paraId="45609A3B"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visuals and DAX are finalized,</w:t>
            </w:r>
          </w:p>
          <w:p w14:paraId="5D19AB75"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create metadata,</w:t>
            </w:r>
          </w:p>
          <w:p w14:paraId="3B7AA417" w14:textId="2609B2B6"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it should cover all calculated fields and chart types.</w:t>
            </w:r>
          </w:p>
        </w:tc>
      </w:tr>
      <w:tr w:rsidR="004C560C" w:rsidRPr="00FB3A09" w14:paraId="383D25D9"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086E5984" w14:textId="38DD88D2" w:rsidR="004C560C" w:rsidRPr="00FB3A09" w:rsidRDefault="004C560C" w:rsidP="004C560C">
            <w:pPr>
              <w:spacing w:line="276" w:lineRule="auto"/>
              <w:rPr>
                <w:rFonts w:ascii="Calibri" w:hAnsi="Calibri" w:cs="Calibri"/>
                <w:b w:val="0"/>
                <w:bCs w:val="0"/>
                <w:color w:val="000000" w:themeColor="text1"/>
              </w:rPr>
            </w:pPr>
            <w:hyperlink w:anchor="Epic_06" w:history="1">
              <w:r w:rsidRPr="00FB3A09">
                <w:rPr>
                  <w:rStyle w:val="Hyperlink"/>
                  <w:rFonts w:ascii="Calibri" w:hAnsi="Calibri" w:cs="Calibri"/>
                  <w:b w:val="0"/>
                  <w:bCs w:val="0"/>
                  <w:color w:val="000000" w:themeColor="text1"/>
                </w:rPr>
                <w:t>EP-06</w:t>
              </w:r>
            </w:hyperlink>
          </w:p>
          <w:p w14:paraId="745EFE94" w14:textId="0C6CDB39"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7B595698" w14:textId="29D4DA12"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US-2</w:t>
            </w:r>
            <w:r w:rsidR="00F83FA6">
              <w:rPr>
                <w:rFonts w:ascii="Calibri" w:hAnsi="Calibri" w:cs="Calibri"/>
              </w:rPr>
              <w:t>5</w:t>
            </w:r>
          </w:p>
        </w:tc>
        <w:tc>
          <w:tcPr>
            <w:tcW w:w="3260" w:type="dxa"/>
            <w:vAlign w:val="center"/>
          </w:tcPr>
          <w:p w14:paraId="2D5BF58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Data Engineer,</w:t>
            </w:r>
          </w:p>
          <w:p w14:paraId="3BE76D66"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provide clean, joined SQL datasets and schema views </w:t>
            </w:r>
          </w:p>
          <w:p w14:paraId="385CB9B9"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dashboards load efficiently.</w:t>
            </w:r>
          </w:p>
        </w:tc>
        <w:tc>
          <w:tcPr>
            <w:tcW w:w="3209" w:type="dxa"/>
            <w:vAlign w:val="center"/>
          </w:tcPr>
          <w:p w14:paraId="1E06A5BD"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Power BI model is built,</w:t>
            </w:r>
          </w:p>
          <w:p w14:paraId="2A0D5B8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data is refreshed,</w:t>
            </w:r>
          </w:p>
          <w:p w14:paraId="584DB59D" w14:textId="001112DD"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it uses cleaned and joined staging tables for performance.</w:t>
            </w:r>
          </w:p>
        </w:tc>
      </w:tr>
      <w:tr w:rsidR="004C560C" w:rsidRPr="00FB3A09" w14:paraId="2EA6E1B5" w14:textId="77777777" w:rsidTr="004C560C">
        <w:trPr>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E8E8E8" w:themeFill="background2"/>
            <w:vAlign w:val="center"/>
          </w:tcPr>
          <w:p w14:paraId="2BBBBA04" w14:textId="77777777" w:rsidR="004C560C" w:rsidRPr="00FB3A09" w:rsidRDefault="004C560C" w:rsidP="004C560C">
            <w:pPr>
              <w:spacing w:line="276" w:lineRule="auto"/>
              <w:rPr>
                <w:rFonts w:ascii="Calibri" w:hAnsi="Calibri" w:cs="Calibri"/>
                <w:b w:val="0"/>
                <w:bCs w:val="0"/>
                <w:color w:val="000000" w:themeColor="text1"/>
              </w:rPr>
            </w:pPr>
            <w:hyperlink w:anchor="Epic_06" w:history="1">
              <w:r w:rsidRPr="00FB3A09">
                <w:rPr>
                  <w:rStyle w:val="Hyperlink"/>
                  <w:rFonts w:ascii="Calibri" w:hAnsi="Calibri" w:cs="Calibri"/>
                  <w:b w:val="0"/>
                  <w:bCs w:val="0"/>
                  <w:color w:val="000000" w:themeColor="text1"/>
                </w:rPr>
                <w:t>EP-06</w:t>
              </w:r>
            </w:hyperlink>
          </w:p>
          <w:p w14:paraId="1CE1B932" w14:textId="5BDBFCAD"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1A8A71F5" w14:textId="5E89A43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US-2</w:t>
            </w:r>
            <w:r w:rsidR="00F83FA6">
              <w:rPr>
                <w:rFonts w:ascii="Calibri" w:hAnsi="Calibri" w:cs="Calibri"/>
              </w:rPr>
              <w:t>6</w:t>
            </w:r>
          </w:p>
        </w:tc>
        <w:tc>
          <w:tcPr>
            <w:tcW w:w="3260" w:type="dxa"/>
            <w:vAlign w:val="center"/>
          </w:tcPr>
          <w:p w14:paraId="4C427FB9"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Data Engineer, </w:t>
            </w:r>
          </w:p>
          <w:p w14:paraId="2E2AAD22"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schedule data refreshes regularly </w:t>
            </w:r>
          </w:p>
          <w:p w14:paraId="3640AB6C"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stakeholders always see up-to-date information.</w:t>
            </w:r>
          </w:p>
        </w:tc>
        <w:tc>
          <w:tcPr>
            <w:tcW w:w="3209" w:type="dxa"/>
            <w:vAlign w:val="center"/>
          </w:tcPr>
          <w:p w14:paraId="31BA5FF2"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the report is deployed,</w:t>
            </w:r>
          </w:p>
          <w:p w14:paraId="49346FE4" w14:textId="77777777"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a new day/hour begins,</w:t>
            </w:r>
          </w:p>
          <w:p w14:paraId="69FD1F4E" w14:textId="55FF9643" w:rsidR="004C560C" w:rsidRPr="00FB3A09" w:rsidRDefault="004C560C" w:rsidP="004C560C">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data should be auto-refreshed and logged successfully.</w:t>
            </w:r>
          </w:p>
        </w:tc>
      </w:tr>
      <w:tr w:rsidR="004C560C" w:rsidRPr="00FB3A09" w14:paraId="4936FA1A" w14:textId="77777777" w:rsidTr="004C560C">
        <w:trPr>
          <w:cnfStyle w:val="000000100000" w:firstRow="0" w:lastRow="0" w:firstColumn="0" w:lastColumn="0" w:oddVBand="0" w:evenVBand="0" w:oddHBand="1" w:evenHBand="0" w:firstRowFirstColumn="0" w:firstRowLastColumn="0" w:lastRowFirstColumn="0" w:lastRowLastColumn="0"/>
          <w:trHeight w:val="2381"/>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bottom w:val="none" w:sz="0" w:space="0" w:color="auto"/>
            </w:tcBorders>
            <w:shd w:val="clear" w:color="auto" w:fill="E8E8E8" w:themeFill="background2"/>
            <w:vAlign w:val="center"/>
          </w:tcPr>
          <w:p w14:paraId="53A54D2F" w14:textId="77777777" w:rsidR="004C560C" w:rsidRPr="00FB3A09" w:rsidRDefault="004C560C" w:rsidP="004C560C">
            <w:pPr>
              <w:spacing w:line="276" w:lineRule="auto"/>
              <w:rPr>
                <w:rFonts w:ascii="Calibri" w:hAnsi="Calibri" w:cs="Calibri"/>
                <w:b w:val="0"/>
                <w:bCs w:val="0"/>
                <w:color w:val="000000" w:themeColor="text1"/>
              </w:rPr>
            </w:pPr>
            <w:hyperlink w:anchor="Epic_06" w:history="1">
              <w:r w:rsidRPr="00FB3A09">
                <w:rPr>
                  <w:rStyle w:val="Hyperlink"/>
                  <w:rFonts w:ascii="Calibri" w:hAnsi="Calibri" w:cs="Calibri"/>
                  <w:b w:val="0"/>
                  <w:bCs w:val="0"/>
                  <w:color w:val="000000" w:themeColor="text1"/>
                </w:rPr>
                <w:t>EP-06</w:t>
              </w:r>
            </w:hyperlink>
          </w:p>
          <w:p w14:paraId="532DA595" w14:textId="078EF91E" w:rsidR="004C560C" w:rsidRPr="00FB3A09" w:rsidRDefault="004C560C" w:rsidP="004C560C">
            <w:pPr>
              <w:spacing w:line="276" w:lineRule="auto"/>
              <w:rPr>
                <w:rFonts w:ascii="Calibri" w:hAnsi="Calibri" w:cs="Calibri"/>
              </w:rPr>
            </w:pPr>
            <w:r w:rsidRPr="00FB3A09">
              <w:rPr>
                <w:rFonts w:ascii="Segoe UI Emoji" w:hAnsi="Segoe UI Emoji" w:cs="Segoe UI Emoji"/>
                <w:color w:val="000000" w:themeColor="text1"/>
              </w:rPr>
              <w:t>🔗</w:t>
            </w:r>
          </w:p>
        </w:tc>
        <w:tc>
          <w:tcPr>
            <w:tcW w:w="1559" w:type="dxa"/>
            <w:vAlign w:val="center"/>
          </w:tcPr>
          <w:p w14:paraId="19363440" w14:textId="49343424"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US-2</w:t>
            </w:r>
            <w:r w:rsidR="00F83FA6">
              <w:rPr>
                <w:rFonts w:ascii="Calibri" w:hAnsi="Calibri" w:cs="Calibri"/>
              </w:rPr>
              <w:t>7</w:t>
            </w:r>
          </w:p>
        </w:tc>
        <w:tc>
          <w:tcPr>
            <w:tcW w:w="3260" w:type="dxa"/>
            <w:vAlign w:val="center"/>
          </w:tcPr>
          <w:p w14:paraId="4F7F3D09"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As a</w:t>
            </w:r>
            <w:r w:rsidRPr="00FB3A09">
              <w:rPr>
                <w:rFonts w:ascii="Calibri" w:hAnsi="Calibri" w:cs="Calibri"/>
              </w:rPr>
              <w:t xml:space="preserve"> Data Engineer, </w:t>
            </w:r>
          </w:p>
          <w:p w14:paraId="5F556E8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I want</w:t>
            </w:r>
            <w:r w:rsidRPr="00FB3A09">
              <w:rPr>
                <w:rFonts w:ascii="Calibri" w:hAnsi="Calibri" w:cs="Calibri"/>
              </w:rPr>
              <w:t xml:space="preserve"> to apply role-level security if needed </w:t>
            </w:r>
          </w:p>
          <w:p w14:paraId="6B7E9007"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so that</w:t>
            </w:r>
            <w:r w:rsidRPr="00FB3A09">
              <w:rPr>
                <w:rFonts w:ascii="Calibri" w:hAnsi="Calibri" w:cs="Calibri"/>
              </w:rPr>
              <w:t xml:space="preserve"> users see only relevant data.</w:t>
            </w:r>
          </w:p>
        </w:tc>
        <w:tc>
          <w:tcPr>
            <w:tcW w:w="3209" w:type="dxa"/>
            <w:vAlign w:val="center"/>
          </w:tcPr>
          <w:p w14:paraId="77194AFB"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Given</w:t>
            </w:r>
            <w:r w:rsidRPr="00FB3A09">
              <w:rPr>
                <w:rFonts w:ascii="Calibri" w:hAnsi="Calibri" w:cs="Calibri"/>
              </w:rPr>
              <w:t xml:space="preserve"> user roles are mapped,</w:t>
            </w:r>
          </w:p>
          <w:p w14:paraId="6152ECDA" w14:textId="77777777"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When</w:t>
            </w:r>
            <w:r w:rsidRPr="00FB3A09">
              <w:rPr>
                <w:rFonts w:ascii="Calibri" w:hAnsi="Calibri" w:cs="Calibri"/>
              </w:rPr>
              <w:t xml:space="preserve"> I set RLS rules,</w:t>
            </w:r>
          </w:p>
          <w:p w14:paraId="71684BF5" w14:textId="205E6B9B" w:rsidR="004C560C" w:rsidRPr="00FB3A09" w:rsidRDefault="004C560C" w:rsidP="004C560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b/>
                <w:bCs/>
              </w:rPr>
              <w:t>Then</w:t>
            </w:r>
            <w:r w:rsidRPr="00FB3A09">
              <w:rPr>
                <w:rFonts w:ascii="Calibri" w:hAnsi="Calibri" w:cs="Calibri"/>
              </w:rPr>
              <w:t xml:space="preserve"> access is restricted as per user role in Power BI.</w:t>
            </w:r>
          </w:p>
        </w:tc>
      </w:tr>
      <w:bookmarkEnd w:id="101"/>
    </w:tbl>
    <w:p w14:paraId="24AC04FD" w14:textId="77777777" w:rsidR="0086472C" w:rsidRPr="00FB3A09" w:rsidRDefault="0086472C" w:rsidP="0086472C">
      <w:pPr>
        <w:rPr>
          <w:rFonts w:ascii="Calibri" w:hAnsi="Calibri" w:cs="Calibri"/>
        </w:rPr>
      </w:pPr>
    </w:p>
    <w:p w14:paraId="7B3DFDDF" w14:textId="77777777" w:rsidR="0086472C" w:rsidRPr="00FB3A09" w:rsidRDefault="0086472C" w:rsidP="0086472C">
      <w:pPr>
        <w:rPr>
          <w:rFonts w:ascii="Calibri" w:hAnsi="Calibri" w:cs="Calibri"/>
        </w:rPr>
      </w:pPr>
    </w:p>
    <w:p w14:paraId="27C7650F" w14:textId="77777777" w:rsidR="0086472C" w:rsidRPr="00FB3A09" w:rsidRDefault="0086472C" w:rsidP="0086472C">
      <w:pPr>
        <w:rPr>
          <w:rFonts w:ascii="Calibri" w:hAnsi="Calibri" w:cs="Calibri"/>
        </w:rPr>
      </w:pPr>
    </w:p>
    <w:p w14:paraId="76E84764" w14:textId="77777777" w:rsidR="0086472C" w:rsidRPr="00FB3A09" w:rsidRDefault="0086472C" w:rsidP="0086472C">
      <w:pPr>
        <w:rPr>
          <w:rFonts w:ascii="Calibri" w:hAnsi="Calibri" w:cs="Calibri"/>
        </w:rPr>
      </w:pPr>
    </w:p>
    <w:p w14:paraId="1B28D2ED" w14:textId="77777777" w:rsidR="000722CD" w:rsidRPr="00FB3A09" w:rsidRDefault="000722CD" w:rsidP="0086472C">
      <w:pPr>
        <w:rPr>
          <w:rFonts w:ascii="Calibri" w:hAnsi="Calibri" w:cs="Calibri"/>
        </w:rPr>
      </w:pPr>
    </w:p>
    <w:p w14:paraId="4C8520EC" w14:textId="77777777" w:rsidR="000722CD" w:rsidRPr="00FB3A09" w:rsidRDefault="000722CD" w:rsidP="0086472C">
      <w:pPr>
        <w:rPr>
          <w:rFonts w:ascii="Calibri" w:hAnsi="Calibri" w:cs="Calibri"/>
        </w:rPr>
      </w:pPr>
    </w:p>
    <w:p w14:paraId="60085ECE" w14:textId="77777777" w:rsidR="000722CD" w:rsidRPr="00FB3A09" w:rsidRDefault="000722CD" w:rsidP="0086472C">
      <w:pPr>
        <w:rPr>
          <w:rFonts w:ascii="Calibri" w:hAnsi="Calibri" w:cs="Calibri"/>
        </w:rPr>
      </w:pPr>
    </w:p>
    <w:p w14:paraId="328348A5" w14:textId="77777777" w:rsidR="000722CD" w:rsidRPr="00FB3A09" w:rsidRDefault="000722CD" w:rsidP="0086472C">
      <w:pPr>
        <w:rPr>
          <w:rFonts w:ascii="Calibri" w:hAnsi="Calibri" w:cs="Calibri"/>
        </w:rPr>
      </w:pPr>
    </w:p>
    <w:p w14:paraId="5491CADC" w14:textId="77777777" w:rsidR="000722CD" w:rsidRPr="00FB3A09" w:rsidRDefault="000722CD" w:rsidP="0086472C">
      <w:pPr>
        <w:rPr>
          <w:rFonts w:ascii="Calibri" w:hAnsi="Calibri" w:cs="Calibri"/>
        </w:rPr>
      </w:pPr>
    </w:p>
    <w:p w14:paraId="2C7B7A94" w14:textId="77777777" w:rsidR="000722CD" w:rsidRPr="00FB3A09" w:rsidRDefault="000722CD" w:rsidP="0086472C">
      <w:pPr>
        <w:rPr>
          <w:rFonts w:ascii="Calibri" w:hAnsi="Calibri" w:cs="Calibri"/>
        </w:rPr>
      </w:pPr>
    </w:p>
    <w:p w14:paraId="208344C7" w14:textId="77777777" w:rsidR="00CF18DC" w:rsidRPr="00FB3A09" w:rsidRDefault="00CF18DC" w:rsidP="0086472C">
      <w:pPr>
        <w:rPr>
          <w:rFonts w:ascii="Calibri" w:hAnsi="Calibri" w:cs="Calibri"/>
        </w:rPr>
      </w:pPr>
    </w:p>
    <w:p w14:paraId="759F0C3C" w14:textId="77777777" w:rsidR="00CF18DC" w:rsidRPr="00FB3A09" w:rsidRDefault="00CF18DC" w:rsidP="0086472C">
      <w:pPr>
        <w:rPr>
          <w:rFonts w:ascii="Calibri" w:hAnsi="Calibri" w:cs="Calibri"/>
        </w:rPr>
      </w:pPr>
    </w:p>
    <w:p w14:paraId="3B073C3E" w14:textId="77777777" w:rsidR="00CF18DC" w:rsidRPr="00FB3A09" w:rsidRDefault="00CF18DC" w:rsidP="0086472C">
      <w:pPr>
        <w:rPr>
          <w:rFonts w:ascii="Calibri" w:hAnsi="Calibri" w:cs="Calibri"/>
        </w:rPr>
      </w:pPr>
    </w:p>
    <w:p w14:paraId="134DADAB" w14:textId="77777777" w:rsidR="00CF18DC" w:rsidRPr="00FB3A09" w:rsidRDefault="00CF18DC" w:rsidP="0086472C">
      <w:pPr>
        <w:rPr>
          <w:rFonts w:ascii="Calibri" w:hAnsi="Calibri" w:cs="Calibri"/>
        </w:rPr>
      </w:pPr>
    </w:p>
    <w:p w14:paraId="4E869ECD" w14:textId="77777777" w:rsidR="00CF18DC" w:rsidRPr="00FB3A09" w:rsidRDefault="00CF18DC" w:rsidP="0086472C">
      <w:pPr>
        <w:rPr>
          <w:rFonts w:ascii="Calibri" w:hAnsi="Calibri" w:cs="Calibri"/>
        </w:rPr>
      </w:pPr>
    </w:p>
    <w:p w14:paraId="1FC07C25" w14:textId="1B809AAC" w:rsidR="0086472C" w:rsidRPr="00FB3A09" w:rsidRDefault="0086472C" w:rsidP="0086472C">
      <w:pPr>
        <w:pStyle w:val="Heading3"/>
        <w:rPr>
          <w:rFonts w:ascii="Calibri" w:hAnsi="Calibri" w:cs="Calibri"/>
          <w:color w:val="0070C0"/>
        </w:rPr>
      </w:pPr>
      <w:bookmarkStart w:id="102" w:name="_C.1.3_Stakeholder_Access"/>
      <w:bookmarkStart w:id="103" w:name="_Toc205896862"/>
      <w:bookmarkEnd w:id="102"/>
      <w:r w:rsidRPr="00FB3A09">
        <w:rPr>
          <w:rFonts w:ascii="Calibri" w:hAnsi="Calibri" w:cs="Calibri"/>
          <w:color w:val="0070C0"/>
        </w:rPr>
        <w:lastRenderedPageBreak/>
        <w:t xml:space="preserve">C.1.3 </w:t>
      </w:r>
      <w:r w:rsidR="0071766B" w:rsidRPr="00FB3A09">
        <w:rPr>
          <w:rFonts w:ascii="Calibri" w:hAnsi="Calibri" w:cs="Calibri"/>
          <w:color w:val="0070C0"/>
        </w:rPr>
        <w:t>Stakeholder Access and Functional Use Mapping.</w:t>
      </w:r>
      <w:bookmarkEnd w:id="103"/>
    </w:p>
    <w:p w14:paraId="076E7881" w14:textId="4524375F" w:rsidR="000722CD" w:rsidRPr="00FB3A09" w:rsidRDefault="00FB2A24" w:rsidP="00FF3EAD">
      <w:pPr>
        <w:rPr>
          <w:rFonts w:ascii="Calibri" w:hAnsi="Calibri" w:cs="Calibri"/>
          <w:i/>
          <w:iCs/>
          <w:color w:val="C00000"/>
        </w:rPr>
      </w:pPr>
      <w:r w:rsidRPr="00FB3A09">
        <w:rPr>
          <w:rFonts w:ascii="Segoe UI Emoji" w:hAnsi="Segoe UI Emoji" w:cs="Segoe UI Emoji"/>
          <w:i/>
          <w:iCs/>
          <w:color w:val="C00000"/>
        </w:rPr>
        <w:t>🔗</w:t>
      </w:r>
      <w:hyperlink w:anchor="_4.5_Role-Based_Access" w:history="1">
        <w:r w:rsidR="000722CD" w:rsidRPr="00FB3A09">
          <w:rPr>
            <w:rStyle w:val="Hyperlink"/>
            <w:rFonts w:ascii="Calibri" w:hAnsi="Calibri" w:cs="Calibri"/>
            <w:i/>
            <w:iCs/>
            <w:color w:val="C00000"/>
          </w:rPr>
          <w:t xml:space="preserve"> This appendix complements </w:t>
        </w:r>
        <w:r w:rsidR="00F03EA3" w:rsidRPr="00FB3A09">
          <w:rPr>
            <w:rStyle w:val="Hyperlink"/>
            <w:rFonts w:ascii="Calibri" w:hAnsi="Calibri" w:cs="Calibri"/>
            <w:i/>
            <w:iCs/>
            <w:color w:val="C00000"/>
          </w:rPr>
          <w:t>s</w:t>
        </w:r>
        <w:r w:rsidR="000722CD" w:rsidRPr="00FB3A09">
          <w:rPr>
            <w:rStyle w:val="Hyperlink"/>
            <w:rFonts w:ascii="Calibri" w:hAnsi="Calibri" w:cs="Calibri"/>
            <w:i/>
            <w:iCs/>
            <w:color w:val="C00000"/>
          </w:rPr>
          <w:t>ection 4.5 Role-Based Access Matrix by aligning individual stakeholders with the specific report pages they access and the business objectives they fulfil. It enhances traceability between user needs and dashboard design decisions.</w:t>
        </w:r>
      </w:hyperlink>
    </w:p>
    <w:p w14:paraId="537C1D27" w14:textId="77777777" w:rsidR="001308A7" w:rsidRPr="00FB3A09" w:rsidRDefault="00FB2A24" w:rsidP="001308A7">
      <w:pPr>
        <w:rPr>
          <w:rFonts w:ascii="Calibri" w:hAnsi="Calibri" w:cs="Calibri"/>
          <w:i/>
          <w:iCs/>
          <w:color w:val="C00000"/>
        </w:rPr>
      </w:pPr>
      <w:r w:rsidRPr="00FB3A09">
        <w:rPr>
          <w:rFonts w:ascii="Segoe UI Emoji" w:hAnsi="Segoe UI Emoji" w:cs="Segoe UI Emoji"/>
          <w:i/>
          <w:iCs/>
          <w:color w:val="C00000"/>
        </w:rPr>
        <w:t>🔗</w:t>
      </w:r>
      <w:r w:rsidR="001308A7" w:rsidRPr="00FB3A09">
        <w:rPr>
          <w:rFonts w:ascii="Calibri" w:hAnsi="Calibri" w:cs="Calibri"/>
          <w:i/>
          <w:iCs/>
          <w:color w:val="C00000"/>
        </w:rPr>
        <w:t xml:space="preserve"> </w:t>
      </w:r>
      <w:hyperlink w:anchor="_4.7_Epics,_User" w:history="1">
        <w:r w:rsidR="001308A7" w:rsidRPr="00FB3A09">
          <w:rPr>
            <w:rStyle w:val="Hyperlink"/>
            <w:rFonts w:ascii="Calibri" w:hAnsi="Calibri" w:cs="Calibri"/>
            <w:i/>
            <w:iCs/>
            <w:color w:val="C00000"/>
          </w:rPr>
          <w:t>This table is cross-referenced with section 4.7 Epics, User Stories and Stakeholder Access Permissions</w:t>
        </w:r>
      </w:hyperlink>
      <w:r w:rsidR="001308A7" w:rsidRPr="00FB3A09">
        <w:rPr>
          <w:rFonts w:ascii="Calibri" w:hAnsi="Calibri" w:cs="Calibri"/>
          <w:i/>
          <w:iCs/>
          <w:color w:val="C00000"/>
        </w:rPr>
        <w:t>.</w:t>
      </w:r>
    </w:p>
    <w:tbl>
      <w:tblPr>
        <w:tblStyle w:val="GridTable5Dark-Accent3"/>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268"/>
        <w:gridCol w:w="4110"/>
      </w:tblGrid>
      <w:tr w:rsidR="0086472C" w:rsidRPr="00FB3A09" w14:paraId="0EFD247F" w14:textId="77777777" w:rsidTr="0010099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right w:val="none" w:sz="0" w:space="0" w:color="auto"/>
            </w:tcBorders>
            <w:shd w:val="clear" w:color="auto" w:fill="FFC000"/>
            <w:vAlign w:val="center"/>
          </w:tcPr>
          <w:p w14:paraId="23C7BA14" w14:textId="77777777" w:rsidR="0086472C" w:rsidRPr="00FB3A09" w:rsidRDefault="0086472C" w:rsidP="0010099E">
            <w:pPr>
              <w:spacing w:line="276" w:lineRule="auto"/>
              <w:rPr>
                <w:rFonts w:ascii="Calibri" w:hAnsi="Calibri" w:cs="Calibri"/>
                <w:b w:val="0"/>
                <w:bCs w:val="0"/>
                <w:color w:val="000000" w:themeColor="text1"/>
              </w:rPr>
            </w:pPr>
            <w:r w:rsidRPr="00FB3A09">
              <w:rPr>
                <w:rFonts w:ascii="Calibri" w:hAnsi="Calibri" w:cs="Calibri"/>
                <w:color w:val="000000" w:themeColor="text1"/>
              </w:rPr>
              <w:t>Stakeholder</w:t>
            </w:r>
          </w:p>
        </w:tc>
        <w:tc>
          <w:tcPr>
            <w:tcW w:w="2268" w:type="dxa"/>
            <w:tcBorders>
              <w:top w:val="none" w:sz="0" w:space="0" w:color="auto"/>
              <w:left w:val="none" w:sz="0" w:space="0" w:color="auto"/>
              <w:right w:val="none" w:sz="0" w:space="0" w:color="auto"/>
            </w:tcBorders>
            <w:shd w:val="clear" w:color="auto" w:fill="FFC000"/>
            <w:vAlign w:val="center"/>
          </w:tcPr>
          <w:p w14:paraId="403A4471" w14:textId="6064B70D" w:rsidR="0086472C" w:rsidRPr="00FB3A09" w:rsidRDefault="0086472C" w:rsidP="0010099E">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Page</w:t>
            </w:r>
            <w:r w:rsidR="00705CD5">
              <w:rPr>
                <w:rFonts w:ascii="Calibri" w:hAnsi="Calibri" w:cs="Calibri"/>
                <w:color w:val="000000" w:themeColor="text1"/>
              </w:rPr>
              <w:t xml:space="preserve"> </w:t>
            </w:r>
            <w:r w:rsidRPr="00FB3A09">
              <w:rPr>
                <w:rFonts w:ascii="Calibri" w:hAnsi="Calibri" w:cs="Calibri"/>
                <w:color w:val="000000" w:themeColor="text1"/>
              </w:rPr>
              <w:t>Accessed</w:t>
            </w:r>
          </w:p>
        </w:tc>
        <w:tc>
          <w:tcPr>
            <w:tcW w:w="4110" w:type="dxa"/>
            <w:tcBorders>
              <w:top w:val="none" w:sz="0" w:space="0" w:color="auto"/>
              <w:left w:val="none" w:sz="0" w:space="0" w:color="auto"/>
              <w:right w:val="none" w:sz="0" w:space="0" w:color="auto"/>
            </w:tcBorders>
            <w:shd w:val="clear" w:color="auto" w:fill="FFC000"/>
            <w:vAlign w:val="center"/>
          </w:tcPr>
          <w:p w14:paraId="16607F37" w14:textId="77777777" w:rsidR="0086472C" w:rsidRPr="00FB3A09" w:rsidRDefault="0086472C" w:rsidP="0010099E">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FB3A09">
              <w:rPr>
                <w:rFonts w:ascii="Calibri" w:hAnsi="Calibri" w:cs="Calibri"/>
                <w:color w:val="000000" w:themeColor="text1"/>
              </w:rPr>
              <w:t>Purpose / Use Case</w:t>
            </w:r>
          </w:p>
        </w:tc>
      </w:tr>
      <w:tr w:rsidR="0086472C" w:rsidRPr="00FB3A09" w14:paraId="7BC11E2E" w14:textId="77777777" w:rsidTr="00827BD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60CAF3" w:themeFill="accent4" w:themeFillTint="99"/>
            <w:vAlign w:val="center"/>
          </w:tcPr>
          <w:p w14:paraId="206DC281" w14:textId="77777777" w:rsidR="0086472C" w:rsidRPr="00FB3A09" w:rsidRDefault="0086472C" w:rsidP="0010099E">
            <w:pPr>
              <w:spacing w:line="276" w:lineRule="auto"/>
              <w:rPr>
                <w:rFonts w:ascii="Calibri" w:hAnsi="Calibri" w:cs="Calibri"/>
                <w:b w:val="0"/>
                <w:bCs w:val="0"/>
                <w:color w:val="000000" w:themeColor="text1"/>
              </w:rPr>
            </w:pPr>
            <w:r w:rsidRPr="00FB3A09">
              <w:rPr>
                <w:rFonts w:ascii="Calibri" w:hAnsi="Calibri" w:cs="Calibri"/>
                <w:b w:val="0"/>
                <w:bCs w:val="0"/>
                <w:color w:val="000000" w:themeColor="text1"/>
              </w:rPr>
              <w:t xml:space="preserve">Project Sponsor </w:t>
            </w:r>
            <w:r w:rsidRPr="00FB3A09">
              <w:rPr>
                <w:rFonts w:ascii="Calibri" w:hAnsi="Calibri" w:cs="Calibri"/>
                <w:b w:val="0"/>
                <w:bCs w:val="0"/>
                <w:color w:val="000000" w:themeColor="text1"/>
              </w:rPr>
              <w:br/>
              <w:t>(Priya Ramanathan - Director, Sales)</w:t>
            </w:r>
          </w:p>
        </w:tc>
        <w:tc>
          <w:tcPr>
            <w:tcW w:w="2268" w:type="dxa"/>
            <w:vAlign w:val="center"/>
          </w:tcPr>
          <w:p w14:paraId="2DCB8257" w14:textId="77777777"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Summary, Overview</w:t>
            </w:r>
          </w:p>
        </w:tc>
        <w:tc>
          <w:tcPr>
            <w:tcW w:w="4110" w:type="dxa"/>
            <w:vAlign w:val="center"/>
          </w:tcPr>
          <w:p w14:paraId="73541546" w14:textId="77777777"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Track high-level KPIs like Revenue, Churn, ROI across time</w:t>
            </w:r>
          </w:p>
        </w:tc>
      </w:tr>
      <w:tr w:rsidR="000071B0" w:rsidRPr="00FB3A09" w14:paraId="3B9204B5" w14:textId="77777777" w:rsidTr="002525AF">
        <w:trPr>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60CAF3" w:themeFill="accent4" w:themeFillTint="99"/>
            <w:vAlign w:val="center"/>
          </w:tcPr>
          <w:p w14:paraId="1EE0A449" w14:textId="0A8596F0" w:rsidR="000071B0" w:rsidRPr="002525AF" w:rsidRDefault="002525AF" w:rsidP="0010099E">
            <w:pPr>
              <w:spacing w:line="276" w:lineRule="auto"/>
              <w:rPr>
                <w:rFonts w:ascii="Calibri" w:hAnsi="Calibri" w:cs="Calibri"/>
                <w:b w:val="0"/>
                <w:bCs w:val="0"/>
                <w:color w:val="000000" w:themeColor="text1"/>
              </w:rPr>
            </w:pPr>
            <w:r>
              <w:rPr>
                <w:rFonts w:ascii="Calibri" w:hAnsi="Calibri" w:cs="Calibri"/>
                <w:b w:val="0"/>
                <w:bCs w:val="0"/>
                <w:color w:val="000000" w:themeColor="text1"/>
              </w:rPr>
              <w:t>Strategic Validator</w:t>
            </w:r>
            <w:r>
              <w:rPr>
                <w:rFonts w:ascii="Calibri" w:hAnsi="Calibri" w:cs="Calibri"/>
                <w:b w:val="0"/>
                <w:bCs w:val="0"/>
                <w:color w:val="000000" w:themeColor="text1"/>
              </w:rPr>
              <w:br/>
              <w:t>(Deepa Menon – Director, Sales)</w:t>
            </w:r>
          </w:p>
        </w:tc>
        <w:tc>
          <w:tcPr>
            <w:tcW w:w="2268" w:type="dxa"/>
            <w:vAlign w:val="center"/>
          </w:tcPr>
          <w:p w14:paraId="2B0B48B5" w14:textId="03FE18EC" w:rsidR="000071B0" w:rsidRPr="00FB3A09" w:rsidRDefault="002525AF" w:rsidP="0010099E">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Summary, Overview</w:t>
            </w:r>
          </w:p>
        </w:tc>
        <w:tc>
          <w:tcPr>
            <w:tcW w:w="4110" w:type="dxa"/>
            <w:vAlign w:val="center"/>
          </w:tcPr>
          <w:p w14:paraId="6AF10677" w14:textId="524BEDA5" w:rsidR="000071B0" w:rsidRPr="00FB3A09" w:rsidRDefault="002525AF" w:rsidP="0010099E">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25AF">
              <w:rPr>
                <w:rFonts w:ascii="Calibri" w:hAnsi="Calibri" w:cs="Calibri"/>
              </w:rPr>
              <w:t xml:space="preserve">Review </w:t>
            </w:r>
            <w:r>
              <w:rPr>
                <w:rFonts w:ascii="Calibri" w:hAnsi="Calibri" w:cs="Calibri"/>
              </w:rPr>
              <w:t xml:space="preserve">revenue, </w:t>
            </w:r>
            <w:r w:rsidRPr="002525AF">
              <w:rPr>
                <w:rFonts w:ascii="Calibri" w:hAnsi="Calibri" w:cs="Calibri"/>
              </w:rPr>
              <w:t>campaign</w:t>
            </w:r>
            <w:r>
              <w:rPr>
                <w:rFonts w:ascii="Calibri" w:hAnsi="Calibri" w:cs="Calibri"/>
              </w:rPr>
              <w:t xml:space="preserve"> and</w:t>
            </w:r>
            <w:r w:rsidRPr="002525AF">
              <w:rPr>
                <w:rFonts w:ascii="Calibri" w:hAnsi="Calibri" w:cs="Calibri"/>
              </w:rPr>
              <w:t xml:space="preserve"> churn</w:t>
            </w:r>
            <w:r>
              <w:rPr>
                <w:rFonts w:ascii="Calibri" w:hAnsi="Calibri" w:cs="Calibri"/>
              </w:rPr>
              <w:t xml:space="preserve"> </w:t>
            </w:r>
            <w:r w:rsidRPr="002525AF">
              <w:rPr>
                <w:rFonts w:ascii="Calibri" w:hAnsi="Calibri" w:cs="Calibri"/>
              </w:rPr>
              <w:t>insights to validate strategic outcomes for final approval</w:t>
            </w:r>
          </w:p>
        </w:tc>
      </w:tr>
      <w:tr w:rsidR="0086472C" w:rsidRPr="00FB3A09" w14:paraId="7B5F2CD6" w14:textId="77777777" w:rsidTr="00827BD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60CAF3" w:themeFill="accent4" w:themeFillTint="99"/>
            <w:vAlign w:val="center"/>
          </w:tcPr>
          <w:p w14:paraId="3AAFBF60" w14:textId="77777777" w:rsidR="0086472C" w:rsidRPr="00FB3A09" w:rsidRDefault="0086472C" w:rsidP="0010099E">
            <w:pPr>
              <w:spacing w:line="276" w:lineRule="auto"/>
              <w:rPr>
                <w:rFonts w:ascii="Calibri" w:hAnsi="Calibri" w:cs="Calibri"/>
                <w:b w:val="0"/>
                <w:bCs w:val="0"/>
                <w:color w:val="000000" w:themeColor="text1"/>
              </w:rPr>
            </w:pPr>
            <w:r w:rsidRPr="00FB3A09">
              <w:rPr>
                <w:rFonts w:ascii="Calibri" w:hAnsi="Calibri" w:cs="Calibri"/>
                <w:b w:val="0"/>
                <w:bCs w:val="0"/>
                <w:color w:val="000000" w:themeColor="text1"/>
              </w:rPr>
              <w:t xml:space="preserve">Sales Manager </w:t>
            </w:r>
            <w:r w:rsidRPr="00FB3A09">
              <w:rPr>
                <w:rFonts w:ascii="Calibri" w:hAnsi="Calibri" w:cs="Calibri"/>
                <w:b w:val="0"/>
                <w:bCs w:val="0"/>
                <w:color w:val="000000" w:themeColor="text1"/>
              </w:rPr>
              <w:br/>
              <w:t>(Regional Leads)</w:t>
            </w:r>
          </w:p>
        </w:tc>
        <w:tc>
          <w:tcPr>
            <w:tcW w:w="2268" w:type="dxa"/>
            <w:vAlign w:val="center"/>
          </w:tcPr>
          <w:p w14:paraId="034D98AD" w14:textId="77777777"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Overview, Revenue, Products</w:t>
            </w:r>
          </w:p>
        </w:tc>
        <w:tc>
          <w:tcPr>
            <w:tcW w:w="4110" w:type="dxa"/>
            <w:vAlign w:val="center"/>
          </w:tcPr>
          <w:p w14:paraId="52E6CD4F" w14:textId="6A45791B"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Monitor revenue by region</w:t>
            </w:r>
            <w:r w:rsidR="00CF18DC" w:rsidRPr="00FB3A09">
              <w:rPr>
                <w:rFonts w:ascii="Calibri" w:hAnsi="Calibri" w:cs="Calibri"/>
              </w:rPr>
              <w:t xml:space="preserve"> </w:t>
            </w:r>
            <w:r w:rsidR="00FA037F" w:rsidRPr="00FB3A09">
              <w:rPr>
                <w:rFonts w:ascii="Calibri" w:hAnsi="Calibri" w:cs="Calibri"/>
              </w:rPr>
              <w:t>and</w:t>
            </w:r>
            <w:r w:rsidRPr="00FB3A09">
              <w:rPr>
                <w:rFonts w:ascii="Calibri" w:hAnsi="Calibri" w:cs="Calibri"/>
              </w:rPr>
              <w:t xml:space="preserve"> top-selling products</w:t>
            </w:r>
          </w:p>
        </w:tc>
      </w:tr>
      <w:tr w:rsidR="0086472C" w:rsidRPr="00FB3A09" w14:paraId="0F6B5ABE" w14:textId="77777777" w:rsidTr="00827BD4">
        <w:trPr>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60CAF3" w:themeFill="accent4" w:themeFillTint="99"/>
            <w:vAlign w:val="center"/>
          </w:tcPr>
          <w:p w14:paraId="0D47F61F" w14:textId="77777777" w:rsidR="0086472C" w:rsidRPr="00FB3A09" w:rsidRDefault="0086472C" w:rsidP="0010099E">
            <w:pPr>
              <w:spacing w:line="276" w:lineRule="auto"/>
              <w:rPr>
                <w:rFonts w:ascii="Calibri" w:hAnsi="Calibri" w:cs="Calibri"/>
                <w:b w:val="0"/>
                <w:bCs w:val="0"/>
                <w:color w:val="000000" w:themeColor="text1"/>
              </w:rPr>
            </w:pPr>
            <w:r w:rsidRPr="00FB3A09">
              <w:rPr>
                <w:rFonts w:ascii="Calibri" w:hAnsi="Calibri" w:cs="Calibri"/>
                <w:b w:val="0"/>
                <w:bCs w:val="0"/>
                <w:color w:val="000000" w:themeColor="text1"/>
              </w:rPr>
              <w:t>Marketing Analyst (Campaign Strategist)</w:t>
            </w:r>
          </w:p>
        </w:tc>
        <w:tc>
          <w:tcPr>
            <w:tcW w:w="2268" w:type="dxa"/>
            <w:vAlign w:val="center"/>
          </w:tcPr>
          <w:p w14:paraId="1CB9B7CA" w14:textId="77777777" w:rsidR="0086472C" w:rsidRPr="00FB3A09" w:rsidRDefault="0086472C" w:rsidP="0010099E">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Campaigns</w:t>
            </w:r>
          </w:p>
        </w:tc>
        <w:tc>
          <w:tcPr>
            <w:tcW w:w="4110" w:type="dxa"/>
            <w:vAlign w:val="center"/>
          </w:tcPr>
          <w:p w14:paraId="1BCC8086" w14:textId="490FA67B" w:rsidR="0086472C" w:rsidRPr="00FB3A09" w:rsidRDefault="0086472C" w:rsidP="0010099E">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Measure campaign performance, ROI</w:t>
            </w:r>
            <w:r w:rsidR="00FA037F" w:rsidRPr="00FB3A09">
              <w:rPr>
                <w:rFonts w:ascii="Calibri" w:hAnsi="Calibri" w:cs="Calibri"/>
              </w:rPr>
              <w:t xml:space="preserve"> and</w:t>
            </w:r>
            <w:r w:rsidRPr="00FB3A09">
              <w:rPr>
                <w:rFonts w:ascii="Calibri" w:hAnsi="Calibri" w:cs="Calibri"/>
              </w:rPr>
              <w:t xml:space="preserve"> targeting efficiency</w:t>
            </w:r>
          </w:p>
        </w:tc>
      </w:tr>
      <w:tr w:rsidR="0086472C" w:rsidRPr="00FB3A09" w14:paraId="25C2F2DE" w14:textId="77777777" w:rsidTr="00827BD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60CAF3" w:themeFill="accent4" w:themeFillTint="99"/>
            <w:vAlign w:val="center"/>
          </w:tcPr>
          <w:p w14:paraId="2484D822" w14:textId="77777777" w:rsidR="0086472C" w:rsidRPr="00FB3A09" w:rsidRDefault="0086472C" w:rsidP="0010099E">
            <w:pPr>
              <w:spacing w:line="276" w:lineRule="auto"/>
              <w:rPr>
                <w:rFonts w:ascii="Calibri" w:hAnsi="Calibri" w:cs="Calibri"/>
                <w:b w:val="0"/>
                <w:bCs w:val="0"/>
                <w:color w:val="000000" w:themeColor="text1"/>
              </w:rPr>
            </w:pPr>
            <w:r w:rsidRPr="00FB3A09">
              <w:rPr>
                <w:rFonts w:ascii="Calibri" w:hAnsi="Calibri" w:cs="Calibri"/>
                <w:b w:val="0"/>
                <w:bCs w:val="0"/>
                <w:color w:val="000000" w:themeColor="text1"/>
              </w:rPr>
              <w:t xml:space="preserve">Support Manager </w:t>
            </w:r>
            <w:r w:rsidRPr="00FB3A09">
              <w:rPr>
                <w:rFonts w:ascii="Calibri" w:hAnsi="Calibri" w:cs="Calibri"/>
                <w:b w:val="0"/>
                <w:bCs w:val="0"/>
                <w:color w:val="000000" w:themeColor="text1"/>
              </w:rPr>
              <w:br/>
              <w:t>(CX Leads)</w:t>
            </w:r>
          </w:p>
        </w:tc>
        <w:tc>
          <w:tcPr>
            <w:tcW w:w="2268" w:type="dxa"/>
            <w:vAlign w:val="center"/>
          </w:tcPr>
          <w:p w14:paraId="1764512B" w14:textId="1CD59CA8"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Support Tickets</w:t>
            </w:r>
            <w:r w:rsidR="00F52E28" w:rsidRPr="00FB3A09">
              <w:rPr>
                <w:rFonts w:ascii="Calibri" w:hAnsi="Calibri" w:cs="Calibri"/>
              </w:rPr>
              <w:t>, Customers</w:t>
            </w:r>
          </w:p>
        </w:tc>
        <w:tc>
          <w:tcPr>
            <w:tcW w:w="4110" w:type="dxa"/>
            <w:vAlign w:val="center"/>
          </w:tcPr>
          <w:p w14:paraId="7E8A96AA" w14:textId="09068E3F" w:rsidR="0086472C" w:rsidRPr="00FB3A09" w:rsidRDefault="004E57A0"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Analyse ticket volume, SLA trends, churn and customer retention metrics</w:t>
            </w:r>
          </w:p>
        </w:tc>
      </w:tr>
      <w:tr w:rsidR="0086472C" w:rsidRPr="00FB3A09" w14:paraId="3097D3B9" w14:textId="77777777" w:rsidTr="00827BD4">
        <w:trPr>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60CAF3" w:themeFill="accent4" w:themeFillTint="99"/>
            <w:vAlign w:val="center"/>
          </w:tcPr>
          <w:p w14:paraId="42EBF2E9" w14:textId="737B4EF3" w:rsidR="0086472C" w:rsidRPr="00FB3A09" w:rsidRDefault="00864FA7" w:rsidP="0010099E">
            <w:pPr>
              <w:spacing w:line="276" w:lineRule="auto"/>
              <w:rPr>
                <w:rFonts w:ascii="Calibri" w:hAnsi="Calibri" w:cs="Calibri"/>
                <w:b w:val="0"/>
                <w:bCs w:val="0"/>
                <w:color w:val="000000" w:themeColor="text1"/>
              </w:rPr>
            </w:pPr>
            <w:r>
              <w:rPr>
                <w:rFonts w:ascii="Calibri" w:hAnsi="Calibri" w:cs="Calibri"/>
                <w:b w:val="0"/>
                <w:bCs w:val="0"/>
                <w:color w:val="000000" w:themeColor="text1"/>
              </w:rPr>
              <w:t>Business Intelligence Analyst</w:t>
            </w:r>
            <w:r w:rsidR="0086472C" w:rsidRPr="00FB3A09">
              <w:rPr>
                <w:rFonts w:ascii="Calibri" w:hAnsi="Calibri" w:cs="Calibri"/>
                <w:b w:val="0"/>
                <w:bCs w:val="0"/>
                <w:color w:val="000000" w:themeColor="text1"/>
              </w:rPr>
              <w:t xml:space="preserve"> (Sudhagar)</w:t>
            </w:r>
          </w:p>
        </w:tc>
        <w:tc>
          <w:tcPr>
            <w:tcW w:w="2268" w:type="dxa"/>
            <w:vAlign w:val="center"/>
          </w:tcPr>
          <w:p w14:paraId="70D29A53" w14:textId="77777777" w:rsidR="0086472C" w:rsidRPr="00FB3A09" w:rsidRDefault="0086472C" w:rsidP="0010099E">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All Pages</w:t>
            </w:r>
          </w:p>
        </w:tc>
        <w:tc>
          <w:tcPr>
            <w:tcW w:w="4110" w:type="dxa"/>
            <w:vAlign w:val="center"/>
          </w:tcPr>
          <w:p w14:paraId="5A775F82" w14:textId="5F9ADDA0" w:rsidR="0086472C" w:rsidRPr="00FB3A09" w:rsidRDefault="0086472C" w:rsidP="0010099E">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3A09">
              <w:rPr>
                <w:rFonts w:ascii="Calibri" w:hAnsi="Calibri" w:cs="Calibri"/>
              </w:rPr>
              <w:t>Define and validate KPIs, filters</w:t>
            </w:r>
            <w:r w:rsidR="00FA037F" w:rsidRPr="00FB3A09">
              <w:rPr>
                <w:rFonts w:ascii="Calibri" w:hAnsi="Calibri" w:cs="Calibri"/>
              </w:rPr>
              <w:t xml:space="preserve"> and</w:t>
            </w:r>
            <w:r w:rsidRPr="00FB3A09">
              <w:rPr>
                <w:rFonts w:ascii="Calibri" w:hAnsi="Calibri" w:cs="Calibri"/>
              </w:rPr>
              <w:t xml:space="preserve"> layout for all users</w:t>
            </w:r>
          </w:p>
        </w:tc>
      </w:tr>
      <w:tr w:rsidR="0086472C" w:rsidRPr="00FB3A09" w14:paraId="0669C02E" w14:textId="77777777" w:rsidTr="00827BD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bottom w:val="none" w:sz="0" w:space="0" w:color="auto"/>
            </w:tcBorders>
            <w:shd w:val="clear" w:color="auto" w:fill="60CAF3" w:themeFill="accent4" w:themeFillTint="99"/>
            <w:vAlign w:val="center"/>
          </w:tcPr>
          <w:p w14:paraId="4BA21D59" w14:textId="77777777" w:rsidR="0086472C" w:rsidRPr="00FB3A09" w:rsidRDefault="0086472C" w:rsidP="0010099E">
            <w:pPr>
              <w:spacing w:line="276" w:lineRule="auto"/>
              <w:rPr>
                <w:rFonts w:ascii="Calibri" w:hAnsi="Calibri" w:cs="Calibri"/>
                <w:b w:val="0"/>
                <w:bCs w:val="0"/>
                <w:color w:val="000000" w:themeColor="text1"/>
              </w:rPr>
            </w:pPr>
            <w:r w:rsidRPr="00FB3A09">
              <w:rPr>
                <w:rFonts w:ascii="Calibri" w:hAnsi="Calibri" w:cs="Calibri"/>
                <w:b w:val="0"/>
                <w:bCs w:val="0"/>
                <w:color w:val="000000" w:themeColor="text1"/>
              </w:rPr>
              <w:t>Data Engineer / DBA</w:t>
            </w:r>
          </w:p>
        </w:tc>
        <w:tc>
          <w:tcPr>
            <w:tcW w:w="2268" w:type="dxa"/>
            <w:vAlign w:val="center"/>
          </w:tcPr>
          <w:p w14:paraId="254CC191" w14:textId="77777777"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(Back-end Only)</w:t>
            </w:r>
          </w:p>
        </w:tc>
        <w:tc>
          <w:tcPr>
            <w:tcW w:w="4110" w:type="dxa"/>
            <w:vAlign w:val="center"/>
          </w:tcPr>
          <w:p w14:paraId="0CAA902D" w14:textId="39FAE681" w:rsidR="0086472C" w:rsidRPr="00FB3A09" w:rsidRDefault="0086472C" w:rsidP="0010099E">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B3A09">
              <w:rPr>
                <w:rFonts w:ascii="Calibri" w:hAnsi="Calibri" w:cs="Calibri"/>
              </w:rPr>
              <w:t>Provide SQL data model, schedule refresh</w:t>
            </w:r>
            <w:r w:rsidR="00FA037F" w:rsidRPr="00FB3A09">
              <w:rPr>
                <w:rFonts w:ascii="Calibri" w:hAnsi="Calibri" w:cs="Calibri"/>
              </w:rPr>
              <w:t xml:space="preserve"> and</w:t>
            </w:r>
            <w:r w:rsidRPr="00FB3A09">
              <w:rPr>
                <w:rFonts w:ascii="Calibri" w:hAnsi="Calibri" w:cs="Calibri"/>
              </w:rPr>
              <w:t xml:space="preserve"> manage schema</w:t>
            </w:r>
          </w:p>
        </w:tc>
      </w:tr>
    </w:tbl>
    <w:p w14:paraId="235C3771" w14:textId="77777777" w:rsidR="0086472C" w:rsidRPr="00FB3A09" w:rsidRDefault="0086472C" w:rsidP="0086472C">
      <w:pPr>
        <w:rPr>
          <w:rFonts w:ascii="Calibri" w:hAnsi="Calibri" w:cs="Calibri"/>
        </w:rPr>
      </w:pPr>
    </w:p>
    <w:p w14:paraId="6D2B21FA" w14:textId="77777777" w:rsidR="0086472C" w:rsidRPr="00FB3A09" w:rsidRDefault="0086472C" w:rsidP="0086472C">
      <w:pPr>
        <w:rPr>
          <w:rFonts w:ascii="Calibri" w:hAnsi="Calibri" w:cs="Calibri"/>
        </w:rPr>
      </w:pPr>
    </w:p>
    <w:p w14:paraId="24361F4F" w14:textId="26AA1EEF" w:rsidR="0086472C" w:rsidRPr="00FB3A09" w:rsidRDefault="0086472C" w:rsidP="0086472C">
      <w:pPr>
        <w:rPr>
          <w:rFonts w:ascii="Calibri" w:hAnsi="Calibri" w:cs="Calibri"/>
        </w:rPr>
      </w:pPr>
    </w:p>
    <w:p w14:paraId="461C25D5" w14:textId="77777777" w:rsidR="00493288" w:rsidRPr="00FB3A09" w:rsidRDefault="00493288" w:rsidP="0086472C">
      <w:pPr>
        <w:rPr>
          <w:rFonts w:ascii="Calibri" w:hAnsi="Calibri" w:cs="Calibri"/>
        </w:rPr>
      </w:pPr>
    </w:p>
    <w:p w14:paraId="0F17A779" w14:textId="77777777" w:rsidR="00493288" w:rsidRPr="00FB3A09" w:rsidRDefault="00493288" w:rsidP="0086472C">
      <w:pPr>
        <w:rPr>
          <w:rFonts w:ascii="Calibri" w:hAnsi="Calibri" w:cs="Calibri"/>
        </w:rPr>
      </w:pPr>
    </w:p>
    <w:p w14:paraId="4E765B0B" w14:textId="64BCBD8B" w:rsidR="00DA1627" w:rsidRPr="00FB3A09" w:rsidRDefault="00DA1627" w:rsidP="00DA1627">
      <w:pPr>
        <w:pStyle w:val="Heading1"/>
        <w:rPr>
          <w:rFonts w:ascii="Calibri" w:hAnsi="Calibri" w:cs="Calibri"/>
          <w:color w:val="0070C0"/>
        </w:rPr>
      </w:pPr>
      <w:bookmarkStart w:id="104" w:name="_Toc205896863"/>
      <w:r w:rsidRPr="00FB3A09">
        <w:rPr>
          <w:rFonts w:ascii="Calibri" w:hAnsi="Calibri" w:cs="Calibri"/>
          <w:color w:val="0070C0"/>
        </w:rPr>
        <w:lastRenderedPageBreak/>
        <w:t xml:space="preserve">Appendix D.1 - Use Case </w:t>
      </w:r>
      <w:r w:rsidR="00711EF6" w:rsidRPr="00FB3A09">
        <w:rPr>
          <w:rFonts w:ascii="Calibri" w:hAnsi="Calibri" w:cs="Calibri"/>
          <w:color w:val="0070C0"/>
        </w:rPr>
        <w:t>Mapping</w:t>
      </w:r>
      <w:bookmarkEnd w:id="104"/>
    </w:p>
    <w:p w14:paraId="6E8C0EBB" w14:textId="5ECCFA3E" w:rsidR="00711EF6" w:rsidRPr="00FB3A09" w:rsidRDefault="00711EF6" w:rsidP="00711EF6">
      <w:pPr>
        <w:rPr>
          <w:rFonts w:ascii="Calibri" w:hAnsi="Calibri" w:cs="Calibri"/>
        </w:rPr>
      </w:pPr>
      <w:r w:rsidRPr="00FB3A09">
        <w:rPr>
          <w:rFonts w:ascii="Calibri" w:hAnsi="Calibri" w:cs="Calibri"/>
        </w:rPr>
        <w:t>This appendix outlines the detailed use case mappings that describe how various stakeholders interact with the reporting system. Each use case supports a specific business goal and aligns with related user stories, dashboard sections and role-based access.</w:t>
      </w:r>
    </w:p>
    <w:p w14:paraId="08D1737D" w14:textId="5441A6A8" w:rsidR="001E348A" w:rsidRPr="00FB3A09" w:rsidRDefault="001E348A" w:rsidP="00711EF6">
      <w:pPr>
        <w:rPr>
          <w:rFonts w:ascii="Calibri" w:hAnsi="Calibri" w:cs="Calibri"/>
        </w:rPr>
      </w:pPr>
    </w:p>
    <w:p w14:paraId="334A068D" w14:textId="3ED46297" w:rsidR="00711EF6" w:rsidRPr="00FB3A09" w:rsidRDefault="00711EF6" w:rsidP="00711EF6">
      <w:pPr>
        <w:pStyle w:val="Heading3"/>
        <w:rPr>
          <w:rFonts w:ascii="Calibri" w:hAnsi="Calibri" w:cs="Calibri"/>
          <w:color w:val="0070C0"/>
        </w:rPr>
      </w:pPr>
      <w:bookmarkStart w:id="105" w:name="_D.1.1_Use_Case"/>
      <w:bookmarkStart w:id="106" w:name="_Toc205896864"/>
      <w:bookmarkEnd w:id="105"/>
      <w:r w:rsidRPr="00FB3A09">
        <w:rPr>
          <w:rFonts w:ascii="Calibri" w:hAnsi="Calibri" w:cs="Calibri"/>
          <w:color w:val="0070C0"/>
        </w:rPr>
        <w:t>D.1.1 Use Case Details</w:t>
      </w:r>
      <w:bookmarkEnd w:id="106"/>
    </w:p>
    <w:p w14:paraId="5636F0E1" w14:textId="77777777" w:rsidR="00A07AE1" w:rsidRPr="00FB3A09" w:rsidRDefault="00A07AE1" w:rsidP="00A07AE1">
      <w:pPr>
        <w:rPr>
          <w:rFonts w:ascii="Calibri" w:hAnsi="Calibri" w:cs="Calibri"/>
          <w:i/>
          <w:iCs/>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8_Use_Case" w:history="1">
        <w:r w:rsidRPr="00FB3A09">
          <w:rPr>
            <w:rStyle w:val="Hyperlink"/>
            <w:rFonts w:ascii="Calibri" w:hAnsi="Calibri" w:cs="Calibri"/>
            <w:i/>
            <w:iCs/>
            <w:color w:val="C00000"/>
          </w:rPr>
          <w:t>This table is mapped to section 4.8 Use Case Overview</w:t>
        </w:r>
      </w:hyperlink>
    </w:p>
    <w:tbl>
      <w:tblPr>
        <w:tblStyle w:val="GridTable5Dark-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53"/>
        <w:gridCol w:w="1173"/>
        <w:gridCol w:w="1701"/>
        <w:gridCol w:w="709"/>
        <w:gridCol w:w="1134"/>
        <w:gridCol w:w="1276"/>
        <w:gridCol w:w="1224"/>
      </w:tblGrid>
      <w:tr w:rsidR="00D70A32" w:rsidRPr="00FB3A09" w14:paraId="38F6099D" w14:textId="399C756D" w:rsidTr="0026144A">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left w:val="none" w:sz="0" w:space="0" w:color="auto"/>
              <w:right w:val="none" w:sz="0" w:space="0" w:color="auto"/>
            </w:tcBorders>
            <w:vAlign w:val="center"/>
          </w:tcPr>
          <w:p w14:paraId="109541E6" w14:textId="096C8B45" w:rsidR="00CF6BAC" w:rsidRPr="00FB3A09" w:rsidRDefault="00CF6BAC" w:rsidP="0026144A">
            <w:pPr>
              <w:rPr>
                <w:rFonts w:ascii="Calibri" w:hAnsi="Calibri" w:cs="Calibri"/>
                <w:sz w:val="16"/>
                <w:szCs w:val="16"/>
              </w:rPr>
            </w:pPr>
            <w:bookmarkStart w:id="107" w:name="_Hlk204863355"/>
            <w:r w:rsidRPr="00FB3A09">
              <w:rPr>
                <w:rFonts w:ascii="Calibri" w:hAnsi="Calibri" w:cs="Calibri"/>
                <w:sz w:val="16"/>
                <w:szCs w:val="16"/>
              </w:rPr>
              <w:t>Use Case ID</w:t>
            </w:r>
          </w:p>
        </w:tc>
        <w:tc>
          <w:tcPr>
            <w:tcW w:w="953" w:type="dxa"/>
            <w:tcBorders>
              <w:top w:val="none" w:sz="0" w:space="0" w:color="auto"/>
              <w:left w:val="none" w:sz="0" w:space="0" w:color="auto"/>
              <w:right w:val="none" w:sz="0" w:space="0" w:color="auto"/>
            </w:tcBorders>
            <w:vAlign w:val="center"/>
          </w:tcPr>
          <w:p w14:paraId="490DC46F" w14:textId="242784F9"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Title</w:t>
            </w:r>
          </w:p>
        </w:tc>
        <w:tc>
          <w:tcPr>
            <w:tcW w:w="1173" w:type="dxa"/>
            <w:tcBorders>
              <w:top w:val="none" w:sz="0" w:space="0" w:color="auto"/>
              <w:left w:val="none" w:sz="0" w:space="0" w:color="auto"/>
              <w:right w:val="none" w:sz="0" w:space="0" w:color="auto"/>
            </w:tcBorders>
            <w:vAlign w:val="center"/>
          </w:tcPr>
          <w:p w14:paraId="3035B2C9" w14:textId="1B25130F"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Primary Actor</w:t>
            </w:r>
          </w:p>
        </w:tc>
        <w:tc>
          <w:tcPr>
            <w:tcW w:w="1701" w:type="dxa"/>
            <w:tcBorders>
              <w:top w:val="none" w:sz="0" w:space="0" w:color="auto"/>
              <w:left w:val="none" w:sz="0" w:space="0" w:color="auto"/>
              <w:right w:val="none" w:sz="0" w:space="0" w:color="auto"/>
            </w:tcBorders>
            <w:vAlign w:val="center"/>
          </w:tcPr>
          <w:p w14:paraId="1718A868" w14:textId="7858EEAD"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Brief Description</w:t>
            </w:r>
          </w:p>
        </w:tc>
        <w:tc>
          <w:tcPr>
            <w:tcW w:w="709" w:type="dxa"/>
            <w:tcBorders>
              <w:top w:val="none" w:sz="0" w:space="0" w:color="auto"/>
              <w:left w:val="none" w:sz="0" w:space="0" w:color="auto"/>
              <w:right w:val="none" w:sz="0" w:space="0" w:color="auto"/>
            </w:tcBorders>
            <w:vAlign w:val="center"/>
          </w:tcPr>
          <w:p w14:paraId="28015A06" w14:textId="343B7D91"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User Story ID</w:t>
            </w:r>
          </w:p>
        </w:tc>
        <w:tc>
          <w:tcPr>
            <w:tcW w:w="1134" w:type="dxa"/>
            <w:tcBorders>
              <w:top w:val="none" w:sz="0" w:space="0" w:color="auto"/>
              <w:left w:val="none" w:sz="0" w:space="0" w:color="auto"/>
              <w:right w:val="none" w:sz="0" w:space="0" w:color="auto"/>
            </w:tcBorders>
            <w:vAlign w:val="center"/>
          </w:tcPr>
          <w:p w14:paraId="56E77384" w14:textId="777F34BE"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Dashboard Section</w:t>
            </w:r>
          </w:p>
        </w:tc>
        <w:tc>
          <w:tcPr>
            <w:tcW w:w="1276" w:type="dxa"/>
            <w:tcBorders>
              <w:top w:val="none" w:sz="0" w:space="0" w:color="auto"/>
              <w:left w:val="none" w:sz="0" w:space="0" w:color="auto"/>
              <w:right w:val="none" w:sz="0" w:space="0" w:color="auto"/>
            </w:tcBorders>
            <w:vAlign w:val="center"/>
          </w:tcPr>
          <w:p w14:paraId="084778E8" w14:textId="66174D44"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Pre-Condition</w:t>
            </w:r>
          </w:p>
        </w:tc>
        <w:tc>
          <w:tcPr>
            <w:tcW w:w="1224" w:type="dxa"/>
            <w:tcBorders>
              <w:top w:val="none" w:sz="0" w:space="0" w:color="auto"/>
              <w:left w:val="none" w:sz="0" w:space="0" w:color="auto"/>
              <w:right w:val="none" w:sz="0" w:space="0" w:color="auto"/>
            </w:tcBorders>
            <w:vAlign w:val="center"/>
          </w:tcPr>
          <w:p w14:paraId="4251ACFD" w14:textId="26FC0771" w:rsidR="00CF6BAC" w:rsidRPr="00FB3A09" w:rsidRDefault="00CF6BAC" w:rsidP="0026144A">
            <w:pP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6"/>
                <w:szCs w:val="16"/>
              </w:rPr>
              <w:t>Post-Condition</w:t>
            </w:r>
          </w:p>
        </w:tc>
      </w:tr>
      <w:tr w:rsidR="0026144A" w:rsidRPr="00FB3A09" w14:paraId="160870C0" w14:textId="5266504F" w:rsidTr="0026144A">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51DBA1C1" w14:textId="367F434C"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UC-01</w:t>
            </w:r>
          </w:p>
        </w:tc>
        <w:tc>
          <w:tcPr>
            <w:tcW w:w="953" w:type="dxa"/>
            <w:vAlign w:val="center"/>
          </w:tcPr>
          <w:p w14:paraId="71D93B28" w14:textId="4B458F5A"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View Summary Page Insights</w:t>
            </w:r>
          </w:p>
        </w:tc>
        <w:tc>
          <w:tcPr>
            <w:tcW w:w="1173" w:type="dxa"/>
            <w:vAlign w:val="center"/>
          </w:tcPr>
          <w:p w14:paraId="35BF69C3" w14:textId="46995A3E"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Project Sponsor</w:t>
            </w:r>
          </w:p>
        </w:tc>
        <w:tc>
          <w:tcPr>
            <w:tcW w:w="1701" w:type="dxa"/>
            <w:vAlign w:val="center"/>
          </w:tcPr>
          <w:p w14:paraId="0B493DFA" w14:textId="0427E19B"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 xml:space="preserve">View key takeaways from all </w:t>
            </w:r>
            <w:r w:rsidRPr="00FB3A09">
              <w:rPr>
                <w:rFonts w:ascii="Calibri" w:hAnsi="Calibri" w:cs="Calibri"/>
                <w:sz w:val="18"/>
                <w:szCs w:val="18"/>
              </w:rPr>
              <w:t>pages</w:t>
            </w:r>
            <w:r w:rsidRPr="004D27F1">
              <w:rPr>
                <w:rFonts w:ascii="Calibri" w:hAnsi="Calibri" w:cs="Calibri"/>
                <w:sz w:val="18"/>
                <w:szCs w:val="18"/>
              </w:rPr>
              <w:t xml:space="preserve"> including revenue, customer, and campaigns</w:t>
            </w:r>
          </w:p>
        </w:tc>
        <w:tc>
          <w:tcPr>
            <w:tcW w:w="709" w:type="dxa"/>
            <w:vAlign w:val="center"/>
          </w:tcPr>
          <w:p w14:paraId="13DB5506" w14:textId="02E74A41"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US-01, US-04</w:t>
            </w:r>
          </w:p>
        </w:tc>
        <w:tc>
          <w:tcPr>
            <w:tcW w:w="1134" w:type="dxa"/>
            <w:vAlign w:val="center"/>
          </w:tcPr>
          <w:p w14:paraId="6059794E" w14:textId="6003907E"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Summary</w:t>
            </w:r>
          </w:p>
        </w:tc>
        <w:tc>
          <w:tcPr>
            <w:tcW w:w="1276" w:type="dxa"/>
            <w:vAlign w:val="center"/>
          </w:tcPr>
          <w:p w14:paraId="638F9307" w14:textId="03CB11D6"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User has report access and valid credentials.</w:t>
            </w:r>
          </w:p>
        </w:tc>
        <w:tc>
          <w:tcPr>
            <w:tcW w:w="1224" w:type="dxa"/>
            <w:vAlign w:val="center"/>
          </w:tcPr>
          <w:p w14:paraId="3A23BDD7" w14:textId="2077ECFA"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Summary page opens with narrative insights across business metrics.</w:t>
            </w:r>
          </w:p>
        </w:tc>
      </w:tr>
      <w:tr w:rsidR="0026144A" w:rsidRPr="00FB3A09" w14:paraId="7AE7CFA1" w14:textId="0836C477" w:rsidTr="0026144A">
        <w:trPr>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5CDA3D3B" w14:textId="33CAE912"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UC-02</w:t>
            </w:r>
          </w:p>
        </w:tc>
        <w:tc>
          <w:tcPr>
            <w:tcW w:w="953" w:type="dxa"/>
            <w:vAlign w:val="center"/>
          </w:tcPr>
          <w:p w14:paraId="3B6BE536" w14:textId="0A5C1E80"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Validate Summary Page Metrics</w:t>
            </w:r>
          </w:p>
        </w:tc>
        <w:tc>
          <w:tcPr>
            <w:tcW w:w="1173" w:type="dxa"/>
            <w:vAlign w:val="center"/>
          </w:tcPr>
          <w:p w14:paraId="35452E39" w14:textId="38BEFA39" w:rsidR="0026144A" w:rsidRPr="00FB3A09" w:rsidRDefault="00864FA7"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8"/>
                <w:szCs w:val="18"/>
              </w:rPr>
              <w:t>Business Intelligence Analyst</w:t>
            </w:r>
          </w:p>
        </w:tc>
        <w:tc>
          <w:tcPr>
            <w:tcW w:w="1701" w:type="dxa"/>
            <w:vAlign w:val="center"/>
          </w:tcPr>
          <w:p w14:paraId="3A0AFFDF" w14:textId="37BAB296"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Verify if DAX-driven bullet insights match defined KPIs and stakeholder needs</w:t>
            </w:r>
          </w:p>
        </w:tc>
        <w:tc>
          <w:tcPr>
            <w:tcW w:w="709" w:type="dxa"/>
            <w:vAlign w:val="center"/>
          </w:tcPr>
          <w:p w14:paraId="5306EC92" w14:textId="7E1854BC"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US-22, US-24</w:t>
            </w:r>
          </w:p>
        </w:tc>
        <w:tc>
          <w:tcPr>
            <w:tcW w:w="1134" w:type="dxa"/>
            <w:vAlign w:val="center"/>
          </w:tcPr>
          <w:p w14:paraId="4BAE7FB8" w14:textId="1BC2A4E8"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Summary</w:t>
            </w:r>
          </w:p>
        </w:tc>
        <w:tc>
          <w:tcPr>
            <w:tcW w:w="1276" w:type="dxa"/>
            <w:vAlign w:val="center"/>
          </w:tcPr>
          <w:p w14:paraId="00669827" w14:textId="153D0B63"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Summary cards and narrative visuals are built</w:t>
            </w:r>
          </w:p>
        </w:tc>
        <w:tc>
          <w:tcPr>
            <w:tcW w:w="1224" w:type="dxa"/>
            <w:vAlign w:val="center"/>
          </w:tcPr>
          <w:p w14:paraId="381BB72A" w14:textId="61EA83CB"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Validated definitions and layouts meet business expectations.</w:t>
            </w:r>
          </w:p>
        </w:tc>
      </w:tr>
      <w:tr w:rsidR="0026144A" w:rsidRPr="00FB3A09" w14:paraId="4FDFA460" w14:textId="1A4E8700" w:rsidTr="0026144A">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2A154DED" w14:textId="7CCEF0BD"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UC-03</w:t>
            </w:r>
          </w:p>
        </w:tc>
        <w:tc>
          <w:tcPr>
            <w:tcW w:w="953" w:type="dxa"/>
            <w:vAlign w:val="center"/>
          </w:tcPr>
          <w:p w14:paraId="0E5B3752" w14:textId="29F67561"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Filter Overview KPIs by Time</w:t>
            </w:r>
          </w:p>
        </w:tc>
        <w:tc>
          <w:tcPr>
            <w:tcW w:w="1173" w:type="dxa"/>
            <w:vAlign w:val="center"/>
          </w:tcPr>
          <w:p w14:paraId="5C65FD6F" w14:textId="6F01C14F"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Project Sponsor</w:t>
            </w:r>
          </w:p>
        </w:tc>
        <w:tc>
          <w:tcPr>
            <w:tcW w:w="1701" w:type="dxa"/>
            <w:vAlign w:val="center"/>
          </w:tcPr>
          <w:p w14:paraId="4FB87173" w14:textId="3161E0F2"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Use date slicers to compare performance across years or quarters</w:t>
            </w:r>
          </w:p>
        </w:tc>
        <w:tc>
          <w:tcPr>
            <w:tcW w:w="709" w:type="dxa"/>
            <w:vAlign w:val="center"/>
          </w:tcPr>
          <w:p w14:paraId="71E538B8" w14:textId="0677A830"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US-02</w:t>
            </w:r>
          </w:p>
        </w:tc>
        <w:tc>
          <w:tcPr>
            <w:tcW w:w="1134" w:type="dxa"/>
            <w:vAlign w:val="center"/>
          </w:tcPr>
          <w:p w14:paraId="01BDD2EC" w14:textId="6D96B1A5"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Overview</w:t>
            </w:r>
          </w:p>
        </w:tc>
        <w:tc>
          <w:tcPr>
            <w:tcW w:w="1276" w:type="dxa"/>
            <w:vAlign w:val="center"/>
          </w:tcPr>
          <w:p w14:paraId="6A5166BF" w14:textId="492A0798"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Slicers available and data model supports time</w:t>
            </w:r>
          </w:p>
        </w:tc>
        <w:tc>
          <w:tcPr>
            <w:tcW w:w="1224" w:type="dxa"/>
            <w:vAlign w:val="center"/>
          </w:tcPr>
          <w:p w14:paraId="519DBC14" w14:textId="6C722769"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KPI visuals dynamically update per date selection.</w:t>
            </w:r>
          </w:p>
        </w:tc>
      </w:tr>
      <w:tr w:rsidR="0026144A" w:rsidRPr="00FB3A09" w14:paraId="59239EDA" w14:textId="2B452422" w:rsidTr="0026144A">
        <w:trPr>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51B1D270" w14:textId="725ED523"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UC-04</w:t>
            </w:r>
          </w:p>
        </w:tc>
        <w:tc>
          <w:tcPr>
            <w:tcW w:w="953" w:type="dxa"/>
            <w:vAlign w:val="center"/>
          </w:tcPr>
          <w:p w14:paraId="2DE2EB2E" w14:textId="3B23926E"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 xml:space="preserve">Monitor Churn </w:t>
            </w:r>
            <w:r w:rsidRPr="00FB3A09">
              <w:rPr>
                <w:rFonts w:ascii="Calibri" w:hAnsi="Calibri" w:cs="Calibri"/>
                <w:sz w:val="18"/>
                <w:szCs w:val="18"/>
              </w:rPr>
              <w:t>by Age group</w:t>
            </w:r>
          </w:p>
        </w:tc>
        <w:tc>
          <w:tcPr>
            <w:tcW w:w="1173" w:type="dxa"/>
            <w:vAlign w:val="center"/>
          </w:tcPr>
          <w:p w14:paraId="75650B0A" w14:textId="5EB56365"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Project Sponsor</w:t>
            </w:r>
          </w:p>
        </w:tc>
        <w:tc>
          <w:tcPr>
            <w:tcW w:w="1701" w:type="dxa"/>
            <w:vAlign w:val="center"/>
          </w:tcPr>
          <w:p w14:paraId="40657BD7" w14:textId="6FB306EF"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8"/>
                <w:szCs w:val="18"/>
              </w:rPr>
              <w:t>Analyse</w:t>
            </w:r>
            <w:r w:rsidRPr="004D27F1">
              <w:rPr>
                <w:rFonts w:ascii="Calibri" w:hAnsi="Calibri" w:cs="Calibri"/>
                <w:sz w:val="18"/>
                <w:szCs w:val="18"/>
              </w:rPr>
              <w:t xml:space="preserve"> churn </w:t>
            </w:r>
            <w:r w:rsidRPr="00FB3A09">
              <w:rPr>
                <w:rFonts w:ascii="Calibri" w:hAnsi="Calibri" w:cs="Calibri"/>
                <w:sz w:val="18"/>
                <w:szCs w:val="18"/>
              </w:rPr>
              <w:t>count</w:t>
            </w:r>
            <w:r w:rsidRPr="004D27F1">
              <w:rPr>
                <w:rFonts w:ascii="Calibri" w:hAnsi="Calibri" w:cs="Calibri"/>
                <w:sz w:val="18"/>
                <w:szCs w:val="18"/>
              </w:rPr>
              <w:t xml:space="preserve"> </w:t>
            </w:r>
            <w:r w:rsidRPr="00FB3A09">
              <w:rPr>
                <w:rFonts w:ascii="Calibri" w:hAnsi="Calibri" w:cs="Calibri"/>
                <w:sz w:val="18"/>
                <w:szCs w:val="18"/>
              </w:rPr>
              <w:t>data by Age group using churn period slicer</w:t>
            </w:r>
          </w:p>
        </w:tc>
        <w:tc>
          <w:tcPr>
            <w:tcW w:w="709" w:type="dxa"/>
            <w:vAlign w:val="center"/>
          </w:tcPr>
          <w:p w14:paraId="104CAEAA" w14:textId="377BF59B"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US-03</w:t>
            </w:r>
          </w:p>
        </w:tc>
        <w:tc>
          <w:tcPr>
            <w:tcW w:w="1134" w:type="dxa"/>
            <w:vAlign w:val="center"/>
          </w:tcPr>
          <w:p w14:paraId="68D57524" w14:textId="12D64C6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Overview</w:t>
            </w:r>
          </w:p>
        </w:tc>
        <w:tc>
          <w:tcPr>
            <w:tcW w:w="1276" w:type="dxa"/>
            <w:vAlign w:val="center"/>
          </w:tcPr>
          <w:p w14:paraId="5FFBC78F" w14:textId="423E41A5"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 xml:space="preserve">Customer </w:t>
            </w:r>
            <w:r w:rsidRPr="00FB3A09">
              <w:rPr>
                <w:rFonts w:ascii="Calibri" w:hAnsi="Calibri" w:cs="Calibri"/>
                <w:sz w:val="18"/>
                <w:szCs w:val="18"/>
              </w:rPr>
              <w:t>churn count</w:t>
            </w:r>
            <w:r w:rsidRPr="004D27F1">
              <w:rPr>
                <w:rFonts w:ascii="Calibri" w:hAnsi="Calibri" w:cs="Calibri"/>
                <w:sz w:val="18"/>
                <w:szCs w:val="18"/>
              </w:rPr>
              <w:t xml:space="preserve"> data exists</w:t>
            </w:r>
          </w:p>
        </w:tc>
        <w:tc>
          <w:tcPr>
            <w:tcW w:w="1224" w:type="dxa"/>
            <w:vAlign w:val="center"/>
          </w:tcPr>
          <w:p w14:paraId="1687F02A" w14:textId="69692730"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FB3A09">
              <w:rPr>
                <w:rFonts w:ascii="Calibri" w:hAnsi="Calibri" w:cs="Calibri"/>
                <w:sz w:val="18"/>
                <w:szCs w:val="18"/>
              </w:rPr>
              <w:t>Related visuals</w:t>
            </w:r>
            <w:r w:rsidRPr="004D27F1">
              <w:rPr>
                <w:rFonts w:ascii="Calibri" w:hAnsi="Calibri" w:cs="Calibri"/>
                <w:sz w:val="18"/>
                <w:szCs w:val="18"/>
              </w:rPr>
              <w:t xml:space="preserve"> show churn</w:t>
            </w:r>
            <w:r w:rsidRPr="00FB3A09">
              <w:rPr>
                <w:rFonts w:ascii="Calibri" w:hAnsi="Calibri" w:cs="Calibri"/>
                <w:sz w:val="18"/>
                <w:szCs w:val="18"/>
              </w:rPr>
              <w:t xml:space="preserve"> count by </w:t>
            </w:r>
            <w:r w:rsidRPr="004D27F1">
              <w:rPr>
                <w:rFonts w:ascii="Calibri" w:hAnsi="Calibri" w:cs="Calibri"/>
                <w:sz w:val="18"/>
                <w:szCs w:val="18"/>
              </w:rPr>
              <w:t>age</w:t>
            </w:r>
            <w:r w:rsidRPr="00FB3A09">
              <w:rPr>
                <w:rFonts w:ascii="Calibri" w:hAnsi="Calibri" w:cs="Calibri"/>
                <w:sz w:val="18"/>
                <w:szCs w:val="18"/>
              </w:rPr>
              <w:t xml:space="preserve"> group</w:t>
            </w:r>
          </w:p>
        </w:tc>
      </w:tr>
      <w:tr w:rsidR="0026144A" w:rsidRPr="00FB3A09" w14:paraId="51EB0AEA" w14:textId="78153D7E" w:rsidTr="0026144A">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4691EC3C" w14:textId="02114AE3"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UC-05</w:t>
            </w:r>
          </w:p>
        </w:tc>
        <w:tc>
          <w:tcPr>
            <w:tcW w:w="953" w:type="dxa"/>
            <w:vAlign w:val="center"/>
          </w:tcPr>
          <w:p w14:paraId="672087DF" w14:textId="6C728FE6"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Review Revenue by Region &amp; Category</w:t>
            </w:r>
          </w:p>
        </w:tc>
        <w:tc>
          <w:tcPr>
            <w:tcW w:w="1173" w:type="dxa"/>
            <w:vAlign w:val="center"/>
          </w:tcPr>
          <w:p w14:paraId="66095A30" w14:textId="0207558F"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Sales Manager</w:t>
            </w:r>
          </w:p>
        </w:tc>
        <w:tc>
          <w:tcPr>
            <w:tcW w:w="1701" w:type="dxa"/>
            <w:vAlign w:val="center"/>
          </w:tcPr>
          <w:p w14:paraId="0FD5DE06" w14:textId="6E6A01D3"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FB3A09">
              <w:rPr>
                <w:rFonts w:ascii="Calibri" w:hAnsi="Calibri" w:cs="Calibri"/>
                <w:sz w:val="18"/>
                <w:szCs w:val="18"/>
              </w:rPr>
              <w:t>Analyse</w:t>
            </w:r>
            <w:r w:rsidRPr="004D27F1">
              <w:rPr>
                <w:rFonts w:ascii="Calibri" w:hAnsi="Calibri" w:cs="Calibri"/>
                <w:sz w:val="18"/>
                <w:szCs w:val="18"/>
              </w:rPr>
              <w:t xml:space="preserve"> revenue split by region and product category</w:t>
            </w:r>
          </w:p>
        </w:tc>
        <w:tc>
          <w:tcPr>
            <w:tcW w:w="709" w:type="dxa"/>
            <w:vAlign w:val="center"/>
          </w:tcPr>
          <w:p w14:paraId="1AB345F4" w14:textId="298A0FAE"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US-05, US-06</w:t>
            </w:r>
          </w:p>
        </w:tc>
        <w:tc>
          <w:tcPr>
            <w:tcW w:w="1134" w:type="dxa"/>
            <w:vAlign w:val="center"/>
          </w:tcPr>
          <w:p w14:paraId="6A8F56D6" w14:textId="48FAB569"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Revenue</w:t>
            </w:r>
          </w:p>
        </w:tc>
        <w:tc>
          <w:tcPr>
            <w:tcW w:w="1276" w:type="dxa"/>
            <w:vAlign w:val="center"/>
          </w:tcPr>
          <w:p w14:paraId="18034E99" w14:textId="550E4659"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Sales and product data loaded</w:t>
            </w:r>
          </w:p>
        </w:tc>
        <w:tc>
          <w:tcPr>
            <w:tcW w:w="1224" w:type="dxa"/>
            <w:vAlign w:val="center"/>
          </w:tcPr>
          <w:p w14:paraId="61E4FA7D" w14:textId="1FADAFEE"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Visuals display YoY growth and regional revenue trends.</w:t>
            </w:r>
          </w:p>
        </w:tc>
      </w:tr>
      <w:tr w:rsidR="0026144A" w:rsidRPr="00FB3A09" w14:paraId="3EE09672" w14:textId="77777777" w:rsidTr="0026144A">
        <w:trPr>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48C5D618" w14:textId="65431101"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lastRenderedPageBreak/>
              <w:t>UC-06</w:t>
            </w:r>
          </w:p>
        </w:tc>
        <w:tc>
          <w:tcPr>
            <w:tcW w:w="953" w:type="dxa"/>
            <w:vAlign w:val="center"/>
          </w:tcPr>
          <w:p w14:paraId="68B33042" w14:textId="58F04182"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View Top Products and Ratings</w:t>
            </w:r>
          </w:p>
        </w:tc>
        <w:tc>
          <w:tcPr>
            <w:tcW w:w="1173" w:type="dxa"/>
            <w:vAlign w:val="center"/>
          </w:tcPr>
          <w:p w14:paraId="3D4F3024" w14:textId="140DF285"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Sales Manager</w:t>
            </w:r>
          </w:p>
        </w:tc>
        <w:tc>
          <w:tcPr>
            <w:tcW w:w="1701" w:type="dxa"/>
            <w:vAlign w:val="center"/>
          </w:tcPr>
          <w:p w14:paraId="21F69897" w14:textId="761D8712"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Identify top 10 products and their average ratings</w:t>
            </w:r>
          </w:p>
        </w:tc>
        <w:tc>
          <w:tcPr>
            <w:tcW w:w="709" w:type="dxa"/>
            <w:vAlign w:val="center"/>
          </w:tcPr>
          <w:p w14:paraId="0C48A596" w14:textId="30884DEB"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US-08, US-09</w:t>
            </w:r>
          </w:p>
        </w:tc>
        <w:tc>
          <w:tcPr>
            <w:tcW w:w="1134" w:type="dxa"/>
            <w:vAlign w:val="center"/>
          </w:tcPr>
          <w:p w14:paraId="5A051EF7" w14:textId="035D1F3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Products</w:t>
            </w:r>
          </w:p>
        </w:tc>
        <w:tc>
          <w:tcPr>
            <w:tcW w:w="1276" w:type="dxa"/>
            <w:vAlign w:val="center"/>
          </w:tcPr>
          <w:p w14:paraId="1181E1C5" w14:textId="2683B1A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Product and rating data available</w:t>
            </w:r>
          </w:p>
        </w:tc>
        <w:tc>
          <w:tcPr>
            <w:tcW w:w="1224" w:type="dxa"/>
            <w:vAlign w:val="center"/>
          </w:tcPr>
          <w:p w14:paraId="3EBEF598" w14:textId="25438613"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Visuals show sorted product revenue and customer satisfaction ratings.</w:t>
            </w:r>
          </w:p>
        </w:tc>
      </w:tr>
      <w:tr w:rsidR="0026144A" w:rsidRPr="00FB3A09" w14:paraId="02559217" w14:textId="77777777" w:rsidTr="0026144A">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195C69EC" w14:textId="2A7B4D09"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UC-07</w:t>
            </w:r>
          </w:p>
        </w:tc>
        <w:tc>
          <w:tcPr>
            <w:tcW w:w="953" w:type="dxa"/>
            <w:vAlign w:val="center"/>
          </w:tcPr>
          <w:p w14:paraId="09583AEF" w14:textId="57472CB5"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Evaluate Campaign ROI &amp; Conversions</w:t>
            </w:r>
          </w:p>
        </w:tc>
        <w:tc>
          <w:tcPr>
            <w:tcW w:w="1173" w:type="dxa"/>
            <w:vAlign w:val="center"/>
          </w:tcPr>
          <w:p w14:paraId="18D99F25" w14:textId="608AFECF"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Marketing Analyst</w:t>
            </w:r>
          </w:p>
        </w:tc>
        <w:tc>
          <w:tcPr>
            <w:tcW w:w="1701" w:type="dxa"/>
            <w:vAlign w:val="center"/>
          </w:tcPr>
          <w:p w14:paraId="6FBB0A62" w14:textId="4F5E29FC"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Monitor campaign ROI and drill into types or channels</w:t>
            </w:r>
          </w:p>
        </w:tc>
        <w:tc>
          <w:tcPr>
            <w:tcW w:w="709" w:type="dxa"/>
            <w:vAlign w:val="center"/>
          </w:tcPr>
          <w:p w14:paraId="758A376D" w14:textId="782203B0"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US-10, US-11, US-14</w:t>
            </w:r>
          </w:p>
        </w:tc>
        <w:tc>
          <w:tcPr>
            <w:tcW w:w="1134" w:type="dxa"/>
            <w:vAlign w:val="center"/>
          </w:tcPr>
          <w:p w14:paraId="527D4B1B" w14:textId="6AB55082"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Campaigns</w:t>
            </w:r>
          </w:p>
        </w:tc>
        <w:tc>
          <w:tcPr>
            <w:tcW w:w="1276" w:type="dxa"/>
            <w:vAlign w:val="center"/>
          </w:tcPr>
          <w:p w14:paraId="2BB7240D" w14:textId="48DE722E"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Campaign-level data populated</w:t>
            </w:r>
          </w:p>
        </w:tc>
        <w:tc>
          <w:tcPr>
            <w:tcW w:w="1224" w:type="dxa"/>
            <w:vAlign w:val="center"/>
          </w:tcPr>
          <w:p w14:paraId="2BEEC703" w14:textId="18CF1838"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Charts show conversion, ROI, and channel-based insights.</w:t>
            </w:r>
          </w:p>
        </w:tc>
      </w:tr>
      <w:tr w:rsidR="0026144A" w:rsidRPr="00FB3A09" w14:paraId="0D9425C0" w14:textId="77777777" w:rsidTr="0026144A">
        <w:trPr>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37AFA751" w14:textId="5BE0D716"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UC-08</w:t>
            </w:r>
          </w:p>
        </w:tc>
        <w:tc>
          <w:tcPr>
            <w:tcW w:w="953" w:type="dxa"/>
            <w:vAlign w:val="center"/>
          </w:tcPr>
          <w:p w14:paraId="68B295FB" w14:textId="5BA8506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Compare Ticket Trends &amp; SLA</w:t>
            </w:r>
          </w:p>
        </w:tc>
        <w:tc>
          <w:tcPr>
            <w:tcW w:w="1173" w:type="dxa"/>
            <w:vAlign w:val="center"/>
          </w:tcPr>
          <w:p w14:paraId="2630A9EF" w14:textId="6321E226"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Support Manager</w:t>
            </w:r>
          </w:p>
        </w:tc>
        <w:tc>
          <w:tcPr>
            <w:tcW w:w="1701" w:type="dxa"/>
            <w:vAlign w:val="center"/>
          </w:tcPr>
          <w:p w14:paraId="33F3F0F2" w14:textId="25EDBE5F"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Review total ticket volume, resolution times, and SLA breaches</w:t>
            </w:r>
          </w:p>
        </w:tc>
        <w:tc>
          <w:tcPr>
            <w:tcW w:w="709" w:type="dxa"/>
            <w:vAlign w:val="center"/>
          </w:tcPr>
          <w:p w14:paraId="306F3374" w14:textId="4BF4768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US-15, US-16, US-17</w:t>
            </w:r>
          </w:p>
        </w:tc>
        <w:tc>
          <w:tcPr>
            <w:tcW w:w="1134" w:type="dxa"/>
            <w:vAlign w:val="center"/>
          </w:tcPr>
          <w:p w14:paraId="3515C42E" w14:textId="0695EC59"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Support Tickets</w:t>
            </w:r>
          </w:p>
        </w:tc>
        <w:tc>
          <w:tcPr>
            <w:tcW w:w="1276" w:type="dxa"/>
            <w:vAlign w:val="center"/>
          </w:tcPr>
          <w:p w14:paraId="1F13E6CA" w14:textId="4098C2BC"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Tickets and timestamps present</w:t>
            </w:r>
          </w:p>
        </w:tc>
        <w:tc>
          <w:tcPr>
            <w:tcW w:w="1224" w:type="dxa"/>
            <w:vAlign w:val="center"/>
          </w:tcPr>
          <w:p w14:paraId="59899133" w14:textId="3F738D2C"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Trendlines and charts reflect ticket handling performance.</w:t>
            </w:r>
          </w:p>
        </w:tc>
      </w:tr>
      <w:tr w:rsidR="0026144A" w:rsidRPr="00FB3A09" w14:paraId="193E2948" w14:textId="77777777" w:rsidTr="0026144A">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3AE7B2D3" w14:textId="4EFBB9E2"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UC-09</w:t>
            </w:r>
          </w:p>
        </w:tc>
        <w:tc>
          <w:tcPr>
            <w:tcW w:w="953" w:type="dxa"/>
            <w:vAlign w:val="center"/>
          </w:tcPr>
          <w:p w14:paraId="65C421F7" w14:textId="2A16F855"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Segment Customer Retention Insights</w:t>
            </w:r>
          </w:p>
        </w:tc>
        <w:tc>
          <w:tcPr>
            <w:tcW w:w="1173" w:type="dxa"/>
            <w:vAlign w:val="center"/>
          </w:tcPr>
          <w:p w14:paraId="3057EE5A" w14:textId="4E419791"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Support Manager</w:t>
            </w:r>
          </w:p>
        </w:tc>
        <w:tc>
          <w:tcPr>
            <w:tcW w:w="1701" w:type="dxa"/>
            <w:vAlign w:val="center"/>
          </w:tcPr>
          <w:p w14:paraId="385FC292" w14:textId="4560627A"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FB3A09">
              <w:rPr>
                <w:rFonts w:ascii="Calibri" w:hAnsi="Calibri" w:cs="Calibri"/>
                <w:sz w:val="18"/>
                <w:szCs w:val="18"/>
              </w:rPr>
              <w:t>Analyse</w:t>
            </w:r>
            <w:r w:rsidRPr="004D27F1">
              <w:rPr>
                <w:rFonts w:ascii="Calibri" w:hAnsi="Calibri" w:cs="Calibri"/>
                <w:sz w:val="18"/>
                <w:szCs w:val="18"/>
              </w:rPr>
              <w:t xml:space="preserve"> repeat purchase </w:t>
            </w:r>
            <w:r w:rsidRPr="00FB3A09">
              <w:rPr>
                <w:rFonts w:ascii="Calibri" w:hAnsi="Calibri" w:cs="Calibri"/>
                <w:sz w:val="18"/>
                <w:szCs w:val="18"/>
              </w:rPr>
              <w:t>behaviour</w:t>
            </w:r>
            <w:r w:rsidRPr="004D27F1">
              <w:rPr>
                <w:rFonts w:ascii="Calibri" w:hAnsi="Calibri" w:cs="Calibri"/>
                <w:sz w:val="18"/>
                <w:szCs w:val="18"/>
              </w:rPr>
              <w:t xml:space="preserve"> and churn by demographics and channel</w:t>
            </w:r>
          </w:p>
        </w:tc>
        <w:tc>
          <w:tcPr>
            <w:tcW w:w="709" w:type="dxa"/>
            <w:vAlign w:val="center"/>
          </w:tcPr>
          <w:p w14:paraId="4CB826A4" w14:textId="7C7472DB"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US-18, US-19, US-20, US-21</w:t>
            </w:r>
          </w:p>
        </w:tc>
        <w:tc>
          <w:tcPr>
            <w:tcW w:w="1134" w:type="dxa"/>
            <w:vAlign w:val="center"/>
          </w:tcPr>
          <w:p w14:paraId="4FAF45FB" w14:textId="5480968A"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Customers</w:t>
            </w:r>
          </w:p>
        </w:tc>
        <w:tc>
          <w:tcPr>
            <w:tcW w:w="1276" w:type="dxa"/>
            <w:vAlign w:val="center"/>
          </w:tcPr>
          <w:p w14:paraId="121C9750" w14:textId="641C05E5"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Customer and transaction data joined</w:t>
            </w:r>
          </w:p>
        </w:tc>
        <w:tc>
          <w:tcPr>
            <w:tcW w:w="1224" w:type="dxa"/>
            <w:vAlign w:val="center"/>
          </w:tcPr>
          <w:p w14:paraId="6DE58577" w14:textId="221B1343"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Visuals show repeat customers, churn % by age group/channel, and top customers.</w:t>
            </w:r>
          </w:p>
        </w:tc>
      </w:tr>
      <w:tr w:rsidR="0026144A" w:rsidRPr="00FB3A09" w14:paraId="27EB1D40" w14:textId="77777777" w:rsidTr="0026144A">
        <w:trPr>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0194F637" w14:textId="03BEA87E"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UC-10</w:t>
            </w:r>
          </w:p>
        </w:tc>
        <w:tc>
          <w:tcPr>
            <w:tcW w:w="953" w:type="dxa"/>
            <w:vAlign w:val="center"/>
          </w:tcPr>
          <w:p w14:paraId="4AB647F7" w14:textId="44529143"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QA Filters and Slicers Functionality</w:t>
            </w:r>
          </w:p>
        </w:tc>
        <w:tc>
          <w:tcPr>
            <w:tcW w:w="1173" w:type="dxa"/>
            <w:vAlign w:val="center"/>
          </w:tcPr>
          <w:p w14:paraId="4DF39A1C" w14:textId="315789A1" w:rsidR="0026144A" w:rsidRPr="00FB3A09" w:rsidRDefault="00864FA7"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8"/>
                <w:szCs w:val="18"/>
              </w:rPr>
              <w:t>Business Intelligence Analyst</w:t>
            </w:r>
          </w:p>
        </w:tc>
        <w:tc>
          <w:tcPr>
            <w:tcW w:w="1701" w:type="dxa"/>
            <w:vAlign w:val="center"/>
          </w:tcPr>
          <w:p w14:paraId="156BFF23" w14:textId="1F88159F"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Validate that all filters, slicers and drilldowns work correctly</w:t>
            </w:r>
          </w:p>
        </w:tc>
        <w:tc>
          <w:tcPr>
            <w:tcW w:w="709" w:type="dxa"/>
            <w:vAlign w:val="center"/>
          </w:tcPr>
          <w:p w14:paraId="6B27A8D2" w14:textId="1A673CE3"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US-23</w:t>
            </w:r>
          </w:p>
        </w:tc>
        <w:tc>
          <w:tcPr>
            <w:tcW w:w="1134" w:type="dxa"/>
            <w:vAlign w:val="center"/>
          </w:tcPr>
          <w:p w14:paraId="6B846896" w14:textId="4884D4E9"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All Pages</w:t>
            </w:r>
          </w:p>
        </w:tc>
        <w:tc>
          <w:tcPr>
            <w:tcW w:w="1276" w:type="dxa"/>
            <w:vAlign w:val="center"/>
          </w:tcPr>
          <w:p w14:paraId="51AD3CB3" w14:textId="2AE8B83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Test cases and QA checklist available</w:t>
            </w:r>
          </w:p>
        </w:tc>
        <w:tc>
          <w:tcPr>
            <w:tcW w:w="1224" w:type="dxa"/>
            <w:vAlign w:val="center"/>
          </w:tcPr>
          <w:p w14:paraId="7DFE82C1" w14:textId="3CF04AC8"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Slicers and interactions behave as expected on all relevant pages.</w:t>
            </w:r>
          </w:p>
        </w:tc>
      </w:tr>
      <w:tr w:rsidR="0026144A" w:rsidRPr="00FB3A09" w14:paraId="7110FBFE" w14:textId="77777777" w:rsidTr="0026144A">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E8E8E8" w:themeFill="background2"/>
            <w:vAlign w:val="center"/>
          </w:tcPr>
          <w:p w14:paraId="2189597A" w14:textId="6971BFF5"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UC-11</w:t>
            </w:r>
          </w:p>
        </w:tc>
        <w:tc>
          <w:tcPr>
            <w:tcW w:w="953" w:type="dxa"/>
            <w:vAlign w:val="center"/>
          </w:tcPr>
          <w:p w14:paraId="2D3A6C39" w14:textId="4BDE0A05"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Schedule Data Refresh Jobs</w:t>
            </w:r>
          </w:p>
        </w:tc>
        <w:tc>
          <w:tcPr>
            <w:tcW w:w="1173" w:type="dxa"/>
            <w:vAlign w:val="center"/>
          </w:tcPr>
          <w:p w14:paraId="35568473" w14:textId="203350DD"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Data Engineer</w:t>
            </w:r>
          </w:p>
        </w:tc>
        <w:tc>
          <w:tcPr>
            <w:tcW w:w="1701" w:type="dxa"/>
            <w:vAlign w:val="center"/>
          </w:tcPr>
          <w:p w14:paraId="5323FD07" w14:textId="6BB1E91A"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Automate daily/hourly data refresh in Power BI</w:t>
            </w:r>
          </w:p>
        </w:tc>
        <w:tc>
          <w:tcPr>
            <w:tcW w:w="709" w:type="dxa"/>
            <w:vAlign w:val="center"/>
          </w:tcPr>
          <w:p w14:paraId="26AED9CD" w14:textId="059797BA"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US-26</w:t>
            </w:r>
          </w:p>
        </w:tc>
        <w:tc>
          <w:tcPr>
            <w:tcW w:w="1134" w:type="dxa"/>
            <w:vAlign w:val="center"/>
          </w:tcPr>
          <w:p w14:paraId="1CE6424D" w14:textId="2E9D4F44"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Back-end (not visual)</w:t>
            </w:r>
          </w:p>
        </w:tc>
        <w:tc>
          <w:tcPr>
            <w:tcW w:w="1276" w:type="dxa"/>
            <w:vAlign w:val="center"/>
          </w:tcPr>
          <w:p w14:paraId="488A399F" w14:textId="63F6B047"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Data pipeline and schedule are set</w:t>
            </w:r>
          </w:p>
        </w:tc>
        <w:tc>
          <w:tcPr>
            <w:tcW w:w="1224" w:type="dxa"/>
            <w:vAlign w:val="center"/>
          </w:tcPr>
          <w:p w14:paraId="79D164B2" w14:textId="09D58610" w:rsidR="0026144A" w:rsidRPr="00FB3A09" w:rsidRDefault="0026144A" w:rsidP="0026144A">
            <w:pP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Dashboards reflect up-to-date metrics after scheduled loads.</w:t>
            </w:r>
          </w:p>
        </w:tc>
      </w:tr>
      <w:tr w:rsidR="0026144A" w:rsidRPr="00FB3A09" w14:paraId="3C82F9C3" w14:textId="77777777" w:rsidTr="0026144A">
        <w:trPr>
          <w:trHeight w:val="1701"/>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bottom w:val="none" w:sz="0" w:space="0" w:color="auto"/>
            </w:tcBorders>
            <w:shd w:val="clear" w:color="auto" w:fill="E8E8E8" w:themeFill="background2"/>
            <w:vAlign w:val="center"/>
          </w:tcPr>
          <w:p w14:paraId="3FF496B2" w14:textId="5F84C75D" w:rsidR="0026144A" w:rsidRPr="00FB3A09" w:rsidRDefault="0026144A" w:rsidP="0026144A">
            <w:pPr>
              <w:rPr>
                <w:rFonts w:ascii="Calibri" w:hAnsi="Calibri" w:cs="Calibri"/>
                <w:color w:val="auto"/>
                <w:sz w:val="16"/>
                <w:szCs w:val="16"/>
              </w:rPr>
            </w:pPr>
            <w:r w:rsidRPr="004D27F1">
              <w:rPr>
                <w:rFonts w:ascii="Calibri" w:hAnsi="Calibri" w:cs="Calibri"/>
                <w:color w:val="auto"/>
                <w:sz w:val="18"/>
                <w:szCs w:val="18"/>
              </w:rPr>
              <w:t>UC-12</w:t>
            </w:r>
          </w:p>
        </w:tc>
        <w:tc>
          <w:tcPr>
            <w:tcW w:w="953" w:type="dxa"/>
            <w:vAlign w:val="center"/>
          </w:tcPr>
          <w:p w14:paraId="25460F72" w14:textId="03E1136E"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Apply Role-Level Security (RLS)</w:t>
            </w:r>
          </w:p>
        </w:tc>
        <w:tc>
          <w:tcPr>
            <w:tcW w:w="1173" w:type="dxa"/>
            <w:vAlign w:val="center"/>
          </w:tcPr>
          <w:p w14:paraId="0BCB47A8" w14:textId="6CB311DD"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Data Engineer</w:t>
            </w:r>
          </w:p>
        </w:tc>
        <w:tc>
          <w:tcPr>
            <w:tcW w:w="1701" w:type="dxa"/>
            <w:vAlign w:val="center"/>
          </w:tcPr>
          <w:p w14:paraId="1088B733" w14:textId="2CC14040"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Restrict data access based on user roles</w:t>
            </w:r>
          </w:p>
        </w:tc>
        <w:tc>
          <w:tcPr>
            <w:tcW w:w="709" w:type="dxa"/>
            <w:vAlign w:val="center"/>
          </w:tcPr>
          <w:p w14:paraId="67E8D7B9" w14:textId="23A46415"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B5576C">
              <w:rPr>
                <w:rFonts w:ascii="Calibri" w:hAnsi="Calibri" w:cs="Calibri"/>
                <w:sz w:val="18"/>
                <w:szCs w:val="18"/>
              </w:rPr>
              <w:t>US-27</w:t>
            </w:r>
          </w:p>
        </w:tc>
        <w:tc>
          <w:tcPr>
            <w:tcW w:w="1134" w:type="dxa"/>
            <w:vAlign w:val="center"/>
          </w:tcPr>
          <w:p w14:paraId="6AA8B6E3" w14:textId="5457EF4A"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All Pages</w:t>
            </w:r>
          </w:p>
        </w:tc>
        <w:tc>
          <w:tcPr>
            <w:tcW w:w="1276" w:type="dxa"/>
            <w:vAlign w:val="center"/>
          </w:tcPr>
          <w:p w14:paraId="657D04C5" w14:textId="4C83C884"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RLS mapping and logic defined</w:t>
            </w:r>
          </w:p>
        </w:tc>
        <w:tc>
          <w:tcPr>
            <w:tcW w:w="1224" w:type="dxa"/>
            <w:vAlign w:val="center"/>
          </w:tcPr>
          <w:p w14:paraId="082CDF66" w14:textId="76B05999" w:rsidR="0026144A" w:rsidRPr="00FB3A09" w:rsidRDefault="0026144A" w:rsidP="0026144A">
            <w:pP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4D27F1">
              <w:rPr>
                <w:rFonts w:ascii="Calibri" w:hAnsi="Calibri" w:cs="Calibri"/>
                <w:sz w:val="18"/>
                <w:szCs w:val="18"/>
              </w:rPr>
              <w:t>Users see only authorized data as per their roles.</w:t>
            </w:r>
          </w:p>
        </w:tc>
      </w:tr>
    </w:tbl>
    <w:p w14:paraId="123444FA" w14:textId="77777777" w:rsidR="00B25727" w:rsidRPr="00FB3A09" w:rsidRDefault="00B25727" w:rsidP="00B25727">
      <w:pPr>
        <w:rPr>
          <w:rFonts w:ascii="Calibri" w:hAnsi="Calibri" w:cs="Calibri"/>
        </w:rPr>
      </w:pPr>
      <w:bookmarkStart w:id="108" w:name="_D.1.2_Actor-Use_Case"/>
      <w:bookmarkEnd w:id="107"/>
      <w:bookmarkEnd w:id="108"/>
    </w:p>
    <w:p w14:paraId="0EF856AF" w14:textId="77777777" w:rsidR="00B25727" w:rsidRPr="00FB3A09" w:rsidRDefault="00B25727" w:rsidP="00B25727">
      <w:pPr>
        <w:rPr>
          <w:rFonts w:ascii="Calibri" w:hAnsi="Calibri" w:cs="Calibri"/>
        </w:rPr>
      </w:pPr>
    </w:p>
    <w:p w14:paraId="3050101A" w14:textId="77777777" w:rsidR="00D70A32" w:rsidRPr="00FB3A09" w:rsidRDefault="00D70A32" w:rsidP="00B25727">
      <w:pPr>
        <w:rPr>
          <w:rFonts w:ascii="Calibri" w:hAnsi="Calibri" w:cs="Calibri"/>
        </w:rPr>
      </w:pPr>
    </w:p>
    <w:p w14:paraId="390F2AD9" w14:textId="7A46F37F" w:rsidR="00711EF6" w:rsidRPr="00FB3A09" w:rsidRDefault="00711EF6" w:rsidP="00711EF6">
      <w:pPr>
        <w:pStyle w:val="Heading3"/>
        <w:rPr>
          <w:rFonts w:ascii="Calibri" w:hAnsi="Calibri" w:cs="Calibri"/>
          <w:color w:val="0070C0"/>
        </w:rPr>
      </w:pPr>
      <w:bookmarkStart w:id="109" w:name="_Toc205896865"/>
      <w:r w:rsidRPr="00FB3A09">
        <w:rPr>
          <w:rFonts w:ascii="Calibri" w:hAnsi="Calibri" w:cs="Calibri"/>
          <w:color w:val="0070C0"/>
        </w:rPr>
        <w:lastRenderedPageBreak/>
        <w:t>D.1.2 Actor-Use Case Matrix</w:t>
      </w:r>
      <w:bookmarkEnd w:id="109"/>
    </w:p>
    <w:p w14:paraId="75CF5884" w14:textId="7D093BEA" w:rsidR="00044F24" w:rsidRPr="00FB3A09" w:rsidRDefault="00044F24" w:rsidP="00044F24">
      <w:pPr>
        <w:rPr>
          <w:rFonts w:ascii="Calibri" w:hAnsi="Calibri" w:cs="Calibri"/>
        </w:rPr>
      </w:pPr>
      <w:r w:rsidRPr="00FB3A09">
        <w:rPr>
          <w:rFonts w:ascii="Calibri" w:hAnsi="Calibri" w:cs="Calibri"/>
        </w:rPr>
        <w:t>The following matrix provides a high-level view of which stakeholder roles are associated with specific use cases.</w:t>
      </w:r>
    </w:p>
    <w:p w14:paraId="6BAE32C4" w14:textId="1E8515A5" w:rsidR="002B377A" w:rsidRPr="00FB3A09" w:rsidRDefault="002B377A" w:rsidP="002B377A">
      <w:pPr>
        <w:rPr>
          <w:rFonts w:ascii="Calibri" w:hAnsi="Calibri" w:cs="Calibri"/>
          <w:i/>
          <w:iCs/>
        </w:rPr>
      </w:pPr>
      <w:r w:rsidRPr="00FB3A09">
        <w:rPr>
          <w:rFonts w:ascii="Segoe UI Emoji" w:hAnsi="Segoe UI Emoji" w:cs="Segoe UI Emoji"/>
          <w:i/>
          <w:iCs/>
          <w:color w:val="C00000"/>
        </w:rPr>
        <w:t>🔗</w:t>
      </w:r>
      <w:r w:rsidRPr="00FB3A09">
        <w:rPr>
          <w:rFonts w:ascii="Calibri" w:hAnsi="Calibri" w:cs="Calibri"/>
          <w:i/>
          <w:iCs/>
          <w:color w:val="C00000"/>
        </w:rPr>
        <w:t xml:space="preserve"> </w:t>
      </w:r>
      <w:hyperlink w:anchor="_4.8_Use_Case" w:history="1">
        <w:r w:rsidRPr="00FB3A09">
          <w:rPr>
            <w:rStyle w:val="Hyperlink"/>
            <w:rFonts w:ascii="Calibri" w:hAnsi="Calibri" w:cs="Calibri"/>
            <w:i/>
            <w:iCs/>
            <w:color w:val="C00000"/>
          </w:rPr>
          <w:t>This table is mapped to section 4.8 Use Case Overview</w:t>
        </w:r>
      </w:hyperlink>
      <w:r w:rsidR="00BC37D5">
        <w:br/>
      </w:r>
      <w:r w:rsidR="00BC37D5">
        <w:rPr>
          <w:rFonts w:ascii="Calibri" w:hAnsi="Calibri" w:cs="Calibri"/>
          <w:i/>
          <w:iCs/>
          <w:color w:val="D86DCB" w:themeColor="accent5" w:themeTint="99"/>
        </w:rPr>
        <w:t>(</w:t>
      </w:r>
      <w:r w:rsidR="00BC37D5" w:rsidRPr="00BC37D5">
        <w:rPr>
          <w:rFonts w:ascii="Calibri" w:hAnsi="Calibri" w:cs="Calibri"/>
          <w:i/>
          <w:iCs/>
          <w:color w:val="D86DCB" w:themeColor="accent5" w:themeTint="99"/>
        </w:rPr>
        <w:t>Note: “Project Sponsor” in UC-01 includes validation role fulfilled by Deepa Menon, Sales Director, as per US-04</w:t>
      </w:r>
      <w:r w:rsidR="00BC37D5">
        <w:rPr>
          <w:rFonts w:ascii="Calibri" w:hAnsi="Calibri" w:cs="Calibri"/>
          <w:i/>
          <w:iCs/>
          <w:color w:val="D86DCB" w:themeColor="accent5" w:themeTint="99"/>
        </w:rPr>
        <w:t>)</w:t>
      </w:r>
    </w:p>
    <w:tbl>
      <w:tblPr>
        <w:tblStyle w:val="TableGrid"/>
        <w:tblW w:w="9016" w:type="dxa"/>
        <w:tblLook w:val="04A0" w:firstRow="1" w:lastRow="0" w:firstColumn="1" w:lastColumn="0" w:noHBand="0" w:noVBand="1"/>
      </w:tblPr>
      <w:tblGrid>
        <w:gridCol w:w="2405"/>
        <w:gridCol w:w="6611"/>
      </w:tblGrid>
      <w:tr w:rsidR="00711EF6" w:rsidRPr="00FB3A09" w14:paraId="12B0F2D1" w14:textId="77777777" w:rsidTr="00827BD4">
        <w:trPr>
          <w:trHeight w:val="567"/>
        </w:trPr>
        <w:tc>
          <w:tcPr>
            <w:tcW w:w="2405" w:type="dxa"/>
            <w:shd w:val="clear" w:color="auto" w:fill="FFC000"/>
            <w:vAlign w:val="center"/>
          </w:tcPr>
          <w:p w14:paraId="22091983" w14:textId="67B6450B" w:rsidR="00711EF6" w:rsidRPr="00FB3A09" w:rsidRDefault="00711EF6" w:rsidP="00711EF6">
            <w:pPr>
              <w:rPr>
                <w:rFonts w:ascii="Calibri" w:hAnsi="Calibri" w:cs="Calibri"/>
              </w:rPr>
            </w:pPr>
            <w:r w:rsidRPr="00FB3A09">
              <w:rPr>
                <w:rFonts w:ascii="Calibri" w:hAnsi="Calibri" w:cs="Calibri"/>
                <w:b/>
                <w:bCs/>
              </w:rPr>
              <w:t>Actor</w:t>
            </w:r>
          </w:p>
        </w:tc>
        <w:tc>
          <w:tcPr>
            <w:tcW w:w="6611" w:type="dxa"/>
            <w:shd w:val="clear" w:color="auto" w:fill="FFC000"/>
            <w:vAlign w:val="center"/>
          </w:tcPr>
          <w:p w14:paraId="52246F62" w14:textId="5683A49D" w:rsidR="00711EF6" w:rsidRPr="00FB3A09" w:rsidRDefault="00711EF6" w:rsidP="00711EF6">
            <w:pPr>
              <w:rPr>
                <w:rFonts w:ascii="Calibri" w:hAnsi="Calibri" w:cs="Calibri"/>
              </w:rPr>
            </w:pPr>
            <w:r w:rsidRPr="00FB3A09">
              <w:rPr>
                <w:rFonts w:ascii="Calibri" w:hAnsi="Calibri" w:cs="Calibri"/>
                <w:b/>
                <w:bCs/>
              </w:rPr>
              <w:t>Relevant Use Cases</w:t>
            </w:r>
          </w:p>
        </w:tc>
      </w:tr>
      <w:tr w:rsidR="00711EF6" w:rsidRPr="00FB3A09" w14:paraId="2146625C" w14:textId="77777777" w:rsidTr="00827BD4">
        <w:trPr>
          <w:trHeight w:val="567"/>
        </w:trPr>
        <w:tc>
          <w:tcPr>
            <w:tcW w:w="2405" w:type="dxa"/>
            <w:shd w:val="clear" w:color="auto" w:fill="60CAF3" w:themeFill="accent4" w:themeFillTint="99"/>
            <w:vAlign w:val="center"/>
          </w:tcPr>
          <w:p w14:paraId="43F0BF75" w14:textId="134F1146" w:rsidR="00711EF6" w:rsidRPr="00FB3A09" w:rsidRDefault="00711EF6" w:rsidP="00711EF6">
            <w:pPr>
              <w:rPr>
                <w:rFonts w:ascii="Calibri" w:hAnsi="Calibri" w:cs="Calibri"/>
              </w:rPr>
            </w:pPr>
            <w:r w:rsidRPr="00FB3A09">
              <w:rPr>
                <w:rFonts w:ascii="Calibri" w:hAnsi="Calibri" w:cs="Calibri"/>
                <w:b/>
                <w:bCs/>
              </w:rPr>
              <w:t>Project Sponsor</w:t>
            </w:r>
          </w:p>
        </w:tc>
        <w:tc>
          <w:tcPr>
            <w:tcW w:w="6611" w:type="dxa"/>
            <w:shd w:val="clear" w:color="auto" w:fill="84E290" w:themeFill="accent3" w:themeFillTint="66"/>
            <w:vAlign w:val="center"/>
          </w:tcPr>
          <w:p w14:paraId="05EDD455" w14:textId="3F2BA4DF" w:rsidR="00711EF6" w:rsidRPr="00FB3A09" w:rsidRDefault="00711EF6" w:rsidP="00711EF6">
            <w:pPr>
              <w:rPr>
                <w:rFonts w:ascii="Calibri" w:hAnsi="Calibri" w:cs="Calibri"/>
              </w:rPr>
            </w:pPr>
            <w:r w:rsidRPr="00FB3A09">
              <w:rPr>
                <w:rFonts w:ascii="Calibri" w:hAnsi="Calibri" w:cs="Calibri"/>
              </w:rPr>
              <w:t>UC-01, UC-0</w:t>
            </w:r>
            <w:r w:rsidR="00D70A32" w:rsidRPr="00FB3A09">
              <w:rPr>
                <w:rFonts w:ascii="Calibri" w:hAnsi="Calibri" w:cs="Calibri"/>
              </w:rPr>
              <w:t>3</w:t>
            </w:r>
            <w:r w:rsidRPr="00FB3A09">
              <w:rPr>
                <w:rFonts w:ascii="Calibri" w:hAnsi="Calibri" w:cs="Calibri"/>
              </w:rPr>
              <w:t>, UC-0</w:t>
            </w:r>
            <w:r w:rsidR="00D70A32" w:rsidRPr="00FB3A09">
              <w:rPr>
                <w:rFonts w:ascii="Calibri" w:hAnsi="Calibri" w:cs="Calibri"/>
              </w:rPr>
              <w:t>4</w:t>
            </w:r>
          </w:p>
        </w:tc>
      </w:tr>
      <w:tr w:rsidR="00711EF6" w:rsidRPr="00FB3A09" w14:paraId="42605576" w14:textId="77777777" w:rsidTr="00827BD4">
        <w:trPr>
          <w:trHeight w:val="567"/>
        </w:trPr>
        <w:tc>
          <w:tcPr>
            <w:tcW w:w="2405" w:type="dxa"/>
            <w:shd w:val="clear" w:color="auto" w:fill="60CAF3" w:themeFill="accent4" w:themeFillTint="99"/>
            <w:vAlign w:val="center"/>
          </w:tcPr>
          <w:p w14:paraId="23E1311A" w14:textId="1EFAF550" w:rsidR="00711EF6" w:rsidRPr="00FB3A09" w:rsidRDefault="00711EF6" w:rsidP="00711EF6">
            <w:pPr>
              <w:rPr>
                <w:rFonts w:ascii="Calibri" w:hAnsi="Calibri" w:cs="Calibri"/>
              </w:rPr>
            </w:pPr>
            <w:r w:rsidRPr="00FB3A09">
              <w:rPr>
                <w:rFonts w:ascii="Calibri" w:hAnsi="Calibri" w:cs="Calibri"/>
                <w:b/>
                <w:bCs/>
              </w:rPr>
              <w:t>Sales Manager</w:t>
            </w:r>
          </w:p>
        </w:tc>
        <w:tc>
          <w:tcPr>
            <w:tcW w:w="6611" w:type="dxa"/>
            <w:shd w:val="clear" w:color="auto" w:fill="84E290" w:themeFill="accent3" w:themeFillTint="66"/>
            <w:vAlign w:val="center"/>
          </w:tcPr>
          <w:p w14:paraId="11257EE0" w14:textId="1A996793" w:rsidR="00711EF6" w:rsidRPr="00FB3A09" w:rsidRDefault="00711EF6" w:rsidP="00711EF6">
            <w:pPr>
              <w:rPr>
                <w:rFonts w:ascii="Calibri" w:hAnsi="Calibri" w:cs="Calibri"/>
              </w:rPr>
            </w:pPr>
            <w:r w:rsidRPr="00FB3A09">
              <w:rPr>
                <w:rFonts w:ascii="Calibri" w:hAnsi="Calibri" w:cs="Calibri"/>
              </w:rPr>
              <w:t>UC-0</w:t>
            </w:r>
            <w:r w:rsidR="00D70A32" w:rsidRPr="00FB3A09">
              <w:rPr>
                <w:rFonts w:ascii="Calibri" w:hAnsi="Calibri" w:cs="Calibri"/>
              </w:rPr>
              <w:t>5</w:t>
            </w:r>
            <w:r w:rsidRPr="00FB3A09">
              <w:rPr>
                <w:rFonts w:ascii="Calibri" w:hAnsi="Calibri" w:cs="Calibri"/>
              </w:rPr>
              <w:t>, UC-0</w:t>
            </w:r>
            <w:r w:rsidR="00D70A32" w:rsidRPr="00FB3A09">
              <w:rPr>
                <w:rFonts w:ascii="Calibri" w:hAnsi="Calibri" w:cs="Calibri"/>
              </w:rPr>
              <w:t>6</w:t>
            </w:r>
          </w:p>
        </w:tc>
      </w:tr>
      <w:tr w:rsidR="00711EF6" w:rsidRPr="00FB3A09" w14:paraId="0C6E0FF0" w14:textId="77777777" w:rsidTr="00827BD4">
        <w:trPr>
          <w:trHeight w:val="567"/>
        </w:trPr>
        <w:tc>
          <w:tcPr>
            <w:tcW w:w="2405" w:type="dxa"/>
            <w:shd w:val="clear" w:color="auto" w:fill="60CAF3" w:themeFill="accent4" w:themeFillTint="99"/>
            <w:vAlign w:val="center"/>
          </w:tcPr>
          <w:p w14:paraId="011C8CC4" w14:textId="046F326D" w:rsidR="00711EF6" w:rsidRPr="00FB3A09" w:rsidRDefault="00711EF6" w:rsidP="00711EF6">
            <w:pPr>
              <w:rPr>
                <w:rFonts w:ascii="Calibri" w:hAnsi="Calibri" w:cs="Calibri"/>
              </w:rPr>
            </w:pPr>
            <w:r w:rsidRPr="00FB3A09">
              <w:rPr>
                <w:rFonts w:ascii="Calibri" w:hAnsi="Calibri" w:cs="Calibri"/>
                <w:b/>
                <w:bCs/>
              </w:rPr>
              <w:t>Marketing Analyst</w:t>
            </w:r>
          </w:p>
        </w:tc>
        <w:tc>
          <w:tcPr>
            <w:tcW w:w="6611" w:type="dxa"/>
            <w:shd w:val="clear" w:color="auto" w:fill="84E290" w:themeFill="accent3" w:themeFillTint="66"/>
            <w:vAlign w:val="center"/>
          </w:tcPr>
          <w:p w14:paraId="3F50ECBB" w14:textId="0C82265A" w:rsidR="00711EF6" w:rsidRPr="00FB3A09" w:rsidRDefault="00711EF6" w:rsidP="00711EF6">
            <w:pPr>
              <w:rPr>
                <w:rFonts w:ascii="Calibri" w:hAnsi="Calibri" w:cs="Calibri"/>
              </w:rPr>
            </w:pPr>
            <w:r w:rsidRPr="00FB3A09">
              <w:rPr>
                <w:rFonts w:ascii="Calibri" w:hAnsi="Calibri" w:cs="Calibri"/>
              </w:rPr>
              <w:t>UC-</w:t>
            </w:r>
            <w:r w:rsidR="00D70A32" w:rsidRPr="00FB3A09">
              <w:rPr>
                <w:rFonts w:ascii="Calibri" w:hAnsi="Calibri" w:cs="Calibri"/>
              </w:rPr>
              <w:t>07</w:t>
            </w:r>
          </w:p>
        </w:tc>
      </w:tr>
      <w:tr w:rsidR="00711EF6" w:rsidRPr="00FB3A09" w14:paraId="58993B12" w14:textId="77777777" w:rsidTr="00827BD4">
        <w:trPr>
          <w:trHeight w:val="567"/>
        </w:trPr>
        <w:tc>
          <w:tcPr>
            <w:tcW w:w="2405" w:type="dxa"/>
            <w:shd w:val="clear" w:color="auto" w:fill="60CAF3" w:themeFill="accent4" w:themeFillTint="99"/>
            <w:vAlign w:val="center"/>
          </w:tcPr>
          <w:p w14:paraId="1341B3CD" w14:textId="25976CA9" w:rsidR="00711EF6" w:rsidRPr="00FB3A09" w:rsidRDefault="00711EF6" w:rsidP="00711EF6">
            <w:pPr>
              <w:rPr>
                <w:rFonts w:ascii="Calibri" w:hAnsi="Calibri" w:cs="Calibri"/>
              </w:rPr>
            </w:pPr>
            <w:r w:rsidRPr="00FB3A09">
              <w:rPr>
                <w:rFonts w:ascii="Calibri" w:hAnsi="Calibri" w:cs="Calibri"/>
                <w:b/>
                <w:bCs/>
              </w:rPr>
              <w:t>Support Manager</w:t>
            </w:r>
          </w:p>
        </w:tc>
        <w:tc>
          <w:tcPr>
            <w:tcW w:w="6611" w:type="dxa"/>
            <w:shd w:val="clear" w:color="auto" w:fill="84E290" w:themeFill="accent3" w:themeFillTint="66"/>
            <w:vAlign w:val="center"/>
          </w:tcPr>
          <w:p w14:paraId="5A9B7BF0" w14:textId="3D3065A3" w:rsidR="00711EF6" w:rsidRPr="00FB3A09" w:rsidRDefault="00711EF6" w:rsidP="00711EF6">
            <w:pPr>
              <w:rPr>
                <w:rFonts w:ascii="Calibri" w:hAnsi="Calibri" w:cs="Calibri"/>
              </w:rPr>
            </w:pPr>
            <w:r w:rsidRPr="00FB3A09">
              <w:rPr>
                <w:rFonts w:ascii="Calibri" w:hAnsi="Calibri" w:cs="Calibri"/>
              </w:rPr>
              <w:t>UC-08, UC-09</w:t>
            </w:r>
          </w:p>
        </w:tc>
      </w:tr>
      <w:tr w:rsidR="00711EF6" w:rsidRPr="00FB3A09" w14:paraId="73C6D497" w14:textId="77777777" w:rsidTr="00827BD4">
        <w:trPr>
          <w:trHeight w:val="567"/>
        </w:trPr>
        <w:tc>
          <w:tcPr>
            <w:tcW w:w="2405" w:type="dxa"/>
            <w:shd w:val="clear" w:color="auto" w:fill="60CAF3" w:themeFill="accent4" w:themeFillTint="99"/>
            <w:vAlign w:val="center"/>
          </w:tcPr>
          <w:p w14:paraId="710DD78B" w14:textId="7AEF8E3B" w:rsidR="00711EF6" w:rsidRPr="00FB3A09" w:rsidRDefault="00864FA7" w:rsidP="00711EF6">
            <w:pPr>
              <w:rPr>
                <w:rFonts w:ascii="Calibri" w:hAnsi="Calibri" w:cs="Calibri"/>
              </w:rPr>
            </w:pPr>
            <w:r>
              <w:rPr>
                <w:rFonts w:ascii="Calibri" w:hAnsi="Calibri" w:cs="Calibri"/>
                <w:b/>
                <w:bCs/>
              </w:rPr>
              <w:t>Business Intelligence Analyst</w:t>
            </w:r>
          </w:p>
        </w:tc>
        <w:tc>
          <w:tcPr>
            <w:tcW w:w="6611" w:type="dxa"/>
            <w:shd w:val="clear" w:color="auto" w:fill="84E290" w:themeFill="accent3" w:themeFillTint="66"/>
            <w:vAlign w:val="center"/>
          </w:tcPr>
          <w:p w14:paraId="3B12EAAE" w14:textId="44A02626" w:rsidR="00711EF6" w:rsidRPr="00FB3A09" w:rsidRDefault="00711EF6" w:rsidP="00711EF6">
            <w:pPr>
              <w:rPr>
                <w:rFonts w:ascii="Calibri" w:hAnsi="Calibri" w:cs="Calibri"/>
              </w:rPr>
            </w:pPr>
            <w:r w:rsidRPr="00FB3A09">
              <w:rPr>
                <w:rFonts w:ascii="Calibri" w:hAnsi="Calibri" w:cs="Calibri"/>
              </w:rPr>
              <w:t>UC-</w:t>
            </w:r>
            <w:r w:rsidR="00D70A32" w:rsidRPr="00FB3A09">
              <w:rPr>
                <w:rFonts w:ascii="Calibri" w:hAnsi="Calibri" w:cs="Calibri"/>
              </w:rPr>
              <w:t>02</w:t>
            </w:r>
            <w:r w:rsidRPr="00FB3A09">
              <w:rPr>
                <w:rFonts w:ascii="Calibri" w:hAnsi="Calibri" w:cs="Calibri"/>
              </w:rPr>
              <w:t>, UC-1</w:t>
            </w:r>
            <w:r w:rsidR="00D70A32" w:rsidRPr="00FB3A09">
              <w:rPr>
                <w:rFonts w:ascii="Calibri" w:hAnsi="Calibri" w:cs="Calibri"/>
              </w:rPr>
              <w:t>0</w:t>
            </w:r>
          </w:p>
        </w:tc>
      </w:tr>
      <w:tr w:rsidR="00711EF6" w:rsidRPr="00FB3A09" w14:paraId="30D896F0" w14:textId="77777777" w:rsidTr="00827BD4">
        <w:trPr>
          <w:trHeight w:val="567"/>
        </w:trPr>
        <w:tc>
          <w:tcPr>
            <w:tcW w:w="2405" w:type="dxa"/>
            <w:shd w:val="clear" w:color="auto" w:fill="60CAF3" w:themeFill="accent4" w:themeFillTint="99"/>
            <w:vAlign w:val="center"/>
          </w:tcPr>
          <w:p w14:paraId="2BC930BE" w14:textId="487B200A" w:rsidR="00711EF6" w:rsidRPr="00FB3A09" w:rsidRDefault="00711EF6" w:rsidP="00711EF6">
            <w:pPr>
              <w:rPr>
                <w:rFonts w:ascii="Calibri" w:hAnsi="Calibri" w:cs="Calibri"/>
              </w:rPr>
            </w:pPr>
            <w:r w:rsidRPr="00FB3A09">
              <w:rPr>
                <w:rFonts w:ascii="Calibri" w:hAnsi="Calibri" w:cs="Calibri"/>
                <w:b/>
                <w:bCs/>
              </w:rPr>
              <w:t>Data Engineer</w:t>
            </w:r>
          </w:p>
        </w:tc>
        <w:tc>
          <w:tcPr>
            <w:tcW w:w="6611" w:type="dxa"/>
            <w:shd w:val="clear" w:color="auto" w:fill="84E290" w:themeFill="accent3" w:themeFillTint="66"/>
            <w:vAlign w:val="center"/>
          </w:tcPr>
          <w:p w14:paraId="605FC482" w14:textId="297DDE8C" w:rsidR="00711EF6" w:rsidRPr="00FB3A09" w:rsidRDefault="00711EF6" w:rsidP="00711EF6">
            <w:pPr>
              <w:rPr>
                <w:rFonts w:ascii="Calibri" w:hAnsi="Calibri" w:cs="Calibri"/>
              </w:rPr>
            </w:pPr>
            <w:r w:rsidRPr="00FB3A09">
              <w:rPr>
                <w:rFonts w:ascii="Calibri" w:hAnsi="Calibri" w:cs="Calibri"/>
              </w:rPr>
              <w:t>UC-1</w:t>
            </w:r>
            <w:r w:rsidR="00D70A32" w:rsidRPr="00FB3A09">
              <w:rPr>
                <w:rFonts w:ascii="Calibri" w:hAnsi="Calibri" w:cs="Calibri"/>
              </w:rPr>
              <w:t>1</w:t>
            </w:r>
            <w:r w:rsidRPr="00FB3A09">
              <w:rPr>
                <w:rFonts w:ascii="Calibri" w:hAnsi="Calibri" w:cs="Calibri"/>
              </w:rPr>
              <w:t>, UC-12</w:t>
            </w:r>
          </w:p>
        </w:tc>
      </w:tr>
    </w:tbl>
    <w:p w14:paraId="28DCC8C6" w14:textId="77777777" w:rsidR="00711EF6" w:rsidRPr="00FB3A09" w:rsidRDefault="00711EF6" w:rsidP="0086472C">
      <w:pPr>
        <w:rPr>
          <w:rFonts w:ascii="Calibri" w:hAnsi="Calibri" w:cs="Calibri"/>
        </w:rPr>
      </w:pPr>
    </w:p>
    <w:p w14:paraId="341669FC" w14:textId="77777777" w:rsidR="00711EF6" w:rsidRPr="00FB3A09" w:rsidRDefault="00711EF6" w:rsidP="0086472C">
      <w:pPr>
        <w:rPr>
          <w:rFonts w:ascii="Calibri" w:hAnsi="Calibri" w:cs="Calibri"/>
        </w:rPr>
      </w:pPr>
    </w:p>
    <w:p w14:paraId="44E7C44C" w14:textId="77777777" w:rsidR="00711EF6" w:rsidRPr="00FB3A09" w:rsidRDefault="00711EF6" w:rsidP="0086472C">
      <w:pPr>
        <w:rPr>
          <w:rFonts w:ascii="Calibri" w:hAnsi="Calibri" w:cs="Calibri"/>
        </w:rPr>
      </w:pPr>
    </w:p>
    <w:p w14:paraId="78E53BC2" w14:textId="77777777" w:rsidR="00711EF6" w:rsidRPr="00FB3A09" w:rsidRDefault="00711EF6" w:rsidP="0086472C">
      <w:pPr>
        <w:rPr>
          <w:rFonts w:ascii="Calibri" w:hAnsi="Calibri" w:cs="Calibri"/>
        </w:rPr>
      </w:pPr>
    </w:p>
    <w:p w14:paraId="7C5F6930" w14:textId="777EDFC7" w:rsidR="00711EF6" w:rsidRPr="00FB3A09" w:rsidRDefault="00711EF6" w:rsidP="0086472C">
      <w:pPr>
        <w:rPr>
          <w:rFonts w:ascii="Calibri" w:hAnsi="Calibri" w:cs="Calibri"/>
        </w:rPr>
      </w:pPr>
    </w:p>
    <w:sectPr w:rsidR="00711EF6" w:rsidRPr="00FB3A09" w:rsidSect="00BA665B">
      <w:headerReference w:type="default" r:id="rId18"/>
      <w:footerReference w:type="default" r:id="rId19"/>
      <w:pgSz w:w="11906" w:h="16838"/>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23EE4" w14:textId="77777777" w:rsidR="001A58EB" w:rsidRDefault="001A58EB" w:rsidP="00C655F5">
      <w:pPr>
        <w:spacing w:after="0" w:line="240" w:lineRule="auto"/>
      </w:pPr>
      <w:r>
        <w:separator/>
      </w:r>
    </w:p>
  </w:endnote>
  <w:endnote w:type="continuationSeparator" w:id="0">
    <w:p w14:paraId="5D7F306E" w14:textId="77777777" w:rsidR="001A58EB" w:rsidRDefault="001A58EB" w:rsidP="00C65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color w:val="000000" w:themeColor="text1"/>
        <w:sz w:val="20"/>
        <w:szCs w:val="20"/>
      </w:rPr>
      <w:id w:val="848296764"/>
      <w:docPartObj>
        <w:docPartGallery w:val="Page Numbers (Bottom of Page)"/>
        <w:docPartUnique/>
      </w:docPartObj>
    </w:sdtPr>
    <w:sdtContent>
      <w:sdt>
        <w:sdtPr>
          <w:rPr>
            <w:rFonts w:ascii="Calibri" w:hAnsi="Calibri" w:cs="Calibri"/>
            <w:color w:val="000000" w:themeColor="text1"/>
            <w:sz w:val="20"/>
            <w:szCs w:val="20"/>
          </w:rPr>
          <w:id w:val="1728636285"/>
          <w:docPartObj>
            <w:docPartGallery w:val="Page Numbers (Top of Page)"/>
            <w:docPartUnique/>
          </w:docPartObj>
        </w:sdtPr>
        <w:sdtContent>
          <w:p w14:paraId="3F64DF9A" w14:textId="71063DD4" w:rsidR="00EC07D4" w:rsidRPr="00EC07D4" w:rsidRDefault="00EC07D4">
            <w:pPr>
              <w:pStyle w:val="Footer"/>
              <w:jc w:val="center"/>
              <w:rPr>
                <w:rFonts w:ascii="Calibri" w:hAnsi="Calibri" w:cs="Calibri"/>
                <w:color w:val="000000" w:themeColor="text1"/>
                <w:sz w:val="20"/>
                <w:szCs w:val="20"/>
              </w:rPr>
            </w:pPr>
            <w:r w:rsidRPr="00EC07D4">
              <w:rPr>
                <w:rFonts w:ascii="Calibri" w:hAnsi="Calibri" w:cs="Calibri"/>
                <w:color w:val="000000" w:themeColor="text1"/>
                <w:sz w:val="20"/>
                <w:szCs w:val="20"/>
              </w:rPr>
              <w:t>Prepared by: Sudhagar</w:t>
            </w:r>
            <w:r w:rsidR="00864FA7">
              <w:rPr>
                <w:rFonts w:ascii="Calibri" w:hAnsi="Calibri" w:cs="Calibri"/>
                <w:color w:val="000000" w:themeColor="text1"/>
                <w:sz w:val="20"/>
                <w:szCs w:val="20"/>
              </w:rPr>
              <w:t xml:space="preserve"> | BIA                     </w:t>
            </w:r>
            <w:r w:rsidRPr="00EC07D4">
              <w:rPr>
                <w:rFonts w:ascii="Calibri" w:hAnsi="Calibri" w:cs="Calibri"/>
                <w:color w:val="000000" w:themeColor="text1"/>
                <w:sz w:val="20"/>
                <w:szCs w:val="20"/>
              </w:rPr>
              <w:t xml:space="preserve">        </w:t>
            </w:r>
            <w:r>
              <w:rPr>
                <w:rFonts w:ascii="Calibri" w:hAnsi="Calibri" w:cs="Calibri"/>
                <w:color w:val="000000" w:themeColor="text1"/>
                <w:sz w:val="20"/>
                <w:szCs w:val="20"/>
              </w:rPr>
              <w:t xml:space="preserve">                  </w:t>
            </w:r>
            <w:r w:rsidRPr="00EC07D4">
              <w:rPr>
                <w:rFonts w:ascii="Calibri" w:hAnsi="Calibri" w:cs="Calibri"/>
                <w:color w:val="000000" w:themeColor="text1"/>
                <w:sz w:val="20"/>
                <w:szCs w:val="20"/>
              </w:rPr>
              <w:t xml:space="preserve">                                                                            Page </w:t>
            </w:r>
            <w:r w:rsidRPr="00EC07D4">
              <w:rPr>
                <w:rFonts w:ascii="Calibri" w:hAnsi="Calibri" w:cs="Calibri"/>
                <w:b/>
                <w:bCs/>
                <w:color w:val="000000" w:themeColor="text1"/>
              </w:rPr>
              <w:fldChar w:fldCharType="begin"/>
            </w:r>
            <w:r w:rsidRPr="00EC07D4">
              <w:rPr>
                <w:rFonts w:ascii="Calibri" w:hAnsi="Calibri" w:cs="Calibri"/>
                <w:b/>
                <w:bCs/>
                <w:color w:val="000000" w:themeColor="text1"/>
                <w:sz w:val="20"/>
                <w:szCs w:val="20"/>
              </w:rPr>
              <w:instrText xml:space="preserve"> PAGE </w:instrText>
            </w:r>
            <w:r w:rsidRPr="00EC07D4">
              <w:rPr>
                <w:rFonts w:ascii="Calibri" w:hAnsi="Calibri" w:cs="Calibri"/>
                <w:b/>
                <w:bCs/>
                <w:color w:val="000000" w:themeColor="text1"/>
              </w:rPr>
              <w:fldChar w:fldCharType="separate"/>
            </w:r>
            <w:r w:rsidRPr="00EC07D4">
              <w:rPr>
                <w:rFonts w:ascii="Calibri" w:hAnsi="Calibri" w:cs="Calibri"/>
                <w:b/>
                <w:bCs/>
                <w:noProof/>
                <w:color w:val="000000" w:themeColor="text1"/>
                <w:sz w:val="20"/>
                <w:szCs w:val="20"/>
              </w:rPr>
              <w:t>2</w:t>
            </w:r>
            <w:r w:rsidRPr="00EC07D4">
              <w:rPr>
                <w:rFonts w:ascii="Calibri" w:hAnsi="Calibri" w:cs="Calibri"/>
                <w:b/>
                <w:bCs/>
                <w:color w:val="000000" w:themeColor="text1"/>
              </w:rPr>
              <w:fldChar w:fldCharType="end"/>
            </w:r>
            <w:r w:rsidRPr="00EC07D4">
              <w:rPr>
                <w:rFonts w:ascii="Calibri" w:hAnsi="Calibri" w:cs="Calibri"/>
                <w:color w:val="000000" w:themeColor="text1"/>
                <w:sz w:val="20"/>
                <w:szCs w:val="20"/>
              </w:rPr>
              <w:t xml:space="preserve"> of </w:t>
            </w:r>
            <w:r w:rsidRPr="00EC07D4">
              <w:rPr>
                <w:rFonts w:ascii="Calibri" w:hAnsi="Calibri" w:cs="Calibri"/>
                <w:b/>
                <w:bCs/>
                <w:color w:val="000000" w:themeColor="text1"/>
              </w:rPr>
              <w:fldChar w:fldCharType="begin"/>
            </w:r>
            <w:r w:rsidRPr="00EC07D4">
              <w:rPr>
                <w:rFonts w:ascii="Calibri" w:hAnsi="Calibri" w:cs="Calibri"/>
                <w:b/>
                <w:bCs/>
                <w:color w:val="000000" w:themeColor="text1"/>
                <w:sz w:val="20"/>
                <w:szCs w:val="20"/>
              </w:rPr>
              <w:instrText xml:space="preserve"> NUMPAGES  </w:instrText>
            </w:r>
            <w:r w:rsidRPr="00EC07D4">
              <w:rPr>
                <w:rFonts w:ascii="Calibri" w:hAnsi="Calibri" w:cs="Calibri"/>
                <w:b/>
                <w:bCs/>
                <w:color w:val="000000" w:themeColor="text1"/>
              </w:rPr>
              <w:fldChar w:fldCharType="separate"/>
            </w:r>
            <w:r w:rsidRPr="00EC07D4">
              <w:rPr>
                <w:rFonts w:ascii="Calibri" w:hAnsi="Calibri" w:cs="Calibri"/>
                <w:b/>
                <w:bCs/>
                <w:noProof/>
                <w:color w:val="000000" w:themeColor="text1"/>
                <w:sz w:val="20"/>
                <w:szCs w:val="20"/>
              </w:rPr>
              <w:t>2</w:t>
            </w:r>
            <w:r w:rsidRPr="00EC07D4">
              <w:rPr>
                <w:rFonts w:ascii="Calibri" w:hAnsi="Calibri" w:cs="Calibri"/>
                <w:b/>
                <w:bCs/>
                <w:color w:val="000000" w:themeColor="text1"/>
              </w:rPr>
              <w:fldChar w:fldCharType="end"/>
            </w:r>
          </w:p>
        </w:sdtContent>
      </w:sdt>
    </w:sdtContent>
  </w:sdt>
  <w:p w14:paraId="2A0155C5" w14:textId="77777777" w:rsidR="00540C16" w:rsidRPr="00EC07D4" w:rsidRDefault="00540C16">
    <w:pPr>
      <w:pStyle w:val="Footer"/>
      <w:rPr>
        <w:color w:val="0D0D0D" w:themeColor="text1" w:themeTint="F2"/>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675C" w14:textId="77777777" w:rsidR="001A58EB" w:rsidRDefault="001A58EB" w:rsidP="00C655F5">
      <w:pPr>
        <w:spacing w:after="0" w:line="240" w:lineRule="auto"/>
      </w:pPr>
      <w:r>
        <w:separator/>
      </w:r>
    </w:p>
  </w:footnote>
  <w:footnote w:type="continuationSeparator" w:id="0">
    <w:p w14:paraId="033AB0C7" w14:textId="77777777" w:rsidR="001A58EB" w:rsidRDefault="001A58EB" w:rsidP="00C65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C6C0" w14:textId="4DE26074" w:rsidR="00597EA7" w:rsidRPr="000F3A21" w:rsidRDefault="00000000" w:rsidP="000F3A21">
    <w:pPr>
      <w:pStyle w:val="Header"/>
      <w:jc w:val="right"/>
      <w:rPr>
        <w:rFonts w:ascii="Calibri" w:hAnsi="Calibri" w:cs="Calibri"/>
        <w:b/>
        <w:bCs/>
        <w:color w:val="ADADAD" w:themeColor="background2" w:themeShade="BF"/>
      </w:rPr>
    </w:pPr>
    <w:sdt>
      <w:sdtPr>
        <w:rPr>
          <w:rFonts w:ascii="Calibri" w:hAnsi="Calibri" w:cs="Calibri"/>
          <w:b/>
          <w:bCs/>
          <w:color w:val="ADADAD" w:themeColor="background2" w:themeShade="BF"/>
        </w:rPr>
        <w:id w:val="596755607"/>
        <w:docPartObj>
          <w:docPartGallery w:val="Watermarks"/>
          <w:docPartUnique/>
        </w:docPartObj>
      </w:sdtPr>
      <w:sdtContent>
        <w:r>
          <w:rPr>
            <w:rFonts w:ascii="Calibri" w:hAnsi="Calibri" w:cs="Calibri"/>
            <w:b/>
            <w:bCs/>
            <w:noProof/>
            <w:color w:val="ADADAD" w:themeColor="background2" w:themeShade="BF"/>
          </w:rPr>
          <w:pict w14:anchorId="0F7BFF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410267" o:spid="_x0000_s1030" type="#_x0000_t136" style="position:absolute;left:0;text-align:left;margin-left:0;margin-top:0;width:509pt;height:127.25pt;rotation:315;z-index:-251658752;mso-position-horizontal:center;mso-position-horizontal-relative:margin;mso-position-vertical:center;mso-position-vertical-relative:margin" o:allowincell="f" fillcolor="#e8e8e8 [3214]"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63.4pt;height:255pt" o:bullet="t">
        <v:imagedata r:id="rId1" o:title="Logo"/>
      </v:shape>
    </w:pict>
  </w:numPicBullet>
  <w:abstractNum w:abstractNumId="0" w15:restartNumberingAfterBreak="0">
    <w:nsid w:val="01A9543F"/>
    <w:multiLevelType w:val="multilevel"/>
    <w:tmpl w:val="EED2974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572E"/>
    <w:multiLevelType w:val="multilevel"/>
    <w:tmpl w:val="7C52C70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6238"/>
    <w:multiLevelType w:val="multilevel"/>
    <w:tmpl w:val="6CDEECC0"/>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E2E"/>
    <w:multiLevelType w:val="multilevel"/>
    <w:tmpl w:val="BCEC31DC"/>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051E1"/>
    <w:multiLevelType w:val="multilevel"/>
    <w:tmpl w:val="3E42E18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12800"/>
    <w:multiLevelType w:val="multilevel"/>
    <w:tmpl w:val="CB923EA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F28FC"/>
    <w:multiLevelType w:val="multilevel"/>
    <w:tmpl w:val="C770949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D05AB"/>
    <w:multiLevelType w:val="multilevel"/>
    <w:tmpl w:val="7C8A245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44B86"/>
    <w:multiLevelType w:val="multilevel"/>
    <w:tmpl w:val="3058F8DE"/>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02A6A"/>
    <w:multiLevelType w:val="multilevel"/>
    <w:tmpl w:val="5ACA4B8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D4713"/>
    <w:multiLevelType w:val="multilevel"/>
    <w:tmpl w:val="9B0C8C1C"/>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85F69"/>
    <w:multiLevelType w:val="multilevel"/>
    <w:tmpl w:val="9922341E"/>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1569E"/>
    <w:multiLevelType w:val="multilevel"/>
    <w:tmpl w:val="89B4599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31268"/>
    <w:multiLevelType w:val="multilevel"/>
    <w:tmpl w:val="B4FE00A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B5A6A"/>
    <w:multiLevelType w:val="multilevel"/>
    <w:tmpl w:val="09C2BA9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57134"/>
    <w:multiLevelType w:val="multilevel"/>
    <w:tmpl w:val="E850066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378D3"/>
    <w:multiLevelType w:val="multilevel"/>
    <w:tmpl w:val="4E84B4E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51495"/>
    <w:multiLevelType w:val="multilevel"/>
    <w:tmpl w:val="FD0C6D2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F09BD"/>
    <w:multiLevelType w:val="multilevel"/>
    <w:tmpl w:val="0F660384"/>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622E0"/>
    <w:multiLevelType w:val="multilevel"/>
    <w:tmpl w:val="B2D059D0"/>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E204A"/>
    <w:multiLevelType w:val="multilevel"/>
    <w:tmpl w:val="034E37C2"/>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934547">
    <w:abstractNumId w:val="14"/>
  </w:num>
  <w:num w:numId="2" w16cid:durableId="521212403">
    <w:abstractNumId w:val="7"/>
  </w:num>
  <w:num w:numId="3" w16cid:durableId="229773117">
    <w:abstractNumId w:val="11"/>
  </w:num>
  <w:num w:numId="4" w16cid:durableId="493424177">
    <w:abstractNumId w:val="8"/>
  </w:num>
  <w:num w:numId="5" w16cid:durableId="1769040062">
    <w:abstractNumId w:val="20"/>
  </w:num>
  <w:num w:numId="6" w16cid:durableId="2040665773">
    <w:abstractNumId w:val="16"/>
  </w:num>
  <w:num w:numId="7" w16cid:durableId="2637430">
    <w:abstractNumId w:val="6"/>
  </w:num>
  <w:num w:numId="8" w16cid:durableId="973634023">
    <w:abstractNumId w:val="0"/>
  </w:num>
  <w:num w:numId="9" w16cid:durableId="1293439723">
    <w:abstractNumId w:val="13"/>
  </w:num>
  <w:num w:numId="10" w16cid:durableId="1594896086">
    <w:abstractNumId w:val="17"/>
  </w:num>
  <w:num w:numId="11" w16cid:durableId="1050111178">
    <w:abstractNumId w:val="12"/>
  </w:num>
  <w:num w:numId="12" w16cid:durableId="1303264917">
    <w:abstractNumId w:val="9"/>
  </w:num>
  <w:num w:numId="13" w16cid:durableId="1514146030">
    <w:abstractNumId w:val="10"/>
  </w:num>
  <w:num w:numId="14" w16cid:durableId="1040323519">
    <w:abstractNumId w:val="1"/>
  </w:num>
  <w:num w:numId="15" w16cid:durableId="1500193036">
    <w:abstractNumId w:val="18"/>
  </w:num>
  <w:num w:numId="16" w16cid:durableId="811798807">
    <w:abstractNumId w:val="19"/>
  </w:num>
  <w:num w:numId="17" w16cid:durableId="736056948">
    <w:abstractNumId w:val="15"/>
  </w:num>
  <w:num w:numId="18" w16cid:durableId="882985320">
    <w:abstractNumId w:val="5"/>
  </w:num>
  <w:num w:numId="19" w16cid:durableId="1009023959">
    <w:abstractNumId w:val="2"/>
  </w:num>
  <w:num w:numId="20" w16cid:durableId="1748188304">
    <w:abstractNumId w:val="4"/>
  </w:num>
  <w:num w:numId="21" w16cid:durableId="183791625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A7"/>
    <w:rsid w:val="000071B0"/>
    <w:rsid w:val="00011C21"/>
    <w:rsid w:val="00017A28"/>
    <w:rsid w:val="000339CD"/>
    <w:rsid w:val="00044F24"/>
    <w:rsid w:val="0005572C"/>
    <w:rsid w:val="00070A02"/>
    <w:rsid w:val="000722CD"/>
    <w:rsid w:val="00072E08"/>
    <w:rsid w:val="00086487"/>
    <w:rsid w:val="00090A26"/>
    <w:rsid w:val="000A7DA1"/>
    <w:rsid w:val="000B213E"/>
    <w:rsid w:val="000C644B"/>
    <w:rsid w:val="000C7A85"/>
    <w:rsid w:val="000D36CF"/>
    <w:rsid w:val="000E6A8D"/>
    <w:rsid w:val="000F3A21"/>
    <w:rsid w:val="0010325F"/>
    <w:rsid w:val="001308A7"/>
    <w:rsid w:val="0013658F"/>
    <w:rsid w:val="0014090D"/>
    <w:rsid w:val="001570A6"/>
    <w:rsid w:val="001654C1"/>
    <w:rsid w:val="00167446"/>
    <w:rsid w:val="001739E1"/>
    <w:rsid w:val="00184EF0"/>
    <w:rsid w:val="00193AAE"/>
    <w:rsid w:val="0019540D"/>
    <w:rsid w:val="001A3832"/>
    <w:rsid w:val="001A58EB"/>
    <w:rsid w:val="001B6384"/>
    <w:rsid w:val="001C17F4"/>
    <w:rsid w:val="001C50F6"/>
    <w:rsid w:val="001C7B36"/>
    <w:rsid w:val="001D012F"/>
    <w:rsid w:val="001D7A32"/>
    <w:rsid w:val="001E0B63"/>
    <w:rsid w:val="001E348A"/>
    <w:rsid w:val="001E6B07"/>
    <w:rsid w:val="001F211C"/>
    <w:rsid w:val="001F563E"/>
    <w:rsid w:val="002002C0"/>
    <w:rsid w:val="002011D1"/>
    <w:rsid w:val="00202D14"/>
    <w:rsid w:val="00205156"/>
    <w:rsid w:val="002111A2"/>
    <w:rsid w:val="00214C9E"/>
    <w:rsid w:val="00243BA2"/>
    <w:rsid w:val="00247D22"/>
    <w:rsid w:val="002525AF"/>
    <w:rsid w:val="0025311C"/>
    <w:rsid w:val="002540BC"/>
    <w:rsid w:val="0026144A"/>
    <w:rsid w:val="002625EC"/>
    <w:rsid w:val="0026532C"/>
    <w:rsid w:val="00265DD3"/>
    <w:rsid w:val="00280815"/>
    <w:rsid w:val="00281B5C"/>
    <w:rsid w:val="0029112B"/>
    <w:rsid w:val="002921F6"/>
    <w:rsid w:val="002922EE"/>
    <w:rsid w:val="002B377A"/>
    <w:rsid w:val="002B3BC5"/>
    <w:rsid w:val="002C4F06"/>
    <w:rsid w:val="002C59FE"/>
    <w:rsid w:val="002E0734"/>
    <w:rsid w:val="002E350D"/>
    <w:rsid w:val="003052C3"/>
    <w:rsid w:val="003055CD"/>
    <w:rsid w:val="003173B3"/>
    <w:rsid w:val="00330FD5"/>
    <w:rsid w:val="003379E2"/>
    <w:rsid w:val="00347ED2"/>
    <w:rsid w:val="0035340F"/>
    <w:rsid w:val="00355AD3"/>
    <w:rsid w:val="003576E9"/>
    <w:rsid w:val="0037174D"/>
    <w:rsid w:val="003810E2"/>
    <w:rsid w:val="0038370C"/>
    <w:rsid w:val="00391F27"/>
    <w:rsid w:val="0039348A"/>
    <w:rsid w:val="00393605"/>
    <w:rsid w:val="003957B8"/>
    <w:rsid w:val="003B01B5"/>
    <w:rsid w:val="003B49F7"/>
    <w:rsid w:val="003C1861"/>
    <w:rsid w:val="003C5251"/>
    <w:rsid w:val="003E6800"/>
    <w:rsid w:val="003E74E1"/>
    <w:rsid w:val="003F5DA8"/>
    <w:rsid w:val="0040335A"/>
    <w:rsid w:val="00410370"/>
    <w:rsid w:val="00412B3D"/>
    <w:rsid w:val="00430C2C"/>
    <w:rsid w:val="00436BBA"/>
    <w:rsid w:val="00441A45"/>
    <w:rsid w:val="00480987"/>
    <w:rsid w:val="00480C24"/>
    <w:rsid w:val="004844E4"/>
    <w:rsid w:val="00484F70"/>
    <w:rsid w:val="00493288"/>
    <w:rsid w:val="00495A7E"/>
    <w:rsid w:val="004B7543"/>
    <w:rsid w:val="004C560C"/>
    <w:rsid w:val="004D012F"/>
    <w:rsid w:val="004D11E8"/>
    <w:rsid w:val="004D1F09"/>
    <w:rsid w:val="004D4AD4"/>
    <w:rsid w:val="004E0D6C"/>
    <w:rsid w:val="004E57A0"/>
    <w:rsid w:val="004E796B"/>
    <w:rsid w:val="004F178B"/>
    <w:rsid w:val="00501823"/>
    <w:rsid w:val="00502FD5"/>
    <w:rsid w:val="005118A9"/>
    <w:rsid w:val="0051323E"/>
    <w:rsid w:val="00525D9C"/>
    <w:rsid w:val="00534B7E"/>
    <w:rsid w:val="00540C16"/>
    <w:rsid w:val="005418E0"/>
    <w:rsid w:val="00552F6B"/>
    <w:rsid w:val="0055678D"/>
    <w:rsid w:val="005635D6"/>
    <w:rsid w:val="00586181"/>
    <w:rsid w:val="00590BB6"/>
    <w:rsid w:val="00594053"/>
    <w:rsid w:val="00597EA7"/>
    <w:rsid w:val="005A0EDD"/>
    <w:rsid w:val="005B1FBE"/>
    <w:rsid w:val="005C0EF6"/>
    <w:rsid w:val="005C33E7"/>
    <w:rsid w:val="005C79CB"/>
    <w:rsid w:val="005D364F"/>
    <w:rsid w:val="005E5E0E"/>
    <w:rsid w:val="005F4CDD"/>
    <w:rsid w:val="005F74DC"/>
    <w:rsid w:val="00601194"/>
    <w:rsid w:val="00611864"/>
    <w:rsid w:val="006172A8"/>
    <w:rsid w:val="00626C12"/>
    <w:rsid w:val="00630A20"/>
    <w:rsid w:val="0063494C"/>
    <w:rsid w:val="00655DC5"/>
    <w:rsid w:val="00676137"/>
    <w:rsid w:val="00687C6E"/>
    <w:rsid w:val="006A0471"/>
    <w:rsid w:val="006B0F4E"/>
    <w:rsid w:val="006B7069"/>
    <w:rsid w:val="006C18EE"/>
    <w:rsid w:val="006C3B15"/>
    <w:rsid w:val="006C71FE"/>
    <w:rsid w:val="006D1493"/>
    <w:rsid w:val="006E3331"/>
    <w:rsid w:val="006E7862"/>
    <w:rsid w:val="006F452B"/>
    <w:rsid w:val="006F60C6"/>
    <w:rsid w:val="0070065D"/>
    <w:rsid w:val="00703801"/>
    <w:rsid w:val="00705CD5"/>
    <w:rsid w:val="00711EF6"/>
    <w:rsid w:val="00716913"/>
    <w:rsid w:val="0071766B"/>
    <w:rsid w:val="007259A2"/>
    <w:rsid w:val="00726484"/>
    <w:rsid w:val="0072784C"/>
    <w:rsid w:val="00731FBC"/>
    <w:rsid w:val="007371DC"/>
    <w:rsid w:val="00744310"/>
    <w:rsid w:val="00756D30"/>
    <w:rsid w:val="007655A3"/>
    <w:rsid w:val="0077696F"/>
    <w:rsid w:val="00780509"/>
    <w:rsid w:val="0079202D"/>
    <w:rsid w:val="0079491E"/>
    <w:rsid w:val="007A393B"/>
    <w:rsid w:val="007A78FA"/>
    <w:rsid w:val="007C2145"/>
    <w:rsid w:val="007C550D"/>
    <w:rsid w:val="007C6A27"/>
    <w:rsid w:val="007D0975"/>
    <w:rsid w:val="007D1099"/>
    <w:rsid w:val="007D2BE7"/>
    <w:rsid w:val="007E10EB"/>
    <w:rsid w:val="007E1CA4"/>
    <w:rsid w:val="007E2A13"/>
    <w:rsid w:val="007E43D5"/>
    <w:rsid w:val="007F66C6"/>
    <w:rsid w:val="008022D8"/>
    <w:rsid w:val="00803D0D"/>
    <w:rsid w:val="00804A68"/>
    <w:rsid w:val="0081793E"/>
    <w:rsid w:val="00827BD4"/>
    <w:rsid w:val="0083170A"/>
    <w:rsid w:val="00843696"/>
    <w:rsid w:val="0086289B"/>
    <w:rsid w:val="0086472C"/>
    <w:rsid w:val="00864FA7"/>
    <w:rsid w:val="00865474"/>
    <w:rsid w:val="008706B0"/>
    <w:rsid w:val="0089262A"/>
    <w:rsid w:val="00895C0F"/>
    <w:rsid w:val="008A24E8"/>
    <w:rsid w:val="008A2D25"/>
    <w:rsid w:val="008C108C"/>
    <w:rsid w:val="008C752C"/>
    <w:rsid w:val="008E07D7"/>
    <w:rsid w:val="008E4449"/>
    <w:rsid w:val="008E5274"/>
    <w:rsid w:val="008E75CA"/>
    <w:rsid w:val="008F32D5"/>
    <w:rsid w:val="008F3DEA"/>
    <w:rsid w:val="008F55DA"/>
    <w:rsid w:val="008F5F7E"/>
    <w:rsid w:val="0090489F"/>
    <w:rsid w:val="00913BA5"/>
    <w:rsid w:val="00945436"/>
    <w:rsid w:val="00946C71"/>
    <w:rsid w:val="00956F76"/>
    <w:rsid w:val="009574E4"/>
    <w:rsid w:val="00960594"/>
    <w:rsid w:val="00967D8B"/>
    <w:rsid w:val="0097086E"/>
    <w:rsid w:val="00993FF7"/>
    <w:rsid w:val="00994580"/>
    <w:rsid w:val="00997DA2"/>
    <w:rsid w:val="009A5EE2"/>
    <w:rsid w:val="009E4229"/>
    <w:rsid w:val="009E42E2"/>
    <w:rsid w:val="009F7669"/>
    <w:rsid w:val="00A07AE1"/>
    <w:rsid w:val="00A27441"/>
    <w:rsid w:val="00A3617C"/>
    <w:rsid w:val="00A37546"/>
    <w:rsid w:val="00A440BB"/>
    <w:rsid w:val="00A522C3"/>
    <w:rsid w:val="00A544DF"/>
    <w:rsid w:val="00A66254"/>
    <w:rsid w:val="00A717EA"/>
    <w:rsid w:val="00A91EB0"/>
    <w:rsid w:val="00AA4741"/>
    <w:rsid w:val="00AB1ADF"/>
    <w:rsid w:val="00AB416C"/>
    <w:rsid w:val="00AD2CF3"/>
    <w:rsid w:val="00AE66BA"/>
    <w:rsid w:val="00AF2246"/>
    <w:rsid w:val="00B03FDF"/>
    <w:rsid w:val="00B12094"/>
    <w:rsid w:val="00B122D2"/>
    <w:rsid w:val="00B16F58"/>
    <w:rsid w:val="00B17634"/>
    <w:rsid w:val="00B25727"/>
    <w:rsid w:val="00B51030"/>
    <w:rsid w:val="00B60B3A"/>
    <w:rsid w:val="00B61FCE"/>
    <w:rsid w:val="00B77FAC"/>
    <w:rsid w:val="00B86468"/>
    <w:rsid w:val="00B872DC"/>
    <w:rsid w:val="00B9132C"/>
    <w:rsid w:val="00B91B31"/>
    <w:rsid w:val="00BA1143"/>
    <w:rsid w:val="00BA3BB3"/>
    <w:rsid w:val="00BA665B"/>
    <w:rsid w:val="00BA7EB3"/>
    <w:rsid w:val="00BB61BA"/>
    <w:rsid w:val="00BC2CF9"/>
    <w:rsid w:val="00BC37D5"/>
    <w:rsid w:val="00BE382E"/>
    <w:rsid w:val="00BE6354"/>
    <w:rsid w:val="00BE7C1B"/>
    <w:rsid w:val="00BF099B"/>
    <w:rsid w:val="00BF78BB"/>
    <w:rsid w:val="00C21EC8"/>
    <w:rsid w:val="00C556A7"/>
    <w:rsid w:val="00C60F46"/>
    <w:rsid w:val="00C61B71"/>
    <w:rsid w:val="00C6222E"/>
    <w:rsid w:val="00C63D46"/>
    <w:rsid w:val="00C655F5"/>
    <w:rsid w:val="00C6655E"/>
    <w:rsid w:val="00C66619"/>
    <w:rsid w:val="00C707C7"/>
    <w:rsid w:val="00C753B4"/>
    <w:rsid w:val="00C76E3A"/>
    <w:rsid w:val="00C81B1B"/>
    <w:rsid w:val="00C83E0C"/>
    <w:rsid w:val="00CB2B43"/>
    <w:rsid w:val="00CB2D11"/>
    <w:rsid w:val="00CB6DA3"/>
    <w:rsid w:val="00CB6E64"/>
    <w:rsid w:val="00CC5501"/>
    <w:rsid w:val="00CD2B4F"/>
    <w:rsid w:val="00CF18DC"/>
    <w:rsid w:val="00CF2445"/>
    <w:rsid w:val="00CF252A"/>
    <w:rsid w:val="00CF43E6"/>
    <w:rsid w:val="00CF59C0"/>
    <w:rsid w:val="00CF6BAC"/>
    <w:rsid w:val="00D00583"/>
    <w:rsid w:val="00D04A00"/>
    <w:rsid w:val="00D0562D"/>
    <w:rsid w:val="00D1283D"/>
    <w:rsid w:val="00D1466B"/>
    <w:rsid w:val="00D1733B"/>
    <w:rsid w:val="00D2482B"/>
    <w:rsid w:val="00D32D3C"/>
    <w:rsid w:val="00D512D1"/>
    <w:rsid w:val="00D70A32"/>
    <w:rsid w:val="00D7472F"/>
    <w:rsid w:val="00D8029D"/>
    <w:rsid w:val="00D87D37"/>
    <w:rsid w:val="00D9116D"/>
    <w:rsid w:val="00D9477C"/>
    <w:rsid w:val="00D97EF7"/>
    <w:rsid w:val="00DA1627"/>
    <w:rsid w:val="00DA3F36"/>
    <w:rsid w:val="00DA4E65"/>
    <w:rsid w:val="00DA7410"/>
    <w:rsid w:val="00DB78B8"/>
    <w:rsid w:val="00DF250D"/>
    <w:rsid w:val="00DF7B2B"/>
    <w:rsid w:val="00E031F9"/>
    <w:rsid w:val="00E26A00"/>
    <w:rsid w:val="00E32B75"/>
    <w:rsid w:val="00E335F1"/>
    <w:rsid w:val="00E336F8"/>
    <w:rsid w:val="00E35915"/>
    <w:rsid w:val="00E46054"/>
    <w:rsid w:val="00E52CA9"/>
    <w:rsid w:val="00E53466"/>
    <w:rsid w:val="00E56813"/>
    <w:rsid w:val="00E60C3A"/>
    <w:rsid w:val="00E62A89"/>
    <w:rsid w:val="00E7713E"/>
    <w:rsid w:val="00EA6AEB"/>
    <w:rsid w:val="00EB01ED"/>
    <w:rsid w:val="00EB5514"/>
    <w:rsid w:val="00EB6463"/>
    <w:rsid w:val="00EC07D4"/>
    <w:rsid w:val="00EE7748"/>
    <w:rsid w:val="00EE781D"/>
    <w:rsid w:val="00EF133D"/>
    <w:rsid w:val="00EF30E0"/>
    <w:rsid w:val="00EF3DCD"/>
    <w:rsid w:val="00EF774B"/>
    <w:rsid w:val="00F00BA1"/>
    <w:rsid w:val="00F03EA3"/>
    <w:rsid w:val="00F147B1"/>
    <w:rsid w:val="00F15FA7"/>
    <w:rsid w:val="00F52E28"/>
    <w:rsid w:val="00F62E7C"/>
    <w:rsid w:val="00F63B05"/>
    <w:rsid w:val="00F65ADD"/>
    <w:rsid w:val="00F70080"/>
    <w:rsid w:val="00F82DF9"/>
    <w:rsid w:val="00F83FA6"/>
    <w:rsid w:val="00F86DAD"/>
    <w:rsid w:val="00F9051B"/>
    <w:rsid w:val="00FA037F"/>
    <w:rsid w:val="00FB2A24"/>
    <w:rsid w:val="00FB3A09"/>
    <w:rsid w:val="00FC60F5"/>
    <w:rsid w:val="00FF3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8A8B0"/>
  <w15:chartTrackingRefBased/>
  <w15:docId w15:val="{74AE3C44-C4A4-4527-B7D6-11DD7F66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030"/>
  </w:style>
  <w:style w:type="paragraph" w:styleId="Heading1">
    <w:name w:val="heading 1"/>
    <w:basedOn w:val="Normal"/>
    <w:next w:val="Normal"/>
    <w:link w:val="Heading1Char"/>
    <w:uiPriority w:val="9"/>
    <w:qFormat/>
    <w:rsid w:val="00F1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FA7"/>
    <w:rPr>
      <w:rFonts w:eastAsiaTheme="majorEastAsia" w:cstheme="majorBidi"/>
      <w:color w:val="272727" w:themeColor="text1" w:themeTint="D8"/>
    </w:rPr>
  </w:style>
  <w:style w:type="paragraph" w:styleId="Title">
    <w:name w:val="Title"/>
    <w:basedOn w:val="Normal"/>
    <w:next w:val="Normal"/>
    <w:link w:val="TitleChar"/>
    <w:uiPriority w:val="10"/>
    <w:qFormat/>
    <w:rsid w:val="00F15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FA7"/>
    <w:pPr>
      <w:spacing w:before="160"/>
      <w:jc w:val="center"/>
    </w:pPr>
    <w:rPr>
      <w:i/>
      <w:iCs/>
      <w:color w:val="404040" w:themeColor="text1" w:themeTint="BF"/>
    </w:rPr>
  </w:style>
  <w:style w:type="character" w:customStyle="1" w:styleId="QuoteChar">
    <w:name w:val="Quote Char"/>
    <w:basedOn w:val="DefaultParagraphFont"/>
    <w:link w:val="Quote"/>
    <w:uiPriority w:val="29"/>
    <w:rsid w:val="00F15FA7"/>
    <w:rPr>
      <w:i/>
      <w:iCs/>
      <w:color w:val="404040" w:themeColor="text1" w:themeTint="BF"/>
    </w:rPr>
  </w:style>
  <w:style w:type="paragraph" w:styleId="ListParagraph">
    <w:name w:val="List Paragraph"/>
    <w:basedOn w:val="Normal"/>
    <w:uiPriority w:val="34"/>
    <w:qFormat/>
    <w:rsid w:val="00F15FA7"/>
    <w:pPr>
      <w:ind w:left="720"/>
      <w:contextualSpacing/>
    </w:pPr>
  </w:style>
  <w:style w:type="character" w:styleId="IntenseEmphasis">
    <w:name w:val="Intense Emphasis"/>
    <w:basedOn w:val="DefaultParagraphFont"/>
    <w:uiPriority w:val="21"/>
    <w:qFormat/>
    <w:rsid w:val="00F15FA7"/>
    <w:rPr>
      <w:i/>
      <w:iCs/>
      <w:color w:val="0F4761" w:themeColor="accent1" w:themeShade="BF"/>
    </w:rPr>
  </w:style>
  <w:style w:type="paragraph" w:styleId="IntenseQuote">
    <w:name w:val="Intense Quote"/>
    <w:basedOn w:val="Normal"/>
    <w:next w:val="Normal"/>
    <w:link w:val="IntenseQuoteChar"/>
    <w:uiPriority w:val="30"/>
    <w:qFormat/>
    <w:rsid w:val="00F1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FA7"/>
    <w:rPr>
      <w:i/>
      <w:iCs/>
      <w:color w:val="0F4761" w:themeColor="accent1" w:themeShade="BF"/>
    </w:rPr>
  </w:style>
  <w:style w:type="character" w:styleId="IntenseReference">
    <w:name w:val="Intense Reference"/>
    <w:basedOn w:val="DefaultParagraphFont"/>
    <w:uiPriority w:val="32"/>
    <w:qFormat/>
    <w:rsid w:val="00F15FA7"/>
    <w:rPr>
      <w:b/>
      <w:bCs/>
      <w:smallCaps/>
      <w:color w:val="0F4761" w:themeColor="accent1" w:themeShade="BF"/>
      <w:spacing w:val="5"/>
    </w:rPr>
  </w:style>
  <w:style w:type="table" w:styleId="TableGrid">
    <w:name w:val="Table Grid"/>
    <w:basedOn w:val="TableNormal"/>
    <w:uiPriority w:val="39"/>
    <w:rsid w:val="00B12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5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5F5"/>
  </w:style>
  <w:style w:type="paragraph" w:styleId="Footer">
    <w:name w:val="footer"/>
    <w:basedOn w:val="Normal"/>
    <w:link w:val="FooterChar"/>
    <w:uiPriority w:val="99"/>
    <w:unhideWhenUsed/>
    <w:rsid w:val="00C655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5F5"/>
  </w:style>
  <w:style w:type="paragraph" w:styleId="TOCHeading">
    <w:name w:val="TOC Heading"/>
    <w:basedOn w:val="Heading1"/>
    <w:next w:val="Normal"/>
    <w:uiPriority w:val="39"/>
    <w:unhideWhenUsed/>
    <w:qFormat/>
    <w:rsid w:val="001A383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A3832"/>
    <w:pPr>
      <w:spacing w:after="0"/>
      <w:ind w:left="220"/>
    </w:pPr>
    <w:rPr>
      <w:smallCaps/>
      <w:sz w:val="20"/>
      <w:szCs w:val="20"/>
    </w:rPr>
  </w:style>
  <w:style w:type="paragraph" w:styleId="TOC1">
    <w:name w:val="toc 1"/>
    <w:basedOn w:val="Normal"/>
    <w:next w:val="Normal"/>
    <w:autoRedefine/>
    <w:uiPriority w:val="39"/>
    <w:unhideWhenUsed/>
    <w:rsid w:val="00D512D1"/>
    <w:pPr>
      <w:spacing w:before="120" w:after="120"/>
    </w:pPr>
    <w:rPr>
      <w:b/>
      <w:bCs/>
      <w:caps/>
      <w:sz w:val="20"/>
      <w:szCs w:val="20"/>
    </w:rPr>
  </w:style>
  <w:style w:type="paragraph" w:styleId="TOC3">
    <w:name w:val="toc 3"/>
    <w:basedOn w:val="Normal"/>
    <w:next w:val="Normal"/>
    <w:autoRedefine/>
    <w:uiPriority w:val="39"/>
    <w:unhideWhenUsed/>
    <w:rsid w:val="001A3832"/>
    <w:pPr>
      <w:spacing w:after="0"/>
      <w:ind w:left="440"/>
    </w:pPr>
    <w:rPr>
      <w:i/>
      <w:iCs/>
      <w:sz w:val="20"/>
      <w:szCs w:val="20"/>
    </w:rPr>
  </w:style>
  <w:style w:type="character" w:styleId="Hyperlink">
    <w:name w:val="Hyperlink"/>
    <w:basedOn w:val="DefaultParagraphFont"/>
    <w:uiPriority w:val="99"/>
    <w:unhideWhenUsed/>
    <w:rsid w:val="00C556A7"/>
    <w:rPr>
      <w:color w:val="467886" w:themeColor="hyperlink"/>
      <w:u w:val="single"/>
    </w:rPr>
  </w:style>
  <w:style w:type="paragraph" w:styleId="NormalWeb">
    <w:name w:val="Normal (Web)"/>
    <w:basedOn w:val="Normal"/>
    <w:uiPriority w:val="99"/>
    <w:semiHidden/>
    <w:unhideWhenUsed/>
    <w:rsid w:val="007C550D"/>
    <w:rPr>
      <w:rFonts w:ascii="Times New Roman" w:hAnsi="Times New Roman" w:cs="Times New Roman"/>
      <w:sz w:val="24"/>
      <w:szCs w:val="24"/>
    </w:rPr>
  </w:style>
  <w:style w:type="table" w:styleId="GridTable4-Accent4">
    <w:name w:val="Grid Table 4 Accent 4"/>
    <w:basedOn w:val="TableNormal"/>
    <w:uiPriority w:val="49"/>
    <w:rsid w:val="00E4605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E4605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6">
    <w:name w:val="Grid Table 5 Dark Accent 6"/>
    <w:basedOn w:val="TableNormal"/>
    <w:uiPriority w:val="50"/>
    <w:rsid w:val="00913B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Accent4">
    <w:name w:val="Grid Table 5 Dark Accent 4"/>
    <w:basedOn w:val="TableNormal"/>
    <w:uiPriority w:val="50"/>
    <w:rsid w:val="00913B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6">
    <w:name w:val="Grid Table 4 Accent 6"/>
    <w:basedOn w:val="TableNormal"/>
    <w:uiPriority w:val="49"/>
    <w:rsid w:val="003957B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Accent4">
    <w:name w:val="List Table 5 Dark Accent 4"/>
    <w:basedOn w:val="TableNormal"/>
    <w:uiPriority w:val="50"/>
    <w:rsid w:val="002E350D"/>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4">
    <w:name w:val="Grid Table 1 Light Accent 4"/>
    <w:basedOn w:val="TableNormal"/>
    <w:uiPriority w:val="46"/>
    <w:rsid w:val="002E350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0F3A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3A21"/>
    <w:rPr>
      <w:sz w:val="20"/>
      <w:szCs w:val="20"/>
    </w:rPr>
  </w:style>
  <w:style w:type="character" w:styleId="EndnoteReference">
    <w:name w:val="endnote reference"/>
    <w:basedOn w:val="DefaultParagraphFont"/>
    <w:uiPriority w:val="99"/>
    <w:semiHidden/>
    <w:unhideWhenUsed/>
    <w:rsid w:val="000F3A21"/>
    <w:rPr>
      <w:vertAlign w:val="superscript"/>
    </w:rPr>
  </w:style>
  <w:style w:type="character" w:styleId="PlaceholderText">
    <w:name w:val="Placeholder Text"/>
    <w:basedOn w:val="DefaultParagraphFont"/>
    <w:uiPriority w:val="99"/>
    <w:semiHidden/>
    <w:rsid w:val="000F3A21"/>
    <w:rPr>
      <w:color w:val="666666"/>
    </w:rPr>
  </w:style>
  <w:style w:type="table" w:styleId="ListTable5Dark-Accent2">
    <w:name w:val="List Table 5 Dark Accent 2"/>
    <w:basedOn w:val="TableNormal"/>
    <w:uiPriority w:val="50"/>
    <w:rsid w:val="00804A68"/>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2">
    <w:name w:val="Grid Table 5 Dark Accent 2"/>
    <w:basedOn w:val="TableNormal"/>
    <w:uiPriority w:val="50"/>
    <w:rsid w:val="00804A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TOC6">
    <w:name w:val="toc 6"/>
    <w:basedOn w:val="Normal"/>
    <w:next w:val="Normal"/>
    <w:autoRedefine/>
    <w:uiPriority w:val="39"/>
    <w:unhideWhenUsed/>
    <w:rsid w:val="008A2D25"/>
    <w:pPr>
      <w:spacing w:after="0"/>
      <w:ind w:left="1100"/>
    </w:pPr>
    <w:rPr>
      <w:sz w:val="18"/>
      <w:szCs w:val="18"/>
    </w:rPr>
  </w:style>
  <w:style w:type="paragraph" w:styleId="TOC4">
    <w:name w:val="toc 4"/>
    <w:basedOn w:val="Normal"/>
    <w:next w:val="Normal"/>
    <w:autoRedefine/>
    <w:uiPriority w:val="39"/>
    <w:unhideWhenUsed/>
    <w:rsid w:val="008A2D25"/>
    <w:pPr>
      <w:spacing w:after="0"/>
      <w:ind w:left="660"/>
    </w:pPr>
    <w:rPr>
      <w:sz w:val="18"/>
      <w:szCs w:val="18"/>
    </w:rPr>
  </w:style>
  <w:style w:type="paragraph" w:styleId="TOC5">
    <w:name w:val="toc 5"/>
    <w:basedOn w:val="Normal"/>
    <w:next w:val="Normal"/>
    <w:autoRedefine/>
    <w:uiPriority w:val="39"/>
    <w:unhideWhenUsed/>
    <w:rsid w:val="008A2D25"/>
    <w:pPr>
      <w:spacing w:after="0"/>
      <w:ind w:left="880"/>
    </w:pPr>
    <w:rPr>
      <w:sz w:val="18"/>
      <w:szCs w:val="18"/>
    </w:rPr>
  </w:style>
  <w:style w:type="paragraph" w:styleId="TOC7">
    <w:name w:val="toc 7"/>
    <w:basedOn w:val="Normal"/>
    <w:next w:val="Normal"/>
    <w:autoRedefine/>
    <w:uiPriority w:val="39"/>
    <w:unhideWhenUsed/>
    <w:rsid w:val="008A2D25"/>
    <w:pPr>
      <w:spacing w:after="0"/>
      <w:ind w:left="1320"/>
    </w:pPr>
    <w:rPr>
      <w:sz w:val="18"/>
      <w:szCs w:val="18"/>
    </w:rPr>
  </w:style>
  <w:style w:type="paragraph" w:styleId="TOC8">
    <w:name w:val="toc 8"/>
    <w:basedOn w:val="Normal"/>
    <w:next w:val="Normal"/>
    <w:autoRedefine/>
    <w:uiPriority w:val="39"/>
    <w:unhideWhenUsed/>
    <w:rsid w:val="008A2D25"/>
    <w:pPr>
      <w:spacing w:after="0"/>
      <w:ind w:left="1540"/>
    </w:pPr>
    <w:rPr>
      <w:sz w:val="18"/>
      <w:szCs w:val="18"/>
    </w:rPr>
  </w:style>
  <w:style w:type="paragraph" w:styleId="TOC9">
    <w:name w:val="toc 9"/>
    <w:basedOn w:val="Normal"/>
    <w:next w:val="Normal"/>
    <w:autoRedefine/>
    <w:uiPriority w:val="39"/>
    <w:unhideWhenUsed/>
    <w:rsid w:val="008A2D25"/>
    <w:pPr>
      <w:spacing w:after="0"/>
      <w:ind w:left="1760"/>
    </w:pPr>
    <w:rPr>
      <w:sz w:val="18"/>
      <w:szCs w:val="18"/>
    </w:rPr>
  </w:style>
  <w:style w:type="character" w:styleId="UnresolvedMention">
    <w:name w:val="Unresolved Mention"/>
    <w:basedOn w:val="DefaultParagraphFont"/>
    <w:uiPriority w:val="99"/>
    <w:semiHidden/>
    <w:unhideWhenUsed/>
    <w:rsid w:val="00590BB6"/>
    <w:rPr>
      <w:color w:val="605E5C"/>
      <w:shd w:val="clear" w:color="auto" w:fill="E1DFDD"/>
    </w:rPr>
  </w:style>
  <w:style w:type="character" w:styleId="FollowedHyperlink">
    <w:name w:val="FollowedHyperlink"/>
    <w:basedOn w:val="DefaultParagraphFont"/>
    <w:uiPriority w:val="99"/>
    <w:semiHidden/>
    <w:unhideWhenUsed/>
    <w:rsid w:val="006A0471"/>
    <w:rPr>
      <w:color w:val="96607D" w:themeColor="followedHyperlink"/>
      <w:u w:val="single"/>
    </w:rPr>
  </w:style>
  <w:style w:type="table" w:styleId="GridTable4-Accent2">
    <w:name w:val="Grid Table 4 Accent 2"/>
    <w:basedOn w:val="TableNormal"/>
    <w:uiPriority w:val="49"/>
    <w:rsid w:val="007371D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5Dark-Accent1">
    <w:name w:val="List Table 5 Dark Accent 1"/>
    <w:basedOn w:val="TableNormal"/>
    <w:uiPriority w:val="50"/>
    <w:rsid w:val="007371DC"/>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4">
    <w:name w:val="List Table 3 Accent 4"/>
    <w:basedOn w:val="TableNormal"/>
    <w:uiPriority w:val="48"/>
    <w:rsid w:val="00D7472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Strong">
    <w:name w:val="Strong"/>
    <w:basedOn w:val="DefaultParagraphFont"/>
    <w:uiPriority w:val="22"/>
    <w:qFormat/>
    <w:rsid w:val="00A37546"/>
    <w:rPr>
      <w:b/>
      <w:bCs/>
    </w:rPr>
  </w:style>
  <w:style w:type="table" w:styleId="GridTable5Dark-Accent3">
    <w:name w:val="Grid Table 5 Dark Accent 3"/>
    <w:basedOn w:val="TableNormal"/>
    <w:uiPriority w:val="50"/>
    <w:rsid w:val="008647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9865">
      <w:bodyDiv w:val="1"/>
      <w:marLeft w:val="0"/>
      <w:marRight w:val="0"/>
      <w:marTop w:val="0"/>
      <w:marBottom w:val="0"/>
      <w:divBdr>
        <w:top w:val="none" w:sz="0" w:space="0" w:color="auto"/>
        <w:left w:val="none" w:sz="0" w:space="0" w:color="auto"/>
        <w:bottom w:val="none" w:sz="0" w:space="0" w:color="auto"/>
        <w:right w:val="none" w:sz="0" w:space="0" w:color="auto"/>
      </w:divBdr>
    </w:div>
    <w:div w:id="261842337">
      <w:bodyDiv w:val="1"/>
      <w:marLeft w:val="0"/>
      <w:marRight w:val="0"/>
      <w:marTop w:val="0"/>
      <w:marBottom w:val="0"/>
      <w:divBdr>
        <w:top w:val="none" w:sz="0" w:space="0" w:color="auto"/>
        <w:left w:val="none" w:sz="0" w:space="0" w:color="auto"/>
        <w:bottom w:val="none" w:sz="0" w:space="0" w:color="auto"/>
        <w:right w:val="none" w:sz="0" w:space="0" w:color="auto"/>
      </w:divBdr>
    </w:div>
    <w:div w:id="377318722">
      <w:bodyDiv w:val="1"/>
      <w:marLeft w:val="0"/>
      <w:marRight w:val="0"/>
      <w:marTop w:val="0"/>
      <w:marBottom w:val="0"/>
      <w:divBdr>
        <w:top w:val="none" w:sz="0" w:space="0" w:color="auto"/>
        <w:left w:val="none" w:sz="0" w:space="0" w:color="auto"/>
        <w:bottom w:val="none" w:sz="0" w:space="0" w:color="auto"/>
        <w:right w:val="none" w:sz="0" w:space="0" w:color="auto"/>
      </w:divBdr>
    </w:div>
    <w:div w:id="383530758">
      <w:bodyDiv w:val="1"/>
      <w:marLeft w:val="0"/>
      <w:marRight w:val="0"/>
      <w:marTop w:val="0"/>
      <w:marBottom w:val="0"/>
      <w:divBdr>
        <w:top w:val="none" w:sz="0" w:space="0" w:color="auto"/>
        <w:left w:val="none" w:sz="0" w:space="0" w:color="auto"/>
        <w:bottom w:val="none" w:sz="0" w:space="0" w:color="auto"/>
        <w:right w:val="none" w:sz="0" w:space="0" w:color="auto"/>
      </w:divBdr>
    </w:div>
    <w:div w:id="470950785">
      <w:bodyDiv w:val="1"/>
      <w:marLeft w:val="0"/>
      <w:marRight w:val="0"/>
      <w:marTop w:val="0"/>
      <w:marBottom w:val="0"/>
      <w:divBdr>
        <w:top w:val="none" w:sz="0" w:space="0" w:color="auto"/>
        <w:left w:val="none" w:sz="0" w:space="0" w:color="auto"/>
        <w:bottom w:val="none" w:sz="0" w:space="0" w:color="auto"/>
        <w:right w:val="none" w:sz="0" w:space="0" w:color="auto"/>
      </w:divBdr>
    </w:div>
    <w:div w:id="493180935">
      <w:bodyDiv w:val="1"/>
      <w:marLeft w:val="0"/>
      <w:marRight w:val="0"/>
      <w:marTop w:val="0"/>
      <w:marBottom w:val="0"/>
      <w:divBdr>
        <w:top w:val="none" w:sz="0" w:space="0" w:color="auto"/>
        <w:left w:val="none" w:sz="0" w:space="0" w:color="auto"/>
        <w:bottom w:val="none" w:sz="0" w:space="0" w:color="auto"/>
        <w:right w:val="none" w:sz="0" w:space="0" w:color="auto"/>
      </w:divBdr>
    </w:div>
    <w:div w:id="507063982">
      <w:bodyDiv w:val="1"/>
      <w:marLeft w:val="0"/>
      <w:marRight w:val="0"/>
      <w:marTop w:val="0"/>
      <w:marBottom w:val="0"/>
      <w:divBdr>
        <w:top w:val="none" w:sz="0" w:space="0" w:color="auto"/>
        <w:left w:val="none" w:sz="0" w:space="0" w:color="auto"/>
        <w:bottom w:val="none" w:sz="0" w:space="0" w:color="auto"/>
        <w:right w:val="none" w:sz="0" w:space="0" w:color="auto"/>
      </w:divBdr>
    </w:div>
    <w:div w:id="549191832">
      <w:bodyDiv w:val="1"/>
      <w:marLeft w:val="0"/>
      <w:marRight w:val="0"/>
      <w:marTop w:val="0"/>
      <w:marBottom w:val="0"/>
      <w:divBdr>
        <w:top w:val="none" w:sz="0" w:space="0" w:color="auto"/>
        <w:left w:val="none" w:sz="0" w:space="0" w:color="auto"/>
        <w:bottom w:val="none" w:sz="0" w:space="0" w:color="auto"/>
        <w:right w:val="none" w:sz="0" w:space="0" w:color="auto"/>
      </w:divBdr>
    </w:div>
    <w:div w:id="566231083">
      <w:bodyDiv w:val="1"/>
      <w:marLeft w:val="0"/>
      <w:marRight w:val="0"/>
      <w:marTop w:val="0"/>
      <w:marBottom w:val="0"/>
      <w:divBdr>
        <w:top w:val="none" w:sz="0" w:space="0" w:color="auto"/>
        <w:left w:val="none" w:sz="0" w:space="0" w:color="auto"/>
        <w:bottom w:val="none" w:sz="0" w:space="0" w:color="auto"/>
        <w:right w:val="none" w:sz="0" w:space="0" w:color="auto"/>
      </w:divBdr>
    </w:div>
    <w:div w:id="576135122">
      <w:bodyDiv w:val="1"/>
      <w:marLeft w:val="0"/>
      <w:marRight w:val="0"/>
      <w:marTop w:val="0"/>
      <w:marBottom w:val="0"/>
      <w:divBdr>
        <w:top w:val="none" w:sz="0" w:space="0" w:color="auto"/>
        <w:left w:val="none" w:sz="0" w:space="0" w:color="auto"/>
        <w:bottom w:val="none" w:sz="0" w:space="0" w:color="auto"/>
        <w:right w:val="none" w:sz="0" w:space="0" w:color="auto"/>
      </w:divBdr>
    </w:div>
    <w:div w:id="590964759">
      <w:bodyDiv w:val="1"/>
      <w:marLeft w:val="0"/>
      <w:marRight w:val="0"/>
      <w:marTop w:val="0"/>
      <w:marBottom w:val="0"/>
      <w:divBdr>
        <w:top w:val="none" w:sz="0" w:space="0" w:color="auto"/>
        <w:left w:val="none" w:sz="0" w:space="0" w:color="auto"/>
        <w:bottom w:val="none" w:sz="0" w:space="0" w:color="auto"/>
        <w:right w:val="none" w:sz="0" w:space="0" w:color="auto"/>
      </w:divBdr>
    </w:div>
    <w:div w:id="638076115">
      <w:bodyDiv w:val="1"/>
      <w:marLeft w:val="0"/>
      <w:marRight w:val="0"/>
      <w:marTop w:val="0"/>
      <w:marBottom w:val="0"/>
      <w:divBdr>
        <w:top w:val="none" w:sz="0" w:space="0" w:color="auto"/>
        <w:left w:val="none" w:sz="0" w:space="0" w:color="auto"/>
        <w:bottom w:val="none" w:sz="0" w:space="0" w:color="auto"/>
        <w:right w:val="none" w:sz="0" w:space="0" w:color="auto"/>
      </w:divBdr>
    </w:div>
    <w:div w:id="725496325">
      <w:bodyDiv w:val="1"/>
      <w:marLeft w:val="0"/>
      <w:marRight w:val="0"/>
      <w:marTop w:val="0"/>
      <w:marBottom w:val="0"/>
      <w:divBdr>
        <w:top w:val="none" w:sz="0" w:space="0" w:color="auto"/>
        <w:left w:val="none" w:sz="0" w:space="0" w:color="auto"/>
        <w:bottom w:val="none" w:sz="0" w:space="0" w:color="auto"/>
        <w:right w:val="none" w:sz="0" w:space="0" w:color="auto"/>
      </w:divBdr>
    </w:div>
    <w:div w:id="756054066">
      <w:bodyDiv w:val="1"/>
      <w:marLeft w:val="0"/>
      <w:marRight w:val="0"/>
      <w:marTop w:val="0"/>
      <w:marBottom w:val="0"/>
      <w:divBdr>
        <w:top w:val="none" w:sz="0" w:space="0" w:color="auto"/>
        <w:left w:val="none" w:sz="0" w:space="0" w:color="auto"/>
        <w:bottom w:val="none" w:sz="0" w:space="0" w:color="auto"/>
        <w:right w:val="none" w:sz="0" w:space="0" w:color="auto"/>
      </w:divBdr>
    </w:div>
    <w:div w:id="772894343">
      <w:bodyDiv w:val="1"/>
      <w:marLeft w:val="0"/>
      <w:marRight w:val="0"/>
      <w:marTop w:val="0"/>
      <w:marBottom w:val="0"/>
      <w:divBdr>
        <w:top w:val="none" w:sz="0" w:space="0" w:color="auto"/>
        <w:left w:val="none" w:sz="0" w:space="0" w:color="auto"/>
        <w:bottom w:val="none" w:sz="0" w:space="0" w:color="auto"/>
        <w:right w:val="none" w:sz="0" w:space="0" w:color="auto"/>
      </w:divBdr>
    </w:div>
    <w:div w:id="813908407">
      <w:bodyDiv w:val="1"/>
      <w:marLeft w:val="0"/>
      <w:marRight w:val="0"/>
      <w:marTop w:val="0"/>
      <w:marBottom w:val="0"/>
      <w:divBdr>
        <w:top w:val="none" w:sz="0" w:space="0" w:color="auto"/>
        <w:left w:val="none" w:sz="0" w:space="0" w:color="auto"/>
        <w:bottom w:val="none" w:sz="0" w:space="0" w:color="auto"/>
        <w:right w:val="none" w:sz="0" w:space="0" w:color="auto"/>
      </w:divBdr>
    </w:div>
    <w:div w:id="899168300">
      <w:bodyDiv w:val="1"/>
      <w:marLeft w:val="0"/>
      <w:marRight w:val="0"/>
      <w:marTop w:val="0"/>
      <w:marBottom w:val="0"/>
      <w:divBdr>
        <w:top w:val="none" w:sz="0" w:space="0" w:color="auto"/>
        <w:left w:val="none" w:sz="0" w:space="0" w:color="auto"/>
        <w:bottom w:val="none" w:sz="0" w:space="0" w:color="auto"/>
        <w:right w:val="none" w:sz="0" w:space="0" w:color="auto"/>
      </w:divBdr>
    </w:div>
    <w:div w:id="917637730">
      <w:bodyDiv w:val="1"/>
      <w:marLeft w:val="0"/>
      <w:marRight w:val="0"/>
      <w:marTop w:val="0"/>
      <w:marBottom w:val="0"/>
      <w:divBdr>
        <w:top w:val="none" w:sz="0" w:space="0" w:color="auto"/>
        <w:left w:val="none" w:sz="0" w:space="0" w:color="auto"/>
        <w:bottom w:val="none" w:sz="0" w:space="0" w:color="auto"/>
        <w:right w:val="none" w:sz="0" w:space="0" w:color="auto"/>
      </w:divBdr>
    </w:div>
    <w:div w:id="950287046">
      <w:bodyDiv w:val="1"/>
      <w:marLeft w:val="0"/>
      <w:marRight w:val="0"/>
      <w:marTop w:val="0"/>
      <w:marBottom w:val="0"/>
      <w:divBdr>
        <w:top w:val="none" w:sz="0" w:space="0" w:color="auto"/>
        <w:left w:val="none" w:sz="0" w:space="0" w:color="auto"/>
        <w:bottom w:val="none" w:sz="0" w:space="0" w:color="auto"/>
        <w:right w:val="none" w:sz="0" w:space="0" w:color="auto"/>
      </w:divBdr>
    </w:div>
    <w:div w:id="965358320">
      <w:bodyDiv w:val="1"/>
      <w:marLeft w:val="0"/>
      <w:marRight w:val="0"/>
      <w:marTop w:val="0"/>
      <w:marBottom w:val="0"/>
      <w:divBdr>
        <w:top w:val="none" w:sz="0" w:space="0" w:color="auto"/>
        <w:left w:val="none" w:sz="0" w:space="0" w:color="auto"/>
        <w:bottom w:val="none" w:sz="0" w:space="0" w:color="auto"/>
        <w:right w:val="none" w:sz="0" w:space="0" w:color="auto"/>
      </w:divBdr>
    </w:div>
    <w:div w:id="995646010">
      <w:bodyDiv w:val="1"/>
      <w:marLeft w:val="0"/>
      <w:marRight w:val="0"/>
      <w:marTop w:val="0"/>
      <w:marBottom w:val="0"/>
      <w:divBdr>
        <w:top w:val="none" w:sz="0" w:space="0" w:color="auto"/>
        <w:left w:val="none" w:sz="0" w:space="0" w:color="auto"/>
        <w:bottom w:val="none" w:sz="0" w:space="0" w:color="auto"/>
        <w:right w:val="none" w:sz="0" w:space="0" w:color="auto"/>
      </w:divBdr>
    </w:div>
    <w:div w:id="1012953380">
      <w:bodyDiv w:val="1"/>
      <w:marLeft w:val="0"/>
      <w:marRight w:val="0"/>
      <w:marTop w:val="0"/>
      <w:marBottom w:val="0"/>
      <w:divBdr>
        <w:top w:val="none" w:sz="0" w:space="0" w:color="auto"/>
        <w:left w:val="none" w:sz="0" w:space="0" w:color="auto"/>
        <w:bottom w:val="none" w:sz="0" w:space="0" w:color="auto"/>
        <w:right w:val="none" w:sz="0" w:space="0" w:color="auto"/>
      </w:divBdr>
    </w:div>
    <w:div w:id="1037898631">
      <w:bodyDiv w:val="1"/>
      <w:marLeft w:val="0"/>
      <w:marRight w:val="0"/>
      <w:marTop w:val="0"/>
      <w:marBottom w:val="0"/>
      <w:divBdr>
        <w:top w:val="none" w:sz="0" w:space="0" w:color="auto"/>
        <w:left w:val="none" w:sz="0" w:space="0" w:color="auto"/>
        <w:bottom w:val="none" w:sz="0" w:space="0" w:color="auto"/>
        <w:right w:val="none" w:sz="0" w:space="0" w:color="auto"/>
      </w:divBdr>
    </w:div>
    <w:div w:id="1040283294">
      <w:bodyDiv w:val="1"/>
      <w:marLeft w:val="0"/>
      <w:marRight w:val="0"/>
      <w:marTop w:val="0"/>
      <w:marBottom w:val="0"/>
      <w:divBdr>
        <w:top w:val="none" w:sz="0" w:space="0" w:color="auto"/>
        <w:left w:val="none" w:sz="0" w:space="0" w:color="auto"/>
        <w:bottom w:val="none" w:sz="0" w:space="0" w:color="auto"/>
        <w:right w:val="none" w:sz="0" w:space="0" w:color="auto"/>
      </w:divBdr>
    </w:div>
    <w:div w:id="1044133872">
      <w:bodyDiv w:val="1"/>
      <w:marLeft w:val="0"/>
      <w:marRight w:val="0"/>
      <w:marTop w:val="0"/>
      <w:marBottom w:val="0"/>
      <w:divBdr>
        <w:top w:val="none" w:sz="0" w:space="0" w:color="auto"/>
        <w:left w:val="none" w:sz="0" w:space="0" w:color="auto"/>
        <w:bottom w:val="none" w:sz="0" w:space="0" w:color="auto"/>
        <w:right w:val="none" w:sz="0" w:space="0" w:color="auto"/>
      </w:divBdr>
    </w:div>
    <w:div w:id="1071385155">
      <w:bodyDiv w:val="1"/>
      <w:marLeft w:val="0"/>
      <w:marRight w:val="0"/>
      <w:marTop w:val="0"/>
      <w:marBottom w:val="0"/>
      <w:divBdr>
        <w:top w:val="none" w:sz="0" w:space="0" w:color="auto"/>
        <w:left w:val="none" w:sz="0" w:space="0" w:color="auto"/>
        <w:bottom w:val="none" w:sz="0" w:space="0" w:color="auto"/>
        <w:right w:val="none" w:sz="0" w:space="0" w:color="auto"/>
      </w:divBdr>
    </w:div>
    <w:div w:id="1084453504">
      <w:bodyDiv w:val="1"/>
      <w:marLeft w:val="0"/>
      <w:marRight w:val="0"/>
      <w:marTop w:val="0"/>
      <w:marBottom w:val="0"/>
      <w:divBdr>
        <w:top w:val="none" w:sz="0" w:space="0" w:color="auto"/>
        <w:left w:val="none" w:sz="0" w:space="0" w:color="auto"/>
        <w:bottom w:val="none" w:sz="0" w:space="0" w:color="auto"/>
        <w:right w:val="none" w:sz="0" w:space="0" w:color="auto"/>
      </w:divBdr>
    </w:div>
    <w:div w:id="1098065438">
      <w:bodyDiv w:val="1"/>
      <w:marLeft w:val="0"/>
      <w:marRight w:val="0"/>
      <w:marTop w:val="0"/>
      <w:marBottom w:val="0"/>
      <w:divBdr>
        <w:top w:val="none" w:sz="0" w:space="0" w:color="auto"/>
        <w:left w:val="none" w:sz="0" w:space="0" w:color="auto"/>
        <w:bottom w:val="none" w:sz="0" w:space="0" w:color="auto"/>
        <w:right w:val="none" w:sz="0" w:space="0" w:color="auto"/>
      </w:divBdr>
    </w:div>
    <w:div w:id="1156996090">
      <w:bodyDiv w:val="1"/>
      <w:marLeft w:val="0"/>
      <w:marRight w:val="0"/>
      <w:marTop w:val="0"/>
      <w:marBottom w:val="0"/>
      <w:divBdr>
        <w:top w:val="none" w:sz="0" w:space="0" w:color="auto"/>
        <w:left w:val="none" w:sz="0" w:space="0" w:color="auto"/>
        <w:bottom w:val="none" w:sz="0" w:space="0" w:color="auto"/>
        <w:right w:val="none" w:sz="0" w:space="0" w:color="auto"/>
      </w:divBdr>
    </w:div>
    <w:div w:id="1157571223">
      <w:bodyDiv w:val="1"/>
      <w:marLeft w:val="0"/>
      <w:marRight w:val="0"/>
      <w:marTop w:val="0"/>
      <w:marBottom w:val="0"/>
      <w:divBdr>
        <w:top w:val="none" w:sz="0" w:space="0" w:color="auto"/>
        <w:left w:val="none" w:sz="0" w:space="0" w:color="auto"/>
        <w:bottom w:val="none" w:sz="0" w:space="0" w:color="auto"/>
        <w:right w:val="none" w:sz="0" w:space="0" w:color="auto"/>
      </w:divBdr>
    </w:div>
    <w:div w:id="1179809734">
      <w:bodyDiv w:val="1"/>
      <w:marLeft w:val="0"/>
      <w:marRight w:val="0"/>
      <w:marTop w:val="0"/>
      <w:marBottom w:val="0"/>
      <w:divBdr>
        <w:top w:val="none" w:sz="0" w:space="0" w:color="auto"/>
        <w:left w:val="none" w:sz="0" w:space="0" w:color="auto"/>
        <w:bottom w:val="none" w:sz="0" w:space="0" w:color="auto"/>
        <w:right w:val="none" w:sz="0" w:space="0" w:color="auto"/>
      </w:divBdr>
    </w:div>
    <w:div w:id="1248880481">
      <w:bodyDiv w:val="1"/>
      <w:marLeft w:val="0"/>
      <w:marRight w:val="0"/>
      <w:marTop w:val="0"/>
      <w:marBottom w:val="0"/>
      <w:divBdr>
        <w:top w:val="none" w:sz="0" w:space="0" w:color="auto"/>
        <w:left w:val="none" w:sz="0" w:space="0" w:color="auto"/>
        <w:bottom w:val="none" w:sz="0" w:space="0" w:color="auto"/>
        <w:right w:val="none" w:sz="0" w:space="0" w:color="auto"/>
      </w:divBdr>
    </w:div>
    <w:div w:id="1251429298">
      <w:bodyDiv w:val="1"/>
      <w:marLeft w:val="0"/>
      <w:marRight w:val="0"/>
      <w:marTop w:val="0"/>
      <w:marBottom w:val="0"/>
      <w:divBdr>
        <w:top w:val="none" w:sz="0" w:space="0" w:color="auto"/>
        <w:left w:val="none" w:sz="0" w:space="0" w:color="auto"/>
        <w:bottom w:val="none" w:sz="0" w:space="0" w:color="auto"/>
        <w:right w:val="none" w:sz="0" w:space="0" w:color="auto"/>
      </w:divBdr>
    </w:div>
    <w:div w:id="1343438340">
      <w:bodyDiv w:val="1"/>
      <w:marLeft w:val="0"/>
      <w:marRight w:val="0"/>
      <w:marTop w:val="0"/>
      <w:marBottom w:val="0"/>
      <w:divBdr>
        <w:top w:val="none" w:sz="0" w:space="0" w:color="auto"/>
        <w:left w:val="none" w:sz="0" w:space="0" w:color="auto"/>
        <w:bottom w:val="none" w:sz="0" w:space="0" w:color="auto"/>
        <w:right w:val="none" w:sz="0" w:space="0" w:color="auto"/>
      </w:divBdr>
    </w:div>
    <w:div w:id="1413046326">
      <w:bodyDiv w:val="1"/>
      <w:marLeft w:val="0"/>
      <w:marRight w:val="0"/>
      <w:marTop w:val="0"/>
      <w:marBottom w:val="0"/>
      <w:divBdr>
        <w:top w:val="none" w:sz="0" w:space="0" w:color="auto"/>
        <w:left w:val="none" w:sz="0" w:space="0" w:color="auto"/>
        <w:bottom w:val="none" w:sz="0" w:space="0" w:color="auto"/>
        <w:right w:val="none" w:sz="0" w:space="0" w:color="auto"/>
      </w:divBdr>
    </w:div>
    <w:div w:id="1534230215">
      <w:bodyDiv w:val="1"/>
      <w:marLeft w:val="0"/>
      <w:marRight w:val="0"/>
      <w:marTop w:val="0"/>
      <w:marBottom w:val="0"/>
      <w:divBdr>
        <w:top w:val="none" w:sz="0" w:space="0" w:color="auto"/>
        <w:left w:val="none" w:sz="0" w:space="0" w:color="auto"/>
        <w:bottom w:val="none" w:sz="0" w:space="0" w:color="auto"/>
        <w:right w:val="none" w:sz="0" w:space="0" w:color="auto"/>
      </w:divBdr>
    </w:div>
    <w:div w:id="1627811183">
      <w:bodyDiv w:val="1"/>
      <w:marLeft w:val="0"/>
      <w:marRight w:val="0"/>
      <w:marTop w:val="0"/>
      <w:marBottom w:val="0"/>
      <w:divBdr>
        <w:top w:val="none" w:sz="0" w:space="0" w:color="auto"/>
        <w:left w:val="none" w:sz="0" w:space="0" w:color="auto"/>
        <w:bottom w:val="none" w:sz="0" w:space="0" w:color="auto"/>
        <w:right w:val="none" w:sz="0" w:space="0" w:color="auto"/>
      </w:divBdr>
    </w:div>
    <w:div w:id="1639649402">
      <w:bodyDiv w:val="1"/>
      <w:marLeft w:val="0"/>
      <w:marRight w:val="0"/>
      <w:marTop w:val="0"/>
      <w:marBottom w:val="0"/>
      <w:divBdr>
        <w:top w:val="none" w:sz="0" w:space="0" w:color="auto"/>
        <w:left w:val="none" w:sz="0" w:space="0" w:color="auto"/>
        <w:bottom w:val="none" w:sz="0" w:space="0" w:color="auto"/>
        <w:right w:val="none" w:sz="0" w:space="0" w:color="auto"/>
      </w:divBdr>
    </w:div>
    <w:div w:id="1724209683">
      <w:bodyDiv w:val="1"/>
      <w:marLeft w:val="0"/>
      <w:marRight w:val="0"/>
      <w:marTop w:val="0"/>
      <w:marBottom w:val="0"/>
      <w:divBdr>
        <w:top w:val="none" w:sz="0" w:space="0" w:color="auto"/>
        <w:left w:val="none" w:sz="0" w:space="0" w:color="auto"/>
        <w:bottom w:val="none" w:sz="0" w:space="0" w:color="auto"/>
        <w:right w:val="none" w:sz="0" w:space="0" w:color="auto"/>
      </w:divBdr>
    </w:div>
    <w:div w:id="1731271756">
      <w:bodyDiv w:val="1"/>
      <w:marLeft w:val="0"/>
      <w:marRight w:val="0"/>
      <w:marTop w:val="0"/>
      <w:marBottom w:val="0"/>
      <w:divBdr>
        <w:top w:val="none" w:sz="0" w:space="0" w:color="auto"/>
        <w:left w:val="none" w:sz="0" w:space="0" w:color="auto"/>
        <w:bottom w:val="none" w:sz="0" w:space="0" w:color="auto"/>
        <w:right w:val="none" w:sz="0" w:space="0" w:color="auto"/>
      </w:divBdr>
    </w:div>
    <w:div w:id="1767076783">
      <w:bodyDiv w:val="1"/>
      <w:marLeft w:val="0"/>
      <w:marRight w:val="0"/>
      <w:marTop w:val="0"/>
      <w:marBottom w:val="0"/>
      <w:divBdr>
        <w:top w:val="none" w:sz="0" w:space="0" w:color="auto"/>
        <w:left w:val="none" w:sz="0" w:space="0" w:color="auto"/>
        <w:bottom w:val="none" w:sz="0" w:space="0" w:color="auto"/>
        <w:right w:val="none" w:sz="0" w:space="0" w:color="auto"/>
      </w:divBdr>
    </w:div>
    <w:div w:id="1778212767">
      <w:bodyDiv w:val="1"/>
      <w:marLeft w:val="0"/>
      <w:marRight w:val="0"/>
      <w:marTop w:val="0"/>
      <w:marBottom w:val="0"/>
      <w:divBdr>
        <w:top w:val="none" w:sz="0" w:space="0" w:color="auto"/>
        <w:left w:val="none" w:sz="0" w:space="0" w:color="auto"/>
        <w:bottom w:val="none" w:sz="0" w:space="0" w:color="auto"/>
        <w:right w:val="none" w:sz="0" w:space="0" w:color="auto"/>
      </w:divBdr>
    </w:div>
    <w:div w:id="1787699697">
      <w:bodyDiv w:val="1"/>
      <w:marLeft w:val="0"/>
      <w:marRight w:val="0"/>
      <w:marTop w:val="0"/>
      <w:marBottom w:val="0"/>
      <w:divBdr>
        <w:top w:val="none" w:sz="0" w:space="0" w:color="auto"/>
        <w:left w:val="none" w:sz="0" w:space="0" w:color="auto"/>
        <w:bottom w:val="none" w:sz="0" w:space="0" w:color="auto"/>
        <w:right w:val="none" w:sz="0" w:space="0" w:color="auto"/>
      </w:divBdr>
    </w:div>
    <w:div w:id="1799688391">
      <w:bodyDiv w:val="1"/>
      <w:marLeft w:val="0"/>
      <w:marRight w:val="0"/>
      <w:marTop w:val="0"/>
      <w:marBottom w:val="0"/>
      <w:divBdr>
        <w:top w:val="none" w:sz="0" w:space="0" w:color="auto"/>
        <w:left w:val="none" w:sz="0" w:space="0" w:color="auto"/>
        <w:bottom w:val="none" w:sz="0" w:space="0" w:color="auto"/>
        <w:right w:val="none" w:sz="0" w:space="0" w:color="auto"/>
      </w:divBdr>
    </w:div>
    <w:div w:id="1922836284">
      <w:bodyDiv w:val="1"/>
      <w:marLeft w:val="0"/>
      <w:marRight w:val="0"/>
      <w:marTop w:val="0"/>
      <w:marBottom w:val="0"/>
      <w:divBdr>
        <w:top w:val="none" w:sz="0" w:space="0" w:color="auto"/>
        <w:left w:val="none" w:sz="0" w:space="0" w:color="auto"/>
        <w:bottom w:val="none" w:sz="0" w:space="0" w:color="auto"/>
        <w:right w:val="none" w:sz="0" w:space="0" w:color="auto"/>
      </w:divBdr>
    </w:div>
    <w:div w:id="1934514908">
      <w:bodyDiv w:val="1"/>
      <w:marLeft w:val="0"/>
      <w:marRight w:val="0"/>
      <w:marTop w:val="0"/>
      <w:marBottom w:val="0"/>
      <w:divBdr>
        <w:top w:val="none" w:sz="0" w:space="0" w:color="auto"/>
        <w:left w:val="none" w:sz="0" w:space="0" w:color="auto"/>
        <w:bottom w:val="none" w:sz="0" w:space="0" w:color="auto"/>
        <w:right w:val="none" w:sz="0" w:space="0" w:color="auto"/>
      </w:divBdr>
    </w:div>
    <w:div w:id="1940722339">
      <w:bodyDiv w:val="1"/>
      <w:marLeft w:val="0"/>
      <w:marRight w:val="0"/>
      <w:marTop w:val="0"/>
      <w:marBottom w:val="0"/>
      <w:divBdr>
        <w:top w:val="none" w:sz="0" w:space="0" w:color="auto"/>
        <w:left w:val="none" w:sz="0" w:space="0" w:color="auto"/>
        <w:bottom w:val="none" w:sz="0" w:space="0" w:color="auto"/>
        <w:right w:val="none" w:sz="0" w:space="0" w:color="auto"/>
      </w:divBdr>
    </w:div>
    <w:div w:id="1966034001">
      <w:bodyDiv w:val="1"/>
      <w:marLeft w:val="0"/>
      <w:marRight w:val="0"/>
      <w:marTop w:val="0"/>
      <w:marBottom w:val="0"/>
      <w:divBdr>
        <w:top w:val="none" w:sz="0" w:space="0" w:color="auto"/>
        <w:left w:val="none" w:sz="0" w:space="0" w:color="auto"/>
        <w:bottom w:val="none" w:sz="0" w:space="0" w:color="auto"/>
        <w:right w:val="none" w:sz="0" w:space="0" w:color="auto"/>
      </w:divBdr>
    </w:div>
    <w:div w:id="1991669294">
      <w:bodyDiv w:val="1"/>
      <w:marLeft w:val="0"/>
      <w:marRight w:val="0"/>
      <w:marTop w:val="0"/>
      <w:marBottom w:val="0"/>
      <w:divBdr>
        <w:top w:val="none" w:sz="0" w:space="0" w:color="auto"/>
        <w:left w:val="none" w:sz="0" w:space="0" w:color="auto"/>
        <w:bottom w:val="none" w:sz="0" w:space="0" w:color="auto"/>
        <w:right w:val="none" w:sz="0" w:space="0" w:color="auto"/>
      </w:divBdr>
    </w:div>
    <w:div w:id="2047675083">
      <w:bodyDiv w:val="1"/>
      <w:marLeft w:val="0"/>
      <w:marRight w:val="0"/>
      <w:marTop w:val="0"/>
      <w:marBottom w:val="0"/>
      <w:divBdr>
        <w:top w:val="none" w:sz="0" w:space="0" w:color="auto"/>
        <w:left w:val="none" w:sz="0" w:space="0" w:color="auto"/>
        <w:bottom w:val="none" w:sz="0" w:space="0" w:color="auto"/>
        <w:right w:val="none" w:sz="0" w:space="0" w:color="auto"/>
      </w:divBdr>
    </w:div>
    <w:div w:id="2054036350">
      <w:bodyDiv w:val="1"/>
      <w:marLeft w:val="0"/>
      <w:marRight w:val="0"/>
      <w:marTop w:val="0"/>
      <w:marBottom w:val="0"/>
      <w:divBdr>
        <w:top w:val="none" w:sz="0" w:space="0" w:color="auto"/>
        <w:left w:val="none" w:sz="0" w:space="0" w:color="auto"/>
        <w:bottom w:val="none" w:sz="0" w:space="0" w:color="auto"/>
        <w:right w:val="none" w:sz="0" w:space="0" w:color="auto"/>
      </w:divBdr>
    </w:div>
    <w:div w:id="2057193361">
      <w:bodyDiv w:val="1"/>
      <w:marLeft w:val="0"/>
      <w:marRight w:val="0"/>
      <w:marTop w:val="0"/>
      <w:marBottom w:val="0"/>
      <w:divBdr>
        <w:top w:val="none" w:sz="0" w:space="0" w:color="auto"/>
        <w:left w:val="none" w:sz="0" w:space="0" w:color="auto"/>
        <w:bottom w:val="none" w:sz="0" w:space="0" w:color="auto"/>
        <w:right w:val="none" w:sz="0" w:space="0" w:color="auto"/>
      </w:divBdr>
    </w:div>
    <w:div w:id="2090541881">
      <w:bodyDiv w:val="1"/>
      <w:marLeft w:val="0"/>
      <w:marRight w:val="0"/>
      <w:marTop w:val="0"/>
      <w:marBottom w:val="0"/>
      <w:divBdr>
        <w:top w:val="none" w:sz="0" w:space="0" w:color="auto"/>
        <w:left w:val="none" w:sz="0" w:space="0" w:color="auto"/>
        <w:bottom w:val="none" w:sz="0" w:space="0" w:color="auto"/>
        <w:right w:val="none" w:sz="0" w:space="0" w:color="auto"/>
      </w:divBdr>
    </w:div>
    <w:div w:id="2105760099">
      <w:bodyDiv w:val="1"/>
      <w:marLeft w:val="0"/>
      <w:marRight w:val="0"/>
      <w:marTop w:val="0"/>
      <w:marBottom w:val="0"/>
      <w:divBdr>
        <w:top w:val="none" w:sz="0" w:space="0" w:color="auto"/>
        <w:left w:val="none" w:sz="0" w:space="0" w:color="auto"/>
        <w:bottom w:val="none" w:sz="0" w:space="0" w:color="auto"/>
        <w:right w:val="none" w:sz="0" w:space="0" w:color="auto"/>
      </w:divBdr>
    </w:div>
    <w:div w:id="2107533884">
      <w:bodyDiv w:val="1"/>
      <w:marLeft w:val="0"/>
      <w:marRight w:val="0"/>
      <w:marTop w:val="0"/>
      <w:marBottom w:val="0"/>
      <w:divBdr>
        <w:top w:val="none" w:sz="0" w:space="0" w:color="auto"/>
        <w:left w:val="none" w:sz="0" w:space="0" w:color="auto"/>
        <w:bottom w:val="none" w:sz="0" w:space="0" w:color="auto"/>
        <w:right w:val="none" w:sz="0" w:space="0" w:color="auto"/>
      </w:divBdr>
    </w:div>
    <w:div w:id="2111973770">
      <w:bodyDiv w:val="1"/>
      <w:marLeft w:val="0"/>
      <w:marRight w:val="0"/>
      <w:marTop w:val="0"/>
      <w:marBottom w:val="0"/>
      <w:divBdr>
        <w:top w:val="none" w:sz="0" w:space="0" w:color="auto"/>
        <w:left w:val="none" w:sz="0" w:space="0" w:color="auto"/>
        <w:bottom w:val="none" w:sz="0" w:space="0" w:color="auto"/>
        <w:right w:val="none" w:sz="0" w:space="0" w:color="auto"/>
      </w:divBdr>
    </w:div>
    <w:div w:id="2136244015">
      <w:bodyDiv w:val="1"/>
      <w:marLeft w:val="0"/>
      <w:marRight w:val="0"/>
      <w:marTop w:val="0"/>
      <w:marBottom w:val="0"/>
      <w:divBdr>
        <w:top w:val="none" w:sz="0" w:space="0" w:color="auto"/>
        <w:left w:val="none" w:sz="0" w:space="0" w:color="auto"/>
        <w:bottom w:val="none" w:sz="0" w:space="0" w:color="auto"/>
        <w:right w:val="none" w:sz="0" w:space="0" w:color="auto"/>
      </w:divBdr>
    </w:div>
    <w:div w:id="214133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EDF41-5A3D-48D7-A817-558A22877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2965</TotalTime>
  <Pages>44</Pages>
  <Words>6649</Words>
  <Characters>37901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 Lakshmanan</dc:creator>
  <cp:keywords/>
  <dc:description/>
  <cp:lastModifiedBy>Sudhagar Lakshmanan</cp:lastModifiedBy>
  <cp:revision>257</cp:revision>
  <dcterms:created xsi:type="dcterms:W3CDTF">2025-07-20T12:45:00Z</dcterms:created>
  <dcterms:modified xsi:type="dcterms:W3CDTF">2025-08-12T07:47:00Z</dcterms:modified>
</cp:coreProperties>
</file>