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3BF1A" w14:textId="77777777" w:rsidR="00814539" w:rsidRDefault="00814539" w:rsidP="000B458C">
      <w:r>
        <w:t>Activities</w:t>
      </w:r>
    </w:p>
    <w:p w14:paraId="14B6F15C" w14:textId="77777777" w:rsidR="00814539" w:rsidRDefault="00814539" w:rsidP="000B458C">
      <w:r>
        <w:t>1) Find 10 different model providers and their models released in last 12 months</w:t>
      </w:r>
    </w:p>
    <w:p w14:paraId="05C94297" w14:textId="77777777" w:rsidR="00814539" w:rsidRDefault="00814539" w:rsidP="000B458C">
      <w:r>
        <w:t>Details to collect:</w:t>
      </w:r>
    </w:p>
    <w:p w14:paraId="45D74A97" w14:textId="6CC00C16" w:rsidR="00814539" w:rsidRDefault="00814539" w:rsidP="000B458C">
      <w:r>
        <w:t xml:space="preserve">Model Provider | Model | Release Date | </w:t>
      </w:r>
      <w:proofErr w:type="spellStart"/>
      <w:r>
        <w:t>Cut off</w:t>
      </w:r>
      <w:proofErr w:type="spellEnd"/>
      <w:r>
        <w:t xml:space="preserve"> Date | Cost of tokens | Context Window | Type | When to use this model |</w:t>
      </w:r>
    </w:p>
    <w:tbl>
      <w:tblPr>
        <w:tblW w:w="11700" w:type="dxa"/>
        <w:tblInd w:w="-1175" w:type="dxa"/>
        <w:tblLook w:val="04A0" w:firstRow="1" w:lastRow="0" w:firstColumn="1" w:lastColumn="0" w:noHBand="0" w:noVBand="1"/>
      </w:tblPr>
      <w:tblGrid>
        <w:gridCol w:w="1385"/>
        <w:gridCol w:w="1403"/>
        <w:gridCol w:w="1131"/>
        <w:gridCol w:w="841"/>
        <w:gridCol w:w="1326"/>
        <w:gridCol w:w="1112"/>
        <w:gridCol w:w="1761"/>
        <w:gridCol w:w="2741"/>
      </w:tblGrid>
      <w:tr w:rsidR="000B458C" w:rsidRPr="000B458C" w14:paraId="16A073E0" w14:textId="77777777" w:rsidTr="000B458C">
        <w:trPr>
          <w:trHeight w:val="510"/>
        </w:trPr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59C49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Model Provider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966D9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Model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B73DE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Release Date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8C7BE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Cut-off Date</w:t>
            </w:r>
          </w:p>
        </w:tc>
        <w:tc>
          <w:tcPr>
            <w:tcW w:w="1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3916D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Cost of Tokens (per 1M)</w:t>
            </w:r>
          </w:p>
        </w:tc>
        <w:tc>
          <w:tcPr>
            <w:tcW w:w="1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ECE6D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Context Window</w:t>
            </w: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1FE8B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2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EF741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When to Use This Model</w:t>
            </w:r>
          </w:p>
        </w:tc>
      </w:tr>
      <w:tr w:rsidR="000B458C" w:rsidRPr="000B458C" w14:paraId="32A29926" w14:textId="77777777" w:rsidTr="000B458C">
        <w:trPr>
          <w:trHeight w:val="1789"/>
        </w:trPr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A0436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OpenAI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0490F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GPT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5.6 Sol / Terra / Luna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F9C31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Jul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26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7D22E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26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6E20A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Sol: $10.00 / $40.00 Terra: $2.50 / $15.00 Luna: $0.20 / $1.25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A5D5F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1,000,000 (1M)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CC0C8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Core Frontier Generation (Flagship / Balanced / Fast)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C8621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Sol → complex multi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agent orchestration, advanced math, cybersecurity evaluations. Terra → daily general production workhorse. Luna → massive, cost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sensitive data sorting and extraction tasks.</w:t>
            </w:r>
          </w:p>
        </w:tc>
      </w:tr>
      <w:tr w:rsidR="000B458C" w:rsidRPr="000B458C" w14:paraId="426A6749" w14:textId="77777777" w:rsidTr="000B458C">
        <w:trPr>
          <w:trHeight w:val="1278"/>
        </w:trPr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A15A2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OpenAI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C9EA0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GPT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Live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E317E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Jul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26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DB905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26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FAD3C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Paid Tier / Subscription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5CE62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Streaming Context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B5B8C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Full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Duplex Audio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3CA73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Low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latency, real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time voice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to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voice interfaces, interactive speech synthesis, live translations without text conversion.</w:t>
            </w:r>
          </w:p>
        </w:tc>
      </w:tr>
      <w:tr w:rsidR="000B458C" w:rsidRPr="000B458C" w14:paraId="086A60B2" w14:textId="77777777" w:rsidTr="000B458C">
        <w:trPr>
          <w:trHeight w:val="1022"/>
        </w:trPr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921C5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OpenAI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12DE1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GPT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Rosalind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9C3C4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Jun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26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8046E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26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EBBB8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Custom Enterprise / Vetted API Rates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42775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1,000,000 (1M)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A9464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Specialized Domain Model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B6E7D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Tailored for life sciences research, genomics analysis, molecular chemistry modeling, and secure biodefense workflows.</w:t>
            </w:r>
          </w:p>
        </w:tc>
      </w:tr>
      <w:tr w:rsidR="000B458C" w:rsidRPr="000B458C" w14:paraId="07B7F46E" w14:textId="77777777" w:rsidTr="000B458C">
        <w:trPr>
          <w:trHeight w:val="1278"/>
        </w:trPr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C485F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OpenAI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14C8B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GPT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5.5 Pro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22FF5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Apr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26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6C470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Oct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25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ACEE2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Input: $30.00 Output: $180.00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F97E8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1,000,000 (1M)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37705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Compute Reasoning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9EF8E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Mission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critical enterprise operations, long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sequence logical verification, near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zero hallucination margins, professional auditing.</w:t>
            </w:r>
          </w:p>
        </w:tc>
      </w:tr>
      <w:tr w:rsidR="000B458C" w:rsidRPr="000B458C" w14:paraId="4A190661" w14:textId="77777777" w:rsidTr="000B458C">
        <w:trPr>
          <w:trHeight w:val="1022"/>
        </w:trPr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8CB45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OpenAI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AEF75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GPT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5.5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129BB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Apr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26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AB6AF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Oct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25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F49EA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Input: $5.00 Output: $30.00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3770A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1,000,000 (1M)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A9D16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Frontier Multimodal LLM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948C3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Autonomous agent loops, extensive document analysis, advanced digital screen exploration (“computer use”).</w:t>
            </w:r>
          </w:p>
        </w:tc>
      </w:tr>
      <w:tr w:rsidR="000B458C" w:rsidRPr="000B458C" w14:paraId="57FB878A" w14:textId="77777777" w:rsidTr="000B458C">
        <w:trPr>
          <w:trHeight w:val="766"/>
        </w:trPr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69127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OpenAI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B5DCF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GPT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5.5 Instant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AA379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May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26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E0132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Oct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25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0A366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Input: $1.50 Output: $6.00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9376C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1,000,000 (1M)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0335A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Optimized Direct Chat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EED1E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Immediate user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facing responses, real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time contextual support bots, dynamic inquiries.</w:t>
            </w:r>
          </w:p>
        </w:tc>
      </w:tr>
      <w:tr w:rsidR="000B458C" w:rsidRPr="000B458C" w14:paraId="4724679E" w14:textId="77777777" w:rsidTr="000B458C">
        <w:trPr>
          <w:trHeight w:val="766"/>
        </w:trPr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BABB2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OpenAI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6C173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GPT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5.4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8474C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Mar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26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40573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Oct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25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1FAA0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Input: $2.50 Output: $15.00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88AB1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1,000,000 (1M)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D757B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Mainline Workhorse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0A69B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Full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scale application logic, bulk programming assignments, legacy applications with tool search.</w:t>
            </w:r>
          </w:p>
        </w:tc>
      </w:tr>
      <w:tr w:rsidR="000B458C" w:rsidRPr="000B458C" w14:paraId="3FA7ACAE" w14:textId="77777777" w:rsidTr="000B458C">
        <w:trPr>
          <w:trHeight w:val="766"/>
        </w:trPr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7F409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OpenAI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9DCBA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GPT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5.4 mini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5B525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Mar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26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323BC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Oct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25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EAE39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Input: $0.75 Output: $4.50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EB31F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1,000,000 (1M)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A942F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Efficient Mid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tier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3CCE2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Helpdesk routing, routine text extraction, light multi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turn conversational agents.</w:t>
            </w:r>
          </w:p>
        </w:tc>
      </w:tr>
      <w:tr w:rsidR="000B458C" w:rsidRPr="000B458C" w14:paraId="42C0177A" w14:textId="77777777" w:rsidTr="000B458C">
        <w:trPr>
          <w:trHeight w:val="1022"/>
        </w:trPr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859FE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OpenAI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12363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GPT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5.4 nano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77D0E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Mar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26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5781A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Oct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25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D3438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Input: $0.20 Output: $1.25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919B6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1,000,000 (1M)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C655C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Budget Scale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Out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95936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 filtering pipelines, token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intensive data cleaning, embedded microservices, classification tags.</w:t>
            </w:r>
          </w:p>
        </w:tc>
      </w:tr>
      <w:tr w:rsidR="000B458C" w:rsidRPr="000B458C" w14:paraId="50ADA8A1" w14:textId="77777777" w:rsidTr="000B458C">
        <w:trPr>
          <w:trHeight w:val="1022"/>
        </w:trPr>
        <w:tc>
          <w:tcPr>
            <w:tcW w:w="1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17943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OpenAI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5E64A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GPT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5.3 Codex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094C0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Feb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26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76AEF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Oct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25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E1CDB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Input: $1.75 Output: $14.00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5C2B8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1,000,000 (1M)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BD96C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Code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Specialized Agent</w:t>
            </w:r>
          </w:p>
        </w:tc>
        <w:tc>
          <w:tcPr>
            <w:tcW w:w="2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0D023" w14:textId="77777777" w:rsidR="000B458C" w:rsidRPr="000B458C" w:rsidRDefault="000B458C" w:rsidP="000B458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Multi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file codebases, repository analysis, autonomous code</w:t>
            </w:r>
            <w:r w:rsidRPr="000B45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review bots, automated test suite creation.</w:t>
            </w:r>
          </w:p>
        </w:tc>
      </w:tr>
    </w:tbl>
    <w:p w14:paraId="781338C2" w14:textId="20BEF2F0" w:rsidR="00736A23" w:rsidRDefault="00736A23" w:rsidP="000B458C"/>
    <w:p w14:paraId="3F98ED56" w14:textId="77777777" w:rsidR="00C563C9" w:rsidRDefault="00C563C9" w:rsidP="00C563C9"/>
    <w:p w14:paraId="6C01B223" w14:textId="77777777" w:rsidR="00C563C9" w:rsidRDefault="00C563C9" w:rsidP="00C563C9"/>
    <w:p w14:paraId="751BA9EA" w14:textId="68D5C55F" w:rsidR="00C563C9" w:rsidRDefault="00C563C9" w:rsidP="00C563C9">
      <w:r>
        <w:t xml:space="preserve">2. </w:t>
      </w:r>
      <w:r>
        <w:t>2) Read 2–3 articles about how transformer works?</w:t>
      </w:r>
    </w:p>
    <w:p w14:paraId="41526F3E" w14:textId="77777777" w:rsidR="00C563C9" w:rsidRDefault="00C563C9" w:rsidP="00C563C9">
      <w:r>
        <w:t>Goal to understand:</w:t>
      </w:r>
    </w:p>
    <w:p w14:paraId="12827378" w14:textId="77777777" w:rsidR="00C563C9" w:rsidRDefault="00C563C9" w:rsidP="00C563C9">
      <w:r>
        <w:t>(a) Self-attention mechanism</w:t>
      </w:r>
    </w:p>
    <w:p w14:paraId="3194832F" w14:textId="77777777" w:rsidR="00C563C9" w:rsidRDefault="00C563C9" w:rsidP="00C563C9">
      <w:r>
        <w:t>(b) Vector embedding</w:t>
      </w:r>
    </w:p>
    <w:p w14:paraId="2C573BA5" w14:textId="29796B95" w:rsidR="000B458C" w:rsidRDefault="00C563C9" w:rsidP="00C563C9">
      <w:r>
        <w:t xml:space="preserve">(c) Feed forward </w:t>
      </w:r>
      <w:proofErr w:type="spellStart"/>
      <w:r>
        <w:t>Nueral</w:t>
      </w:r>
      <w:proofErr w:type="spellEnd"/>
      <w:r>
        <w:t xml:space="preserve"> Network</w:t>
      </w:r>
    </w:p>
    <w:p w14:paraId="1629B12D" w14:textId="77777777" w:rsidR="00C563C9" w:rsidRDefault="00C563C9" w:rsidP="00C563C9">
      <w:pPr>
        <w:rPr>
          <w:b/>
          <w:bCs/>
        </w:rPr>
      </w:pPr>
    </w:p>
    <w:p w14:paraId="1248CC5F" w14:textId="77777777" w:rsidR="00C563C9" w:rsidRDefault="00C563C9" w:rsidP="00C563C9">
      <w:pPr>
        <w:rPr>
          <w:b/>
          <w:bCs/>
        </w:rPr>
      </w:pPr>
    </w:p>
    <w:p w14:paraId="3B93EEBB" w14:textId="587EC497" w:rsidR="00C563C9" w:rsidRPr="00C563C9" w:rsidRDefault="00C563C9" w:rsidP="00C563C9">
      <w:pPr>
        <w:rPr>
          <w:b/>
          <w:bCs/>
        </w:rPr>
      </w:pPr>
      <w:r w:rsidRPr="00C563C9">
        <w:rPr>
          <w:b/>
          <w:bCs/>
        </w:rPr>
        <w:t>My Understanding:</w:t>
      </w:r>
    </w:p>
    <w:p w14:paraId="3BD09FF7" w14:textId="77777777" w:rsidR="00C563C9" w:rsidRPr="00C563C9" w:rsidRDefault="00C563C9" w:rsidP="00C563C9">
      <w:r w:rsidRPr="00C563C9">
        <w:t xml:space="preserve">In general terms, a </w:t>
      </w:r>
      <w:r w:rsidRPr="00C563C9">
        <w:rPr>
          <w:b/>
          <w:bCs/>
        </w:rPr>
        <w:t>Transformer</w:t>
      </w:r>
      <w:r w:rsidRPr="00C563C9">
        <w:t xml:space="preserve"> is a type of artificial intelligence architecture designed to process sequences of data (like sentences, musical notes, or code) all at once, rather than one word or piece at a time.</w:t>
      </w:r>
    </w:p>
    <w:p w14:paraId="4D959A33" w14:textId="77777777" w:rsidR="00C563C9" w:rsidRDefault="00C563C9" w:rsidP="00C563C9">
      <w:r w:rsidRPr="00C563C9">
        <w:t>Introduced by Google researchers in 2017, it is the underlying technology that powers nearly all modern Generative AI and Large Language Models (LLMs)—including ChatGPT, Gemini, and Claude.</w:t>
      </w:r>
    </w:p>
    <w:p w14:paraId="5E4275D3" w14:textId="77777777" w:rsidR="00C563C9" w:rsidRDefault="00C563C9" w:rsidP="00C563C9"/>
    <w:p w14:paraId="152DAD64" w14:textId="77777777" w:rsidR="00C563C9" w:rsidRPr="00C563C9" w:rsidRDefault="00C563C9" w:rsidP="00C563C9">
      <w:pPr>
        <w:rPr>
          <w:b/>
          <w:bCs/>
        </w:rPr>
      </w:pPr>
      <w:r w:rsidRPr="00C563C9">
        <w:rPr>
          <w:b/>
          <w:bCs/>
        </w:rPr>
        <w:t>1. Vector Embedding (Translating Words to Numbers)</w:t>
      </w:r>
    </w:p>
    <w:p w14:paraId="146194A5" w14:textId="77777777" w:rsidR="00C563C9" w:rsidRPr="00C563C9" w:rsidRDefault="00C563C9" w:rsidP="00C563C9">
      <w:r w:rsidRPr="00C563C9">
        <w:t>Computers can't read words, so they have to translate them into math.</w:t>
      </w:r>
    </w:p>
    <w:p w14:paraId="7E904412" w14:textId="77777777" w:rsidR="00C563C9" w:rsidRPr="00C563C9" w:rsidRDefault="00C563C9" w:rsidP="00C563C9">
      <w:pPr>
        <w:numPr>
          <w:ilvl w:val="0"/>
          <w:numId w:val="1"/>
        </w:numPr>
      </w:pPr>
      <w:r w:rsidRPr="00C563C9">
        <w:rPr>
          <w:b/>
          <w:bCs/>
        </w:rPr>
        <w:t>The Dictionary:</w:t>
      </w:r>
      <w:r w:rsidRPr="00C563C9">
        <w:t xml:space="preserve"> Every word gets turned into a long string of numbers (a vector).</w:t>
      </w:r>
    </w:p>
    <w:p w14:paraId="7F906756" w14:textId="77777777" w:rsidR="00C563C9" w:rsidRPr="00C563C9" w:rsidRDefault="00C563C9" w:rsidP="00C563C9">
      <w:pPr>
        <w:numPr>
          <w:ilvl w:val="0"/>
          <w:numId w:val="1"/>
        </w:numPr>
      </w:pPr>
      <w:r w:rsidRPr="00C563C9">
        <w:rPr>
          <w:b/>
          <w:bCs/>
        </w:rPr>
        <w:t>The Map:</w:t>
      </w:r>
      <w:r w:rsidRPr="00C563C9">
        <w:t xml:space="preserve"> Words with similar meanings (like "dog" and "puppy") get numbers that are close to each other.</w:t>
      </w:r>
    </w:p>
    <w:p w14:paraId="61D957BC" w14:textId="77777777" w:rsidR="00C563C9" w:rsidRPr="00C563C9" w:rsidRDefault="00C563C9" w:rsidP="00C563C9">
      <w:pPr>
        <w:numPr>
          <w:ilvl w:val="0"/>
          <w:numId w:val="1"/>
        </w:numPr>
      </w:pPr>
      <w:r w:rsidRPr="00C563C9">
        <w:rPr>
          <w:b/>
          <w:bCs/>
        </w:rPr>
        <w:t>The Clock:</w:t>
      </w:r>
      <w:r w:rsidRPr="00C563C9">
        <w:t xml:space="preserve"> Because the model reads the whole sentence all at once, it adds a tiny math "stamp" to each word so it knows its exact position (like knowing if "cat" comes before or after "mouse").</w:t>
      </w:r>
    </w:p>
    <w:p w14:paraId="6A07AD1F" w14:textId="77777777" w:rsidR="00C563C9" w:rsidRPr="00C563C9" w:rsidRDefault="00C563C9" w:rsidP="00C563C9">
      <w:pPr>
        <w:rPr>
          <w:b/>
          <w:bCs/>
        </w:rPr>
      </w:pPr>
      <w:r w:rsidRPr="00C563C9">
        <w:rPr>
          <w:b/>
          <w:bCs/>
        </w:rPr>
        <w:t>2. Self-Attention (Figuring out Context)</w:t>
      </w:r>
    </w:p>
    <w:p w14:paraId="438978B2" w14:textId="77777777" w:rsidR="00C563C9" w:rsidRPr="00C563C9" w:rsidRDefault="00C563C9" w:rsidP="00C563C9">
      <w:r w:rsidRPr="00C563C9">
        <w:t xml:space="preserve">A word can mean different things depending on the sentence (e.g., a bank for money vs. a river bank). </w:t>
      </w:r>
      <w:r w:rsidRPr="00C563C9">
        <w:rPr>
          <w:b/>
          <w:bCs/>
        </w:rPr>
        <w:t>Self-attention</w:t>
      </w:r>
      <w:r w:rsidRPr="00C563C9">
        <w:t xml:space="preserve"> fixes this by letting words "talk" to each other.</w:t>
      </w:r>
    </w:p>
    <w:p w14:paraId="0BE816DD" w14:textId="77777777" w:rsidR="00C563C9" w:rsidRPr="00C563C9" w:rsidRDefault="00C563C9" w:rsidP="00C563C9">
      <w:r w:rsidRPr="00C563C9">
        <w:t>For every word, the model calculates three things:</w:t>
      </w:r>
    </w:p>
    <w:p w14:paraId="61C1D9BA" w14:textId="77777777" w:rsidR="00C563C9" w:rsidRPr="00C563C9" w:rsidRDefault="00C563C9" w:rsidP="00C563C9">
      <w:pPr>
        <w:numPr>
          <w:ilvl w:val="0"/>
          <w:numId w:val="2"/>
        </w:numPr>
      </w:pPr>
      <w:r w:rsidRPr="00C563C9">
        <w:rPr>
          <w:b/>
          <w:bCs/>
        </w:rPr>
        <w:t>Query:</w:t>
      </w:r>
      <w:r w:rsidRPr="00C563C9">
        <w:t xml:space="preserve"> What clues am I looking for?</w:t>
      </w:r>
    </w:p>
    <w:p w14:paraId="64CA8C4F" w14:textId="77777777" w:rsidR="00C563C9" w:rsidRPr="00C563C9" w:rsidRDefault="00C563C9" w:rsidP="00C563C9">
      <w:pPr>
        <w:numPr>
          <w:ilvl w:val="0"/>
          <w:numId w:val="2"/>
        </w:numPr>
      </w:pPr>
      <w:r w:rsidRPr="00C563C9">
        <w:rPr>
          <w:b/>
          <w:bCs/>
        </w:rPr>
        <w:t>Key:</w:t>
      </w:r>
      <w:r w:rsidRPr="00C563C9">
        <w:t xml:space="preserve"> What clues do I have to offer?</w:t>
      </w:r>
    </w:p>
    <w:p w14:paraId="4975A770" w14:textId="77777777" w:rsidR="00C563C9" w:rsidRPr="00C563C9" w:rsidRDefault="00C563C9" w:rsidP="00C563C9">
      <w:pPr>
        <w:numPr>
          <w:ilvl w:val="0"/>
          <w:numId w:val="2"/>
        </w:numPr>
      </w:pPr>
      <w:r w:rsidRPr="00C563C9">
        <w:rPr>
          <w:b/>
          <w:bCs/>
        </w:rPr>
        <w:t>Value:</w:t>
      </w:r>
      <w:r w:rsidRPr="00C563C9">
        <w:t xml:space="preserve"> What is my actual meaning?</w:t>
      </w:r>
    </w:p>
    <w:p w14:paraId="41A54D60" w14:textId="77777777" w:rsidR="00C563C9" w:rsidRDefault="00C563C9" w:rsidP="00C563C9">
      <w:r w:rsidRPr="00C563C9">
        <w:t xml:space="preserve">The model matches Queries to Keys (like a search engine). If the word </w:t>
      </w:r>
      <w:r w:rsidRPr="00C563C9">
        <w:rPr>
          <w:b/>
          <w:bCs/>
        </w:rPr>
        <w:t>"it"</w:t>
      </w:r>
      <w:r w:rsidRPr="00C563C9">
        <w:t xml:space="preserve"> matches heavily with the word </w:t>
      </w:r>
      <w:r w:rsidRPr="00C563C9">
        <w:rPr>
          <w:b/>
          <w:bCs/>
        </w:rPr>
        <w:t>"robot"</w:t>
      </w:r>
      <w:r w:rsidRPr="00C563C9">
        <w:t xml:space="preserve"> earlier in the sentence, "it" will absorb the </w:t>
      </w:r>
      <w:r w:rsidRPr="00C563C9">
        <w:rPr>
          <w:b/>
          <w:bCs/>
        </w:rPr>
        <w:t>Value</w:t>
      </w:r>
      <w:r w:rsidRPr="00C563C9">
        <w:t xml:space="preserve"> (the meaning) of "robot."</w:t>
      </w:r>
    </w:p>
    <w:p w14:paraId="016FF4F3" w14:textId="77777777" w:rsidR="00C563C9" w:rsidRPr="00C563C9" w:rsidRDefault="00C563C9" w:rsidP="00C563C9"/>
    <w:p w14:paraId="7D9645F8" w14:textId="77777777" w:rsidR="00C563C9" w:rsidRPr="00C563C9" w:rsidRDefault="00C563C9" w:rsidP="00C563C9">
      <w:pPr>
        <w:rPr>
          <w:b/>
          <w:bCs/>
        </w:rPr>
      </w:pPr>
      <w:r w:rsidRPr="00C563C9">
        <w:rPr>
          <w:b/>
          <w:bCs/>
        </w:rPr>
        <w:t>3. Feed-Forward Network (The "Thinking" Step)</w:t>
      </w:r>
    </w:p>
    <w:p w14:paraId="09074318" w14:textId="77777777" w:rsidR="00C563C9" w:rsidRPr="00C563C9" w:rsidRDefault="00C563C9" w:rsidP="00C563C9">
      <w:r w:rsidRPr="00C563C9">
        <w:t>If Self-Attention is where words gather clues from their neighbors, the Feed-Forward Network is where the model actually processes those clues.</w:t>
      </w:r>
    </w:p>
    <w:p w14:paraId="76A596E7" w14:textId="77777777" w:rsidR="00C563C9" w:rsidRPr="00C563C9" w:rsidRDefault="00C563C9" w:rsidP="00C563C9">
      <w:pPr>
        <w:numPr>
          <w:ilvl w:val="0"/>
          <w:numId w:val="3"/>
        </w:numPr>
      </w:pPr>
      <w:r w:rsidRPr="00C563C9">
        <w:rPr>
          <w:b/>
          <w:bCs/>
        </w:rPr>
        <w:t>Independent Work:</w:t>
      </w:r>
      <w:r w:rsidRPr="00C563C9">
        <w:t xml:space="preserve"> Each word goes through this step completely alone.</w:t>
      </w:r>
    </w:p>
    <w:p w14:paraId="499B1C0C" w14:textId="77777777" w:rsidR="00C563C9" w:rsidRPr="00C563C9" w:rsidRDefault="00C563C9" w:rsidP="00C563C9">
      <w:pPr>
        <w:numPr>
          <w:ilvl w:val="0"/>
          <w:numId w:val="3"/>
        </w:numPr>
      </w:pPr>
      <w:r w:rsidRPr="00C563C9">
        <w:rPr>
          <w:b/>
          <w:bCs/>
        </w:rPr>
        <w:t>Zooming In:</w:t>
      </w:r>
      <w:r w:rsidRPr="00C563C9">
        <w:t xml:space="preserve"> The network takes the word's data and blows it up into a massive workspace to look for complex logic or patterns.</w:t>
      </w:r>
    </w:p>
    <w:p w14:paraId="5E8FC336" w14:textId="77777777" w:rsidR="00C563C9" w:rsidRDefault="00C563C9" w:rsidP="00C563C9">
      <w:pPr>
        <w:numPr>
          <w:ilvl w:val="0"/>
          <w:numId w:val="3"/>
        </w:numPr>
      </w:pPr>
      <w:r w:rsidRPr="00C563C9">
        <w:rPr>
          <w:b/>
          <w:bCs/>
        </w:rPr>
        <w:t>Shrinking Back:</w:t>
      </w:r>
      <w:r w:rsidRPr="00C563C9">
        <w:t xml:space="preserve"> Once it figures out the deeper meaning, it shrinks the data back down to its normal size so it can be passed to the next layer.</w:t>
      </w:r>
    </w:p>
    <w:p w14:paraId="4C035359" w14:textId="77777777" w:rsidR="00C563C9" w:rsidRDefault="00C563C9" w:rsidP="00C563C9"/>
    <w:p w14:paraId="07602C57" w14:textId="779BF2D6" w:rsidR="00C563C9" w:rsidRPr="00814539" w:rsidRDefault="00C563C9" w:rsidP="00C563C9">
      <w:r>
        <w:rPr>
          <w:noProof/>
        </w:rPr>
        <w:lastRenderedPageBreak/>
        <w:drawing>
          <wp:inline distT="0" distB="0" distL="0" distR="0" wp14:anchorId="10878F2A" wp14:editId="2BF52FDA">
            <wp:extent cx="5797153" cy="8244840"/>
            <wp:effectExtent l="0" t="0" r="0" b="3810"/>
            <wp:docPr id="1208862262" name="Picture 2" descr="The diagram illustrates the process of converting text into vector embeddings, attention layers, residual blocks, and finally a linear and softmax layer to predict the probability of specific wo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62262" name="Picture 2" descr="The diagram illustrates the process of converting text into vector embeddings, attention layers, residual blocks, and finally a linear and softmax layer to predict the probability of specific word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892" cy="825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563C9" w:rsidRPr="00814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D7286" w14:textId="77777777" w:rsidR="00461F81" w:rsidRDefault="00461F81" w:rsidP="00C563C9">
      <w:pPr>
        <w:spacing w:after="0" w:line="240" w:lineRule="auto"/>
      </w:pPr>
      <w:r>
        <w:separator/>
      </w:r>
    </w:p>
  </w:endnote>
  <w:endnote w:type="continuationSeparator" w:id="0">
    <w:p w14:paraId="0140D1F8" w14:textId="77777777" w:rsidR="00461F81" w:rsidRDefault="00461F81" w:rsidP="00C56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DAB62" w14:textId="77777777" w:rsidR="00461F81" w:rsidRDefault="00461F81" w:rsidP="00C563C9">
      <w:pPr>
        <w:spacing w:after="0" w:line="240" w:lineRule="auto"/>
      </w:pPr>
      <w:r>
        <w:separator/>
      </w:r>
    </w:p>
  </w:footnote>
  <w:footnote w:type="continuationSeparator" w:id="0">
    <w:p w14:paraId="41E0AFD6" w14:textId="77777777" w:rsidR="00461F81" w:rsidRDefault="00461F81" w:rsidP="00C563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520F"/>
    <w:multiLevelType w:val="multilevel"/>
    <w:tmpl w:val="BE2C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5525C"/>
    <w:multiLevelType w:val="multilevel"/>
    <w:tmpl w:val="CD32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EC7F27"/>
    <w:multiLevelType w:val="multilevel"/>
    <w:tmpl w:val="7B28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775575">
    <w:abstractNumId w:val="2"/>
  </w:num>
  <w:num w:numId="2" w16cid:durableId="1161308859">
    <w:abstractNumId w:val="0"/>
  </w:num>
  <w:num w:numId="3" w16cid:durableId="1090813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539"/>
    <w:rsid w:val="000B458C"/>
    <w:rsid w:val="00461F81"/>
    <w:rsid w:val="00736A23"/>
    <w:rsid w:val="00814539"/>
    <w:rsid w:val="00980C07"/>
    <w:rsid w:val="00C5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F510D"/>
  <w15:chartTrackingRefBased/>
  <w15:docId w15:val="{72D77E42-75FB-452C-AADB-0D20CEA84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5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45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53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563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3C9"/>
  </w:style>
  <w:style w:type="paragraph" w:styleId="Footer">
    <w:name w:val="footer"/>
    <w:basedOn w:val="Normal"/>
    <w:link w:val="FooterChar"/>
    <w:uiPriority w:val="99"/>
    <w:unhideWhenUsed/>
    <w:rsid w:val="00C563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3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0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6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9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4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 Murugan</dc:creator>
  <cp:keywords/>
  <dc:description/>
  <cp:lastModifiedBy>Sudha Murugan</cp:lastModifiedBy>
  <cp:revision>1</cp:revision>
  <dcterms:created xsi:type="dcterms:W3CDTF">2026-07-13T03:31:00Z</dcterms:created>
  <dcterms:modified xsi:type="dcterms:W3CDTF">2026-07-13T12:04:00Z</dcterms:modified>
</cp:coreProperties>
</file>