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1773" w14:textId="30BF4E25" w:rsidR="009031DA" w:rsidRPr="009031DA" w:rsidRDefault="002A3C6C" w:rsidP="00377FF6">
      <w:pPr>
        <w:pStyle w:val="ListParagraph"/>
        <w:numPr>
          <w:ilvl w:val="0"/>
          <w:numId w:val="18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DATA FAMILIARIZATION AND PARSING</w:t>
      </w:r>
    </w:p>
    <w:p w14:paraId="3B41B4FA" w14:textId="3E98B2D6" w:rsidR="009031DA" w:rsidRDefault="009031DA" w:rsidP="00377FF6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F</w:t>
      </w:r>
      <w:r w:rsidRPr="009031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ile contains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50"/>
        <w:gridCol w:w="923"/>
        <w:gridCol w:w="1443"/>
        <w:gridCol w:w="2365"/>
      </w:tblGrid>
      <w:tr w:rsidR="009031DA" w:rsidRPr="009031DA" w14:paraId="124CC1D3" w14:textId="77777777" w:rsidTr="009031DA">
        <w:tc>
          <w:tcPr>
            <w:tcW w:w="0" w:type="auto"/>
            <w:hideMark/>
          </w:tcPr>
          <w:p w14:paraId="66F5B9C9" w14:textId="77777777" w:rsidR="009031DA" w:rsidRPr="009031DA" w:rsidRDefault="009031DA" w:rsidP="00377F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Code</w:t>
            </w:r>
          </w:p>
        </w:tc>
        <w:tc>
          <w:tcPr>
            <w:tcW w:w="0" w:type="auto"/>
            <w:hideMark/>
          </w:tcPr>
          <w:p w14:paraId="7BE551AC" w14:textId="77777777" w:rsidR="009031DA" w:rsidRPr="009031DA" w:rsidRDefault="009031DA" w:rsidP="00377F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277B24C7" w14:textId="77777777" w:rsidR="009031DA" w:rsidRPr="009031DA" w:rsidRDefault="009031DA" w:rsidP="00377F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Wavelength</w:t>
            </w:r>
          </w:p>
        </w:tc>
        <w:tc>
          <w:tcPr>
            <w:tcW w:w="0" w:type="auto"/>
            <w:hideMark/>
          </w:tcPr>
          <w:p w14:paraId="3A3EB259" w14:textId="77777777" w:rsidR="009031DA" w:rsidRPr="009031DA" w:rsidRDefault="009031DA" w:rsidP="00377F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Notes</w:t>
            </w:r>
          </w:p>
        </w:tc>
      </w:tr>
      <w:tr w:rsidR="009031DA" w:rsidRPr="009031DA" w14:paraId="4ACF4F4C" w14:textId="77777777" w:rsidTr="009031DA">
        <w:tc>
          <w:tcPr>
            <w:tcW w:w="0" w:type="auto"/>
            <w:hideMark/>
          </w:tcPr>
          <w:p w14:paraId="25B465B0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BT0</w:t>
            </w:r>
          </w:p>
        </w:tc>
        <w:tc>
          <w:tcPr>
            <w:tcW w:w="0" w:type="auto"/>
            <w:hideMark/>
          </w:tcPr>
          <w:p w14:paraId="14ADE6F5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Analog</w:t>
            </w:r>
          </w:p>
        </w:tc>
        <w:tc>
          <w:tcPr>
            <w:tcW w:w="0" w:type="auto"/>
            <w:hideMark/>
          </w:tcPr>
          <w:p w14:paraId="6E820C8F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532 nm</w:t>
            </w:r>
          </w:p>
        </w:tc>
        <w:tc>
          <w:tcPr>
            <w:tcW w:w="0" w:type="auto"/>
            <w:hideMark/>
          </w:tcPr>
          <w:p w14:paraId="0E28B5B3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gramStart"/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.o</w:t>
            </w:r>
            <w:proofErr w:type="gramEnd"/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= some polarization</w:t>
            </w:r>
          </w:p>
        </w:tc>
      </w:tr>
      <w:tr w:rsidR="009031DA" w:rsidRPr="009031DA" w14:paraId="1BFD11B4" w14:textId="77777777" w:rsidTr="009031DA">
        <w:tc>
          <w:tcPr>
            <w:tcW w:w="0" w:type="auto"/>
            <w:hideMark/>
          </w:tcPr>
          <w:p w14:paraId="0E21E417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BC0</w:t>
            </w:r>
          </w:p>
        </w:tc>
        <w:tc>
          <w:tcPr>
            <w:tcW w:w="0" w:type="auto"/>
            <w:hideMark/>
          </w:tcPr>
          <w:p w14:paraId="4537F2CA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Photon</w:t>
            </w:r>
          </w:p>
        </w:tc>
        <w:tc>
          <w:tcPr>
            <w:tcW w:w="0" w:type="auto"/>
            <w:hideMark/>
          </w:tcPr>
          <w:p w14:paraId="0E69FE36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532 nm</w:t>
            </w:r>
          </w:p>
        </w:tc>
        <w:tc>
          <w:tcPr>
            <w:tcW w:w="0" w:type="auto"/>
            <w:hideMark/>
          </w:tcPr>
          <w:p w14:paraId="134A1465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gramStart"/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.o</w:t>
            </w:r>
            <w:proofErr w:type="gramEnd"/>
          </w:p>
        </w:tc>
      </w:tr>
      <w:tr w:rsidR="009031DA" w:rsidRPr="009031DA" w14:paraId="64FB3A62" w14:textId="77777777" w:rsidTr="009031DA">
        <w:tc>
          <w:tcPr>
            <w:tcW w:w="0" w:type="auto"/>
            <w:hideMark/>
          </w:tcPr>
          <w:p w14:paraId="569CE3E8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BT1</w:t>
            </w:r>
          </w:p>
        </w:tc>
        <w:tc>
          <w:tcPr>
            <w:tcW w:w="0" w:type="auto"/>
            <w:hideMark/>
          </w:tcPr>
          <w:p w14:paraId="5BE019FD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Analog</w:t>
            </w:r>
          </w:p>
        </w:tc>
        <w:tc>
          <w:tcPr>
            <w:tcW w:w="0" w:type="auto"/>
            <w:hideMark/>
          </w:tcPr>
          <w:p w14:paraId="3F51EF87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532 nm</w:t>
            </w:r>
          </w:p>
        </w:tc>
        <w:tc>
          <w:tcPr>
            <w:tcW w:w="0" w:type="auto"/>
            <w:hideMark/>
          </w:tcPr>
          <w:p w14:paraId="455EE81B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gramStart"/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.p</w:t>
            </w:r>
            <w:proofErr w:type="gramEnd"/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= different pol</w:t>
            </w:r>
          </w:p>
        </w:tc>
      </w:tr>
      <w:tr w:rsidR="009031DA" w:rsidRPr="009031DA" w14:paraId="10278DC8" w14:textId="77777777" w:rsidTr="009031DA">
        <w:tc>
          <w:tcPr>
            <w:tcW w:w="0" w:type="auto"/>
            <w:hideMark/>
          </w:tcPr>
          <w:p w14:paraId="14FBB4FE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BC1</w:t>
            </w:r>
          </w:p>
        </w:tc>
        <w:tc>
          <w:tcPr>
            <w:tcW w:w="0" w:type="auto"/>
            <w:hideMark/>
          </w:tcPr>
          <w:p w14:paraId="175B43A0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Photon</w:t>
            </w:r>
          </w:p>
        </w:tc>
        <w:tc>
          <w:tcPr>
            <w:tcW w:w="0" w:type="auto"/>
            <w:hideMark/>
          </w:tcPr>
          <w:p w14:paraId="233E1251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532 nm</w:t>
            </w:r>
          </w:p>
        </w:tc>
        <w:tc>
          <w:tcPr>
            <w:tcW w:w="0" w:type="auto"/>
            <w:hideMark/>
          </w:tcPr>
          <w:p w14:paraId="1F5161F4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gramStart"/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.p</w:t>
            </w:r>
            <w:proofErr w:type="gramEnd"/>
          </w:p>
        </w:tc>
      </w:tr>
      <w:tr w:rsidR="009031DA" w:rsidRPr="009031DA" w14:paraId="00A6B0F9" w14:textId="77777777" w:rsidTr="009031DA">
        <w:tc>
          <w:tcPr>
            <w:tcW w:w="0" w:type="auto"/>
            <w:hideMark/>
          </w:tcPr>
          <w:p w14:paraId="5876F7B7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BT2</w:t>
            </w:r>
          </w:p>
        </w:tc>
        <w:tc>
          <w:tcPr>
            <w:tcW w:w="0" w:type="auto"/>
            <w:hideMark/>
          </w:tcPr>
          <w:p w14:paraId="6709FAF3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Analog</w:t>
            </w:r>
          </w:p>
        </w:tc>
        <w:tc>
          <w:tcPr>
            <w:tcW w:w="0" w:type="auto"/>
            <w:hideMark/>
          </w:tcPr>
          <w:p w14:paraId="04ED2375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1064 nm</w:t>
            </w:r>
          </w:p>
        </w:tc>
        <w:tc>
          <w:tcPr>
            <w:tcW w:w="0" w:type="auto"/>
            <w:hideMark/>
          </w:tcPr>
          <w:p w14:paraId="1875F78E" w14:textId="77777777" w:rsidR="009031DA" w:rsidRPr="009031DA" w:rsidRDefault="009031DA" w:rsidP="00377FF6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gramStart"/>
            <w:r w:rsidRPr="009031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.o</w:t>
            </w:r>
            <w:proofErr w:type="gramEnd"/>
          </w:p>
        </w:tc>
      </w:tr>
    </w:tbl>
    <w:p w14:paraId="0E30860D" w14:textId="474D0E86" w:rsidR="009031DA" w:rsidRPr="009031DA" w:rsidRDefault="009031DA" w:rsidP="00377FF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Explored the structure of the </w:t>
      </w:r>
      <w:proofErr w:type="spellStart"/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Licel</w:t>
      </w:r>
      <w:proofErr w:type="spellEnd"/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LiDAR data files.</w:t>
      </w:r>
    </w:p>
    <w:p w14:paraId="76934A28" w14:textId="77777777" w:rsidR="009031DA" w:rsidRPr="009031DA" w:rsidRDefault="009031DA" w:rsidP="00377FF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Verified header details, mapped signal columns to channels:</w:t>
      </w:r>
    </w:p>
    <w:p w14:paraId="0B90CB88" w14:textId="09AF5748" w:rsidR="009031DA" w:rsidRPr="009031DA" w:rsidRDefault="009031DA" w:rsidP="00377FF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532 nm Analog (BT0)</w:t>
      </w:r>
    </w:p>
    <w:p w14:paraId="4CDCE291" w14:textId="77777777" w:rsidR="009031DA" w:rsidRPr="009031DA" w:rsidRDefault="009031DA" w:rsidP="00377FF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532 nm Photon (BC0)</w:t>
      </w:r>
    </w:p>
    <w:p w14:paraId="50ECBD6D" w14:textId="77777777" w:rsidR="009031DA" w:rsidRPr="009031DA" w:rsidRDefault="009031DA" w:rsidP="00377FF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532 nm Analog (BT1)</w:t>
      </w:r>
    </w:p>
    <w:p w14:paraId="252BD5E4" w14:textId="570B473D" w:rsidR="009031DA" w:rsidRPr="009031DA" w:rsidRDefault="009031DA" w:rsidP="00377FF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532 nm Photon (BC1)</w:t>
      </w:r>
    </w:p>
    <w:p w14:paraId="1DB956C2" w14:textId="5610F053" w:rsidR="009031DA" w:rsidRPr="009031DA" w:rsidRDefault="009031DA" w:rsidP="00377FF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1064 nm Analog (BT2)</w:t>
      </w:r>
    </w:p>
    <w:p w14:paraId="054D4EE6" w14:textId="27198D59" w:rsidR="009031DA" w:rsidRPr="009031DA" w:rsidRDefault="009031DA" w:rsidP="00377FF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Purpose: To ensure data was interpreted and processed correctly before analysis.</w:t>
      </w:r>
    </w:p>
    <w:p w14:paraId="01D87798" w14:textId="414C65F9" w:rsidR="009031DA" w:rsidRPr="009031DA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2. RAW PROFILE PLOTTING</w:t>
      </w:r>
    </w:p>
    <w:p w14:paraId="6870B1DF" w14:textId="118858AA" w:rsidR="009031DA" w:rsidRPr="009031DA" w:rsidRDefault="009031DA" w:rsidP="00377FF6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Plotted raw backscatter profiles for all channels combined (log scale).</w:t>
      </w:r>
    </w:p>
    <w:p w14:paraId="4664A5EF" w14:textId="5305BD1C" w:rsidR="009031DA" w:rsidRPr="009031DA" w:rsidRDefault="009031DA" w:rsidP="00377FF6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Plotted individual channel profiles (linear scale).</w:t>
      </w:r>
    </w:p>
    <w:p w14:paraId="1E3E9E37" w14:textId="6AD1355E" w:rsidR="009031DA" w:rsidRPr="009031DA" w:rsidRDefault="009031DA" w:rsidP="00377FF6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Purpose: To observe if any vertical variations or wave-like structures were present in the raw data.</w:t>
      </w:r>
    </w:p>
    <w:p w14:paraId="691957A1" w14:textId="4B532D5C" w:rsidR="009031DA" w:rsidRPr="009031DA" w:rsidRDefault="00377FF6" w:rsidP="00377FF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7F96D" wp14:editId="6CD05566">
            <wp:simplePos x="0" y="0"/>
            <wp:positionH relativeFrom="column">
              <wp:posOffset>3274695</wp:posOffset>
            </wp:positionH>
            <wp:positionV relativeFrom="paragraph">
              <wp:posOffset>300990</wp:posOffset>
            </wp:positionV>
            <wp:extent cx="2614930" cy="3419475"/>
            <wp:effectExtent l="0" t="0" r="0" b="9525"/>
            <wp:wrapNone/>
            <wp:docPr id="2120049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ABA986" wp14:editId="74A32FF3">
            <wp:simplePos x="0" y="0"/>
            <wp:positionH relativeFrom="margin">
              <wp:posOffset>-215</wp:posOffset>
            </wp:positionH>
            <wp:positionV relativeFrom="paragraph">
              <wp:posOffset>300283</wp:posOffset>
            </wp:positionV>
            <wp:extent cx="2632934" cy="3420000"/>
            <wp:effectExtent l="0" t="0" r="0" b="9525"/>
            <wp:wrapTopAndBottom/>
            <wp:docPr id="13034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34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1DA"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Image 1: Raw backscatter profiles (all channels, log scale)</w:t>
      </w:r>
    </w:p>
    <w:p w14:paraId="0C43BCD1" w14:textId="2ED3EC28" w:rsid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Image 2: Separate channel raw profiles (linear scale)</w:t>
      </w:r>
    </w:p>
    <w:p w14:paraId="18C18B96" w14:textId="0FE037FF" w:rsidR="009031DA" w:rsidRPr="009031DA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5FB89393" wp14:editId="5912BB1A">
            <wp:extent cx="6263640" cy="3689985"/>
            <wp:effectExtent l="0" t="0" r="3810" b="5715"/>
            <wp:docPr id="831749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6509" w14:textId="77777777" w:rsidR="009031DA" w:rsidRP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Observation:</w:t>
      </w:r>
    </w:p>
    <w:p w14:paraId="6CC3CC34" w14:textId="77777777" w:rsidR="009031DA" w:rsidRPr="009031DA" w:rsidRDefault="009031DA" w:rsidP="00377FF6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Profiles appeared nearly vertical, with constant signal intensity at different altitudes (0–200 m). No wave-like patterns were visible.</w:t>
      </w:r>
    </w:p>
    <w:p w14:paraId="6FE1A35D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7AEA8CA0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14BABFBF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4144D95D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67CE13BC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6523A1AF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1B056389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75D46EAE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3120CDAC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4EC3AC1A" w14:textId="77777777" w:rsidR="00377FF6" w:rsidRDefault="00377FF6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3227765A" w14:textId="77777777" w:rsidR="00377FF6" w:rsidRDefault="00377FF6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695F5FA3" w14:textId="77777777" w:rsidR="00377FF6" w:rsidRDefault="00377FF6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0AD6F6D5" w14:textId="77777777" w:rsidR="00377FF6" w:rsidRDefault="00377FF6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6DB3FC96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3ECF1717" w14:textId="77777777" w:rsidR="002A3C6C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2E315FD0" w14:textId="29B59896" w:rsidR="009031DA" w:rsidRPr="009031DA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3. SMOOTHING USING MOVING AVERAGE</w:t>
      </w:r>
    </w:p>
    <w:p w14:paraId="37357F56" w14:textId="77777777" w:rsidR="009031DA" w:rsidRPr="009031DA" w:rsidRDefault="009031DA" w:rsidP="00377FF6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Applied moving average smoothing on each channel’s vertical profile.</w:t>
      </w:r>
    </w:p>
    <w:p w14:paraId="1A62D8BE" w14:textId="77777777" w:rsidR="009031DA" w:rsidRPr="009031DA" w:rsidRDefault="009031DA" w:rsidP="00377FF6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Purpose: To reduce noise and reveal any small-scale fluctuations that could indicate hidden wave patterns.</w:t>
      </w:r>
    </w:p>
    <w:p w14:paraId="6E9C7513" w14:textId="77777777" w:rsid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Image 3: Smoothed backscatter profiles (all channels)</w:t>
      </w:r>
    </w:p>
    <w:p w14:paraId="3CDD185C" w14:textId="115B12C0" w:rsidR="002A3C6C" w:rsidRPr="009031DA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206F0341" wp14:editId="13512EF5">
            <wp:extent cx="5160181" cy="6702725"/>
            <wp:effectExtent l="0" t="0" r="2540" b="3175"/>
            <wp:docPr id="1873540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29" cy="673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5025" w14:textId="77777777" w:rsidR="009031DA" w:rsidRP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Observation:</w:t>
      </w:r>
    </w:p>
    <w:p w14:paraId="114B469E" w14:textId="53316AB9" w:rsidR="002A3C6C" w:rsidRDefault="009031DA" w:rsidP="00377FF6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Smoothing did not reveal any new features. The profiles remained flat without noticeable vertical variations.</w:t>
      </w:r>
    </w:p>
    <w:p w14:paraId="6172C19E" w14:textId="77777777" w:rsidR="002A3C6C" w:rsidRPr="002A3C6C" w:rsidRDefault="002A3C6C" w:rsidP="00377FF6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B58C26D" w14:textId="77777777" w:rsidR="00377FF6" w:rsidRDefault="00377FF6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7B105604" w14:textId="73C80445" w:rsidR="009031DA" w:rsidRPr="009031DA" w:rsidRDefault="002A3C6C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4. TIME-AVERAGING OF PROFILES</w:t>
      </w:r>
    </w:p>
    <w:p w14:paraId="3CC0D03D" w14:textId="77777777" w:rsidR="009031DA" w:rsidRPr="009031DA" w:rsidRDefault="009031DA" w:rsidP="00377FF6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Averaged multiple profiles across different files to compute time-mean profiles.</w:t>
      </w:r>
    </w:p>
    <w:p w14:paraId="4C018682" w14:textId="77777777" w:rsidR="009031DA" w:rsidRPr="009031DA" w:rsidRDefault="009031DA" w:rsidP="00377FF6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Purpose: To enhance persistent features by reducing random fluctuations.</w:t>
      </w:r>
    </w:p>
    <w:p w14:paraId="0761ADD0" w14:textId="77777777" w:rsid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Image 4: Time-averaged backscatter profiles (all channels)</w:t>
      </w:r>
    </w:p>
    <w:p w14:paraId="4A949E02" w14:textId="0CD339B0" w:rsidR="002A3C6C" w:rsidRPr="009031DA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6D56CC52" wp14:editId="0790B48F">
            <wp:extent cx="5160548" cy="6703200"/>
            <wp:effectExtent l="0" t="0" r="2540" b="2540"/>
            <wp:docPr id="1538260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48" cy="67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AD66" w14:textId="77777777" w:rsidR="009031DA" w:rsidRP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Observation:</w:t>
      </w:r>
    </w:p>
    <w:p w14:paraId="76E9FBAA" w14:textId="77777777" w:rsidR="009031DA" w:rsidRPr="009031DA" w:rsidRDefault="009031DA" w:rsidP="00377FF6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Time-averaged profiles were consistent with individual profiles. No vertical wave patterns were detected.</w:t>
      </w:r>
    </w:p>
    <w:p w14:paraId="0968B241" w14:textId="556B93A9" w:rsidR="009031DA" w:rsidRP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9A727D2" w14:textId="77777777" w:rsidR="00377FF6" w:rsidRDefault="00377FF6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108B2715" w14:textId="13993193" w:rsidR="009031DA" w:rsidRPr="009031DA" w:rsidRDefault="00377FF6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5. FREQUENCY DOMAIN ANALYSIS (FFT)</w:t>
      </w:r>
    </w:p>
    <w:p w14:paraId="4566FE56" w14:textId="77777777" w:rsidR="009031DA" w:rsidRPr="009031DA" w:rsidRDefault="009031DA" w:rsidP="00377FF6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Applied Fast Fourier Transform (FFT) to vertical profiles of each channel.</w:t>
      </w:r>
    </w:p>
    <w:p w14:paraId="1B37FB71" w14:textId="77777777" w:rsidR="009031DA" w:rsidRPr="009031DA" w:rsidRDefault="009031DA" w:rsidP="00377FF6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Purpose: To detect dominant vertical frequency components that might indicate wave structures not visible in profile plots.</w:t>
      </w:r>
    </w:p>
    <w:p w14:paraId="54B24883" w14:textId="77777777" w:rsid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Image 5: FFT vertical frequency spectrum (all channels)</w:t>
      </w:r>
    </w:p>
    <w:p w14:paraId="4E575FAE" w14:textId="627AE8F7" w:rsidR="002A3C6C" w:rsidRPr="009031DA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195293BA" wp14:editId="3E7D5069">
            <wp:extent cx="6263640" cy="4032250"/>
            <wp:effectExtent l="0" t="0" r="3810" b="6350"/>
            <wp:docPr id="1534210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BE54" w14:textId="77777777" w:rsidR="009031DA" w:rsidRP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Observation:</w:t>
      </w:r>
    </w:p>
    <w:p w14:paraId="23567635" w14:textId="77777777" w:rsidR="009031DA" w:rsidRPr="009031DA" w:rsidRDefault="009031DA" w:rsidP="00377FF6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FFT showed strong low-frequency (DC) components due to flat signal. No sharp peaks at higher frequencies were detected, indicating absence of vertical periodicity.</w:t>
      </w:r>
    </w:p>
    <w:p w14:paraId="470192FD" w14:textId="1E931B23" w:rsidR="009031DA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9AD47D9" wp14:editId="5D55BA85">
            <wp:extent cx="6263640" cy="4232275"/>
            <wp:effectExtent l="0" t="0" r="5715" b="0"/>
            <wp:docPr id="1132051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E63C" w14:textId="77777777" w:rsidR="00377FF6" w:rsidRDefault="00377FF6" w:rsidP="00377FF6">
      <w:pPr>
        <w:spacing w:after="0" w:line="360" w:lineRule="auto"/>
        <w:rPr>
          <w:noProof/>
        </w:rPr>
      </w:pPr>
    </w:p>
    <w:p w14:paraId="6C9EF2B4" w14:textId="5627947A" w:rsidR="002A3C6C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72F5EDEA" wp14:editId="16CEFDB2">
            <wp:extent cx="6263640" cy="4290695"/>
            <wp:effectExtent l="0" t="0" r="3810" b="0"/>
            <wp:docPr id="1525047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8B9D" w14:textId="50A93849" w:rsidR="00377FF6" w:rsidRDefault="00377FF6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67A5850" wp14:editId="36908AA9">
            <wp:extent cx="6263640" cy="4232275"/>
            <wp:effectExtent l="0" t="0" r="3810" b="0"/>
            <wp:docPr id="16921348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F1F4" w14:textId="77777777" w:rsidR="00377FF6" w:rsidRDefault="00377FF6" w:rsidP="00377FF6">
      <w:pPr>
        <w:spacing w:after="0" w:line="360" w:lineRule="auto"/>
        <w:rPr>
          <w:noProof/>
        </w:rPr>
      </w:pPr>
    </w:p>
    <w:p w14:paraId="257F284A" w14:textId="5DC86470" w:rsidR="00377FF6" w:rsidRDefault="00377FF6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0BD5B395" wp14:editId="21FBDBAF">
            <wp:extent cx="6263640" cy="4290695"/>
            <wp:effectExtent l="0" t="0" r="3810" b="0"/>
            <wp:docPr id="2791760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C85B" w14:textId="77777777" w:rsidR="002A3C6C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2AB3F0E" w14:textId="77777777" w:rsidR="002A3C6C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C962CE2" w14:textId="77777777" w:rsidR="002A3C6C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0C5FE8E" w14:textId="77777777" w:rsidR="002A3C6C" w:rsidRDefault="002A3C6C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516A6285" w14:textId="7A196FF8" w:rsidR="002A3C6C" w:rsidRPr="009031DA" w:rsidRDefault="00377FF6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noProof/>
        </w:rPr>
        <w:drawing>
          <wp:inline distT="0" distB="0" distL="0" distR="0" wp14:anchorId="15E9B5D1" wp14:editId="406EEA25">
            <wp:extent cx="6263640" cy="4203700"/>
            <wp:effectExtent l="0" t="0" r="3810" b="6350"/>
            <wp:docPr id="10537950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D58B" w14:textId="6C207330" w:rsidR="009031DA" w:rsidRPr="009031DA" w:rsidRDefault="00377FF6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6. BATCH PLOTTING AND CONSISTENCY CHECK</w:t>
      </w:r>
    </w:p>
    <w:p w14:paraId="5DBD02F8" w14:textId="77777777" w:rsidR="009031DA" w:rsidRPr="009031DA" w:rsidRDefault="009031DA" w:rsidP="00377FF6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Plotted profiles from multiple files for comparison.</w:t>
      </w:r>
    </w:p>
    <w:p w14:paraId="3727DD41" w14:textId="77777777" w:rsidR="009031DA" w:rsidRPr="009031DA" w:rsidRDefault="009031DA" w:rsidP="00377FF6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Purpose: To confirm consistency across time and ensure no features were missed.</w:t>
      </w:r>
    </w:p>
    <w:p w14:paraId="18EE9E07" w14:textId="77777777" w:rsidR="009031DA" w:rsidRPr="009031DA" w:rsidRDefault="009031DA" w:rsidP="00377FF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Observation:</w:t>
      </w:r>
    </w:p>
    <w:p w14:paraId="1B0D8E29" w14:textId="3329EEE4" w:rsidR="009031DA" w:rsidRPr="009031DA" w:rsidRDefault="009031DA" w:rsidP="00377FF6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Profiles were consistent across files. No significant variation was observed.</w:t>
      </w:r>
    </w:p>
    <w:p w14:paraId="72138525" w14:textId="2497F048" w:rsidR="009031DA" w:rsidRPr="009031DA" w:rsidRDefault="00377FF6" w:rsidP="00377FF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SUMMARY OF WORK</w:t>
      </w:r>
    </w:p>
    <w:p w14:paraId="71E7DCDE" w14:textId="77777777" w:rsidR="009031DA" w:rsidRPr="009031DA" w:rsidRDefault="009031DA" w:rsidP="00377FF6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Data structure was explored and signal channels correctly identified.</w:t>
      </w:r>
    </w:p>
    <w:p w14:paraId="67111760" w14:textId="77777777" w:rsidR="009031DA" w:rsidRPr="009031DA" w:rsidRDefault="009031DA" w:rsidP="00377FF6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Raw profiles plotted and inspected; no wave-like structures found.</w:t>
      </w:r>
    </w:p>
    <w:p w14:paraId="15BA98EA" w14:textId="77777777" w:rsidR="009031DA" w:rsidRPr="009031DA" w:rsidRDefault="009031DA" w:rsidP="00377FF6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Smoothing and time-averaging applied; no hidden structures detected.</w:t>
      </w:r>
    </w:p>
    <w:p w14:paraId="32891716" w14:textId="77777777" w:rsidR="009031DA" w:rsidRPr="009031DA" w:rsidRDefault="009031DA" w:rsidP="00377FF6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FFT applied; no dominant vertical frequency components detected.</w:t>
      </w:r>
    </w:p>
    <w:p w14:paraId="504764CF" w14:textId="77777777" w:rsidR="009031DA" w:rsidRPr="009031DA" w:rsidRDefault="009031DA" w:rsidP="00377FF6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031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Batch consistency checks confirmed stable profiles over time.</w:t>
      </w:r>
    </w:p>
    <w:p w14:paraId="62498FBB" w14:textId="77777777" w:rsidR="00D510BA" w:rsidRDefault="00D510BA" w:rsidP="00377FF6">
      <w:pPr>
        <w:spacing w:after="0" w:line="360" w:lineRule="auto"/>
      </w:pPr>
    </w:p>
    <w:sectPr w:rsidR="00D510BA" w:rsidSect="004D4A9C">
      <w:type w:val="continuous"/>
      <w:pgSz w:w="11906" w:h="16838"/>
      <w:pgMar w:top="1021" w:right="1021" w:bottom="1021" w:left="1021" w:header="397" w:footer="11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F12"/>
    <w:multiLevelType w:val="multilevel"/>
    <w:tmpl w:val="D6EA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32CC"/>
    <w:multiLevelType w:val="multilevel"/>
    <w:tmpl w:val="FF8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D07"/>
    <w:multiLevelType w:val="multilevel"/>
    <w:tmpl w:val="DDA4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1EE1"/>
    <w:multiLevelType w:val="hybridMultilevel"/>
    <w:tmpl w:val="F03CCB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C7141"/>
    <w:multiLevelType w:val="multilevel"/>
    <w:tmpl w:val="44B4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72EA4"/>
    <w:multiLevelType w:val="multilevel"/>
    <w:tmpl w:val="FED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639A2"/>
    <w:multiLevelType w:val="multilevel"/>
    <w:tmpl w:val="9B3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D5867"/>
    <w:multiLevelType w:val="multilevel"/>
    <w:tmpl w:val="7CBC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02776"/>
    <w:multiLevelType w:val="multilevel"/>
    <w:tmpl w:val="1726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30C57"/>
    <w:multiLevelType w:val="multilevel"/>
    <w:tmpl w:val="16A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879CC"/>
    <w:multiLevelType w:val="multilevel"/>
    <w:tmpl w:val="9D1E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36984"/>
    <w:multiLevelType w:val="multilevel"/>
    <w:tmpl w:val="778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46B9D"/>
    <w:multiLevelType w:val="multilevel"/>
    <w:tmpl w:val="4C8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E4793"/>
    <w:multiLevelType w:val="multilevel"/>
    <w:tmpl w:val="3D62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B47F5"/>
    <w:multiLevelType w:val="multilevel"/>
    <w:tmpl w:val="A836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8614B"/>
    <w:multiLevelType w:val="multilevel"/>
    <w:tmpl w:val="9DC0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518E7"/>
    <w:multiLevelType w:val="multilevel"/>
    <w:tmpl w:val="216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A5DB2"/>
    <w:multiLevelType w:val="multilevel"/>
    <w:tmpl w:val="7D52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55599">
    <w:abstractNumId w:val="10"/>
  </w:num>
  <w:num w:numId="2" w16cid:durableId="2130126813">
    <w:abstractNumId w:val="12"/>
  </w:num>
  <w:num w:numId="3" w16cid:durableId="1161654456">
    <w:abstractNumId w:val="0"/>
  </w:num>
  <w:num w:numId="4" w16cid:durableId="2006473889">
    <w:abstractNumId w:val="1"/>
  </w:num>
  <w:num w:numId="5" w16cid:durableId="980959286">
    <w:abstractNumId w:val="15"/>
  </w:num>
  <w:num w:numId="6" w16cid:durableId="598484264">
    <w:abstractNumId w:val="5"/>
  </w:num>
  <w:num w:numId="7" w16cid:durableId="1145319390">
    <w:abstractNumId w:val="9"/>
  </w:num>
  <w:num w:numId="8" w16cid:durableId="1810320437">
    <w:abstractNumId w:val="6"/>
  </w:num>
  <w:num w:numId="9" w16cid:durableId="961886849">
    <w:abstractNumId w:val="13"/>
  </w:num>
  <w:num w:numId="10" w16cid:durableId="2106993947">
    <w:abstractNumId w:val="2"/>
  </w:num>
  <w:num w:numId="11" w16cid:durableId="814833472">
    <w:abstractNumId w:val="7"/>
  </w:num>
  <w:num w:numId="12" w16cid:durableId="551693830">
    <w:abstractNumId w:val="17"/>
  </w:num>
  <w:num w:numId="13" w16cid:durableId="79106880">
    <w:abstractNumId w:val="16"/>
  </w:num>
  <w:num w:numId="14" w16cid:durableId="375013870">
    <w:abstractNumId w:val="8"/>
  </w:num>
  <w:num w:numId="15" w16cid:durableId="941457258">
    <w:abstractNumId w:val="4"/>
  </w:num>
  <w:num w:numId="16" w16cid:durableId="1731340478">
    <w:abstractNumId w:val="14"/>
  </w:num>
  <w:num w:numId="17" w16cid:durableId="1110904093">
    <w:abstractNumId w:val="11"/>
  </w:num>
  <w:num w:numId="18" w16cid:durableId="1372337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DA"/>
    <w:rsid w:val="001914B9"/>
    <w:rsid w:val="00262587"/>
    <w:rsid w:val="002A3C6C"/>
    <w:rsid w:val="00377FF6"/>
    <w:rsid w:val="003D15C4"/>
    <w:rsid w:val="00426531"/>
    <w:rsid w:val="004D4A9C"/>
    <w:rsid w:val="00517DE2"/>
    <w:rsid w:val="005A3739"/>
    <w:rsid w:val="00713DE7"/>
    <w:rsid w:val="008024E7"/>
    <w:rsid w:val="00810970"/>
    <w:rsid w:val="009031DA"/>
    <w:rsid w:val="00BD0D52"/>
    <w:rsid w:val="00D510BA"/>
    <w:rsid w:val="00D82F99"/>
    <w:rsid w:val="00F85D02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82C7"/>
  <w15:chartTrackingRefBased/>
  <w15:docId w15:val="{3A67141C-A8F0-4070-BF36-BC7B2E9F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70"/>
  </w:style>
  <w:style w:type="paragraph" w:styleId="Heading1">
    <w:name w:val="heading 1"/>
    <w:basedOn w:val="Normal"/>
    <w:next w:val="Normal"/>
    <w:link w:val="Heading1Char"/>
    <w:uiPriority w:val="9"/>
    <w:qFormat/>
    <w:rsid w:val="00903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4E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3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3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1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3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1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table" w:styleId="TableGrid">
    <w:name w:val="Table Grid"/>
    <w:basedOn w:val="TableNormal"/>
    <w:uiPriority w:val="39"/>
    <w:rsid w:val="00903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R</dc:creator>
  <cp:keywords/>
  <dc:description/>
  <cp:lastModifiedBy>Sudhan R</cp:lastModifiedBy>
  <cp:revision>1</cp:revision>
  <dcterms:created xsi:type="dcterms:W3CDTF">2025-06-22T02:21:00Z</dcterms:created>
  <dcterms:modified xsi:type="dcterms:W3CDTF">2025-06-22T02:48:00Z</dcterms:modified>
</cp:coreProperties>
</file>