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7C83" w14:textId="53DA30C1" w:rsidR="00D063D8" w:rsidRDefault="00B22ECE" w:rsidP="00B22ECE">
      <w:pPr>
        <w:pStyle w:val="Heading1"/>
        <w:jc w:val="center"/>
      </w:pPr>
      <w:bookmarkStart w:id="0" w:name="_Toc120008400"/>
      <w:r>
        <w:t>NS203: Experiments</w:t>
      </w:r>
      <w:bookmarkEnd w:id="0"/>
    </w:p>
    <w:p w14:paraId="07C029DF" w14:textId="33AB2FA8" w:rsidR="00797596" w:rsidRDefault="00797596">
      <w:pPr>
        <w:pStyle w:val="TOC1"/>
        <w:tabs>
          <w:tab w:val="right" w:leader="underscore" w:pos="10456"/>
        </w:tabs>
        <w:rPr>
          <w:rFonts w:cstheme="minorBidi"/>
          <w:b w:val="0"/>
          <w:bCs w:val="0"/>
          <w:caps w:val="0"/>
          <w:noProof/>
          <w:u w:val="none"/>
          <w:lang w:eastAsia="en-IN"/>
        </w:rPr>
      </w:pPr>
      <w:r>
        <w:fldChar w:fldCharType="begin"/>
      </w:r>
      <w:r>
        <w:instrText xml:space="preserve"> TOC \o "1-4" \h \z \u </w:instrText>
      </w:r>
      <w:r>
        <w:fldChar w:fldCharType="separate"/>
      </w:r>
      <w:hyperlink w:anchor="_Toc120008400" w:history="1">
        <w:r w:rsidRPr="008A5BEB">
          <w:rPr>
            <w:rStyle w:val="Hyperlink"/>
            <w:noProof/>
          </w:rPr>
          <w:t>NS203: Experiments</w:t>
        </w:r>
        <w:r>
          <w:rPr>
            <w:noProof/>
            <w:webHidden/>
          </w:rPr>
          <w:tab/>
        </w:r>
        <w:r>
          <w:rPr>
            <w:noProof/>
            <w:webHidden/>
          </w:rPr>
          <w:fldChar w:fldCharType="begin"/>
        </w:r>
        <w:r>
          <w:rPr>
            <w:noProof/>
            <w:webHidden/>
          </w:rPr>
          <w:instrText xml:space="preserve"> PAGEREF _Toc120008400 \h </w:instrText>
        </w:r>
        <w:r>
          <w:rPr>
            <w:noProof/>
            <w:webHidden/>
          </w:rPr>
        </w:r>
        <w:r>
          <w:rPr>
            <w:noProof/>
            <w:webHidden/>
          </w:rPr>
          <w:fldChar w:fldCharType="separate"/>
        </w:r>
        <w:r>
          <w:rPr>
            <w:noProof/>
            <w:webHidden/>
          </w:rPr>
          <w:t>1</w:t>
        </w:r>
        <w:r>
          <w:rPr>
            <w:noProof/>
            <w:webHidden/>
          </w:rPr>
          <w:fldChar w:fldCharType="end"/>
        </w:r>
      </w:hyperlink>
    </w:p>
    <w:p w14:paraId="72130BCD" w14:textId="62735D0E" w:rsidR="00797596" w:rsidRPr="00EA2DCB" w:rsidRDefault="002F5525">
      <w:pPr>
        <w:pStyle w:val="TOC2"/>
        <w:tabs>
          <w:tab w:val="right" w:leader="underscore" w:pos="10456"/>
        </w:tabs>
        <w:rPr>
          <w:rFonts w:cstheme="minorBidi"/>
          <w:b w:val="0"/>
          <w:bCs w:val="0"/>
          <w:smallCaps w:val="0"/>
          <w:noProof/>
          <w:sz w:val="16"/>
          <w:szCs w:val="16"/>
          <w:lang w:eastAsia="en-IN"/>
        </w:rPr>
      </w:pPr>
      <w:hyperlink w:anchor="_Toc120008401" w:history="1">
        <w:r w:rsidR="00797596" w:rsidRPr="00EA2DCB">
          <w:rPr>
            <w:rStyle w:val="Hyperlink"/>
            <w:noProof/>
            <w:sz w:val="16"/>
            <w:szCs w:val="16"/>
          </w:rPr>
          <w:t>Experiment-1: Working Memory Task</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_Toc120008401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1</w:t>
        </w:r>
        <w:r w:rsidR="00797596" w:rsidRPr="00EA2DCB">
          <w:rPr>
            <w:noProof/>
            <w:webHidden/>
            <w:sz w:val="16"/>
            <w:szCs w:val="16"/>
          </w:rPr>
          <w:fldChar w:fldCharType="end"/>
        </w:r>
      </w:hyperlink>
    </w:p>
    <w:p w14:paraId="5FB8B5BA" w14:textId="70170F76" w:rsidR="00797596" w:rsidRPr="00EA2DCB" w:rsidRDefault="002F5525" w:rsidP="00EA2DCB">
      <w:pPr>
        <w:pStyle w:val="TOC3"/>
        <w:tabs>
          <w:tab w:val="right" w:leader="underscore" w:pos="10456"/>
        </w:tabs>
        <w:ind w:left="720"/>
        <w:rPr>
          <w:rFonts w:cstheme="minorBidi"/>
          <w:smallCaps w:val="0"/>
          <w:noProof/>
          <w:sz w:val="16"/>
          <w:szCs w:val="16"/>
          <w:lang w:eastAsia="en-IN"/>
        </w:rPr>
      </w:pPr>
      <w:hyperlink w:anchor="_Toc120008402" w:history="1">
        <w:r w:rsidR="00797596" w:rsidRPr="00EA2DCB">
          <w:rPr>
            <w:rStyle w:val="Hyperlink"/>
            <w:noProof/>
            <w:sz w:val="16"/>
            <w:szCs w:val="16"/>
          </w:rPr>
          <w:t>Task:</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_Toc120008402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1</w:t>
        </w:r>
        <w:r w:rsidR="00797596" w:rsidRPr="00EA2DCB">
          <w:rPr>
            <w:noProof/>
            <w:webHidden/>
            <w:sz w:val="16"/>
            <w:szCs w:val="16"/>
          </w:rPr>
          <w:fldChar w:fldCharType="end"/>
        </w:r>
      </w:hyperlink>
    </w:p>
    <w:p w14:paraId="4C207CF5" w14:textId="2E7187E5" w:rsidR="00797596" w:rsidRPr="00EA2DCB" w:rsidRDefault="002F5525" w:rsidP="00EA2DCB">
      <w:pPr>
        <w:pStyle w:val="TOC3"/>
        <w:tabs>
          <w:tab w:val="right" w:leader="underscore" w:pos="10456"/>
        </w:tabs>
        <w:ind w:left="720"/>
        <w:rPr>
          <w:rFonts w:cstheme="minorBidi"/>
          <w:smallCaps w:val="0"/>
          <w:noProof/>
          <w:sz w:val="16"/>
          <w:szCs w:val="16"/>
          <w:lang w:eastAsia="en-IN"/>
        </w:rPr>
      </w:pPr>
      <w:hyperlink w:anchor="_Toc120008403" w:history="1">
        <w:r w:rsidR="00797596" w:rsidRPr="00EA2DCB">
          <w:rPr>
            <w:rStyle w:val="Hyperlink"/>
            <w:b/>
            <w:bCs/>
            <w:noProof/>
            <w:sz w:val="16"/>
            <w:szCs w:val="16"/>
          </w:rPr>
          <w:t>Methods:</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_Toc120008403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1</w:t>
        </w:r>
        <w:r w:rsidR="00797596" w:rsidRPr="00EA2DCB">
          <w:rPr>
            <w:noProof/>
            <w:webHidden/>
            <w:sz w:val="16"/>
            <w:szCs w:val="16"/>
          </w:rPr>
          <w:fldChar w:fldCharType="end"/>
        </w:r>
      </w:hyperlink>
    </w:p>
    <w:p w14:paraId="15669B6C" w14:textId="39D74090" w:rsidR="00797596" w:rsidRPr="00EA2DCB" w:rsidRDefault="002F5525" w:rsidP="00EA2DCB">
      <w:pPr>
        <w:pStyle w:val="TOC4"/>
        <w:tabs>
          <w:tab w:val="right" w:leader="underscore" w:pos="10456"/>
        </w:tabs>
        <w:ind w:left="1440"/>
        <w:rPr>
          <w:rFonts w:cstheme="minorBidi"/>
          <w:noProof/>
          <w:sz w:val="16"/>
          <w:szCs w:val="16"/>
          <w:lang w:eastAsia="en-IN"/>
        </w:rPr>
      </w:pPr>
      <w:hyperlink w:anchor="_Toc120008404" w:history="1">
        <w:r w:rsidR="00797596" w:rsidRPr="00EA2DCB">
          <w:rPr>
            <w:rStyle w:val="Hyperlink"/>
            <w:noProof/>
            <w:sz w:val="16"/>
            <w:szCs w:val="16"/>
          </w:rPr>
          <w:t>Character Set:</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_Toc120008404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1</w:t>
        </w:r>
        <w:r w:rsidR="00797596" w:rsidRPr="00EA2DCB">
          <w:rPr>
            <w:noProof/>
            <w:webHidden/>
            <w:sz w:val="16"/>
            <w:szCs w:val="16"/>
          </w:rPr>
          <w:fldChar w:fldCharType="end"/>
        </w:r>
      </w:hyperlink>
    </w:p>
    <w:p w14:paraId="1C653E9A" w14:textId="2BE43E60" w:rsidR="00797596" w:rsidRPr="00EA2DCB" w:rsidRDefault="002F5525" w:rsidP="00EA2DCB">
      <w:pPr>
        <w:pStyle w:val="TOC4"/>
        <w:tabs>
          <w:tab w:val="right" w:leader="underscore" w:pos="10456"/>
        </w:tabs>
        <w:ind w:left="1440"/>
        <w:rPr>
          <w:rFonts w:cstheme="minorBidi"/>
          <w:noProof/>
          <w:sz w:val="16"/>
          <w:szCs w:val="16"/>
          <w:lang w:eastAsia="en-IN"/>
        </w:rPr>
      </w:pPr>
      <w:hyperlink w:anchor="_Toc120008405" w:history="1">
        <w:r w:rsidR="00797596" w:rsidRPr="00EA2DCB">
          <w:rPr>
            <w:rStyle w:val="Hyperlink"/>
            <w:noProof/>
            <w:sz w:val="16"/>
            <w:szCs w:val="16"/>
          </w:rPr>
          <w:t>Trial Design:</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_Toc120008405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1</w:t>
        </w:r>
        <w:r w:rsidR="00797596" w:rsidRPr="00EA2DCB">
          <w:rPr>
            <w:noProof/>
            <w:webHidden/>
            <w:sz w:val="16"/>
            <w:szCs w:val="16"/>
          </w:rPr>
          <w:fldChar w:fldCharType="end"/>
        </w:r>
      </w:hyperlink>
    </w:p>
    <w:p w14:paraId="731F4E8B" w14:textId="2B0675F3" w:rsidR="00797596" w:rsidRPr="00EA2DCB" w:rsidRDefault="002F5525" w:rsidP="00EA2DCB">
      <w:pPr>
        <w:pStyle w:val="TOC4"/>
        <w:tabs>
          <w:tab w:val="right" w:leader="underscore" w:pos="10456"/>
        </w:tabs>
        <w:ind w:left="1440"/>
        <w:rPr>
          <w:rFonts w:cstheme="minorBidi"/>
          <w:noProof/>
          <w:sz w:val="16"/>
          <w:szCs w:val="16"/>
          <w:lang w:eastAsia="en-IN"/>
        </w:rPr>
      </w:pPr>
      <w:hyperlink w:anchor="_Toc120008406" w:history="1">
        <w:r w:rsidR="00797596" w:rsidRPr="00EA2DCB">
          <w:rPr>
            <w:rStyle w:val="Hyperlink"/>
            <w:noProof/>
            <w:sz w:val="16"/>
            <w:szCs w:val="16"/>
          </w:rPr>
          <w:t>Experiment design:</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_Toc120008406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2</w:t>
        </w:r>
        <w:r w:rsidR="00797596" w:rsidRPr="00EA2DCB">
          <w:rPr>
            <w:noProof/>
            <w:webHidden/>
            <w:sz w:val="16"/>
            <w:szCs w:val="16"/>
          </w:rPr>
          <w:fldChar w:fldCharType="end"/>
        </w:r>
      </w:hyperlink>
    </w:p>
    <w:p w14:paraId="131517F8" w14:textId="33EAC7D5" w:rsidR="00797596" w:rsidRPr="00EA2DCB" w:rsidRDefault="002F5525" w:rsidP="00EA2DCB">
      <w:pPr>
        <w:pStyle w:val="TOC4"/>
        <w:tabs>
          <w:tab w:val="right" w:leader="underscore" w:pos="10456"/>
        </w:tabs>
        <w:ind w:left="1440"/>
        <w:rPr>
          <w:rFonts w:cstheme="minorBidi"/>
          <w:noProof/>
          <w:sz w:val="16"/>
          <w:szCs w:val="16"/>
          <w:lang w:eastAsia="en-IN"/>
        </w:rPr>
      </w:pPr>
      <w:hyperlink w:anchor="_Toc120008407" w:history="1">
        <w:r w:rsidR="00797596" w:rsidRPr="00EA2DCB">
          <w:rPr>
            <w:rStyle w:val="Hyperlink"/>
            <w:noProof/>
            <w:sz w:val="16"/>
            <w:szCs w:val="16"/>
          </w:rPr>
          <w:t>Biasing the participants.</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_Toc120008407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2</w:t>
        </w:r>
        <w:r w:rsidR="00797596" w:rsidRPr="00EA2DCB">
          <w:rPr>
            <w:noProof/>
            <w:webHidden/>
            <w:sz w:val="16"/>
            <w:szCs w:val="16"/>
          </w:rPr>
          <w:fldChar w:fldCharType="end"/>
        </w:r>
      </w:hyperlink>
    </w:p>
    <w:p w14:paraId="2B45471B" w14:textId="7DECFDE8" w:rsidR="00797596" w:rsidRPr="00EA2DCB" w:rsidRDefault="002F5525" w:rsidP="00EA2DCB">
      <w:pPr>
        <w:pStyle w:val="TOC3"/>
        <w:tabs>
          <w:tab w:val="right" w:leader="underscore" w:pos="10456"/>
        </w:tabs>
        <w:ind w:left="720"/>
        <w:rPr>
          <w:rFonts w:cstheme="minorBidi"/>
          <w:smallCaps w:val="0"/>
          <w:noProof/>
          <w:sz w:val="16"/>
          <w:szCs w:val="16"/>
          <w:lang w:eastAsia="en-IN"/>
        </w:rPr>
      </w:pPr>
      <w:hyperlink w:anchor="_Toc120008408" w:history="1">
        <w:r w:rsidR="00797596" w:rsidRPr="00EA2DCB">
          <w:rPr>
            <w:rStyle w:val="Hyperlink"/>
            <w:b/>
            <w:bCs/>
            <w:noProof/>
            <w:sz w:val="16"/>
            <w:szCs w:val="16"/>
          </w:rPr>
          <w:t>Results and Answers to Questions</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_Toc120008408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2</w:t>
        </w:r>
        <w:r w:rsidR="00797596" w:rsidRPr="00EA2DCB">
          <w:rPr>
            <w:noProof/>
            <w:webHidden/>
            <w:sz w:val="16"/>
            <w:szCs w:val="16"/>
          </w:rPr>
          <w:fldChar w:fldCharType="end"/>
        </w:r>
      </w:hyperlink>
    </w:p>
    <w:p w14:paraId="1BC5B1A0" w14:textId="29433B7F" w:rsidR="00797596" w:rsidRPr="00EA2DCB" w:rsidRDefault="002F5525" w:rsidP="00EA2DCB">
      <w:pPr>
        <w:pStyle w:val="TOC4"/>
        <w:tabs>
          <w:tab w:val="right" w:leader="underscore" w:pos="10456"/>
        </w:tabs>
        <w:ind w:left="1440"/>
        <w:rPr>
          <w:rFonts w:cstheme="minorBidi"/>
          <w:noProof/>
          <w:sz w:val="16"/>
          <w:szCs w:val="16"/>
          <w:lang w:eastAsia="en-IN"/>
        </w:rPr>
      </w:pPr>
      <w:hyperlink w:anchor="_Toc120008409" w:history="1">
        <w:r w:rsidR="00797596" w:rsidRPr="00EA2DCB">
          <w:rPr>
            <w:rStyle w:val="Hyperlink"/>
            <w:noProof/>
            <w:sz w:val="16"/>
            <w:szCs w:val="16"/>
          </w:rPr>
          <w:t>a.</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_Toc120008409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2</w:t>
        </w:r>
        <w:r w:rsidR="00797596" w:rsidRPr="00EA2DCB">
          <w:rPr>
            <w:noProof/>
            <w:webHidden/>
            <w:sz w:val="16"/>
            <w:szCs w:val="16"/>
          </w:rPr>
          <w:fldChar w:fldCharType="end"/>
        </w:r>
      </w:hyperlink>
    </w:p>
    <w:p w14:paraId="0A3C004D" w14:textId="3526FB6D" w:rsidR="00797596" w:rsidRPr="00EA2DCB" w:rsidRDefault="002F5525" w:rsidP="00EA2DCB">
      <w:pPr>
        <w:pStyle w:val="TOC4"/>
        <w:tabs>
          <w:tab w:val="right" w:leader="underscore" w:pos="10456"/>
        </w:tabs>
        <w:ind w:left="1440"/>
        <w:rPr>
          <w:rFonts w:cstheme="minorBidi"/>
          <w:noProof/>
          <w:sz w:val="16"/>
          <w:szCs w:val="16"/>
          <w:lang w:eastAsia="en-IN"/>
        </w:rPr>
      </w:pPr>
      <w:hyperlink w:anchor="_Toc120008410" w:history="1">
        <w:r w:rsidR="00797596" w:rsidRPr="00EA2DCB">
          <w:rPr>
            <w:rStyle w:val="Hyperlink"/>
            <w:noProof/>
            <w:sz w:val="16"/>
            <w:szCs w:val="16"/>
          </w:rPr>
          <w:t>b.</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_Toc120008410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3</w:t>
        </w:r>
        <w:r w:rsidR="00797596" w:rsidRPr="00EA2DCB">
          <w:rPr>
            <w:noProof/>
            <w:webHidden/>
            <w:sz w:val="16"/>
            <w:szCs w:val="16"/>
          </w:rPr>
          <w:fldChar w:fldCharType="end"/>
        </w:r>
      </w:hyperlink>
    </w:p>
    <w:p w14:paraId="3AE42DCA" w14:textId="154F972D" w:rsidR="00797596" w:rsidRPr="00EA2DCB" w:rsidRDefault="002F5525" w:rsidP="00EA2DCB">
      <w:pPr>
        <w:pStyle w:val="TOC4"/>
        <w:tabs>
          <w:tab w:val="right" w:leader="underscore" w:pos="10456"/>
        </w:tabs>
        <w:ind w:left="1440"/>
        <w:rPr>
          <w:rFonts w:cstheme="minorBidi"/>
          <w:noProof/>
          <w:sz w:val="16"/>
          <w:szCs w:val="16"/>
          <w:lang w:eastAsia="en-IN"/>
        </w:rPr>
      </w:pPr>
      <w:hyperlink w:anchor="_Toc120008411" w:history="1">
        <w:r w:rsidR="00797596" w:rsidRPr="00EA2DCB">
          <w:rPr>
            <w:rStyle w:val="Hyperlink"/>
            <w:noProof/>
            <w:sz w:val="16"/>
            <w:szCs w:val="16"/>
          </w:rPr>
          <w:t>c.</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_Toc120008411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3</w:t>
        </w:r>
        <w:r w:rsidR="00797596" w:rsidRPr="00EA2DCB">
          <w:rPr>
            <w:noProof/>
            <w:webHidden/>
            <w:sz w:val="16"/>
            <w:szCs w:val="16"/>
          </w:rPr>
          <w:fldChar w:fldCharType="end"/>
        </w:r>
      </w:hyperlink>
    </w:p>
    <w:p w14:paraId="5EBD717A" w14:textId="16138E4B" w:rsidR="00797596" w:rsidRPr="00EA2DCB" w:rsidRDefault="002F5525">
      <w:pPr>
        <w:pStyle w:val="TOC2"/>
        <w:tabs>
          <w:tab w:val="right" w:leader="underscore" w:pos="10456"/>
        </w:tabs>
        <w:rPr>
          <w:rFonts w:cstheme="minorBidi"/>
          <w:b w:val="0"/>
          <w:bCs w:val="0"/>
          <w:smallCaps w:val="0"/>
          <w:noProof/>
          <w:sz w:val="16"/>
          <w:szCs w:val="16"/>
          <w:lang w:eastAsia="en-IN"/>
        </w:rPr>
      </w:pPr>
      <w:hyperlink w:anchor="_Toc120008412" w:history="1">
        <w:r w:rsidR="00797596" w:rsidRPr="00EA2DCB">
          <w:rPr>
            <w:rStyle w:val="Hyperlink"/>
            <w:noProof/>
            <w:sz w:val="16"/>
            <w:szCs w:val="16"/>
          </w:rPr>
          <w:t>Experiment-2: To test the ESP in Humans</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_Toc120008412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4</w:t>
        </w:r>
        <w:r w:rsidR="00797596" w:rsidRPr="00EA2DCB">
          <w:rPr>
            <w:noProof/>
            <w:webHidden/>
            <w:sz w:val="16"/>
            <w:szCs w:val="16"/>
          </w:rPr>
          <w:fldChar w:fldCharType="end"/>
        </w:r>
      </w:hyperlink>
    </w:p>
    <w:p w14:paraId="24B74005" w14:textId="272489B9" w:rsidR="00797596" w:rsidRPr="00EA2DCB" w:rsidRDefault="002F5525" w:rsidP="00EA2DCB">
      <w:pPr>
        <w:pStyle w:val="TOC3"/>
        <w:tabs>
          <w:tab w:val="right" w:leader="underscore" w:pos="10456"/>
        </w:tabs>
        <w:ind w:left="720"/>
        <w:rPr>
          <w:rFonts w:cstheme="minorBidi"/>
          <w:smallCaps w:val="0"/>
          <w:noProof/>
          <w:sz w:val="16"/>
          <w:szCs w:val="16"/>
          <w:lang w:eastAsia="en-IN"/>
        </w:rPr>
      </w:pPr>
      <w:hyperlink w:anchor="_Toc120008413" w:history="1">
        <w:r w:rsidR="00797596" w:rsidRPr="00EA2DCB">
          <w:rPr>
            <w:rStyle w:val="Hyperlink"/>
            <w:noProof/>
            <w:sz w:val="16"/>
            <w:szCs w:val="16"/>
          </w:rPr>
          <w:t>Task:</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_Toc120008413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4</w:t>
        </w:r>
        <w:r w:rsidR="00797596" w:rsidRPr="00EA2DCB">
          <w:rPr>
            <w:noProof/>
            <w:webHidden/>
            <w:sz w:val="16"/>
            <w:szCs w:val="16"/>
          </w:rPr>
          <w:fldChar w:fldCharType="end"/>
        </w:r>
      </w:hyperlink>
    </w:p>
    <w:p w14:paraId="251FCC78" w14:textId="0E8D9035" w:rsidR="00797596" w:rsidRPr="00EA2DCB" w:rsidRDefault="002F5525" w:rsidP="00EA2DCB">
      <w:pPr>
        <w:pStyle w:val="TOC3"/>
        <w:tabs>
          <w:tab w:val="right" w:leader="underscore" w:pos="10456"/>
        </w:tabs>
        <w:ind w:left="720"/>
        <w:rPr>
          <w:rFonts w:cstheme="minorBidi"/>
          <w:smallCaps w:val="0"/>
          <w:noProof/>
          <w:sz w:val="16"/>
          <w:szCs w:val="16"/>
          <w:lang w:eastAsia="en-IN"/>
        </w:rPr>
      </w:pPr>
      <w:hyperlink w:anchor="_Toc120008414" w:history="1">
        <w:r w:rsidR="00797596" w:rsidRPr="00EA2DCB">
          <w:rPr>
            <w:rStyle w:val="Hyperlink"/>
            <w:b/>
            <w:bCs/>
            <w:noProof/>
            <w:sz w:val="16"/>
            <w:szCs w:val="16"/>
          </w:rPr>
          <w:t>Methods</w:t>
        </w:r>
        <w:r w:rsidR="00797596" w:rsidRPr="00EA2DCB">
          <w:rPr>
            <w:rStyle w:val="Hyperlink"/>
            <w:noProof/>
            <w:sz w:val="16"/>
            <w:szCs w:val="16"/>
          </w:rPr>
          <w:t>:</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_Toc120008414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4</w:t>
        </w:r>
        <w:r w:rsidR="00797596" w:rsidRPr="00EA2DCB">
          <w:rPr>
            <w:noProof/>
            <w:webHidden/>
            <w:sz w:val="16"/>
            <w:szCs w:val="16"/>
          </w:rPr>
          <w:fldChar w:fldCharType="end"/>
        </w:r>
      </w:hyperlink>
    </w:p>
    <w:p w14:paraId="4FF3EA77" w14:textId="4124E343" w:rsidR="00797596" w:rsidRPr="00EA2DCB" w:rsidRDefault="002F5525" w:rsidP="00EA2DCB">
      <w:pPr>
        <w:pStyle w:val="TOC4"/>
        <w:tabs>
          <w:tab w:val="right" w:leader="underscore" w:pos="10456"/>
        </w:tabs>
        <w:ind w:left="1440"/>
        <w:rPr>
          <w:rFonts w:cstheme="minorBidi"/>
          <w:noProof/>
          <w:sz w:val="16"/>
          <w:szCs w:val="16"/>
          <w:lang w:eastAsia="en-IN"/>
        </w:rPr>
      </w:pPr>
      <w:hyperlink w:anchor="_Toc120008415" w:history="1">
        <w:r w:rsidR="00797596" w:rsidRPr="00EA2DCB">
          <w:rPr>
            <w:rStyle w:val="Hyperlink"/>
            <w:noProof/>
            <w:sz w:val="16"/>
            <w:szCs w:val="16"/>
          </w:rPr>
          <w:t>Stimuli:</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_Toc120008415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4</w:t>
        </w:r>
        <w:r w:rsidR="00797596" w:rsidRPr="00EA2DCB">
          <w:rPr>
            <w:noProof/>
            <w:webHidden/>
            <w:sz w:val="16"/>
            <w:szCs w:val="16"/>
          </w:rPr>
          <w:fldChar w:fldCharType="end"/>
        </w:r>
      </w:hyperlink>
    </w:p>
    <w:p w14:paraId="5B76AD06" w14:textId="06889FC4" w:rsidR="00797596" w:rsidRPr="00EA2DCB" w:rsidRDefault="002F5525" w:rsidP="00EA2DCB">
      <w:pPr>
        <w:pStyle w:val="TOC4"/>
        <w:tabs>
          <w:tab w:val="right" w:leader="underscore" w:pos="10456"/>
        </w:tabs>
        <w:ind w:left="1440"/>
        <w:rPr>
          <w:rFonts w:cstheme="minorBidi"/>
          <w:noProof/>
          <w:sz w:val="16"/>
          <w:szCs w:val="16"/>
          <w:lang w:eastAsia="en-IN"/>
        </w:rPr>
      </w:pPr>
      <w:hyperlink w:anchor="_Toc120008416" w:history="1">
        <w:r w:rsidR="00797596" w:rsidRPr="00EA2DCB">
          <w:rPr>
            <w:rStyle w:val="Hyperlink"/>
            <w:noProof/>
            <w:sz w:val="16"/>
            <w:szCs w:val="16"/>
          </w:rPr>
          <w:t>Task:</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_Toc120008416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4</w:t>
        </w:r>
        <w:r w:rsidR="00797596" w:rsidRPr="00EA2DCB">
          <w:rPr>
            <w:noProof/>
            <w:webHidden/>
            <w:sz w:val="16"/>
            <w:szCs w:val="16"/>
          </w:rPr>
          <w:fldChar w:fldCharType="end"/>
        </w:r>
      </w:hyperlink>
    </w:p>
    <w:p w14:paraId="72D89831" w14:textId="1C538049" w:rsidR="00797596" w:rsidRPr="00EA2DCB" w:rsidRDefault="002F5525" w:rsidP="00EA2DCB">
      <w:pPr>
        <w:pStyle w:val="TOC2"/>
        <w:tabs>
          <w:tab w:val="right" w:leader="underscore" w:pos="10456"/>
        </w:tabs>
        <w:ind w:left="720"/>
        <w:rPr>
          <w:rFonts w:cstheme="minorBidi"/>
          <w:b w:val="0"/>
          <w:bCs w:val="0"/>
          <w:smallCaps w:val="0"/>
          <w:noProof/>
          <w:sz w:val="16"/>
          <w:szCs w:val="16"/>
          <w:lang w:eastAsia="en-IN"/>
        </w:rPr>
      </w:pPr>
      <w:hyperlink w:anchor="_Toc120008417" w:history="1">
        <w:r w:rsidR="00797596" w:rsidRPr="00EA2DCB">
          <w:rPr>
            <w:rStyle w:val="Hyperlink"/>
            <w:noProof/>
            <w:sz w:val="16"/>
            <w:szCs w:val="16"/>
          </w:rPr>
          <w:t>Results:</w:t>
        </w:r>
        <w:r w:rsidR="00797596" w:rsidRPr="00EA2DCB">
          <w:rPr>
            <w:noProof/>
            <w:webHidden/>
            <w:sz w:val="16"/>
            <w:szCs w:val="16"/>
          </w:rPr>
          <w:tab/>
        </w:r>
        <w:r w:rsidR="00797596" w:rsidRPr="00EA2DCB">
          <w:rPr>
            <w:noProof/>
            <w:webHidden/>
            <w:sz w:val="16"/>
            <w:szCs w:val="16"/>
          </w:rPr>
          <w:fldChar w:fldCharType="begin"/>
        </w:r>
        <w:r w:rsidR="00797596" w:rsidRPr="00EA2DCB">
          <w:rPr>
            <w:noProof/>
            <w:webHidden/>
            <w:sz w:val="16"/>
            <w:szCs w:val="16"/>
          </w:rPr>
          <w:instrText xml:space="preserve"> PAGEREF _Toc120008417 \h </w:instrText>
        </w:r>
        <w:r w:rsidR="00797596" w:rsidRPr="00EA2DCB">
          <w:rPr>
            <w:noProof/>
            <w:webHidden/>
            <w:sz w:val="16"/>
            <w:szCs w:val="16"/>
          </w:rPr>
        </w:r>
        <w:r w:rsidR="00797596" w:rsidRPr="00EA2DCB">
          <w:rPr>
            <w:noProof/>
            <w:webHidden/>
            <w:sz w:val="16"/>
            <w:szCs w:val="16"/>
          </w:rPr>
          <w:fldChar w:fldCharType="separate"/>
        </w:r>
        <w:r w:rsidR="00797596" w:rsidRPr="00EA2DCB">
          <w:rPr>
            <w:noProof/>
            <w:webHidden/>
            <w:sz w:val="16"/>
            <w:szCs w:val="16"/>
          </w:rPr>
          <w:t>4</w:t>
        </w:r>
        <w:r w:rsidR="00797596" w:rsidRPr="00EA2DCB">
          <w:rPr>
            <w:noProof/>
            <w:webHidden/>
            <w:sz w:val="16"/>
            <w:szCs w:val="16"/>
          </w:rPr>
          <w:fldChar w:fldCharType="end"/>
        </w:r>
      </w:hyperlink>
    </w:p>
    <w:p w14:paraId="748D3BDE" w14:textId="6DDF6664" w:rsidR="00B22ECE" w:rsidRPr="00B22ECE" w:rsidRDefault="00797596" w:rsidP="00EA2DCB">
      <w:r>
        <w:fldChar w:fldCharType="end"/>
      </w:r>
      <w:r w:rsidR="00EA2DCB">
        <w:t xml:space="preserve">All the Code with this experiment is attached as a zip file along with the report, and is also present in this </w:t>
      </w:r>
    </w:p>
    <w:p w14:paraId="2C0790AC" w14:textId="33562362" w:rsidR="00D063D8" w:rsidRPr="005126E8" w:rsidRDefault="00B22ECE" w:rsidP="00B22ECE">
      <w:pPr>
        <w:pStyle w:val="Heading2"/>
        <w:jc w:val="center"/>
        <w:rPr>
          <w:sz w:val="36"/>
          <w:szCs w:val="36"/>
        </w:rPr>
      </w:pPr>
      <w:bookmarkStart w:id="1" w:name="_Toc120008401"/>
      <w:r w:rsidRPr="005126E8">
        <w:rPr>
          <w:sz w:val="36"/>
          <w:szCs w:val="36"/>
        </w:rPr>
        <w:t>Experiment-1: Working Memory Task</w:t>
      </w:r>
      <w:bookmarkEnd w:id="1"/>
    </w:p>
    <w:p w14:paraId="0A9843F7" w14:textId="2F7B8511" w:rsidR="006C2459" w:rsidRPr="00797596" w:rsidRDefault="006C2459" w:rsidP="00797596">
      <w:pPr>
        <w:pStyle w:val="NoSpacing"/>
      </w:pPr>
      <w:bookmarkStart w:id="2" w:name="_Toc120008402"/>
      <w:r w:rsidRPr="00797596">
        <w:rPr>
          <w:rStyle w:val="Heading3Char"/>
        </w:rPr>
        <w:t>Task:</w:t>
      </w:r>
      <w:bookmarkEnd w:id="2"/>
      <w:r>
        <w:t xml:space="preserve"> </w:t>
      </w:r>
      <w:r w:rsidRPr="00797596">
        <w:t>To recall a set of characters from an unknown script</w:t>
      </w:r>
    </w:p>
    <w:p w14:paraId="30ACA64F" w14:textId="68FC5112" w:rsidR="00AE5A85" w:rsidRPr="00AE5A85" w:rsidRDefault="002F5525" w:rsidP="00AE5A85">
      <w:r>
        <w:pict w14:anchorId="455BACAD">
          <v:rect id="_x0000_i1025" style="width:0;height:1.5pt" o:hralign="center" o:hrstd="t" o:hr="t" fillcolor="#a0a0a0" stroked="f"/>
        </w:pict>
      </w:r>
    </w:p>
    <w:p w14:paraId="15637742" w14:textId="20311FFB" w:rsidR="00B22ECE" w:rsidRPr="00AE5A85" w:rsidRDefault="00B22ECE" w:rsidP="00AE5A85">
      <w:pPr>
        <w:pStyle w:val="Heading3"/>
        <w:jc w:val="center"/>
        <w:rPr>
          <w:b/>
          <w:bCs/>
          <w:u w:val="single"/>
        </w:rPr>
      </w:pPr>
      <w:bookmarkStart w:id="3" w:name="_Toc120008403"/>
      <w:r w:rsidRPr="005126E8">
        <w:rPr>
          <w:b/>
          <w:bCs/>
          <w:sz w:val="24"/>
          <w:szCs w:val="24"/>
          <w:u w:val="single"/>
        </w:rPr>
        <w:t>Methods</w:t>
      </w:r>
      <w:r w:rsidRPr="00AE5A85">
        <w:rPr>
          <w:b/>
          <w:bCs/>
          <w:u w:val="single"/>
        </w:rPr>
        <w:t>:</w:t>
      </w:r>
      <w:bookmarkEnd w:id="3"/>
    </w:p>
    <w:p w14:paraId="40829D84" w14:textId="77777777" w:rsidR="00B22ECE" w:rsidRDefault="00B22ECE" w:rsidP="00B22ECE">
      <w:pPr>
        <w:sectPr w:rsidR="00B22ECE" w:rsidSect="00D063D8">
          <w:headerReference w:type="default" r:id="rId8"/>
          <w:footerReference w:type="default" r:id="rId9"/>
          <w:pgSz w:w="11906" w:h="16838"/>
          <w:pgMar w:top="720" w:right="720" w:bottom="720" w:left="720" w:header="708" w:footer="72" w:gutter="0"/>
          <w:cols w:space="708"/>
          <w:docGrid w:linePitch="360"/>
        </w:sectPr>
      </w:pPr>
    </w:p>
    <w:p w14:paraId="0E051B21" w14:textId="514DC654" w:rsidR="009724F4" w:rsidRDefault="009724F4" w:rsidP="009724F4">
      <w:pPr>
        <w:pStyle w:val="Heading4"/>
      </w:pPr>
      <w:bookmarkStart w:id="4" w:name="_Toc120008404"/>
      <w:r>
        <w:t>Character Set:</w:t>
      </w:r>
      <w:bookmarkEnd w:id="4"/>
    </w:p>
    <w:p w14:paraId="2FBE66AC" w14:textId="172FE12F" w:rsidR="009724F4" w:rsidRDefault="009724F4" w:rsidP="009724F4">
      <w:r>
        <w:t xml:space="preserve"> 500 CJK (Chines</w:t>
      </w:r>
      <w:r w:rsidR="006C2459">
        <w:t>,</w:t>
      </w:r>
      <w:r>
        <w:t xml:space="preserve"> </w:t>
      </w:r>
      <w:r w:rsidR="006C2459">
        <w:t>Japanese and</w:t>
      </w:r>
      <w:r>
        <w:t xml:space="preserve"> Korean) Characters were considered starting from </w:t>
      </w:r>
      <m:oMath>
        <m:r>
          <m:rPr>
            <m:sty m:val="b"/>
          </m:rPr>
          <w:rPr>
            <w:rFonts w:ascii="Cambria Math" w:hAnsi="Cambria Math"/>
          </w:rPr>
          <m:t>0x4E0</m:t>
        </m:r>
      </m:oMath>
      <w:r w:rsidRPr="006C2459">
        <w:rPr>
          <w:b/>
          <w:bCs/>
        </w:rPr>
        <w:t xml:space="preserve"> in Unicode.</w:t>
      </w:r>
      <w:r>
        <w:t xml:space="preserve"> They were then converted into simplified </w:t>
      </w:r>
      <w:r w:rsidR="00140251">
        <w:t>C</w:t>
      </w:r>
      <w:r>
        <w:t xml:space="preserve">hinese characters using </w:t>
      </w:r>
      <w:hyperlink r:id="rId10" w:history="1">
        <w:r w:rsidR="00140251" w:rsidRPr="00140251">
          <w:rPr>
            <w:rStyle w:val="Hyperlink"/>
          </w:rPr>
          <w:t>Hanzi Converter</w:t>
        </w:r>
      </w:hyperlink>
      <w:r w:rsidR="00140251">
        <w:t>.</w:t>
      </w:r>
      <w:r w:rsidR="006C2459">
        <w:t xml:space="preserve"> During each trial, participants would receive a </w:t>
      </w:r>
      <w:r w:rsidR="006C2459" w:rsidRPr="006C2459">
        <w:rPr>
          <w:i/>
          <w:iCs/>
        </w:rPr>
        <w:t>random selection</w:t>
      </w:r>
      <w:r w:rsidR="006C2459">
        <w:t xml:space="preserve"> of characters in this set.</w:t>
      </w:r>
    </w:p>
    <w:p w14:paraId="566F1147" w14:textId="5F651DE3" w:rsidR="006C2459" w:rsidRDefault="00140251" w:rsidP="009724F4">
      <w:r>
        <w:t>Reason for selection of Chinese Charac</w:t>
      </w:r>
      <w:r w:rsidR="006C2459">
        <w:t>t</w:t>
      </w:r>
      <w:r>
        <w:t>ers</w:t>
      </w:r>
      <w:r w:rsidR="006C2459">
        <w:t>:</w:t>
      </w:r>
    </w:p>
    <w:p w14:paraId="45387E75" w14:textId="7305862C" w:rsidR="006C2459" w:rsidRPr="009724F4" w:rsidRDefault="006C2459" w:rsidP="009724F4">
      <w:r>
        <w:t xml:space="preserve">This allowed lower set sizes </w:t>
      </w:r>
      <w:r w:rsidRPr="00477C6E">
        <w:rPr>
          <w:i/>
          <w:iCs/>
        </w:rPr>
        <w:t>(less experiment time)</w:t>
      </w:r>
      <w:r>
        <w:t xml:space="preserve"> compared to more familiar objects like English letters, words or numbers.  </w:t>
      </w:r>
      <w:r w:rsidRPr="006C2459">
        <w:rPr>
          <w:i/>
          <w:iCs/>
        </w:rPr>
        <w:t>Also, since single characters were being shown, it prevented participants from using hacks like remembering only a single digit from a 3</w:t>
      </w:r>
      <w:r>
        <w:rPr>
          <w:i/>
          <w:iCs/>
        </w:rPr>
        <w:t>-</w:t>
      </w:r>
      <w:r w:rsidRPr="006C2459">
        <w:rPr>
          <w:i/>
          <w:iCs/>
        </w:rPr>
        <w:t>digit number during recall.</w:t>
      </w:r>
    </w:p>
    <w:p w14:paraId="198FA0DA" w14:textId="192A7CDE" w:rsidR="009724F4" w:rsidRDefault="009724F4" w:rsidP="009724F4">
      <w:pPr>
        <w:pStyle w:val="Heading4"/>
      </w:pPr>
      <w:bookmarkStart w:id="5" w:name="_Toc120008405"/>
      <w:r>
        <w:t>Trial Design:</w:t>
      </w:r>
      <w:bookmarkEnd w:id="5"/>
    </w:p>
    <w:p w14:paraId="659D5CA9" w14:textId="530C24DB" w:rsidR="009724F4" w:rsidRDefault="009724F4" w:rsidP="009724F4">
      <w:r>
        <w:t>Each Trial consisted of two phases:</w:t>
      </w:r>
    </w:p>
    <w:p w14:paraId="0BCC1F47" w14:textId="2C9CB495" w:rsidR="009724F4" w:rsidRPr="009724F4" w:rsidRDefault="00467D79" w:rsidP="00467D79">
      <w:r>
        <w:rPr>
          <w:b/>
          <w:bCs/>
        </w:rPr>
        <w:t xml:space="preserve">1) </w:t>
      </w:r>
      <w:r w:rsidR="009724F4" w:rsidRPr="00467D79">
        <w:rPr>
          <w:b/>
          <w:bCs/>
        </w:rPr>
        <w:t>Memorisation phase</w:t>
      </w:r>
      <w:r w:rsidRPr="00467D79">
        <w:rPr>
          <w:b/>
          <w:bCs/>
        </w:rPr>
        <w:t>:</w:t>
      </w:r>
      <w:r w:rsidR="009724F4">
        <w:t xml:space="preserve"> where a set number of characters were shown.  Participants were give</w:t>
      </w:r>
      <w:r w:rsidR="006C2459">
        <w:t>n</w:t>
      </w:r>
      <w:r w:rsidR="009724F4">
        <w:t xml:space="preserve"> </w:t>
      </w:r>
      <m:oMath>
        <m:r>
          <w:rPr>
            <w:rFonts w:ascii="Cambria Math" w:hAnsi="Cambria Math"/>
          </w:rPr>
          <m:t>2s×number of characters</m:t>
        </m:r>
      </m:oMath>
      <w:r w:rsidRPr="00467D79">
        <w:t xml:space="preserve"> for memorisation</w:t>
      </w:r>
      <w:r w:rsidR="009724F4" w:rsidRPr="00467D79">
        <w:t xml:space="preserve">.  This scaling is done to ensure that effects of memory are being studied, without the </w:t>
      </w:r>
      <w:r w:rsidR="006C2459" w:rsidRPr="00467D79">
        <w:t>effect</w:t>
      </w:r>
      <w:r w:rsidR="009724F4" w:rsidRPr="00467D79">
        <w:t xml:space="preserve"> </w:t>
      </w:r>
      <w:r w:rsidR="006C2459" w:rsidRPr="00467D79">
        <w:t>of comprehension</w:t>
      </w:r>
      <w:r w:rsidR="009724F4" w:rsidRPr="00467D79">
        <w:t>/reading time.</w:t>
      </w:r>
    </w:p>
    <w:p w14:paraId="2501A87D" w14:textId="63299322" w:rsidR="00B22ECE" w:rsidRDefault="006C2459" w:rsidP="00B22ECE">
      <w:r w:rsidRPr="006C2459">
        <w:rPr>
          <w:noProof/>
        </w:rPr>
        <w:drawing>
          <wp:inline distT="0" distB="0" distL="0" distR="0" wp14:anchorId="1C56784B" wp14:editId="634709B0">
            <wp:extent cx="2619375" cy="15432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6082" cy="1547225"/>
                    </a:xfrm>
                    <a:prstGeom prst="rect">
                      <a:avLst/>
                    </a:prstGeom>
                  </pic:spPr>
                </pic:pic>
              </a:graphicData>
            </a:graphic>
          </wp:inline>
        </w:drawing>
      </w:r>
    </w:p>
    <w:p w14:paraId="12AB4319" w14:textId="776F499C" w:rsidR="009724F4" w:rsidRPr="009724F4" w:rsidRDefault="00467D79" w:rsidP="00467D79">
      <w:r>
        <w:rPr>
          <w:b/>
          <w:bCs/>
        </w:rPr>
        <w:lastRenderedPageBreak/>
        <w:t xml:space="preserve">2) An </w:t>
      </w:r>
      <w:r w:rsidRPr="00467D79">
        <w:rPr>
          <w:b/>
          <w:bCs/>
        </w:rPr>
        <w:t>Interval</w:t>
      </w:r>
      <w:r w:rsidR="009724F4" w:rsidRPr="00467D79">
        <w:rPr>
          <w:b/>
          <w:bCs/>
        </w:rPr>
        <w:t xml:space="preserve"> </w:t>
      </w:r>
      <w:r w:rsidR="009724F4">
        <w:t xml:space="preserve">of </w:t>
      </w:r>
      <m:oMath>
        <m:r>
          <w:rPr>
            <w:rFonts w:ascii="Cambria Math" w:hAnsi="Cambria Math"/>
          </w:rPr>
          <m:t>5s</m:t>
        </m:r>
      </m:oMath>
      <w:r w:rsidR="009724F4" w:rsidRPr="00467D79">
        <w:t xml:space="preserve"> between Memorisation and Recall.</w:t>
      </w:r>
    </w:p>
    <w:p w14:paraId="431D683B" w14:textId="42BDA19C" w:rsidR="009724F4" w:rsidRDefault="00467D79" w:rsidP="00467D79">
      <w:r>
        <w:rPr>
          <w:b/>
          <w:bCs/>
        </w:rPr>
        <w:t xml:space="preserve">3) </w:t>
      </w:r>
      <w:r w:rsidR="009724F4" w:rsidRPr="00467D79">
        <w:rPr>
          <w:b/>
          <w:bCs/>
        </w:rPr>
        <w:t>Recall phase</w:t>
      </w:r>
      <w:r w:rsidRPr="00467D79">
        <w:rPr>
          <w:b/>
          <w:bCs/>
        </w:rPr>
        <w:t>:</w:t>
      </w:r>
      <w:r w:rsidR="009724F4" w:rsidRPr="00467D79">
        <w:t xml:space="preserve"> </w:t>
      </w:r>
      <w:r w:rsidRPr="00467D79">
        <w:br/>
        <w:t>Participants were shown</w:t>
      </w:r>
      <w:r>
        <w:t xml:space="preserve"> a</w:t>
      </w:r>
      <w:r w:rsidRPr="00467D79">
        <w:t xml:space="preserve"> new </w:t>
      </w:r>
      <w:r>
        <w:t xml:space="preserve">set of </w:t>
      </w:r>
      <w:r w:rsidRPr="00467D79">
        <w:t>characters.  On most trials, around 50% characters would repeat</w:t>
      </w:r>
      <w:r>
        <w:t xml:space="preserve"> from the memorisation phase </w:t>
      </w:r>
      <w:r w:rsidRPr="00467D79">
        <w:rPr>
          <w:i/>
          <w:iCs/>
        </w:rPr>
        <w:t>(</w:t>
      </w:r>
      <w:r>
        <w:rPr>
          <w:i/>
          <w:iCs/>
        </w:rPr>
        <w:t>t</w:t>
      </w:r>
      <w:r w:rsidRPr="00467D79">
        <w:rPr>
          <w:i/>
          <w:iCs/>
        </w:rPr>
        <w:t xml:space="preserve">his percentage was varied sometimes). </w:t>
      </w:r>
      <w:r w:rsidRPr="00467D79">
        <w:t>On most of trials, the characters were spatially shuffled up in the recall set.</w:t>
      </w:r>
      <w:r w:rsidRPr="00467D79">
        <w:br/>
      </w:r>
      <w:r w:rsidR="009724F4" w:rsidRPr="00467D79">
        <w:t xml:space="preserve">Here participants had to left click on stimuli that they had seen before, and right click on the unknown ones. </w:t>
      </w:r>
      <w:r>
        <w:t>They</w:t>
      </w:r>
      <w:r w:rsidR="009724F4" w:rsidRPr="00467D79">
        <w:t xml:space="preserve"> were </w:t>
      </w:r>
      <w:r w:rsidRPr="00467D79">
        <w:t>given a</w:t>
      </w:r>
      <w:r w:rsidR="009724F4" w:rsidRPr="00467D79">
        <w:t xml:space="preserve"> total of </w:t>
      </w:r>
      <m:oMath>
        <m:r>
          <m:rPr>
            <m:sty m:val="bi"/>
          </m:rPr>
          <w:rPr>
            <w:rFonts w:ascii="Cambria Math" w:hAnsi="Cambria Math"/>
          </w:rPr>
          <m:t xml:space="preserve">n </m:t>
        </m:r>
      </m:oMath>
      <w:r w:rsidR="009724F4" w:rsidRPr="00467D79">
        <w:rPr>
          <w:b/>
          <w:bCs/>
        </w:rPr>
        <w:t>s</w:t>
      </w:r>
      <w:proofErr w:type="spellStart"/>
      <w:r>
        <w:rPr>
          <w:b/>
          <w:bCs/>
        </w:rPr>
        <w:t>econds</w:t>
      </w:r>
      <w:proofErr w:type="spellEnd"/>
      <w:r w:rsidR="009724F4" w:rsidRPr="00467D79">
        <w:t>, where n is the number of items.</w:t>
      </w:r>
    </w:p>
    <w:p w14:paraId="1DB6FA5C" w14:textId="16138842" w:rsidR="00B22ECE" w:rsidRDefault="006C2459" w:rsidP="00B22ECE">
      <w:r w:rsidRPr="006C2459">
        <w:rPr>
          <w:noProof/>
        </w:rPr>
        <w:drawing>
          <wp:inline distT="0" distB="0" distL="0" distR="0" wp14:anchorId="43C10757" wp14:editId="7D22681E">
            <wp:extent cx="2278078" cy="13239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0571" cy="1325424"/>
                    </a:xfrm>
                    <a:prstGeom prst="rect">
                      <a:avLst/>
                    </a:prstGeom>
                  </pic:spPr>
                </pic:pic>
              </a:graphicData>
            </a:graphic>
          </wp:inline>
        </w:drawing>
      </w:r>
    </w:p>
    <w:p w14:paraId="257111C4" w14:textId="2829A54C" w:rsidR="00477C6E" w:rsidRDefault="00477C6E" w:rsidP="00363366">
      <w:pPr>
        <w:pStyle w:val="Heading4"/>
      </w:pPr>
      <w:bookmarkStart w:id="6" w:name="_Toc120008406"/>
      <w:r>
        <w:t>Experiment design:</w:t>
      </w:r>
      <w:bookmarkEnd w:id="6"/>
    </w:p>
    <w:p w14:paraId="1401F546" w14:textId="420744D7" w:rsidR="00477C6E" w:rsidRDefault="00477C6E" w:rsidP="00477C6E">
      <w:r>
        <w:t xml:space="preserve">Participants were made to perform the working memory task on set sizes of </w:t>
      </w:r>
      <m:oMath>
        <m:r>
          <w:rPr>
            <w:rFonts w:ascii="Cambria Math" w:hAnsi="Cambria Math"/>
          </w:rPr>
          <m:t>[6,9,12,16]</m:t>
        </m:r>
      </m:oMath>
      <w:r>
        <w:t xml:space="preserve"> (3 trials each) after a brief training round.</w:t>
      </w:r>
    </w:p>
    <w:p w14:paraId="479B3CA9" w14:textId="77777777" w:rsidR="00363366" w:rsidRDefault="00477C6E" w:rsidP="00D063D8">
      <w:r>
        <w:t>After this, there were 2 additional trials to study the effect of shuffling the stimuli, and 6 trials to bias the subjects to create a ROC.</w:t>
      </w:r>
    </w:p>
    <w:p w14:paraId="49F67F46" w14:textId="697C3319" w:rsidR="00D063D8" w:rsidRDefault="00477C6E" w:rsidP="00D063D8">
      <w:r>
        <w:t xml:space="preserve">The number of stimuli for these was determined using the performance on the first block. We would want the participant to be more confused if we need to be able to </w:t>
      </w:r>
      <w:r>
        <w:t>bias them. Therefore,</w:t>
      </w:r>
      <w:r w:rsidR="00363366">
        <w:t xml:space="preserve"> the lowest set size for which </w:t>
      </w:r>
      <m:oMath>
        <m:r>
          <w:rPr>
            <w:rFonts w:ascii="Cambria Math" w:hAnsi="Cambria Math"/>
          </w:rPr>
          <m:t>HitRate+CorrectRejectionRate&lt;1.4</m:t>
        </m:r>
      </m:oMath>
      <w:r w:rsidR="00363366">
        <w:t xml:space="preserve"> was chosen.</w:t>
      </w:r>
    </w:p>
    <w:p w14:paraId="5CC132E0" w14:textId="344C2999" w:rsidR="00363366" w:rsidRDefault="00363366" w:rsidP="00D063D8">
      <w:r>
        <w:t xml:space="preserve">In addition, the participants were also given points as </w:t>
      </w:r>
      <m:oMath>
        <m:r>
          <w:rPr>
            <w:rFonts w:ascii="Cambria Math" w:hAnsi="Cambria Math"/>
          </w:rPr>
          <m:t>Hits-False Alarms</m:t>
        </m:r>
      </m:oMath>
      <w:r>
        <w:t xml:space="preserve"> on each round to reflect their performance. This was to give players feedback as well help bias them in the later rounds.</w:t>
      </w:r>
    </w:p>
    <w:p w14:paraId="68E4A321" w14:textId="7F621519" w:rsidR="00363366" w:rsidRDefault="00363366" w:rsidP="00363366">
      <w:pPr>
        <w:pStyle w:val="Heading4"/>
      </w:pPr>
      <w:bookmarkStart w:id="7" w:name="_Biasing_the_participants."/>
      <w:bookmarkStart w:id="8" w:name="_Toc120008407"/>
      <w:bookmarkEnd w:id="7"/>
      <w:r>
        <w:t>Biasing the participants.</w:t>
      </w:r>
      <w:bookmarkEnd w:id="8"/>
    </w:p>
    <w:p w14:paraId="4DE29295" w14:textId="0C05B411" w:rsidR="00363366" w:rsidRDefault="00363366" w:rsidP="00363366">
      <w:r>
        <w:t xml:space="preserve">Part of the goal of the task was to vary the participants </w:t>
      </w:r>
      <m:oMath>
        <m:r>
          <w:rPr>
            <w:rFonts w:ascii="Cambria Math" w:hAnsi="Cambria Math"/>
          </w:rPr>
          <m:t>criterion</m:t>
        </m:r>
      </m:oMath>
      <w:r>
        <w:t xml:space="preserve"> without varying </w:t>
      </w:r>
      <m:oMath>
        <m:r>
          <w:rPr>
            <w:rFonts w:ascii="Cambria Math" w:hAnsi="Cambria Math"/>
          </w:rPr>
          <m:t>d'</m:t>
        </m:r>
      </m:oMath>
      <w:r>
        <w:t xml:space="preserve"> . This was done as follows:</w:t>
      </w:r>
    </w:p>
    <w:p w14:paraId="51D9A124" w14:textId="469BF4F0" w:rsidR="00363366" w:rsidRDefault="00D226EF" w:rsidP="00363366">
      <w:r>
        <w:t>In Interval between memorisation and recall, the subjects would randomly be informed that:</w:t>
      </w:r>
    </w:p>
    <w:p w14:paraId="4810C721" w14:textId="3B580C5F" w:rsidR="00D226EF" w:rsidRDefault="00D226EF" w:rsidP="00CA7D04">
      <w:pPr>
        <w:pStyle w:val="ListParagraph"/>
        <w:numPr>
          <w:ilvl w:val="0"/>
          <w:numId w:val="2"/>
        </w:numPr>
        <w:ind w:left="360"/>
      </w:pPr>
      <w:r>
        <w:t>Most characters will repeat in the recall phase, so you can be liberal in your responses. The points will be biased to reward Hits much more</w:t>
      </w:r>
    </w:p>
    <w:p w14:paraId="66132B9F" w14:textId="5D8AD755" w:rsidR="00D226EF" w:rsidRDefault="00D226EF" w:rsidP="00D226EF">
      <w:pPr>
        <w:jc w:val="center"/>
      </w:pPr>
      <w:r>
        <w:t>OR</w:t>
      </w:r>
    </w:p>
    <w:p w14:paraId="2F547605" w14:textId="7EA32EF6" w:rsidR="00CA7D04" w:rsidRDefault="00D226EF" w:rsidP="00CA7D04">
      <w:pPr>
        <w:pStyle w:val="ListParagraph"/>
        <w:numPr>
          <w:ilvl w:val="0"/>
          <w:numId w:val="2"/>
        </w:numPr>
        <w:ind w:left="360"/>
      </w:pPr>
      <w:r>
        <w:t>Very few characters will repeat in the recall phase, so please be stringent in your</w:t>
      </w:r>
      <w:r w:rsidR="00CA7D04">
        <w:t xml:space="preserve"> </w:t>
      </w:r>
      <w:r>
        <w:t>responses. The points will be biased to punish False alarms</w:t>
      </w:r>
    </w:p>
    <w:p w14:paraId="45C69843" w14:textId="58A843B0" w:rsidR="00CA7D04" w:rsidRDefault="00CA7D04" w:rsidP="00CA7D04">
      <w:r>
        <w:t xml:space="preserve">In the first case the recall set would have </w:t>
      </w:r>
      <m:oMath>
        <m:r>
          <w:rPr>
            <w:rFonts w:ascii="Cambria Math" w:hAnsi="Cambria Math"/>
          </w:rPr>
          <m:t>80%</m:t>
        </m:r>
      </m:oMath>
      <w:r>
        <w:t xml:space="preserve"> repeated characters, while in the second case only about </w:t>
      </w:r>
      <m:oMath>
        <m:r>
          <w:rPr>
            <w:rFonts w:ascii="Cambria Math" w:hAnsi="Cambria Math"/>
          </w:rPr>
          <m:t>20%</m:t>
        </m:r>
      </m:oMath>
      <w:r>
        <w:t xml:space="preserve"> of the memorisation characters would make it to the recall phase.</w:t>
      </w:r>
    </w:p>
    <w:p w14:paraId="3A0C227B" w14:textId="702EDEB6" w:rsidR="00CA7D04" w:rsidRDefault="00CA7D04" w:rsidP="00CA7D04">
      <w:pPr>
        <w:sectPr w:rsidR="00CA7D04" w:rsidSect="00B22ECE">
          <w:type w:val="continuous"/>
          <w:pgSz w:w="11906" w:h="16838"/>
          <w:pgMar w:top="720" w:right="720" w:bottom="720" w:left="720" w:header="708" w:footer="72" w:gutter="0"/>
          <w:cols w:num="2" w:space="709"/>
          <w:docGrid w:linePitch="360"/>
        </w:sectPr>
      </w:pPr>
      <w:r>
        <w:t xml:space="preserve">This should not change </w:t>
      </w:r>
      <m:oMath>
        <m:r>
          <w:rPr>
            <w:rFonts w:ascii="Cambria Math" w:hAnsi="Cambria Math"/>
          </w:rPr>
          <m:t>d'</m:t>
        </m:r>
      </m:oMath>
      <w:r>
        <w:t xml:space="preserve"> itself because the task still remains the same amount of difficult. But it will get people to vary their criterion.  </w:t>
      </w:r>
      <w:r w:rsidR="00A721A5">
        <w:t>For example, in the second case, t</w:t>
      </w:r>
      <w:r>
        <w:t>o get better s</w:t>
      </w:r>
      <w:r w:rsidR="007D0361">
        <w:t>cores</w:t>
      </w:r>
      <w:r w:rsidR="00A721A5">
        <w:t>,</w:t>
      </w:r>
      <w:r w:rsidR="007D0361">
        <w:t xml:space="preserve"> participants </w:t>
      </w:r>
      <w:r w:rsidR="00A721A5">
        <w:t>will be very “stringent” in their decision making. This would further be reinforced by the fact that most characters in the recall set are new</w:t>
      </w:r>
      <w:r w:rsidR="005126E8">
        <w:t>.</w:t>
      </w:r>
    </w:p>
    <w:p w14:paraId="5D12806F" w14:textId="356CBD31" w:rsidR="00D226EF" w:rsidRDefault="00D226EF" w:rsidP="00CA7D04"/>
    <w:p w14:paraId="27A2D493" w14:textId="77777777" w:rsidR="00D226EF" w:rsidRPr="005126E8" w:rsidRDefault="00D226EF" w:rsidP="00CA7D04">
      <w:pPr>
        <w:pStyle w:val="Heading3"/>
        <w:jc w:val="center"/>
        <w:rPr>
          <w:b/>
          <w:bCs/>
          <w:sz w:val="24"/>
          <w:szCs w:val="24"/>
          <w:u w:val="single"/>
        </w:rPr>
      </w:pPr>
      <w:bookmarkStart w:id="9" w:name="_Toc120008408"/>
      <w:r w:rsidRPr="005126E8">
        <w:rPr>
          <w:b/>
          <w:bCs/>
          <w:sz w:val="24"/>
          <w:szCs w:val="24"/>
          <w:u w:val="single"/>
        </w:rPr>
        <w:t>Results and</w:t>
      </w:r>
      <w:r w:rsidR="00CA7D04" w:rsidRPr="005126E8">
        <w:rPr>
          <w:b/>
          <w:bCs/>
          <w:sz w:val="24"/>
          <w:szCs w:val="24"/>
          <w:u w:val="single"/>
        </w:rPr>
        <w:t xml:space="preserve"> Answers to Questions</w:t>
      </w:r>
      <w:bookmarkEnd w:id="9"/>
    </w:p>
    <w:p w14:paraId="658912B2" w14:textId="14AEC8BB" w:rsidR="00F31E7D" w:rsidRPr="00F31E7D" w:rsidRDefault="00F31E7D" w:rsidP="00CA7D04">
      <w:pPr>
        <w:rPr>
          <w:i/>
          <w:iCs/>
        </w:rPr>
        <w:sectPr w:rsidR="00F31E7D" w:rsidRPr="00F31E7D" w:rsidSect="00CA7D04">
          <w:type w:val="continuous"/>
          <w:pgSz w:w="11906" w:h="16838"/>
          <w:pgMar w:top="720" w:right="720" w:bottom="720" w:left="720" w:header="708" w:footer="72" w:gutter="0"/>
          <w:cols w:space="709"/>
          <w:docGrid w:linePitch="360"/>
        </w:sectPr>
      </w:pPr>
      <w:r w:rsidRPr="00F31E7D">
        <w:rPr>
          <w:i/>
          <w:iCs/>
        </w:rPr>
        <w:t>6 subjects participated in the test (in exchange for many kit</w:t>
      </w:r>
      <w:r>
        <w:rPr>
          <w:i/>
          <w:iCs/>
        </w:rPr>
        <w:t>-</w:t>
      </w:r>
      <w:proofErr w:type="spellStart"/>
      <w:r w:rsidRPr="00F31E7D">
        <w:rPr>
          <w:i/>
          <w:iCs/>
        </w:rPr>
        <w:t>kats</w:t>
      </w:r>
      <w:proofErr w:type="spellEnd"/>
      <w:r w:rsidRPr="00F31E7D">
        <w:rPr>
          <w:i/>
          <w:iCs/>
        </w:rPr>
        <w:t>).  One Result was filtered manually out because of the high rate of “unclassified characters” (none of hits, misses, false alarms or correct rejections)</w:t>
      </w:r>
    </w:p>
    <w:p w14:paraId="60100504" w14:textId="3D96FA74" w:rsidR="0094264C" w:rsidRDefault="00A721A5" w:rsidP="00A721A5">
      <w:bookmarkStart w:id="10" w:name="_Toc120008409"/>
      <w:r w:rsidRPr="002D58C5">
        <w:rPr>
          <w:rStyle w:val="Heading4Char"/>
        </w:rPr>
        <w:t>a.</w:t>
      </w:r>
      <w:bookmarkEnd w:id="10"/>
      <w:r>
        <w:t xml:space="preserve"> Does d’ vary with set size? Plot d’ vs. set size – this is called a psychophysical function</w:t>
      </w:r>
    </w:p>
    <w:p w14:paraId="2E0CAE52" w14:textId="3026246A" w:rsidR="002D58C5" w:rsidRDefault="002D58C5" w:rsidP="00A721A5">
      <w:r>
        <w:t xml:space="preserve">Across almost all participants, d’ </w:t>
      </w:r>
      <w:r w:rsidR="0094264C">
        <w:t>falls with</w:t>
      </w:r>
      <w:r>
        <w:t xml:space="preserve"> set size.</w:t>
      </w:r>
    </w:p>
    <w:p w14:paraId="46D32CF9" w14:textId="30156484" w:rsidR="0094264C" w:rsidRDefault="0094264C" w:rsidP="00A721A5">
      <w:r w:rsidRPr="0094264C">
        <w:rPr>
          <w:noProof/>
        </w:rPr>
        <w:drawing>
          <wp:inline distT="0" distB="0" distL="0" distR="0" wp14:anchorId="4D85DF92" wp14:editId="7332F5CE">
            <wp:extent cx="3097530" cy="20535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7530" cy="2053590"/>
                    </a:xfrm>
                    <a:prstGeom prst="rect">
                      <a:avLst/>
                    </a:prstGeom>
                  </pic:spPr>
                </pic:pic>
              </a:graphicData>
            </a:graphic>
          </wp:inline>
        </w:drawing>
      </w:r>
    </w:p>
    <w:p w14:paraId="5638BCA1" w14:textId="10245597" w:rsidR="0094264C" w:rsidRDefault="0094264C" w:rsidP="00A721A5">
      <w:pPr>
        <w:rPr>
          <w:i/>
          <w:iCs/>
        </w:rPr>
      </w:pPr>
      <w:r w:rsidRPr="0094264C">
        <w:rPr>
          <w:i/>
          <w:iCs/>
        </w:rPr>
        <w:lastRenderedPageBreak/>
        <w:t>(Some d’ values are infinite because of zero false-alarms</w:t>
      </w:r>
      <w:r w:rsidR="00F31E7D">
        <w:rPr>
          <w:i/>
          <w:iCs/>
        </w:rPr>
        <w:t xml:space="preserve"> or misses</w:t>
      </w:r>
      <w:r w:rsidRPr="0094264C">
        <w:rPr>
          <w:i/>
          <w:iCs/>
        </w:rPr>
        <w:t>)</w:t>
      </w:r>
    </w:p>
    <w:p w14:paraId="5CF434CE" w14:textId="45D8354F" w:rsidR="00F31E7D" w:rsidRPr="00F31E7D" w:rsidRDefault="00F31E7D" w:rsidP="00A721A5">
      <w:r>
        <w:t xml:space="preserve">For some subjects, like S-9, the subject seems to be trained during the </w:t>
      </w:r>
      <w:r w:rsidR="00D22051">
        <w:t>test which gives the curve its appearance.</w:t>
      </w:r>
    </w:p>
    <w:p w14:paraId="67297933" w14:textId="1281EA59" w:rsidR="00A721A5" w:rsidRDefault="00A721A5" w:rsidP="00A721A5">
      <w:bookmarkStart w:id="11" w:name="_Toc120008410"/>
      <w:r w:rsidRPr="002D58C5">
        <w:rPr>
          <w:rStyle w:val="Heading4Char"/>
        </w:rPr>
        <w:t>b.</w:t>
      </w:r>
      <w:bookmarkEnd w:id="11"/>
      <w:r>
        <w:t xml:space="preserve"> Does bias vary with set size?</w:t>
      </w:r>
      <w:r w:rsidR="0094264C">
        <w:t xml:space="preserve"> </w:t>
      </w:r>
      <w:r>
        <w:t xml:space="preserve">Interpret your findings </w:t>
      </w:r>
    </w:p>
    <w:p w14:paraId="14F63A31" w14:textId="77777777" w:rsidR="0076698E" w:rsidRDefault="00D22051" w:rsidP="00A721A5">
      <w:r>
        <w:t>Bias doesn’t seem to have a clear trend with varying set size.</w:t>
      </w:r>
      <w:r w:rsidR="0076698E" w:rsidRPr="0076698E">
        <w:t xml:space="preserve"> </w:t>
      </w:r>
      <w:r w:rsidR="0076698E">
        <w:t xml:space="preserve">This means that bias is not scaling appropriately with </w:t>
      </w:r>
      <m:oMath>
        <m:r>
          <w:rPr>
            <w:rFonts w:ascii="Cambria Math" w:hAnsi="Cambria Math"/>
          </w:rPr>
          <m:t>d'</m:t>
        </m:r>
      </m:oMath>
      <w:r w:rsidR="0076698E">
        <w:t xml:space="preserve">. </w:t>
      </w:r>
      <w:r>
        <w:t xml:space="preserve"> </w:t>
      </w:r>
    </w:p>
    <w:p w14:paraId="7A1D936B" w14:textId="565FDF79" w:rsidR="00D22051" w:rsidRDefault="00D22051" w:rsidP="00A721A5">
      <w:r>
        <w:t>Although for most participants</w:t>
      </w:r>
      <w:r w:rsidR="0076698E">
        <w:t>, positive bias</w:t>
      </w:r>
      <w:r>
        <w:t xml:space="preserve"> seems to be increasing</w:t>
      </w:r>
      <w:r w:rsidR="0076698E">
        <w:t xml:space="preserve"> </w:t>
      </w:r>
      <w:proofErr w:type="gramStart"/>
      <w:r w:rsidR="0076698E">
        <w:t>i.e.</w:t>
      </w:r>
      <w:proofErr w:type="gramEnd"/>
      <w:r w:rsidR="0076698E">
        <w:t xml:space="preserve"> the criterion for classification of words as “seen” is increasing. </w:t>
      </w:r>
      <w:r>
        <w:t xml:space="preserve"> One reason for this could be that </w:t>
      </w:r>
      <w:r w:rsidR="0076698E">
        <w:t xml:space="preserve">once the participant is </w:t>
      </w:r>
      <w:proofErr w:type="gramStart"/>
      <w:r w:rsidR="0076698E">
        <w:t>confused(</w:t>
      </w:r>
      <w:proofErr w:type="gramEnd"/>
      <w:r w:rsidR="0076698E">
        <w:t>higher set size), they prefer to only mark only  the few words  that they are confident of as “seen”. (</w:t>
      </w:r>
      <w:proofErr w:type="spellStart"/>
      <w:r w:rsidR="0076698E">
        <w:t>i.e</w:t>
      </w:r>
      <w:proofErr w:type="spellEnd"/>
      <w:r w:rsidR="0076698E">
        <w:t xml:space="preserve"> with increasing difficulty the participant is being more stringent in reporting something as “seen”.</w:t>
      </w:r>
    </w:p>
    <w:p w14:paraId="108488A1" w14:textId="53D26A0F" w:rsidR="0094264C" w:rsidRDefault="00D22051" w:rsidP="00A721A5">
      <w:r w:rsidRPr="00D22051">
        <w:rPr>
          <w:noProof/>
        </w:rPr>
        <w:drawing>
          <wp:inline distT="0" distB="0" distL="0" distR="0" wp14:anchorId="678785AE" wp14:editId="5465FF2E">
            <wp:extent cx="3097530" cy="205359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7530" cy="2053590"/>
                    </a:xfrm>
                    <a:prstGeom prst="rect">
                      <a:avLst/>
                    </a:prstGeom>
                  </pic:spPr>
                </pic:pic>
              </a:graphicData>
            </a:graphic>
          </wp:inline>
        </w:drawing>
      </w:r>
    </w:p>
    <w:p w14:paraId="41773793" w14:textId="235D3991" w:rsidR="00D063D8" w:rsidRDefault="00A721A5" w:rsidP="00A721A5">
      <w:bookmarkStart w:id="12" w:name="_Toc120008411"/>
      <w:r w:rsidRPr="002D58C5">
        <w:rPr>
          <w:rStyle w:val="Heading4Char"/>
        </w:rPr>
        <w:t>c.</w:t>
      </w:r>
      <w:bookmarkEnd w:id="12"/>
      <w:r>
        <w:t xml:space="preserve"> Construct an ROC and show how it relates to d’</w:t>
      </w:r>
      <w:r w:rsidR="0076698E">
        <w:t>.</w:t>
      </w:r>
    </w:p>
    <w:p w14:paraId="4A7631B0" w14:textId="7A9C9C84" w:rsidR="0076698E" w:rsidRDefault="0076698E" w:rsidP="00A721A5">
      <w:r>
        <w:t xml:space="preserve">As mentioned in the methods section, </w:t>
      </w:r>
      <m:oMath>
        <m:r>
          <w:rPr>
            <w:rFonts w:ascii="Cambria Math" w:hAnsi="Cambria Math"/>
          </w:rPr>
          <m:t>d'</m:t>
        </m:r>
      </m:oMath>
      <w:r>
        <w:t xml:space="preserve"> was varied by varying the percentage of new vs repeated words and the rewards for Hits vs penalisation for False alarms.</w:t>
      </w:r>
    </w:p>
    <w:p w14:paraId="59347A30" w14:textId="58CFB06E" w:rsidR="00627DF5" w:rsidRDefault="002F72E7" w:rsidP="00A721A5">
      <w:r>
        <w:t xml:space="preserve">First, let us make sure that </w:t>
      </w:r>
      <m:oMath>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and </w:t>
      </w:r>
      <m:oMath>
        <m:r>
          <w:rPr>
            <w:rFonts w:ascii="Cambria Math" w:hAnsi="Cambria Math"/>
          </w:rPr>
          <m:t>criterion</m:t>
        </m:r>
      </m:oMath>
      <w:r>
        <w:t xml:space="preserve"> are being varied as we expected.</w:t>
      </w:r>
    </w:p>
    <w:p w14:paraId="32B04DBE" w14:textId="1AF2E82A" w:rsidR="002F72E7" w:rsidRDefault="002F72E7" w:rsidP="00A721A5">
      <w:r w:rsidRPr="002F72E7">
        <w:rPr>
          <w:noProof/>
        </w:rPr>
        <w:drawing>
          <wp:inline distT="0" distB="0" distL="0" distR="0" wp14:anchorId="3A9B4C69" wp14:editId="72CF1F06">
            <wp:extent cx="1484691" cy="2298867"/>
            <wp:effectExtent l="19050" t="19050" r="2032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6588" cy="2332772"/>
                    </a:xfrm>
                    <a:prstGeom prst="rect">
                      <a:avLst/>
                    </a:prstGeom>
                    <a:ln>
                      <a:solidFill>
                        <a:schemeClr val="tx1"/>
                      </a:solidFill>
                    </a:ln>
                  </pic:spPr>
                </pic:pic>
              </a:graphicData>
            </a:graphic>
          </wp:inline>
        </w:drawing>
      </w:r>
      <w:r w:rsidRPr="002F72E7">
        <w:rPr>
          <w:noProof/>
        </w:rPr>
        <w:drawing>
          <wp:inline distT="0" distB="0" distL="0" distR="0" wp14:anchorId="3938E586" wp14:editId="4137F65B">
            <wp:extent cx="1491548" cy="2309483"/>
            <wp:effectExtent l="19050" t="19050" r="1397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1320" cy="2355582"/>
                    </a:xfrm>
                    <a:prstGeom prst="rect">
                      <a:avLst/>
                    </a:prstGeom>
                    <a:ln>
                      <a:solidFill>
                        <a:schemeClr val="tx1"/>
                      </a:solidFill>
                    </a:ln>
                  </pic:spPr>
                </pic:pic>
              </a:graphicData>
            </a:graphic>
          </wp:inline>
        </w:drawing>
      </w:r>
    </w:p>
    <w:p w14:paraId="73C14455" w14:textId="0AC406FF" w:rsidR="002F72E7" w:rsidRDefault="002F72E7" w:rsidP="00A721A5">
      <w:pPr>
        <w:rPr>
          <w:i/>
          <w:iCs/>
        </w:rPr>
      </w:pPr>
      <w:r>
        <w:t xml:space="preserve">The bias and criterion fall with recall percentage. As described in </w:t>
      </w:r>
      <w:hyperlink w:anchor="_Biasing_the_participants." w:history="1">
        <w:r w:rsidRPr="002F72E7">
          <w:rPr>
            <w:rStyle w:val="Hyperlink"/>
          </w:rPr>
          <w:t>Biasing the participants.</w:t>
        </w:r>
      </w:hyperlink>
      <w:r w:rsidR="006C7886">
        <w:t xml:space="preserve">, </w:t>
      </w:r>
      <w:r w:rsidR="0076698E">
        <w:t>this is</w:t>
      </w:r>
      <w:r w:rsidR="006C7886">
        <w:t xml:space="preserve"> expected. </w:t>
      </w:r>
      <w:r w:rsidR="006C7886" w:rsidRPr="006C7886">
        <w:rPr>
          <w:i/>
          <w:iCs/>
        </w:rPr>
        <w:t>(when “seen” words</w:t>
      </w:r>
      <w:r w:rsidR="0076698E">
        <w:rPr>
          <w:i/>
          <w:iCs/>
        </w:rPr>
        <w:t xml:space="preserve"> are more</w:t>
      </w:r>
      <w:r w:rsidR="006C7886" w:rsidRPr="006C7886">
        <w:rPr>
          <w:i/>
          <w:iCs/>
        </w:rPr>
        <w:t xml:space="preserve"> common, and the reward for hits </w:t>
      </w:r>
      <w:r w:rsidR="0076698E">
        <w:rPr>
          <w:i/>
          <w:iCs/>
        </w:rPr>
        <w:t>is</w:t>
      </w:r>
      <w:r w:rsidR="006C7886" w:rsidRPr="006C7886">
        <w:rPr>
          <w:i/>
          <w:iCs/>
        </w:rPr>
        <w:t xml:space="preserve"> increased, the participant decreased their criterion)</w:t>
      </w:r>
    </w:p>
    <w:p w14:paraId="1D4D2946" w14:textId="2DB08AB3" w:rsidR="007651D3" w:rsidRPr="007651D3" w:rsidRDefault="007651D3" w:rsidP="00A721A5">
      <w:r>
        <w:t xml:space="preserve">Finally, the ROC is plotted along with a the ideal ROC </w:t>
      </w:r>
      <w:proofErr w:type="gramStart"/>
      <w:r>
        <w:t>( based</w:t>
      </w:r>
      <w:proofErr w:type="gramEnd"/>
      <w:r>
        <w:t xml:space="preserve"> </w:t>
      </w:r>
      <w:proofErr w:type="spellStart"/>
      <w:r>
        <w:t>of</w:t>
      </w:r>
      <w:proofErr w:type="spellEnd"/>
      <w:r>
        <w:t xml:space="preserve"> the average d’)</w:t>
      </w:r>
    </w:p>
    <w:p w14:paraId="4D2534DC" w14:textId="4FE00036" w:rsidR="006C7886" w:rsidRDefault="007651D3" w:rsidP="00A721A5">
      <w:r w:rsidRPr="007651D3">
        <w:rPr>
          <w:noProof/>
        </w:rPr>
        <w:drawing>
          <wp:inline distT="0" distB="0" distL="0" distR="0" wp14:anchorId="5F74FF64" wp14:editId="4DEFFCDA">
            <wp:extent cx="3097530" cy="42062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7530" cy="4206240"/>
                    </a:xfrm>
                    <a:prstGeom prst="rect">
                      <a:avLst/>
                    </a:prstGeom>
                  </pic:spPr>
                </pic:pic>
              </a:graphicData>
            </a:graphic>
          </wp:inline>
        </w:drawing>
      </w:r>
    </w:p>
    <w:p w14:paraId="5371B136" w14:textId="77777777" w:rsidR="00DD6062" w:rsidRDefault="00EF6537" w:rsidP="00A721A5">
      <w:r>
        <w:t xml:space="preserve">We can see that some curves resemble ROC curves with constant </w:t>
      </w:r>
      <m:oMath>
        <m:r>
          <w:rPr>
            <w:rFonts w:ascii="Cambria Math" w:hAnsi="Cambria Math"/>
          </w:rPr>
          <m:t>d'</m:t>
        </m:r>
      </m:oMath>
      <w:r>
        <w:t xml:space="preserve">. </w:t>
      </w:r>
      <w:r w:rsidR="00DD6062">
        <w:t xml:space="preserve"> </w:t>
      </w:r>
    </w:p>
    <w:p w14:paraId="5CD08F67" w14:textId="4FCE8AEA" w:rsidR="00E8356D" w:rsidRDefault="007651D3" w:rsidP="00A721A5">
      <w:pPr>
        <w:sectPr w:rsidR="00E8356D" w:rsidSect="00CA7D04">
          <w:type w:val="continuous"/>
          <w:pgSz w:w="11906" w:h="16838"/>
          <w:pgMar w:top="720" w:right="720" w:bottom="720" w:left="720" w:header="708" w:footer="72" w:gutter="0"/>
          <w:cols w:num="2" w:space="709"/>
          <w:docGrid w:linePitch="360"/>
        </w:sectPr>
      </w:pPr>
      <w:r>
        <w:t>But</w:t>
      </w:r>
      <w:r w:rsidR="00DD6062">
        <w:t xml:space="preserve"> for </w:t>
      </w:r>
      <w:r w:rsidR="00DD6062" w:rsidRPr="00DD6062">
        <w:rPr>
          <w:b/>
          <w:bCs/>
        </w:rPr>
        <w:t>subjects o</w:t>
      </w:r>
      <w:r w:rsidR="006C7886" w:rsidRPr="00DD6062">
        <w:rPr>
          <w:b/>
          <w:bCs/>
        </w:rPr>
        <w:t>ther than subjects 5 and 10</w:t>
      </w:r>
      <w:r w:rsidR="006C7886">
        <w:t xml:space="preserve">,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EF6537">
        <w:t xml:space="preserve"> varies</w:t>
      </w:r>
      <w:r>
        <w:t xml:space="preserve"> a bit</w:t>
      </w:r>
      <w:r w:rsidR="00EF6537">
        <w:t xml:space="preserve">. Therefore, I was </w:t>
      </w:r>
      <w:r>
        <w:t>not very</w:t>
      </w:r>
      <w:r w:rsidR="00EF6537">
        <w:t xml:space="preserve"> in varying the criterion alone without varying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EF6537">
        <w:t xml:space="preserve">. A better method would have probably </w:t>
      </w:r>
      <w:r w:rsidR="00EF6537">
        <w:lastRenderedPageBreak/>
        <w:t xml:space="preserve">been to ask the participants to rate their familiarity with the words on scale of 1-5. Then the </w:t>
      </w:r>
      <w:r w:rsidR="00DD6062">
        <w:t>criterion c</w:t>
      </w:r>
      <w:r>
        <w:t>ould</w:t>
      </w:r>
      <w:r w:rsidR="00EF6537">
        <w:t xml:space="preserve"> be </w:t>
      </w:r>
      <w:r w:rsidR="00EF6537">
        <w:t xml:space="preserve">varied by changing the cut-off </w:t>
      </w:r>
      <w:r w:rsidR="00661444">
        <w:t>familiarity</w:t>
      </w:r>
      <w:r>
        <w:t xml:space="preserve"> for a Hit and a Miss.</w:t>
      </w:r>
    </w:p>
    <w:p w14:paraId="1DAF3923" w14:textId="2D1457AD" w:rsidR="006C7886" w:rsidRPr="00AE5A85" w:rsidRDefault="00E8356D" w:rsidP="00AE5A85">
      <w:pPr>
        <w:pStyle w:val="Heading2"/>
        <w:jc w:val="center"/>
        <w:rPr>
          <w:b/>
          <w:bCs/>
          <w:sz w:val="32"/>
          <w:szCs w:val="32"/>
          <w:u w:val="single"/>
        </w:rPr>
      </w:pPr>
      <w:bookmarkStart w:id="13" w:name="_Toc120008412"/>
      <w:r w:rsidRPr="00AE5A85">
        <w:rPr>
          <w:b/>
          <w:bCs/>
          <w:sz w:val="32"/>
          <w:szCs w:val="32"/>
          <w:u w:val="single"/>
        </w:rPr>
        <w:t>Experiment-2</w:t>
      </w:r>
      <w:r w:rsidR="00AE5A85" w:rsidRPr="00AE5A85">
        <w:rPr>
          <w:b/>
          <w:bCs/>
          <w:sz w:val="32"/>
          <w:szCs w:val="32"/>
          <w:u w:val="single"/>
        </w:rPr>
        <w:t>: To test the ESP in Humans</w:t>
      </w:r>
      <w:bookmarkEnd w:id="13"/>
    </w:p>
    <w:p w14:paraId="631F0E06" w14:textId="17A4A93E" w:rsidR="00AE5A85" w:rsidRDefault="00AE5A85" w:rsidP="00AE5A85">
      <w:bookmarkStart w:id="14" w:name="_Toc120008413"/>
      <w:r w:rsidRPr="00AE5A85">
        <w:rPr>
          <w:rStyle w:val="Heading3Char"/>
        </w:rPr>
        <w:t>Task:</w:t>
      </w:r>
      <w:bookmarkEnd w:id="14"/>
      <w:r>
        <w:t xml:space="preserve"> To detect characters written on a piece of paper hidden inside a book.</w:t>
      </w:r>
    </w:p>
    <w:p w14:paraId="4647E45C" w14:textId="77777777" w:rsidR="005D29F3" w:rsidRDefault="00AE5A85" w:rsidP="001F4808">
      <w:pPr>
        <w:pStyle w:val="Heading3"/>
        <w:jc w:val="center"/>
        <w:sectPr w:rsidR="005D29F3" w:rsidSect="00E8356D">
          <w:type w:val="continuous"/>
          <w:pgSz w:w="11906" w:h="16838"/>
          <w:pgMar w:top="720" w:right="720" w:bottom="720" w:left="720" w:header="708" w:footer="72" w:gutter="0"/>
          <w:cols w:space="720"/>
          <w:docGrid w:linePitch="360"/>
        </w:sectPr>
      </w:pPr>
      <w:bookmarkStart w:id="15" w:name="_Toc120008414"/>
      <w:r w:rsidRPr="00AE5A85">
        <w:rPr>
          <w:b/>
          <w:bCs/>
          <w:sz w:val="32"/>
          <w:szCs w:val="32"/>
        </w:rPr>
        <w:t>Methods</w:t>
      </w:r>
      <w:r w:rsidR="00B361D4">
        <w:t>:</w:t>
      </w:r>
      <w:bookmarkEnd w:id="15"/>
    </w:p>
    <w:p w14:paraId="537D4811" w14:textId="77777777" w:rsidR="005D29F3" w:rsidRDefault="00B361D4" w:rsidP="00B361D4">
      <w:bookmarkStart w:id="16" w:name="_Toc120008415"/>
      <w:r w:rsidRPr="005D29F3">
        <w:rPr>
          <w:rStyle w:val="Heading4Char"/>
        </w:rPr>
        <w:t>Stimuli:</w:t>
      </w:r>
      <w:bookmarkEnd w:id="16"/>
      <w:r w:rsidR="005D29F3" w:rsidRPr="005D29F3">
        <w:t xml:space="preserve"> </w:t>
      </w:r>
    </w:p>
    <w:p w14:paraId="1019F62F" w14:textId="1C5DEEF4" w:rsidR="00B361D4" w:rsidRDefault="005D29F3" w:rsidP="00B361D4">
      <w:r w:rsidRPr="005D29F3">
        <w:t xml:space="preserve">The stimuli </w:t>
      </w:r>
      <w:proofErr w:type="gramStart"/>
      <w:r w:rsidRPr="005D29F3">
        <w:t>was</w:t>
      </w:r>
      <w:proofErr w:type="gramEnd"/>
      <w:r w:rsidRPr="005D29F3">
        <w:t xml:space="preserve"> a 40 character long sequence of heads and tails.  There were 6 such sets of sequences. Each sequence was generated using a </w:t>
      </w:r>
      <w:proofErr w:type="spellStart"/>
      <w:r w:rsidRPr="005D29F3">
        <w:t>numpy’s</w:t>
      </w:r>
      <w:proofErr w:type="spellEnd"/>
      <w:r w:rsidRPr="005D29F3">
        <w:t xml:space="preserve"> random package</w:t>
      </w:r>
    </w:p>
    <w:p w14:paraId="7B8B89EA" w14:textId="3D109206" w:rsidR="005D29F3" w:rsidRDefault="005D29F3" w:rsidP="005D29F3">
      <w:pPr>
        <w:pStyle w:val="Heading4"/>
      </w:pPr>
      <w:bookmarkStart w:id="17" w:name="_Toc120008416"/>
      <w:r>
        <w:t>Task:</w:t>
      </w:r>
      <w:bookmarkEnd w:id="17"/>
    </w:p>
    <w:p w14:paraId="48366F07" w14:textId="2F6EC203" w:rsidR="00BA4176" w:rsidRDefault="005D29F3" w:rsidP="005D29F3">
      <w:r>
        <w:t>The sequence of stimuli was printed out</w:t>
      </w:r>
      <w:r w:rsidR="00EA2DCB">
        <w:t>, folded</w:t>
      </w:r>
      <w:r>
        <w:t xml:space="preserve"> and placed in the middle of a very fat book, such that no part of the </w:t>
      </w:r>
      <w:r>
        <w:t xml:space="preserve">sheet was sticking out. The book was placed out of reach of the participant, and it was made sure that the participant </w:t>
      </w:r>
      <w:r w:rsidR="00D47A12">
        <w:t xml:space="preserve">had not seen the sheet of paper before. </w:t>
      </w:r>
    </w:p>
    <w:p w14:paraId="21F4B1D5" w14:textId="36330A2C" w:rsidR="00BA4176" w:rsidRDefault="00CF02E5" w:rsidP="005D29F3">
      <w:pPr>
        <w:sectPr w:rsidR="00BA4176" w:rsidSect="005D29F3">
          <w:type w:val="continuous"/>
          <w:pgSz w:w="11906" w:h="16838"/>
          <w:pgMar w:top="720" w:right="720" w:bottom="720" w:left="720" w:header="708" w:footer="72" w:gutter="0"/>
          <w:cols w:num="2" w:space="709"/>
          <w:docGrid w:linePitch="360"/>
        </w:sectPr>
      </w:pPr>
      <w:r>
        <w:t>The participant was asked to predict each of the sequences, by writing it on a piece of paper</w:t>
      </w:r>
      <w:r w:rsidR="00E74581">
        <w:t>, and by reciting it verbally, when I would</w:t>
      </w:r>
      <w:r w:rsidR="00BA4176">
        <w:t xml:space="preserve"> note it down. Both of the papers were collected and placed securely.</w:t>
      </w:r>
    </w:p>
    <w:p w14:paraId="7696D4EB" w14:textId="4B5339F5" w:rsidR="00797596" w:rsidRPr="00797596" w:rsidRDefault="00A96149" w:rsidP="00797596">
      <w:pPr>
        <w:pStyle w:val="Heading2"/>
        <w:jc w:val="center"/>
        <w:sectPr w:rsidR="00797596" w:rsidRPr="00797596" w:rsidSect="00A96149">
          <w:type w:val="continuous"/>
          <w:pgSz w:w="11906" w:h="16838"/>
          <w:pgMar w:top="720" w:right="720" w:bottom="720" w:left="720" w:header="708" w:footer="72" w:gutter="0"/>
          <w:cols w:space="709"/>
          <w:docGrid w:linePitch="360"/>
        </w:sectPr>
      </w:pPr>
      <w:bookmarkStart w:id="18" w:name="_Toc120008417"/>
      <w:r w:rsidRPr="00A96149">
        <w:rPr>
          <w:b/>
          <w:bCs/>
          <w:sz w:val="40"/>
          <w:szCs w:val="40"/>
        </w:rPr>
        <w:t>Results</w:t>
      </w:r>
      <w:r w:rsidR="00797596">
        <w:t>:</w:t>
      </w:r>
      <w:bookmarkEnd w:id="18"/>
    </w:p>
    <w:p w14:paraId="20E0AC86" w14:textId="654D2307" w:rsidR="005126E8" w:rsidRDefault="005126E8" w:rsidP="00B361D4">
      <w:r>
        <w:t xml:space="preserve">Below are the </w:t>
      </w:r>
      <m:oMath>
        <m:r>
          <w:rPr>
            <w:rFonts w:ascii="Cambria Math" w:hAnsi="Cambria Math"/>
          </w:rPr>
          <m:t>d'</m:t>
        </m:r>
      </m:oMath>
      <w:r>
        <w:t xml:space="preserve"> values for each subject, for each trial</w:t>
      </w:r>
      <w:r w:rsidR="00224800">
        <w:t>.</w:t>
      </w:r>
    </w:p>
    <w:p w14:paraId="2A57E04E" w14:textId="77777777" w:rsidR="00EA2DCB" w:rsidRDefault="00731DAA" w:rsidP="00B361D4">
      <w:r w:rsidRPr="00731DAA">
        <w:rPr>
          <w:noProof/>
        </w:rPr>
        <w:drawing>
          <wp:inline distT="0" distB="0" distL="0" distR="0" wp14:anchorId="58410E94" wp14:editId="3486A4AC">
            <wp:extent cx="3315739" cy="1630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0449" cy="1637914"/>
                    </a:xfrm>
                    <a:prstGeom prst="rect">
                      <a:avLst/>
                    </a:prstGeom>
                  </pic:spPr>
                </pic:pic>
              </a:graphicData>
            </a:graphic>
          </wp:inline>
        </w:drawing>
      </w:r>
      <w:r w:rsidR="00F37432">
        <w:t xml:space="preserve">As seen above, the </w:t>
      </w:r>
      <m:oMath>
        <m:r>
          <w:rPr>
            <w:rFonts w:ascii="Cambria Math" w:hAnsi="Cambria Math"/>
          </w:rPr>
          <m:t>d'</m:t>
        </m:r>
      </m:oMath>
      <w:r w:rsidR="00F37432">
        <w:t xml:space="preserve"> changes drastically with each trial</w:t>
      </w:r>
      <w:r>
        <w:t xml:space="preserve">. </w:t>
      </w:r>
    </w:p>
    <w:p w14:paraId="6BA0006D" w14:textId="4CBBC43B" w:rsidR="00F37432" w:rsidRPr="00731DAA" w:rsidRDefault="00731DAA" w:rsidP="00F37432">
      <w:pPr>
        <w:rPr>
          <w:rFonts w:ascii="Consolas" w:hAnsi="Consolas"/>
          <w:sz w:val="16"/>
          <w:szCs w:val="16"/>
        </w:rPr>
      </w:pPr>
      <w:r>
        <w:t>The average values are:</w:t>
      </w:r>
      <w:r w:rsidR="00EA2DCB">
        <w:br/>
      </w:r>
      <w:r w:rsidR="00F37432" w:rsidRPr="00731DAA">
        <w:rPr>
          <w:rFonts w:ascii="Consolas" w:hAnsi="Consolas"/>
          <w:sz w:val="16"/>
          <w:szCs w:val="16"/>
        </w:rPr>
        <w:t>subject- 1</w:t>
      </w:r>
      <w:r>
        <w:rPr>
          <w:rFonts w:ascii="Consolas" w:hAnsi="Consolas"/>
          <w:sz w:val="16"/>
          <w:szCs w:val="16"/>
        </w:rPr>
        <w:t xml:space="preserve"> </w:t>
      </w:r>
      <m:oMath>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m:t>
            </m:r>
          </m:sup>
        </m:sSup>
        <m:r>
          <w:rPr>
            <w:rFonts w:ascii="Cambria Math" w:hAnsi="Cambria Math"/>
            <w:sz w:val="16"/>
            <w:szCs w:val="16"/>
          </w:rPr>
          <m:t xml:space="preserve">  :0.08±0.45</m:t>
        </m:r>
      </m:oMath>
      <w:r w:rsidRPr="00731DAA">
        <w:rPr>
          <w:rFonts w:ascii="Consolas" w:hAnsi="Consolas"/>
          <w:sz w:val="16"/>
          <w:szCs w:val="16"/>
        </w:rPr>
        <w:t xml:space="preserve"> </w:t>
      </w:r>
      <w:r w:rsidR="00F37432" w:rsidRPr="00731DAA">
        <w:rPr>
          <w:rFonts w:ascii="Consolas" w:hAnsi="Consolas"/>
          <w:sz w:val="16"/>
          <w:szCs w:val="16"/>
        </w:rPr>
        <w:br/>
        <w:t>subject- 2</w:t>
      </w:r>
      <w:r>
        <w:rPr>
          <w:rFonts w:ascii="Consolas" w:hAnsi="Consolas"/>
          <w:sz w:val="16"/>
          <w:szCs w:val="16"/>
        </w:rPr>
        <w:t xml:space="preserve"> </w:t>
      </w:r>
      <m:oMath>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m:t>
            </m:r>
          </m:sup>
        </m:sSup>
        <m:r>
          <w:rPr>
            <w:rFonts w:ascii="Cambria Math" w:hAnsi="Cambria Math"/>
            <w:sz w:val="16"/>
            <w:szCs w:val="16"/>
          </w:rPr>
          <m:t>:-0.01±0.25</m:t>
        </m:r>
      </m:oMath>
    </w:p>
    <w:p w14:paraId="6AD52F2D" w14:textId="69DAE56F" w:rsidR="00EA2DCB" w:rsidRDefault="00F37432" w:rsidP="00F37432">
      <w:r>
        <w:t>The average</w:t>
      </w:r>
      <w:r w:rsidR="00731DAA">
        <w:t>s are</w:t>
      </w:r>
      <w:r>
        <w:t xml:space="preserve"> around 0 with high standard deviation.  </w:t>
      </w:r>
      <w:r w:rsidR="005126E8">
        <w:t xml:space="preserve">In </w:t>
      </w:r>
      <w:r w:rsidR="00731DAA">
        <w:t>fact,</w:t>
      </w:r>
      <w:r>
        <w:t xml:space="preserve"> it changes </w:t>
      </w:r>
      <w:r w:rsidR="00224800">
        <w:t>signs</w:t>
      </w:r>
      <w:r>
        <w:t xml:space="preserve">. </w:t>
      </w:r>
      <w:r w:rsidR="00224800">
        <w:t xml:space="preserve">If the participants actually had ESP, the </w:t>
      </w:r>
      <m:oMath>
        <m:r>
          <w:rPr>
            <w:rFonts w:ascii="Cambria Math" w:hAnsi="Cambria Math"/>
          </w:rPr>
          <m:t>d'</m:t>
        </m:r>
      </m:oMath>
      <w:r w:rsidR="00224800">
        <w:t xml:space="preserve"> would have a constant sign.</w:t>
      </w:r>
    </w:p>
    <w:p w14:paraId="683D1E8B" w14:textId="6CFF0486" w:rsidR="00F37432" w:rsidRDefault="00224800" w:rsidP="00F37432">
      <w:r>
        <w:t>Therefore, it</w:t>
      </w:r>
      <w:r w:rsidR="00EA2DCB">
        <w:t>’</w:t>
      </w:r>
      <w:r>
        <w:t>s reasonable to assume that both participants don’t have any ESP.</w:t>
      </w:r>
      <w:r w:rsidR="00EA2DCB">
        <w:t xml:space="preserve"> </w:t>
      </w:r>
      <w:proofErr w:type="gramStart"/>
      <w:r w:rsidR="00EA2DCB">
        <w:t>( Although</w:t>
      </w:r>
      <w:proofErr w:type="gramEnd"/>
      <w:r w:rsidR="00EA2DCB">
        <w:t xml:space="preserve"> scientifically one should use a rigorous statistical test to back this claim, I don’t see any obvious test that can be applied to this scenario)</w:t>
      </w:r>
    </w:p>
    <w:p w14:paraId="753F885E" w14:textId="77777777" w:rsidR="00EA2DCB" w:rsidRDefault="00EA2DCB" w:rsidP="00F37432">
      <w:pPr>
        <w:sectPr w:rsidR="00EA2DCB" w:rsidSect="00F37432">
          <w:type w:val="continuous"/>
          <w:pgSz w:w="11906" w:h="16838"/>
          <w:pgMar w:top="720" w:right="720" w:bottom="720" w:left="720" w:header="708" w:footer="72" w:gutter="0"/>
          <w:cols w:num="2" w:space="709"/>
          <w:docGrid w:linePitch="360"/>
        </w:sectPr>
      </w:pPr>
    </w:p>
    <w:p w14:paraId="26818890" w14:textId="4F06180E" w:rsidR="00B361D4" w:rsidRPr="00B361D4" w:rsidRDefault="00B361D4" w:rsidP="00B361D4">
      <w:pPr>
        <w:sectPr w:rsidR="00B361D4" w:rsidRPr="00B361D4" w:rsidSect="00EA2DCB">
          <w:type w:val="continuous"/>
          <w:pgSz w:w="11906" w:h="16838"/>
          <w:pgMar w:top="720" w:right="720" w:bottom="720" w:left="720" w:header="708" w:footer="72" w:gutter="0"/>
          <w:cols w:space="720"/>
          <w:docGrid w:linePitch="360"/>
        </w:sectPr>
      </w:pPr>
    </w:p>
    <w:p w14:paraId="3C8D959C" w14:textId="47B392A5" w:rsidR="00B361D4" w:rsidRPr="00B361D4" w:rsidRDefault="00B361D4" w:rsidP="00B361D4">
      <w:pPr>
        <w:pStyle w:val="Heading3"/>
      </w:pPr>
    </w:p>
    <w:p w14:paraId="4984D09F" w14:textId="0744409A" w:rsidR="00D063D8" w:rsidRPr="00D063D8" w:rsidRDefault="00D063D8" w:rsidP="00D063D8"/>
    <w:p w14:paraId="606F0971" w14:textId="1ECA286B" w:rsidR="00D063D8" w:rsidRPr="00D063D8" w:rsidRDefault="00D063D8" w:rsidP="00D063D8"/>
    <w:p w14:paraId="4C7D47B8" w14:textId="7D35362E" w:rsidR="00D063D8" w:rsidRPr="00D063D8" w:rsidRDefault="00D063D8" w:rsidP="00D063D8"/>
    <w:p w14:paraId="7D6C88D4" w14:textId="47CA329D" w:rsidR="00D063D8" w:rsidRPr="00D063D8" w:rsidRDefault="00D063D8" w:rsidP="00D063D8"/>
    <w:p w14:paraId="330485C8" w14:textId="4F8D0DD7" w:rsidR="00D063D8" w:rsidRPr="00D063D8" w:rsidRDefault="00D063D8" w:rsidP="00D063D8"/>
    <w:p w14:paraId="7158D62E" w14:textId="781DA42F" w:rsidR="00D063D8" w:rsidRPr="00D063D8" w:rsidRDefault="00D063D8" w:rsidP="00D063D8"/>
    <w:p w14:paraId="24309A7C" w14:textId="77A340D0" w:rsidR="00D063D8" w:rsidRPr="00D063D8" w:rsidRDefault="00D063D8" w:rsidP="00D063D8"/>
    <w:p w14:paraId="4CFA6D7D" w14:textId="3E472D0D" w:rsidR="00D063D8" w:rsidRPr="00D063D8" w:rsidRDefault="00D063D8" w:rsidP="00D063D8"/>
    <w:p w14:paraId="4B9820FE" w14:textId="26367EE0" w:rsidR="00D063D8" w:rsidRPr="00D063D8" w:rsidRDefault="00D063D8" w:rsidP="00D063D8"/>
    <w:p w14:paraId="13AE1F9C" w14:textId="19FF5B0C" w:rsidR="00D063D8" w:rsidRPr="00D063D8" w:rsidRDefault="00D063D8" w:rsidP="00D063D8"/>
    <w:p w14:paraId="745497C0" w14:textId="6C4E8A06" w:rsidR="00D063D8" w:rsidRPr="00D063D8" w:rsidRDefault="00D063D8" w:rsidP="00D063D8"/>
    <w:p w14:paraId="1C11E9F7" w14:textId="76495DDA" w:rsidR="00D063D8" w:rsidRPr="00D063D8" w:rsidRDefault="00D063D8" w:rsidP="00D063D8"/>
    <w:p w14:paraId="77A26C14" w14:textId="3F51E488" w:rsidR="00D063D8" w:rsidRPr="00D063D8" w:rsidRDefault="00D063D8" w:rsidP="00D063D8">
      <w:pPr>
        <w:tabs>
          <w:tab w:val="left" w:pos="1875"/>
          <w:tab w:val="left" w:pos="7973"/>
        </w:tabs>
      </w:pPr>
      <w:r>
        <w:tab/>
      </w:r>
      <w:r>
        <w:tab/>
      </w:r>
    </w:p>
    <w:sectPr w:rsidR="00D063D8" w:rsidRPr="00D063D8" w:rsidSect="00EA2DCB">
      <w:type w:val="continuous"/>
      <w:pgSz w:w="11906" w:h="16838"/>
      <w:pgMar w:top="720" w:right="720" w:bottom="720" w:left="720" w:header="708"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E6870" w14:textId="77777777" w:rsidR="00D063D8" w:rsidRDefault="00D063D8" w:rsidP="00D063D8">
      <w:pPr>
        <w:spacing w:after="0" w:line="240" w:lineRule="auto"/>
      </w:pPr>
      <w:r>
        <w:separator/>
      </w:r>
    </w:p>
  </w:endnote>
  <w:endnote w:type="continuationSeparator" w:id="0">
    <w:p w14:paraId="322C010D" w14:textId="77777777" w:rsidR="00D063D8" w:rsidRDefault="00D063D8" w:rsidP="00D0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89" w:type="pct"/>
      <w:tblInd w:w="-709" w:type="dxa"/>
      <w:tblCellMar>
        <w:top w:w="144" w:type="dxa"/>
        <w:left w:w="115" w:type="dxa"/>
        <w:bottom w:w="144" w:type="dxa"/>
        <w:right w:w="115" w:type="dxa"/>
      </w:tblCellMar>
      <w:tblLook w:val="04A0" w:firstRow="1" w:lastRow="0" w:firstColumn="1" w:lastColumn="0" w:noHBand="0" w:noVBand="1"/>
    </w:tblPr>
    <w:tblGrid>
      <w:gridCol w:w="5949"/>
      <w:gridCol w:w="5959"/>
    </w:tblGrid>
    <w:tr w:rsidR="00D063D8" w14:paraId="2F587DA1" w14:textId="77777777" w:rsidTr="00D063D8">
      <w:trPr>
        <w:trHeight w:hRule="exact" w:val="115"/>
      </w:trPr>
      <w:tc>
        <w:tcPr>
          <w:tcW w:w="5949" w:type="dxa"/>
          <w:shd w:val="clear" w:color="auto" w:fill="4472C4" w:themeFill="accent1"/>
          <w:tcMar>
            <w:top w:w="0" w:type="dxa"/>
            <w:bottom w:w="0" w:type="dxa"/>
          </w:tcMar>
        </w:tcPr>
        <w:p w14:paraId="714DC96E" w14:textId="77777777" w:rsidR="00D063D8" w:rsidRDefault="00D063D8">
          <w:pPr>
            <w:pStyle w:val="Header"/>
            <w:rPr>
              <w:caps/>
              <w:sz w:val="18"/>
            </w:rPr>
          </w:pPr>
        </w:p>
      </w:tc>
      <w:tc>
        <w:tcPr>
          <w:tcW w:w="5959" w:type="dxa"/>
          <w:shd w:val="clear" w:color="auto" w:fill="4472C4" w:themeFill="accent1"/>
          <w:tcMar>
            <w:top w:w="0" w:type="dxa"/>
            <w:bottom w:w="0" w:type="dxa"/>
          </w:tcMar>
        </w:tcPr>
        <w:p w14:paraId="50357F11" w14:textId="77777777" w:rsidR="00D063D8" w:rsidRDefault="00D063D8">
          <w:pPr>
            <w:pStyle w:val="Header"/>
            <w:jc w:val="right"/>
            <w:rPr>
              <w:caps/>
              <w:sz w:val="18"/>
            </w:rPr>
          </w:pPr>
        </w:p>
      </w:tc>
    </w:tr>
    <w:tr w:rsidR="00D063D8" w14:paraId="16EF69EF" w14:textId="77777777" w:rsidTr="00D063D8">
      <w:sdt>
        <w:sdtPr>
          <w:rPr>
            <w:caps/>
            <w:color w:val="808080" w:themeColor="background1" w:themeShade="80"/>
            <w:sz w:val="18"/>
            <w:szCs w:val="18"/>
          </w:rPr>
          <w:alias w:val="Author"/>
          <w:tag w:val=""/>
          <w:id w:val="1534151868"/>
          <w:placeholder>
            <w:docPart w:val="9C27F9C03C894E938CD3E67C24F3A03A"/>
          </w:placeholder>
          <w:dataBinding w:prefixMappings="xmlns:ns0='http://purl.org/dc/elements/1.1/' xmlns:ns1='http://schemas.openxmlformats.org/package/2006/metadata/core-properties' " w:xpath="/ns1:coreProperties[1]/ns0:creator[1]" w:storeItemID="{6C3C8BC8-F283-45AE-878A-BAB7291924A1}"/>
          <w:text/>
        </w:sdtPr>
        <w:sdtEndPr/>
        <w:sdtContent>
          <w:tc>
            <w:tcPr>
              <w:tcW w:w="5949" w:type="dxa"/>
              <w:shd w:val="clear" w:color="auto" w:fill="auto"/>
              <w:vAlign w:val="center"/>
            </w:tcPr>
            <w:p w14:paraId="70D843C8" w14:textId="2DBCB665" w:rsidR="00D063D8" w:rsidRDefault="00224800" w:rsidP="00797596">
              <w:pPr>
                <w:pStyle w:val="Footer"/>
                <w:rPr>
                  <w:caps/>
                  <w:color w:val="808080" w:themeColor="background1" w:themeShade="80"/>
                  <w:sz w:val="18"/>
                  <w:szCs w:val="18"/>
                </w:rPr>
              </w:pPr>
              <w:r>
                <w:rPr>
                  <w:caps/>
                  <w:color w:val="808080" w:themeColor="background1" w:themeShade="80"/>
                  <w:sz w:val="18"/>
                  <w:szCs w:val="18"/>
                </w:rPr>
                <w:t>Sudhanshu B</w:t>
              </w:r>
            </w:p>
          </w:tc>
        </w:sdtContent>
      </w:sdt>
      <w:tc>
        <w:tcPr>
          <w:tcW w:w="5959" w:type="dxa"/>
          <w:shd w:val="clear" w:color="auto" w:fill="auto"/>
          <w:vAlign w:val="center"/>
        </w:tcPr>
        <w:p w14:paraId="33AD35A2" w14:textId="0A910BBA" w:rsidR="00D063D8" w:rsidRDefault="00797596" w:rsidP="00797596">
          <w:pPr>
            <w:pStyle w:val="Footer"/>
            <w:jc w:val="center"/>
            <w:rPr>
              <w:caps/>
              <w:color w:val="808080" w:themeColor="background1" w:themeShade="80"/>
              <w:sz w:val="18"/>
              <w:szCs w:val="18"/>
            </w:rPr>
          </w:pPr>
          <w:r>
            <w:rPr>
              <w:caps/>
              <w:color w:val="808080" w:themeColor="background1" w:themeShade="80"/>
              <w:sz w:val="18"/>
              <w:szCs w:val="18"/>
            </w:rPr>
            <w:t xml:space="preserve">                                                                                                    </w:t>
          </w:r>
          <w:r w:rsidR="00D063D8">
            <w:rPr>
              <w:caps/>
              <w:color w:val="808080" w:themeColor="background1" w:themeShade="80"/>
              <w:sz w:val="18"/>
              <w:szCs w:val="18"/>
            </w:rPr>
            <w:fldChar w:fldCharType="begin"/>
          </w:r>
          <w:r w:rsidR="00D063D8">
            <w:rPr>
              <w:caps/>
              <w:color w:val="808080" w:themeColor="background1" w:themeShade="80"/>
              <w:sz w:val="18"/>
              <w:szCs w:val="18"/>
            </w:rPr>
            <w:instrText xml:space="preserve"> PAGE   \* MERGEFORMAT </w:instrText>
          </w:r>
          <w:r w:rsidR="00D063D8">
            <w:rPr>
              <w:caps/>
              <w:color w:val="808080" w:themeColor="background1" w:themeShade="80"/>
              <w:sz w:val="18"/>
              <w:szCs w:val="18"/>
            </w:rPr>
            <w:fldChar w:fldCharType="separate"/>
          </w:r>
          <w:r w:rsidR="00D063D8">
            <w:rPr>
              <w:caps/>
              <w:noProof/>
              <w:color w:val="808080" w:themeColor="background1" w:themeShade="80"/>
              <w:sz w:val="18"/>
              <w:szCs w:val="18"/>
            </w:rPr>
            <w:t>2</w:t>
          </w:r>
          <w:r w:rsidR="00D063D8">
            <w:rPr>
              <w:caps/>
              <w:noProof/>
              <w:color w:val="808080" w:themeColor="background1" w:themeShade="80"/>
              <w:sz w:val="18"/>
              <w:szCs w:val="18"/>
            </w:rPr>
            <w:fldChar w:fldCharType="end"/>
          </w:r>
        </w:p>
      </w:tc>
    </w:tr>
  </w:tbl>
  <w:p w14:paraId="76243DFC" w14:textId="77777777" w:rsidR="00D063D8" w:rsidRDefault="00D063D8" w:rsidP="00D06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79540" w14:textId="77777777" w:rsidR="00D063D8" w:rsidRDefault="00D063D8" w:rsidP="00D063D8">
      <w:pPr>
        <w:spacing w:after="0" w:line="240" w:lineRule="auto"/>
      </w:pPr>
      <w:r>
        <w:separator/>
      </w:r>
    </w:p>
  </w:footnote>
  <w:footnote w:type="continuationSeparator" w:id="0">
    <w:p w14:paraId="33B64378" w14:textId="77777777" w:rsidR="00D063D8" w:rsidRDefault="00D063D8" w:rsidP="00D06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6FCD" w14:textId="03FD9E57" w:rsidR="00D063D8" w:rsidRPr="00D063D8" w:rsidRDefault="00D063D8" w:rsidP="00D063D8">
    <w:pPr>
      <w:pStyle w:val="Header"/>
    </w:pPr>
    <w:r>
      <w:rPr>
        <w:noProof/>
      </w:rPr>
      <mc:AlternateContent>
        <mc:Choice Requires="wps">
          <w:drawing>
            <wp:anchor distT="0" distB="0" distL="118745" distR="118745" simplePos="0" relativeHeight="251659264" behindDoc="1" locked="0" layoutInCell="1" allowOverlap="0" wp14:anchorId="33B01E36" wp14:editId="67DDCCB2">
              <wp:simplePos x="0" y="0"/>
              <wp:positionH relativeFrom="page">
                <wp:align>left</wp:align>
              </wp:positionH>
              <wp:positionV relativeFrom="page">
                <wp:posOffset>127000</wp:posOffset>
              </wp:positionV>
              <wp:extent cx="7611533" cy="26987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7611533"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E2199E" w14:textId="4F222AD0" w:rsidR="00D063D8" w:rsidRDefault="00D063D8">
                              <w:pPr>
                                <w:pStyle w:val="Header"/>
                                <w:jc w:val="center"/>
                                <w:rPr>
                                  <w:caps/>
                                  <w:color w:val="FFFFFF" w:themeColor="background1"/>
                                </w:rPr>
                              </w:pPr>
                              <w:r w:rsidRPr="00D063D8">
                                <w:t>NS203: Experiments in Signal detection theory and</w:t>
                              </w:r>
                              <w:r>
                                <w:t xml:space="preserve"> parapsychology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3B01E36" id="Rectangle 197" o:spid="_x0000_s1026" style="position:absolute;margin-left:0;margin-top:10pt;width:599.35pt;height:21.25pt;z-index:-251657216;visibility:visible;mso-wrap-style:square;mso-width-percent:0;mso-height-percent:27;mso-wrap-distance-left:9.35pt;mso-wrap-distance-top:0;mso-wrap-distance-right:9.35pt;mso-wrap-distance-bottom:0;mso-position-horizontal:left;mso-position-horizontal-relative:page;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E2199E" w14:textId="4F222AD0" w:rsidR="00D063D8" w:rsidRDefault="00D063D8">
                        <w:pPr>
                          <w:pStyle w:val="Header"/>
                          <w:jc w:val="center"/>
                          <w:rPr>
                            <w:caps/>
                            <w:color w:val="FFFFFF" w:themeColor="background1"/>
                          </w:rPr>
                        </w:pPr>
                        <w:r w:rsidRPr="00D063D8">
                          <w:t>NS203: Experiments in Signal detection theory and</w:t>
                        </w:r>
                        <w:r>
                          <w:t xml:space="preserve"> parapsychology</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F0400"/>
    <w:multiLevelType w:val="hybridMultilevel"/>
    <w:tmpl w:val="0A6ABE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55672F8"/>
    <w:multiLevelType w:val="hybridMultilevel"/>
    <w:tmpl w:val="ACDC0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5193293">
    <w:abstractNumId w:val="0"/>
  </w:num>
  <w:num w:numId="2" w16cid:durableId="566191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32"/>
    <w:rsid w:val="00052DE2"/>
    <w:rsid w:val="00140251"/>
    <w:rsid w:val="001F4808"/>
    <w:rsid w:val="00224800"/>
    <w:rsid w:val="002957D3"/>
    <w:rsid w:val="002C3C39"/>
    <w:rsid w:val="002D58C5"/>
    <w:rsid w:val="002F5525"/>
    <w:rsid w:val="002F72E7"/>
    <w:rsid w:val="00323E4C"/>
    <w:rsid w:val="003438AF"/>
    <w:rsid w:val="00363366"/>
    <w:rsid w:val="00366014"/>
    <w:rsid w:val="00416BB7"/>
    <w:rsid w:val="00467D79"/>
    <w:rsid w:val="00477C6E"/>
    <w:rsid w:val="005126E8"/>
    <w:rsid w:val="005D29F3"/>
    <w:rsid w:val="00627DF5"/>
    <w:rsid w:val="00661444"/>
    <w:rsid w:val="006C2459"/>
    <w:rsid w:val="006C7886"/>
    <w:rsid w:val="00731DAA"/>
    <w:rsid w:val="007651D3"/>
    <w:rsid w:val="0076698E"/>
    <w:rsid w:val="0077693D"/>
    <w:rsid w:val="00797596"/>
    <w:rsid w:val="007D0361"/>
    <w:rsid w:val="0094264C"/>
    <w:rsid w:val="009724F4"/>
    <w:rsid w:val="00A56AE3"/>
    <w:rsid w:val="00A721A5"/>
    <w:rsid w:val="00A96149"/>
    <w:rsid w:val="00AE5A85"/>
    <w:rsid w:val="00B22ECE"/>
    <w:rsid w:val="00B361D4"/>
    <w:rsid w:val="00BA4176"/>
    <w:rsid w:val="00CA7D04"/>
    <w:rsid w:val="00CF02E5"/>
    <w:rsid w:val="00D063D8"/>
    <w:rsid w:val="00D22051"/>
    <w:rsid w:val="00D226EF"/>
    <w:rsid w:val="00D47A12"/>
    <w:rsid w:val="00DD6062"/>
    <w:rsid w:val="00DE0732"/>
    <w:rsid w:val="00E0789B"/>
    <w:rsid w:val="00E22E2F"/>
    <w:rsid w:val="00E74581"/>
    <w:rsid w:val="00E8356D"/>
    <w:rsid w:val="00EA2DCB"/>
    <w:rsid w:val="00EF6537"/>
    <w:rsid w:val="00F31E7D"/>
    <w:rsid w:val="00F37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C390CD1"/>
  <w15:chartTrackingRefBased/>
  <w15:docId w15:val="{77EE6056-65DC-4FC0-822A-B53C3517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E8"/>
  </w:style>
  <w:style w:type="paragraph" w:styleId="Heading1">
    <w:name w:val="heading 1"/>
    <w:basedOn w:val="Normal"/>
    <w:next w:val="Normal"/>
    <w:link w:val="Heading1Char"/>
    <w:uiPriority w:val="9"/>
    <w:qFormat/>
    <w:rsid w:val="005126E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126E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126E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5126E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126E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126E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126E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126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126E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6E8"/>
    <w:rPr>
      <w:caps/>
      <w:color w:val="FFFFFF" w:themeColor="background1"/>
      <w:spacing w:val="15"/>
      <w:sz w:val="22"/>
      <w:szCs w:val="22"/>
      <w:shd w:val="clear" w:color="auto" w:fill="4472C4" w:themeFill="accent1"/>
    </w:rPr>
  </w:style>
  <w:style w:type="paragraph" w:styleId="IntenseQuote">
    <w:name w:val="Intense Quote"/>
    <w:basedOn w:val="Normal"/>
    <w:next w:val="Normal"/>
    <w:link w:val="IntenseQuoteChar"/>
    <w:uiPriority w:val="30"/>
    <w:qFormat/>
    <w:rsid w:val="005126E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126E8"/>
    <w:rPr>
      <w:color w:val="4472C4" w:themeColor="accent1"/>
      <w:sz w:val="24"/>
      <w:szCs w:val="24"/>
    </w:rPr>
  </w:style>
  <w:style w:type="paragraph" w:styleId="Header">
    <w:name w:val="header"/>
    <w:basedOn w:val="Normal"/>
    <w:link w:val="HeaderChar"/>
    <w:uiPriority w:val="99"/>
    <w:unhideWhenUsed/>
    <w:rsid w:val="00D06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3D8"/>
  </w:style>
  <w:style w:type="paragraph" w:styleId="Footer">
    <w:name w:val="footer"/>
    <w:basedOn w:val="Normal"/>
    <w:link w:val="FooterChar"/>
    <w:uiPriority w:val="99"/>
    <w:unhideWhenUsed/>
    <w:rsid w:val="00D06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3D8"/>
  </w:style>
  <w:style w:type="paragraph" w:styleId="Subtitle">
    <w:name w:val="Subtitle"/>
    <w:basedOn w:val="Normal"/>
    <w:next w:val="Normal"/>
    <w:link w:val="SubtitleChar"/>
    <w:uiPriority w:val="11"/>
    <w:qFormat/>
    <w:rsid w:val="005126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126E8"/>
    <w:rPr>
      <w:caps/>
      <w:color w:val="595959" w:themeColor="text1" w:themeTint="A6"/>
      <w:spacing w:val="10"/>
      <w:sz w:val="21"/>
      <w:szCs w:val="21"/>
    </w:rPr>
  </w:style>
  <w:style w:type="paragraph" w:styleId="TOC1">
    <w:name w:val="toc 1"/>
    <w:basedOn w:val="Normal"/>
    <w:next w:val="Normal"/>
    <w:autoRedefine/>
    <w:uiPriority w:val="39"/>
    <w:unhideWhenUsed/>
    <w:rsid w:val="00323E4C"/>
    <w:pPr>
      <w:spacing w:before="360" w:after="360"/>
    </w:pPr>
    <w:rPr>
      <w:rFonts w:cstheme="minorHAnsi"/>
      <w:b/>
      <w:bCs/>
      <w:caps/>
      <w:u w:val="single"/>
    </w:rPr>
  </w:style>
  <w:style w:type="paragraph" w:styleId="TOC2">
    <w:name w:val="toc 2"/>
    <w:basedOn w:val="Normal"/>
    <w:next w:val="Normal"/>
    <w:autoRedefine/>
    <w:uiPriority w:val="39"/>
    <w:unhideWhenUsed/>
    <w:rsid w:val="00323E4C"/>
    <w:pPr>
      <w:spacing w:after="0"/>
    </w:pPr>
    <w:rPr>
      <w:rFonts w:cstheme="minorHAnsi"/>
      <w:b/>
      <w:bCs/>
      <w:smallCaps/>
    </w:rPr>
  </w:style>
  <w:style w:type="paragraph" w:styleId="TOC3">
    <w:name w:val="toc 3"/>
    <w:basedOn w:val="Normal"/>
    <w:next w:val="Normal"/>
    <w:autoRedefine/>
    <w:uiPriority w:val="39"/>
    <w:unhideWhenUsed/>
    <w:rsid w:val="00323E4C"/>
    <w:pPr>
      <w:spacing w:after="0"/>
    </w:pPr>
    <w:rPr>
      <w:rFonts w:cstheme="minorHAnsi"/>
      <w:smallCaps/>
    </w:rPr>
  </w:style>
  <w:style w:type="paragraph" w:styleId="TOC4">
    <w:name w:val="toc 4"/>
    <w:basedOn w:val="Normal"/>
    <w:next w:val="Normal"/>
    <w:autoRedefine/>
    <w:uiPriority w:val="39"/>
    <w:unhideWhenUsed/>
    <w:rsid w:val="00323E4C"/>
    <w:pPr>
      <w:spacing w:after="0"/>
    </w:pPr>
    <w:rPr>
      <w:rFonts w:cstheme="minorHAnsi"/>
    </w:rPr>
  </w:style>
  <w:style w:type="paragraph" w:styleId="TOC5">
    <w:name w:val="toc 5"/>
    <w:basedOn w:val="Normal"/>
    <w:next w:val="Normal"/>
    <w:autoRedefine/>
    <w:uiPriority w:val="39"/>
    <w:unhideWhenUsed/>
    <w:rsid w:val="00323E4C"/>
    <w:pPr>
      <w:spacing w:after="0"/>
    </w:pPr>
    <w:rPr>
      <w:rFonts w:cstheme="minorHAnsi"/>
    </w:rPr>
  </w:style>
  <w:style w:type="paragraph" w:styleId="TOC6">
    <w:name w:val="toc 6"/>
    <w:basedOn w:val="Normal"/>
    <w:next w:val="Normal"/>
    <w:autoRedefine/>
    <w:uiPriority w:val="39"/>
    <w:unhideWhenUsed/>
    <w:rsid w:val="00323E4C"/>
    <w:pPr>
      <w:spacing w:after="0"/>
    </w:pPr>
    <w:rPr>
      <w:rFonts w:cstheme="minorHAnsi"/>
    </w:rPr>
  </w:style>
  <w:style w:type="paragraph" w:styleId="TOC7">
    <w:name w:val="toc 7"/>
    <w:basedOn w:val="Normal"/>
    <w:next w:val="Normal"/>
    <w:autoRedefine/>
    <w:uiPriority w:val="39"/>
    <w:unhideWhenUsed/>
    <w:rsid w:val="00323E4C"/>
    <w:pPr>
      <w:spacing w:after="0"/>
    </w:pPr>
    <w:rPr>
      <w:rFonts w:cstheme="minorHAnsi"/>
    </w:rPr>
  </w:style>
  <w:style w:type="paragraph" w:styleId="TOC8">
    <w:name w:val="toc 8"/>
    <w:basedOn w:val="Normal"/>
    <w:next w:val="Normal"/>
    <w:autoRedefine/>
    <w:uiPriority w:val="39"/>
    <w:unhideWhenUsed/>
    <w:rsid w:val="00323E4C"/>
    <w:pPr>
      <w:spacing w:after="0"/>
    </w:pPr>
    <w:rPr>
      <w:rFonts w:cstheme="minorHAnsi"/>
    </w:rPr>
  </w:style>
  <w:style w:type="paragraph" w:styleId="TOC9">
    <w:name w:val="toc 9"/>
    <w:basedOn w:val="Normal"/>
    <w:next w:val="Normal"/>
    <w:autoRedefine/>
    <w:uiPriority w:val="39"/>
    <w:unhideWhenUsed/>
    <w:rsid w:val="00323E4C"/>
    <w:pPr>
      <w:spacing w:after="0"/>
    </w:pPr>
    <w:rPr>
      <w:rFonts w:cstheme="minorHAnsi"/>
    </w:rPr>
  </w:style>
  <w:style w:type="character" w:styleId="Hyperlink">
    <w:name w:val="Hyperlink"/>
    <w:basedOn w:val="DefaultParagraphFont"/>
    <w:uiPriority w:val="99"/>
    <w:unhideWhenUsed/>
    <w:rsid w:val="00323E4C"/>
    <w:rPr>
      <w:color w:val="0563C1" w:themeColor="hyperlink"/>
      <w:u w:val="single"/>
    </w:rPr>
  </w:style>
  <w:style w:type="character" w:customStyle="1" w:styleId="Heading2Char">
    <w:name w:val="Heading 2 Char"/>
    <w:basedOn w:val="DefaultParagraphFont"/>
    <w:link w:val="Heading2"/>
    <w:uiPriority w:val="9"/>
    <w:rsid w:val="005126E8"/>
    <w:rPr>
      <w:caps/>
      <w:spacing w:val="15"/>
      <w:shd w:val="clear" w:color="auto" w:fill="D9E2F3" w:themeFill="accent1" w:themeFillTint="33"/>
    </w:rPr>
  </w:style>
  <w:style w:type="character" w:customStyle="1" w:styleId="Heading3Char">
    <w:name w:val="Heading 3 Char"/>
    <w:basedOn w:val="DefaultParagraphFont"/>
    <w:link w:val="Heading3"/>
    <w:uiPriority w:val="9"/>
    <w:rsid w:val="005126E8"/>
    <w:rPr>
      <w:caps/>
      <w:color w:val="1F3763" w:themeColor="accent1" w:themeShade="7F"/>
      <w:spacing w:val="15"/>
    </w:rPr>
  </w:style>
  <w:style w:type="character" w:customStyle="1" w:styleId="Heading4Char">
    <w:name w:val="Heading 4 Char"/>
    <w:basedOn w:val="DefaultParagraphFont"/>
    <w:link w:val="Heading4"/>
    <w:uiPriority w:val="9"/>
    <w:rsid w:val="005126E8"/>
    <w:rPr>
      <w:caps/>
      <w:color w:val="2F5496" w:themeColor="accent1" w:themeShade="BF"/>
      <w:spacing w:val="10"/>
    </w:rPr>
  </w:style>
  <w:style w:type="paragraph" w:styleId="ListParagraph">
    <w:name w:val="List Paragraph"/>
    <w:basedOn w:val="Normal"/>
    <w:uiPriority w:val="34"/>
    <w:qFormat/>
    <w:rsid w:val="009724F4"/>
    <w:pPr>
      <w:ind w:left="720"/>
      <w:contextualSpacing/>
    </w:pPr>
  </w:style>
  <w:style w:type="character" w:styleId="PlaceholderText">
    <w:name w:val="Placeholder Text"/>
    <w:basedOn w:val="DefaultParagraphFont"/>
    <w:uiPriority w:val="99"/>
    <w:semiHidden/>
    <w:rsid w:val="009724F4"/>
    <w:rPr>
      <w:color w:val="808080"/>
    </w:rPr>
  </w:style>
  <w:style w:type="character" w:styleId="UnresolvedMention">
    <w:name w:val="Unresolved Mention"/>
    <w:basedOn w:val="DefaultParagraphFont"/>
    <w:uiPriority w:val="99"/>
    <w:semiHidden/>
    <w:unhideWhenUsed/>
    <w:rsid w:val="00140251"/>
    <w:rPr>
      <w:color w:val="605E5C"/>
      <w:shd w:val="clear" w:color="auto" w:fill="E1DFDD"/>
    </w:rPr>
  </w:style>
  <w:style w:type="paragraph" w:styleId="HTMLPreformatted">
    <w:name w:val="HTML Preformatted"/>
    <w:basedOn w:val="Normal"/>
    <w:link w:val="HTMLPreformattedChar"/>
    <w:uiPriority w:val="99"/>
    <w:semiHidden/>
    <w:unhideWhenUsed/>
    <w:rsid w:val="00F37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F37432"/>
    <w:rPr>
      <w:rFonts w:ascii="Courier New" w:eastAsia="Times New Roman" w:hAnsi="Courier New" w:cs="Courier New"/>
      <w:sz w:val="20"/>
      <w:szCs w:val="20"/>
      <w:lang w:eastAsia="en-IN"/>
    </w:rPr>
  </w:style>
  <w:style w:type="paragraph" w:styleId="NoSpacing">
    <w:name w:val="No Spacing"/>
    <w:uiPriority w:val="1"/>
    <w:qFormat/>
    <w:rsid w:val="005126E8"/>
    <w:pPr>
      <w:spacing w:after="0" w:line="240" w:lineRule="auto"/>
    </w:pPr>
  </w:style>
  <w:style w:type="character" w:customStyle="1" w:styleId="Heading5Char">
    <w:name w:val="Heading 5 Char"/>
    <w:basedOn w:val="DefaultParagraphFont"/>
    <w:link w:val="Heading5"/>
    <w:uiPriority w:val="9"/>
    <w:semiHidden/>
    <w:rsid w:val="005126E8"/>
    <w:rPr>
      <w:caps/>
      <w:color w:val="2F5496" w:themeColor="accent1" w:themeShade="BF"/>
      <w:spacing w:val="10"/>
    </w:rPr>
  </w:style>
  <w:style w:type="character" w:customStyle="1" w:styleId="Heading6Char">
    <w:name w:val="Heading 6 Char"/>
    <w:basedOn w:val="DefaultParagraphFont"/>
    <w:link w:val="Heading6"/>
    <w:uiPriority w:val="9"/>
    <w:semiHidden/>
    <w:rsid w:val="005126E8"/>
    <w:rPr>
      <w:caps/>
      <w:color w:val="2F5496" w:themeColor="accent1" w:themeShade="BF"/>
      <w:spacing w:val="10"/>
    </w:rPr>
  </w:style>
  <w:style w:type="character" w:customStyle="1" w:styleId="Heading7Char">
    <w:name w:val="Heading 7 Char"/>
    <w:basedOn w:val="DefaultParagraphFont"/>
    <w:link w:val="Heading7"/>
    <w:uiPriority w:val="9"/>
    <w:semiHidden/>
    <w:rsid w:val="005126E8"/>
    <w:rPr>
      <w:caps/>
      <w:color w:val="2F5496" w:themeColor="accent1" w:themeShade="BF"/>
      <w:spacing w:val="10"/>
    </w:rPr>
  </w:style>
  <w:style w:type="character" w:customStyle="1" w:styleId="Heading8Char">
    <w:name w:val="Heading 8 Char"/>
    <w:basedOn w:val="DefaultParagraphFont"/>
    <w:link w:val="Heading8"/>
    <w:uiPriority w:val="9"/>
    <w:semiHidden/>
    <w:rsid w:val="005126E8"/>
    <w:rPr>
      <w:caps/>
      <w:spacing w:val="10"/>
      <w:sz w:val="18"/>
      <w:szCs w:val="18"/>
    </w:rPr>
  </w:style>
  <w:style w:type="character" w:customStyle="1" w:styleId="Heading9Char">
    <w:name w:val="Heading 9 Char"/>
    <w:basedOn w:val="DefaultParagraphFont"/>
    <w:link w:val="Heading9"/>
    <w:uiPriority w:val="9"/>
    <w:semiHidden/>
    <w:rsid w:val="005126E8"/>
    <w:rPr>
      <w:i/>
      <w:iCs/>
      <w:caps/>
      <w:spacing w:val="10"/>
      <w:sz w:val="18"/>
      <w:szCs w:val="18"/>
    </w:rPr>
  </w:style>
  <w:style w:type="paragraph" w:styleId="Caption">
    <w:name w:val="caption"/>
    <w:basedOn w:val="Normal"/>
    <w:next w:val="Normal"/>
    <w:uiPriority w:val="35"/>
    <w:semiHidden/>
    <w:unhideWhenUsed/>
    <w:qFormat/>
    <w:rsid w:val="005126E8"/>
    <w:rPr>
      <w:b/>
      <w:bCs/>
      <w:color w:val="2F5496" w:themeColor="accent1" w:themeShade="BF"/>
      <w:sz w:val="16"/>
      <w:szCs w:val="16"/>
    </w:rPr>
  </w:style>
  <w:style w:type="paragraph" w:styleId="Title">
    <w:name w:val="Title"/>
    <w:basedOn w:val="Normal"/>
    <w:next w:val="Normal"/>
    <w:link w:val="TitleChar"/>
    <w:uiPriority w:val="10"/>
    <w:qFormat/>
    <w:rsid w:val="005126E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126E8"/>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5126E8"/>
    <w:rPr>
      <w:b/>
      <w:bCs/>
    </w:rPr>
  </w:style>
  <w:style w:type="character" w:styleId="Emphasis">
    <w:name w:val="Emphasis"/>
    <w:uiPriority w:val="20"/>
    <w:qFormat/>
    <w:rsid w:val="005126E8"/>
    <w:rPr>
      <w:caps/>
      <w:color w:val="1F3763" w:themeColor="accent1" w:themeShade="7F"/>
      <w:spacing w:val="5"/>
    </w:rPr>
  </w:style>
  <w:style w:type="paragraph" w:styleId="Quote">
    <w:name w:val="Quote"/>
    <w:basedOn w:val="Normal"/>
    <w:next w:val="Normal"/>
    <w:link w:val="QuoteChar"/>
    <w:uiPriority w:val="29"/>
    <w:qFormat/>
    <w:rsid w:val="005126E8"/>
    <w:rPr>
      <w:i/>
      <w:iCs/>
      <w:sz w:val="24"/>
      <w:szCs w:val="24"/>
    </w:rPr>
  </w:style>
  <w:style w:type="character" w:customStyle="1" w:styleId="QuoteChar">
    <w:name w:val="Quote Char"/>
    <w:basedOn w:val="DefaultParagraphFont"/>
    <w:link w:val="Quote"/>
    <w:uiPriority w:val="29"/>
    <w:rsid w:val="005126E8"/>
    <w:rPr>
      <w:i/>
      <w:iCs/>
      <w:sz w:val="24"/>
      <w:szCs w:val="24"/>
    </w:rPr>
  </w:style>
  <w:style w:type="character" w:styleId="SubtleEmphasis">
    <w:name w:val="Subtle Emphasis"/>
    <w:uiPriority w:val="19"/>
    <w:qFormat/>
    <w:rsid w:val="005126E8"/>
    <w:rPr>
      <w:i/>
      <w:iCs/>
      <w:color w:val="1F3763" w:themeColor="accent1" w:themeShade="7F"/>
    </w:rPr>
  </w:style>
  <w:style w:type="character" w:styleId="IntenseEmphasis">
    <w:name w:val="Intense Emphasis"/>
    <w:uiPriority w:val="21"/>
    <w:qFormat/>
    <w:rsid w:val="005126E8"/>
    <w:rPr>
      <w:b/>
      <w:bCs/>
      <w:caps/>
      <w:color w:val="1F3763" w:themeColor="accent1" w:themeShade="7F"/>
      <w:spacing w:val="10"/>
    </w:rPr>
  </w:style>
  <w:style w:type="character" w:styleId="SubtleReference">
    <w:name w:val="Subtle Reference"/>
    <w:uiPriority w:val="31"/>
    <w:qFormat/>
    <w:rsid w:val="005126E8"/>
    <w:rPr>
      <w:b/>
      <w:bCs/>
      <w:color w:val="4472C4" w:themeColor="accent1"/>
    </w:rPr>
  </w:style>
  <w:style w:type="character" w:styleId="IntenseReference">
    <w:name w:val="Intense Reference"/>
    <w:uiPriority w:val="32"/>
    <w:qFormat/>
    <w:rsid w:val="005126E8"/>
    <w:rPr>
      <w:b/>
      <w:bCs/>
      <w:i/>
      <w:iCs/>
      <w:caps/>
      <w:color w:val="4472C4" w:themeColor="accent1"/>
    </w:rPr>
  </w:style>
  <w:style w:type="character" w:styleId="BookTitle">
    <w:name w:val="Book Title"/>
    <w:uiPriority w:val="33"/>
    <w:qFormat/>
    <w:rsid w:val="005126E8"/>
    <w:rPr>
      <w:b/>
      <w:bCs/>
      <w:i/>
      <w:iCs/>
      <w:spacing w:val="0"/>
    </w:rPr>
  </w:style>
  <w:style w:type="paragraph" w:styleId="TOCHeading">
    <w:name w:val="TOC Heading"/>
    <w:basedOn w:val="Heading1"/>
    <w:next w:val="Normal"/>
    <w:uiPriority w:val="39"/>
    <w:semiHidden/>
    <w:unhideWhenUsed/>
    <w:qFormat/>
    <w:rsid w:val="005126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827">
      <w:bodyDiv w:val="1"/>
      <w:marLeft w:val="0"/>
      <w:marRight w:val="0"/>
      <w:marTop w:val="0"/>
      <w:marBottom w:val="0"/>
      <w:divBdr>
        <w:top w:val="none" w:sz="0" w:space="0" w:color="auto"/>
        <w:left w:val="none" w:sz="0" w:space="0" w:color="auto"/>
        <w:bottom w:val="none" w:sz="0" w:space="0" w:color="auto"/>
        <w:right w:val="none" w:sz="0" w:space="0" w:color="auto"/>
      </w:divBdr>
    </w:div>
    <w:div w:id="1271274827">
      <w:bodyDiv w:val="1"/>
      <w:marLeft w:val="0"/>
      <w:marRight w:val="0"/>
      <w:marTop w:val="0"/>
      <w:marBottom w:val="0"/>
      <w:divBdr>
        <w:top w:val="none" w:sz="0" w:space="0" w:color="auto"/>
        <w:left w:val="none" w:sz="0" w:space="0" w:color="auto"/>
        <w:bottom w:val="none" w:sz="0" w:space="0" w:color="auto"/>
        <w:right w:val="none" w:sz="0" w:space="0" w:color="auto"/>
      </w:divBdr>
    </w:div>
    <w:div w:id="145432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berniey/hanzicon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27F9C03C894E938CD3E67C24F3A03A"/>
        <w:category>
          <w:name w:val="General"/>
          <w:gallery w:val="placeholder"/>
        </w:category>
        <w:types>
          <w:type w:val="bbPlcHdr"/>
        </w:types>
        <w:behaviors>
          <w:behavior w:val="content"/>
        </w:behaviors>
        <w:guid w:val="{4A34A160-67B1-4280-BB87-181BD36720C7}"/>
      </w:docPartPr>
      <w:docPartBody>
        <w:p w:rsidR="003C447F" w:rsidRDefault="00BF1395" w:rsidP="00BF1395">
          <w:pPr>
            <w:pStyle w:val="9C27F9C03C894E938CD3E67C24F3A03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95"/>
    <w:rsid w:val="00185EA9"/>
    <w:rsid w:val="003C447F"/>
    <w:rsid w:val="00462F2B"/>
    <w:rsid w:val="004D3BAD"/>
    <w:rsid w:val="00BF1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F2B"/>
    <w:rPr>
      <w:color w:val="808080"/>
    </w:rPr>
  </w:style>
  <w:style w:type="paragraph" w:customStyle="1" w:styleId="9C27F9C03C894E938CD3E67C24F3A03A">
    <w:name w:val="9C27F9C03C894E938CD3E67C24F3A03A"/>
    <w:rsid w:val="00BF13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4E904-F196-427D-BAD5-D6A851F99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NS203: Experiments in Signal detection theory and parapsychology</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NS203: Experiments in Signal detection theory and parapsychology</dc:title>
  <dc:subject/>
  <dc:creator>Sudhanshu B</dc:creator>
  <cp:keywords/>
  <dc:description/>
  <cp:lastModifiedBy>Sudhanshu Bharadwaj</cp:lastModifiedBy>
  <cp:revision>18</cp:revision>
  <dcterms:created xsi:type="dcterms:W3CDTF">2022-11-20T20:13:00Z</dcterms:created>
  <dcterms:modified xsi:type="dcterms:W3CDTF">2022-11-22T07:20:00Z</dcterms:modified>
</cp:coreProperties>
</file>