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0BB2D" w14:textId="77777777" w:rsidR="00280395" w:rsidRPr="00280395" w:rsidRDefault="00280395" w:rsidP="00280395">
      <w:r w:rsidRPr="00280395">
        <w:t>The implementation of a deep learning-based fire detection system can provide several key benefits to your company, enhancing both its operations and market positioning:</w:t>
      </w:r>
    </w:p>
    <w:p w14:paraId="03997CED" w14:textId="77777777" w:rsidR="00280395" w:rsidRPr="00280395" w:rsidRDefault="00280395" w:rsidP="00280395">
      <w:pPr>
        <w:rPr>
          <w:b/>
          <w:bCs/>
        </w:rPr>
      </w:pPr>
      <w:r w:rsidRPr="00280395">
        <w:rPr>
          <w:b/>
          <w:bCs/>
        </w:rPr>
        <w:t>1. Cost Efficiency and Scalability</w:t>
      </w:r>
    </w:p>
    <w:p w14:paraId="325A3FD4" w14:textId="77777777" w:rsidR="00280395" w:rsidRPr="00280395" w:rsidRDefault="00280395" w:rsidP="00280395">
      <w:pPr>
        <w:numPr>
          <w:ilvl w:val="0"/>
          <w:numId w:val="1"/>
        </w:numPr>
      </w:pPr>
      <w:r w:rsidRPr="00280395">
        <w:rPr>
          <w:b/>
          <w:bCs/>
        </w:rPr>
        <w:t>Reduced Hardware Costs</w:t>
      </w:r>
      <w:r w:rsidRPr="00280395">
        <w:t>: Traditional fire detection systems rely on expensive hardware like temperature or smoke sensors, which may require extensive maintenance and calibration. A vision-based solution using existing surveillance infrastructure significantly reduces upfront hardware costs.</w:t>
      </w:r>
    </w:p>
    <w:p w14:paraId="4B4F768A" w14:textId="77777777" w:rsidR="00280395" w:rsidRPr="00280395" w:rsidRDefault="00280395" w:rsidP="00280395">
      <w:pPr>
        <w:numPr>
          <w:ilvl w:val="0"/>
          <w:numId w:val="1"/>
        </w:numPr>
      </w:pPr>
      <w:r w:rsidRPr="00280395">
        <w:rPr>
          <w:b/>
          <w:bCs/>
        </w:rPr>
        <w:t>Scalability</w:t>
      </w:r>
      <w:r w:rsidRPr="00280395">
        <w:t>: Once the system is developed, it can easily be deployed across various locations without the need for new hardware installations. It can monitor multiple camera feeds simultaneously, making it a highly scalable solution for large-scale applications like forest monitoring, industrial sites, or residential areas.</w:t>
      </w:r>
    </w:p>
    <w:p w14:paraId="428373C2" w14:textId="77777777" w:rsidR="00280395" w:rsidRPr="00280395" w:rsidRDefault="00280395" w:rsidP="00280395">
      <w:pPr>
        <w:rPr>
          <w:b/>
          <w:bCs/>
        </w:rPr>
      </w:pPr>
      <w:r w:rsidRPr="00280395">
        <w:rPr>
          <w:b/>
          <w:bCs/>
        </w:rPr>
        <w:t>2. Improved Response Time and Accuracy</w:t>
      </w:r>
    </w:p>
    <w:p w14:paraId="47FCBB55" w14:textId="77777777" w:rsidR="00280395" w:rsidRPr="00280395" w:rsidRDefault="00280395" w:rsidP="00280395">
      <w:pPr>
        <w:numPr>
          <w:ilvl w:val="0"/>
          <w:numId w:val="2"/>
        </w:numPr>
      </w:pPr>
      <w:r w:rsidRPr="00280395">
        <w:rPr>
          <w:b/>
          <w:bCs/>
        </w:rPr>
        <w:t>Faster Detection</w:t>
      </w:r>
      <w:r w:rsidRPr="00280395">
        <w:t>: Unlike temperature or smoke sensors that often have delayed detection (especially in open environments), a computer vision-based system can detect visual signs of fire almost instantly. This allows for quicker alerts, potentially reducing the response time and mitigating damage.</w:t>
      </w:r>
    </w:p>
    <w:p w14:paraId="45AB8E42" w14:textId="77777777" w:rsidR="00280395" w:rsidRPr="00280395" w:rsidRDefault="00280395" w:rsidP="00280395">
      <w:pPr>
        <w:numPr>
          <w:ilvl w:val="0"/>
          <w:numId w:val="2"/>
        </w:numPr>
      </w:pPr>
      <w:r w:rsidRPr="00280395">
        <w:rPr>
          <w:b/>
          <w:bCs/>
        </w:rPr>
        <w:t>Real-time Monitoring</w:t>
      </w:r>
      <w:r w:rsidRPr="00280395">
        <w:t>: The system provides real-time fire detection, making it more proactive in environments where early detection is crucial, such as manufacturing plants, forests, or oil rigs.</w:t>
      </w:r>
    </w:p>
    <w:p w14:paraId="617D66C5" w14:textId="77777777" w:rsidR="00280395" w:rsidRPr="00280395" w:rsidRDefault="00280395" w:rsidP="00280395">
      <w:pPr>
        <w:numPr>
          <w:ilvl w:val="0"/>
          <w:numId w:val="2"/>
        </w:numPr>
      </w:pPr>
      <w:r w:rsidRPr="00280395">
        <w:rPr>
          <w:b/>
          <w:bCs/>
        </w:rPr>
        <w:t>Minimized False Alarms</w:t>
      </w:r>
      <w:r w:rsidRPr="00280395">
        <w:t xml:space="preserve">: By </w:t>
      </w:r>
      <w:proofErr w:type="spellStart"/>
      <w:r w:rsidRPr="00280395">
        <w:t>analyzing</w:t>
      </w:r>
      <w:proofErr w:type="spellEnd"/>
      <w:r w:rsidRPr="00280395">
        <w:t xml:space="preserve"> specific fire-related visual cues (</w:t>
      </w:r>
      <w:proofErr w:type="spellStart"/>
      <w:r w:rsidRPr="00280395">
        <w:t>color</w:t>
      </w:r>
      <w:proofErr w:type="spellEnd"/>
      <w:r w:rsidRPr="00280395">
        <w:t>, flicker, edges), this solution is more resistant to false positives than some traditional systems. Fewer false alarms reduce operational disruption and emergency response costs.</w:t>
      </w:r>
    </w:p>
    <w:p w14:paraId="22DC89E1" w14:textId="77777777" w:rsidR="00280395" w:rsidRPr="00280395" w:rsidRDefault="00280395" w:rsidP="00280395">
      <w:pPr>
        <w:rPr>
          <w:b/>
          <w:bCs/>
        </w:rPr>
      </w:pPr>
      <w:r w:rsidRPr="00280395">
        <w:rPr>
          <w:b/>
          <w:bCs/>
        </w:rPr>
        <w:t>3. Enhanced Safety and Risk Management</w:t>
      </w:r>
    </w:p>
    <w:p w14:paraId="01A24F50" w14:textId="77777777" w:rsidR="00280395" w:rsidRPr="00280395" w:rsidRDefault="00280395" w:rsidP="00280395">
      <w:pPr>
        <w:numPr>
          <w:ilvl w:val="0"/>
          <w:numId w:val="3"/>
        </w:numPr>
      </w:pPr>
      <w:r w:rsidRPr="00280395">
        <w:rPr>
          <w:b/>
          <w:bCs/>
        </w:rPr>
        <w:t>Comprehensive Coverage</w:t>
      </w:r>
      <w:r w:rsidRPr="00280395">
        <w:t>: This system can monitor areas that are traditionally hard to protect, such as large industrial sites, forests, or warehouses where smoke or heat may not reach traditional sensors in time.</w:t>
      </w:r>
    </w:p>
    <w:p w14:paraId="4AC969FB" w14:textId="77777777" w:rsidR="00280395" w:rsidRPr="00280395" w:rsidRDefault="00280395" w:rsidP="00280395">
      <w:pPr>
        <w:numPr>
          <w:ilvl w:val="0"/>
          <w:numId w:val="3"/>
        </w:numPr>
      </w:pPr>
      <w:r w:rsidRPr="00280395">
        <w:rPr>
          <w:b/>
          <w:bCs/>
        </w:rPr>
        <w:t>Prevention of Loss</w:t>
      </w:r>
      <w:r w:rsidRPr="00280395">
        <w:t>: Early fire detection in these settings can prevent the loss of property, equipment, and natural resources, as well as reduce insurance liabilities and costs.</w:t>
      </w:r>
    </w:p>
    <w:p w14:paraId="2BF3ABAF" w14:textId="77777777" w:rsidR="00280395" w:rsidRPr="00280395" w:rsidRDefault="00280395" w:rsidP="00280395">
      <w:pPr>
        <w:rPr>
          <w:b/>
          <w:bCs/>
        </w:rPr>
      </w:pPr>
      <w:r w:rsidRPr="00280395">
        <w:rPr>
          <w:b/>
          <w:bCs/>
        </w:rPr>
        <w:t>4. Data-driven Insights and Predictive Maintenance</w:t>
      </w:r>
    </w:p>
    <w:p w14:paraId="3E0E3449" w14:textId="77777777" w:rsidR="00280395" w:rsidRPr="00280395" w:rsidRDefault="00280395" w:rsidP="00280395">
      <w:pPr>
        <w:numPr>
          <w:ilvl w:val="0"/>
          <w:numId w:val="4"/>
        </w:numPr>
      </w:pPr>
      <w:r w:rsidRPr="00280395">
        <w:rPr>
          <w:b/>
          <w:bCs/>
        </w:rPr>
        <w:t>Analytics and Insights</w:t>
      </w:r>
      <w:r w:rsidRPr="00280395">
        <w:t xml:space="preserve">: With the ability to continuously process video data, the system can collect and </w:t>
      </w:r>
      <w:proofErr w:type="spellStart"/>
      <w:r w:rsidRPr="00280395">
        <w:t>analyze</w:t>
      </w:r>
      <w:proofErr w:type="spellEnd"/>
      <w:r w:rsidRPr="00280395">
        <w:t xml:space="preserve"> patterns related to fire occurrences, offering valuable insights into high-risk zones and the frequency of fire outbreaks.</w:t>
      </w:r>
    </w:p>
    <w:p w14:paraId="41F8BAF2" w14:textId="77777777" w:rsidR="00280395" w:rsidRPr="00280395" w:rsidRDefault="00280395" w:rsidP="00280395">
      <w:pPr>
        <w:numPr>
          <w:ilvl w:val="0"/>
          <w:numId w:val="4"/>
        </w:numPr>
      </w:pPr>
      <w:r w:rsidRPr="00280395">
        <w:rPr>
          <w:b/>
          <w:bCs/>
        </w:rPr>
        <w:t>Predictive Capabilities</w:t>
      </w:r>
      <w:r w:rsidRPr="00280395">
        <w:t>: Over time, the system can be enhanced to predict the likelihood of fire events based on historical data, enabling preventive measures and better risk management.</w:t>
      </w:r>
    </w:p>
    <w:p w14:paraId="7E28BB5D" w14:textId="77777777" w:rsidR="00280395" w:rsidRPr="00280395" w:rsidRDefault="00280395" w:rsidP="00280395">
      <w:pPr>
        <w:rPr>
          <w:b/>
          <w:bCs/>
        </w:rPr>
      </w:pPr>
      <w:r w:rsidRPr="00280395">
        <w:rPr>
          <w:b/>
          <w:bCs/>
        </w:rPr>
        <w:t>5. Brand Value and Market Differentiation</w:t>
      </w:r>
    </w:p>
    <w:p w14:paraId="7BA8DCBC" w14:textId="77777777" w:rsidR="00280395" w:rsidRPr="00280395" w:rsidRDefault="00280395" w:rsidP="00280395">
      <w:pPr>
        <w:numPr>
          <w:ilvl w:val="0"/>
          <w:numId w:val="5"/>
        </w:numPr>
      </w:pPr>
      <w:r w:rsidRPr="00280395">
        <w:rPr>
          <w:b/>
          <w:bCs/>
        </w:rPr>
        <w:t>Innovative Image</w:t>
      </w:r>
      <w:r w:rsidRPr="00280395">
        <w:t xml:space="preserve">: By leveraging cutting-edge technology like AI and deep learning, your company positions itself as an innovative leader in the field of safety and risk management. </w:t>
      </w:r>
      <w:r w:rsidRPr="00280395">
        <w:lastRenderedPageBreak/>
        <w:t>This technological edge can attract new clients, especially those focused on safety-critical industries like energy, manufacturing, and real estate.</w:t>
      </w:r>
    </w:p>
    <w:p w14:paraId="1829258A" w14:textId="77777777" w:rsidR="00280395" w:rsidRPr="00280395" w:rsidRDefault="00280395" w:rsidP="00280395">
      <w:pPr>
        <w:numPr>
          <w:ilvl w:val="0"/>
          <w:numId w:val="5"/>
        </w:numPr>
      </w:pPr>
      <w:r w:rsidRPr="00280395">
        <w:rPr>
          <w:b/>
          <w:bCs/>
        </w:rPr>
        <w:t>Environmental Responsibility</w:t>
      </w:r>
      <w:r w:rsidRPr="00280395">
        <w:t>: In the case of forest fires or wildfires, implementing such systems demonstrates the company’s commitment to protecting natural resources. This could appeal to environmentally-conscious stakeholders and enhance corporate social responsibility (CSR) efforts.</w:t>
      </w:r>
    </w:p>
    <w:p w14:paraId="7D91E1BE" w14:textId="77777777" w:rsidR="00280395" w:rsidRPr="00280395" w:rsidRDefault="00280395" w:rsidP="00280395">
      <w:pPr>
        <w:rPr>
          <w:b/>
          <w:bCs/>
        </w:rPr>
      </w:pPr>
      <w:r w:rsidRPr="00280395">
        <w:rPr>
          <w:b/>
          <w:bCs/>
        </w:rPr>
        <w:t>6. Integration with Other Technologies</w:t>
      </w:r>
    </w:p>
    <w:p w14:paraId="608E2238" w14:textId="77777777" w:rsidR="00280395" w:rsidRPr="00280395" w:rsidRDefault="00280395" w:rsidP="00280395">
      <w:pPr>
        <w:numPr>
          <w:ilvl w:val="0"/>
          <w:numId w:val="6"/>
        </w:numPr>
      </w:pPr>
      <w:r w:rsidRPr="00280395">
        <w:rPr>
          <w:b/>
          <w:bCs/>
        </w:rPr>
        <w:t>Ecosystem Compatibility</w:t>
      </w:r>
      <w:r w:rsidRPr="00280395">
        <w:t>: This solution can be integrated into broader safety management systems, such as IoT devices, smart cities, and automated safety protocols. It can trigger automatic responses, such as shutting down sensitive equipment or sending drone footage to monitor the fire zone.</w:t>
      </w:r>
    </w:p>
    <w:p w14:paraId="47C3A346" w14:textId="77777777" w:rsidR="00280395" w:rsidRPr="00280395" w:rsidRDefault="00280395" w:rsidP="00280395">
      <w:pPr>
        <w:rPr>
          <w:b/>
          <w:bCs/>
        </w:rPr>
      </w:pPr>
      <w:r w:rsidRPr="00280395">
        <w:rPr>
          <w:b/>
          <w:bCs/>
        </w:rPr>
        <w:t>7. Compliance and Insurance Benefits</w:t>
      </w:r>
    </w:p>
    <w:p w14:paraId="375B819B" w14:textId="77777777" w:rsidR="00280395" w:rsidRPr="00280395" w:rsidRDefault="00280395" w:rsidP="00280395">
      <w:pPr>
        <w:numPr>
          <w:ilvl w:val="0"/>
          <w:numId w:val="7"/>
        </w:numPr>
      </w:pPr>
      <w:r w:rsidRPr="00280395">
        <w:rPr>
          <w:b/>
          <w:bCs/>
        </w:rPr>
        <w:t>Regulatory Compliance</w:t>
      </w:r>
      <w:r w:rsidRPr="00280395">
        <w:t>: Many industries are governed by strict fire safety regulations. A vision-based fire detection system can help meet and exceed compliance standards, reducing the risk of penalties.</w:t>
      </w:r>
    </w:p>
    <w:p w14:paraId="4C87F498" w14:textId="77777777" w:rsidR="00280395" w:rsidRPr="00280395" w:rsidRDefault="00280395" w:rsidP="00280395">
      <w:pPr>
        <w:numPr>
          <w:ilvl w:val="0"/>
          <w:numId w:val="7"/>
        </w:numPr>
      </w:pPr>
      <w:r w:rsidRPr="00280395">
        <w:rPr>
          <w:b/>
          <w:bCs/>
        </w:rPr>
        <w:t>Insurance Premium Reduction</w:t>
      </w:r>
      <w:r w:rsidRPr="00280395">
        <w:t>: Companies that deploy advanced fire detection systems may benefit from reduced insurance premiums, as the risks of large-scale damages are mitigated.</w:t>
      </w:r>
    </w:p>
    <w:p w14:paraId="16BF4A88" w14:textId="77777777" w:rsidR="00280395" w:rsidRPr="00280395" w:rsidRDefault="00280395" w:rsidP="00280395">
      <w:r w:rsidRPr="00280395">
        <w:t>By building a robust, cost-effective, and scalable fire detection solution, your company can significantly enhance safety, reduce operational costs, and establish itself as a leader in innovative fire detection technology.</w:t>
      </w:r>
    </w:p>
    <w:p w14:paraId="7DA9EFC2" w14:textId="77777777" w:rsidR="003555C1" w:rsidRDefault="003555C1"/>
    <w:sectPr w:rsidR="003555C1" w:rsidSect="00280395">
      <w:headerReference w:type="default" r:id="rId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0C459" w14:textId="77777777" w:rsidR="00AA6697" w:rsidRDefault="00AA6697" w:rsidP="00280395">
      <w:pPr>
        <w:spacing w:after="0" w:line="240" w:lineRule="auto"/>
      </w:pPr>
      <w:r>
        <w:separator/>
      </w:r>
    </w:p>
  </w:endnote>
  <w:endnote w:type="continuationSeparator" w:id="0">
    <w:p w14:paraId="1695D5A0" w14:textId="77777777" w:rsidR="00AA6697" w:rsidRDefault="00AA6697" w:rsidP="00280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5D96F" w14:textId="77777777" w:rsidR="00AA6697" w:rsidRDefault="00AA6697" w:rsidP="00280395">
      <w:pPr>
        <w:spacing w:after="0" w:line="240" w:lineRule="auto"/>
      </w:pPr>
      <w:r>
        <w:separator/>
      </w:r>
    </w:p>
  </w:footnote>
  <w:footnote w:type="continuationSeparator" w:id="0">
    <w:p w14:paraId="43853509" w14:textId="77777777" w:rsidR="00AA6697" w:rsidRDefault="00AA6697" w:rsidP="00280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3F546" w14:textId="4F102DD7" w:rsidR="00280395" w:rsidRPr="00280395" w:rsidRDefault="00280395" w:rsidP="00280395">
    <w:pPr>
      <w:pStyle w:val="Header"/>
      <w:jc w:val="center"/>
      <w:rPr>
        <w:rFonts w:ascii="Arial Black" w:hAnsi="Arial Black" w:cstheme="majorHAnsi"/>
        <w:b/>
        <w:bCs/>
        <w:sz w:val="28"/>
        <w:szCs w:val="28"/>
        <w:u w:val="single"/>
        <w:lang w:val="en-US"/>
      </w:rPr>
    </w:pPr>
    <w:r w:rsidRPr="00280395">
      <w:rPr>
        <w:rFonts w:ascii="Arial Black" w:hAnsi="Arial Black" w:cstheme="majorHAnsi"/>
        <w:b/>
        <w:bCs/>
        <w:sz w:val="28"/>
        <w:szCs w:val="28"/>
        <w:u w:val="single"/>
        <w:lang w:val="en-US"/>
      </w:rPr>
      <w:t>BENEFITS OF THE FOREST FIRE DETECTION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323EF"/>
    <w:multiLevelType w:val="multilevel"/>
    <w:tmpl w:val="9518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B4C53"/>
    <w:multiLevelType w:val="multilevel"/>
    <w:tmpl w:val="8B3C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4487C"/>
    <w:multiLevelType w:val="multilevel"/>
    <w:tmpl w:val="11A4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46909"/>
    <w:multiLevelType w:val="multilevel"/>
    <w:tmpl w:val="B038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C65DE"/>
    <w:multiLevelType w:val="multilevel"/>
    <w:tmpl w:val="81D2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34B6F"/>
    <w:multiLevelType w:val="multilevel"/>
    <w:tmpl w:val="6DB6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8418B"/>
    <w:multiLevelType w:val="multilevel"/>
    <w:tmpl w:val="7F64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496936">
    <w:abstractNumId w:val="5"/>
  </w:num>
  <w:num w:numId="2" w16cid:durableId="1263487978">
    <w:abstractNumId w:val="2"/>
  </w:num>
  <w:num w:numId="3" w16cid:durableId="1273055749">
    <w:abstractNumId w:val="0"/>
  </w:num>
  <w:num w:numId="4" w16cid:durableId="988896719">
    <w:abstractNumId w:val="4"/>
  </w:num>
  <w:num w:numId="5" w16cid:durableId="170684753">
    <w:abstractNumId w:val="1"/>
  </w:num>
  <w:num w:numId="6" w16cid:durableId="141848401">
    <w:abstractNumId w:val="6"/>
  </w:num>
  <w:num w:numId="7" w16cid:durableId="1398937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74"/>
    <w:rsid w:val="00280395"/>
    <w:rsid w:val="003555C1"/>
    <w:rsid w:val="005E2574"/>
    <w:rsid w:val="00AA6697"/>
    <w:rsid w:val="00AB2D66"/>
    <w:rsid w:val="00CC3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BE15"/>
  <w15:chartTrackingRefBased/>
  <w15:docId w15:val="{D66ADF0F-1E45-4D96-80AC-29E7BAF9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395"/>
  </w:style>
  <w:style w:type="paragraph" w:styleId="Footer">
    <w:name w:val="footer"/>
    <w:basedOn w:val="Normal"/>
    <w:link w:val="FooterChar"/>
    <w:uiPriority w:val="99"/>
    <w:unhideWhenUsed/>
    <w:rsid w:val="00280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23279">
      <w:bodyDiv w:val="1"/>
      <w:marLeft w:val="0"/>
      <w:marRight w:val="0"/>
      <w:marTop w:val="0"/>
      <w:marBottom w:val="0"/>
      <w:divBdr>
        <w:top w:val="none" w:sz="0" w:space="0" w:color="auto"/>
        <w:left w:val="none" w:sz="0" w:space="0" w:color="auto"/>
        <w:bottom w:val="none" w:sz="0" w:space="0" w:color="auto"/>
        <w:right w:val="none" w:sz="0" w:space="0" w:color="auto"/>
      </w:divBdr>
    </w:div>
    <w:div w:id="189353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Mahajan</dc:creator>
  <cp:keywords/>
  <dc:description/>
  <cp:lastModifiedBy>Sudhanshu Mahajan</cp:lastModifiedBy>
  <cp:revision>2</cp:revision>
  <dcterms:created xsi:type="dcterms:W3CDTF">2024-09-09T07:11:00Z</dcterms:created>
  <dcterms:modified xsi:type="dcterms:W3CDTF">2024-09-09T07:12:00Z</dcterms:modified>
</cp:coreProperties>
</file>