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37E03" w14:textId="77777777" w:rsidR="00AD0125" w:rsidRDefault="00AD0125" w:rsidP="00AD0125">
      <w:pPr>
        <w:spacing w:after="0"/>
        <w:ind w:left="130"/>
        <w:jc w:val="center"/>
      </w:pPr>
      <w:r>
        <w:rPr>
          <w:b/>
          <w:color w:val="000080"/>
          <w:sz w:val="36"/>
        </w:rPr>
        <w:t>St Joseph Engineering College</w:t>
      </w:r>
    </w:p>
    <w:p w14:paraId="3F2621EA" w14:textId="77777777" w:rsidR="00AD0125" w:rsidRDefault="00AD0125" w:rsidP="00AD0125">
      <w:pPr>
        <w:spacing w:after="3"/>
        <w:ind w:left="140"/>
        <w:jc w:val="center"/>
      </w:pPr>
      <w:r>
        <w:rPr>
          <w:b/>
          <w:color w:val="000080"/>
          <w:sz w:val="32"/>
        </w:rPr>
        <w:t>An Autonomous Institution</w:t>
      </w:r>
    </w:p>
    <w:p w14:paraId="34EFEC58" w14:textId="77777777" w:rsidR="00AD0125" w:rsidRDefault="00AD0125" w:rsidP="00AD0125">
      <w:pPr>
        <w:spacing w:after="162"/>
        <w:ind w:left="228"/>
      </w:pPr>
      <w:r>
        <w:rPr>
          <w:i/>
          <w:color w:val="000080"/>
          <w:sz w:val="32"/>
        </w:rPr>
        <w:t>Affiliated to VTU-Belagavi, Recognized by AICTE, NAAC Accredited</w:t>
      </w:r>
    </w:p>
    <w:p w14:paraId="734AB9BE" w14:textId="7B41AD4D" w:rsidR="00AD0125" w:rsidRDefault="00AD0125" w:rsidP="00AD0125">
      <w:pPr>
        <w:pStyle w:val="Heading1"/>
        <w:spacing w:after="132"/>
        <w:ind w:right="84"/>
      </w:pPr>
      <w:r>
        <w:t xml:space="preserve">                                  </w:t>
      </w:r>
      <w:proofErr w:type="spellStart"/>
      <w:r>
        <w:t>Vamanjoor</w:t>
      </w:r>
      <w:proofErr w:type="spellEnd"/>
      <w:r>
        <w:t>, Mangaluru-575028, Karnataka</w:t>
      </w:r>
    </w:p>
    <w:p w14:paraId="14C49CB2" w14:textId="77777777" w:rsidR="00AD0125" w:rsidRDefault="00AD0125" w:rsidP="00AD0125">
      <w:pPr>
        <w:spacing w:after="645"/>
        <w:ind w:left="3156"/>
      </w:pPr>
      <w:r>
        <w:rPr>
          <w:noProof/>
        </w:rPr>
        <w:drawing>
          <wp:inline distT="0" distB="0" distL="0" distR="0" wp14:anchorId="55BC1714" wp14:editId="2BCE3FDF">
            <wp:extent cx="2011680" cy="184404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a:off x="0" y="0"/>
                      <a:ext cx="2011680" cy="1844040"/>
                    </a:xfrm>
                    <a:prstGeom prst="rect">
                      <a:avLst/>
                    </a:prstGeom>
                  </pic:spPr>
                </pic:pic>
              </a:graphicData>
            </a:graphic>
          </wp:inline>
        </w:drawing>
      </w:r>
    </w:p>
    <w:p w14:paraId="179FAA80" w14:textId="3514802E" w:rsidR="00AD0125" w:rsidRDefault="00AD0125" w:rsidP="00AD0125">
      <w:pPr>
        <w:spacing w:after="223"/>
      </w:pPr>
      <w:r>
        <w:rPr>
          <w:b/>
          <w:color w:val="000080"/>
          <w:sz w:val="28"/>
        </w:rPr>
        <w:t xml:space="preserve">                                       PRINCIPLES OF DATA SCIENCE</w:t>
      </w:r>
    </w:p>
    <w:p w14:paraId="635CAA31" w14:textId="5DE396A5" w:rsidR="00AD0125" w:rsidRDefault="00AD0125" w:rsidP="00AD0125">
      <w:pPr>
        <w:spacing w:after="223"/>
        <w:ind w:left="471" w:right="70"/>
      </w:pPr>
      <w:r>
        <w:rPr>
          <w:b/>
          <w:color w:val="000080"/>
          <w:sz w:val="28"/>
        </w:rPr>
        <w:t xml:space="preserve">                                     DATA ANALYTICS REPORT </w:t>
      </w:r>
    </w:p>
    <w:p w14:paraId="74FA14C1" w14:textId="45145607" w:rsidR="00AD0125" w:rsidRDefault="00AD0125" w:rsidP="00AD0125">
      <w:pPr>
        <w:spacing w:after="84"/>
        <w:ind w:right="582"/>
      </w:pPr>
      <w:r>
        <w:rPr>
          <w:b/>
          <w:color w:val="000080"/>
          <w:sz w:val="28"/>
        </w:rPr>
        <w:t xml:space="preserve">                                                                 ON</w:t>
      </w:r>
    </w:p>
    <w:p w14:paraId="38FB3317" w14:textId="1F01CA60" w:rsidR="00AD0125" w:rsidRDefault="00AD0125" w:rsidP="00AD0125">
      <w:pPr>
        <w:pStyle w:val="Heading1"/>
        <w:spacing w:after="254"/>
        <w:ind w:left="57" w:firstLine="0"/>
      </w:pPr>
      <w:r>
        <w:rPr>
          <w:sz w:val="40"/>
        </w:rPr>
        <w:t xml:space="preserve">                           &lt;&lt;Healthcare Dataset&gt;&gt;</w:t>
      </w:r>
    </w:p>
    <w:p w14:paraId="17E3C051" w14:textId="508E08C9" w:rsidR="00AD0125" w:rsidRDefault="00AD0125" w:rsidP="00AD0125">
      <w:pPr>
        <w:spacing w:after="418"/>
        <w:ind w:left="135"/>
      </w:pPr>
      <w:r>
        <w:rPr>
          <w:b/>
          <w:color w:val="000080"/>
          <w:sz w:val="32"/>
        </w:rPr>
        <w:t xml:space="preserve">     Submitted in partial </w:t>
      </w:r>
      <w:proofErr w:type="spellStart"/>
      <w:r>
        <w:rPr>
          <w:b/>
          <w:color w:val="000080"/>
          <w:sz w:val="32"/>
        </w:rPr>
        <w:t>fulfillment</w:t>
      </w:r>
      <w:proofErr w:type="spellEnd"/>
      <w:r>
        <w:rPr>
          <w:b/>
          <w:color w:val="000080"/>
          <w:sz w:val="32"/>
        </w:rPr>
        <w:t xml:space="preserve"> of the requirements for the degree</w:t>
      </w:r>
    </w:p>
    <w:p w14:paraId="1755976E" w14:textId="56FA2AA5" w:rsidR="00AD0125" w:rsidRDefault="00AD0125" w:rsidP="00AD0125">
      <w:pPr>
        <w:spacing w:after="96"/>
        <w:ind w:left="12"/>
      </w:pPr>
      <w:r>
        <w:rPr>
          <w:b/>
          <w:color w:val="323D4E"/>
          <w:sz w:val="36"/>
        </w:rPr>
        <w:t xml:space="preserve">                        BACHELOR OF ENGINEERING</w:t>
      </w:r>
    </w:p>
    <w:p w14:paraId="499F0CAF" w14:textId="6709F491" w:rsidR="00AD0125" w:rsidRDefault="00AD0125" w:rsidP="00AD0125">
      <w:pPr>
        <w:spacing w:after="197"/>
        <w:ind w:left="56"/>
      </w:pPr>
      <w:r>
        <w:rPr>
          <w:b/>
          <w:color w:val="323D4E"/>
          <w:sz w:val="28"/>
        </w:rPr>
        <w:t xml:space="preserve">                                                                IN</w:t>
      </w:r>
    </w:p>
    <w:p w14:paraId="75B6787A" w14:textId="3426D778" w:rsidR="00AD0125" w:rsidRDefault="00AD0125" w:rsidP="00AD0125">
      <w:pPr>
        <w:spacing w:after="125"/>
        <w:ind w:left="57" w:right="88"/>
      </w:pPr>
      <w:r>
        <w:rPr>
          <w:b/>
          <w:color w:val="323D4E"/>
          <w:sz w:val="35"/>
        </w:rPr>
        <w:t xml:space="preserve">               COMPUTER SCIENCE AND ENGINEERING </w:t>
      </w:r>
    </w:p>
    <w:p w14:paraId="739FBD37" w14:textId="77777777" w:rsidR="00AD0125" w:rsidRDefault="00AD0125" w:rsidP="00AD0125">
      <w:pPr>
        <w:spacing w:after="125"/>
        <w:ind w:left="57"/>
        <w:jc w:val="center"/>
      </w:pPr>
      <w:r>
        <w:rPr>
          <w:b/>
          <w:color w:val="323D4E"/>
          <w:sz w:val="35"/>
        </w:rPr>
        <w:t xml:space="preserve">(DATA </w:t>
      </w:r>
      <w:proofErr w:type="gramStart"/>
      <w:r>
        <w:rPr>
          <w:b/>
          <w:color w:val="323D4E"/>
          <w:sz w:val="35"/>
        </w:rPr>
        <w:t>SCIENCE )</w:t>
      </w:r>
      <w:proofErr w:type="gramEnd"/>
    </w:p>
    <w:p w14:paraId="522AED53" w14:textId="77777777" w:rsidR="00AD0125" w:rsidRDefault="00AD0125" w:rsidP="00AD0125">
      <w:pPr>
        <w:spacing w:after="0"/>
        <w:ind w:left="47"/>
        <w:jc w:val="center"/>
      </w:pPr>
      <w:r>
        <w:rPr>
          <w:b/>
          <w:i/>
          <w:color w:val="000080"/>
          <w:sz w:val="32"/>
        </w:rPr>
        <w:t>Submitted by</w:t>
      </w:r>
    </w:p>
    <w:p w14:paraId="53DF7D37" w14:textId="544756C0" w:rsidR="00AD0125" w:rsidRDefault="00AD0125" w:rsidP="00AD0125">
      <w:pPr>
        <w:tabs>
          <w:tab w:val="center" w:pos="1780"/>
          <w:tab w:val="center" w:pos="7848"/>
        </w:tabs>
        <w:spacing w:after="13"/>
      </w:pPr>
      <w:r>
        <w:t xml:space="preserve"> </w:t>
      </w:r>
      <w:r>
        <w:tab/>
      </w:r>
      <w:r>
        <w:rPr>
          <w:color w:val="000080"/>
          <w:sz w:val="28"/>
        </w:rPr>
        <w:t>&lt;&lt; Tushar J Kotian</w:t>
      </w:r>
      <w:r>
        <w:rPr>
          <w:color w:val="000080"/>
          <w:sz w:val="28"/>
        </w:rPr>
        <w:tab/>
        <w:t xml:space="preserve">     USN &gt;&gt;4SO22CD061</w:t>
      </w:r>
    </w:p>
    <w:p w14:paraId="2CCDDF0E" w14:textId="3E7D9E42" w:rsidR="00AD0125" w:rsidRPr="00AD0125" w:rsidRDefault="00AD0125" w:rsidP="00AD0125">
      <w:pPr>
        <w:tabs>
          <w:tab w:val="center" w:pos="7478"/>
        </w:tabs>
        <w:spacing w:after="926"/>
        <w:rPr>
          <w:color w:val="000080"/>
          <w:sz w:val="28"/>
        </w:rPr>
      </w:pPr>
      <w:r>
        <w:rPr>
          <w:color w:val="000080"/>
          <w:sz w:val="28"/>
        </w:rPr>
        <w:t xml:space="preserve">          &lt;&lt; Sudhanva Patil</w:t>
      </w:r>
      <w:r>
        <w:rPr>
          <w:color w:val="000080"/>
          <w:sz w:val="28"/>
        </w:rPr>
        <w:tab/>
        <w:t xml:space="preserve">               USN &gt;&gt; 4SO22CD055</w:t>
      </w:r>
    </w:p>
    <w:p w14:paraId="7A10FD32" w14:textId="77777777" w:rsidR="00AD0125" w:rsidRDefault="00AD0125" w:rsidP="00AD0125">
      <w:pPr>
        <w:spacing w:after="0"/>
        <w:ind w:right="44"/>
        <w:jc w:val="center"/>
      </w:pPr>
    </w:p>
    <w:p w14:paraId="743041F3" w14:textId="77777777" w:rsidR="00AD0125" w:rsidRDefault="00AD0125" w:rsidP="00AD0125">
      <w:pPr>
        <w:spacing w:after="350" w:line="233" w:lineRule="auto"/>
        <w:ind w:left="2442" w:right="2395"/>
        <w:jc w:val="center"/>
        <w:rPr>
          <w:color w:val="000080"/>
          <w:sz w:val="26"/>
        </w:rPr>
      </w:pPr>
    </w:p>
    <w:p w14:paraId="7A5F0E4B" w14:textId="77777777" w:rsidR="00AD0125" w:rsidRDefault="00AD0125" w:rsidP="00AD0125">
      <w:pPr>
        <w:spacing w:after="0"/>
        <w:ind w:right="44"/>
        <w:jc w:val="center"/>
      </w:pPr>
      <w:r>
        <w:rPr>
          <w:b/>
          <w:color w:val="000080"/>
          <w:sz w:val="26"/>
        </w:rPr>
        <w:lastRenderedPageBreak/>
        <w:t>Vijetha U</w:t>
      </w:r>
    </w:p>
    <w:p w14:paraId="00904189" w14:textId="4104E775" w:rsidR="00AD0125" w:rsidRPr="008B4A20" w:rsidRDefault="00AD0125" w:rsidP="00AD0125">
      <w:pPr>
        <w:spacing w:after="350" w:line="233" w:lineRule="auto"/>
        <w:ind w:left="2442" w:right="2395"/>
        <w:jc w:val="center"/>
        <w:rPr>
          <w:b/>
          <w:bCs/>
          <w:color w:val="auto"/>
          <w:sz w:val="32"/>
          <w:szCs w:val="32"/>
        </w:rPr>
      </w:pPr>
      <w:r>
        <w:rPr>
          <w:color w:val="000080"/>
          <w:sz w:val="26"/>
        </w:rPr>
        <w:t xml:space="preserve">(Asst. Professor, ICBS Department) Course </w:t>
      </w:r>
      <w:r w:rsidRPr="008B4A20">
        <w:rPr>
          <w:b/>
          <w:bCs/>
          <w:color w:val="auto"/>
          <w:sz w:val="32"/>
          <w:szCs w:val="32"/>
        </w:rPr>
        <w:t>Coordinator</w:t>
      </w:r>
    </w:p>
    <w:p w14:paraId="15D19295" w14:textId="253F4568" w:rsidR="008B4A20" w:rsidRPr="008B4A20" w:rsidRDefault="008B4A20" w:rsidP="008B4A20">
      <w:pPr>
        <w:pStyle w:val="Heading2"/>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                             </w:t>
      </w:r>
      <w:r w:rsidRPr="008B4A20">
        <w:rPr>
          <w:rFonts w:ascii="Times New Roman" w:hAnsi="Times New Roman" w:cs="Times New Roman"/>
          <w:b/>
          <w:bCs/>
          <w:color w:val="auto"/>
          <w:sz w:val="32"/>
          <w:szCs w:val="32"/>
        </w:rPr>
        <w:t>ST JOSEPH ENGINEERING COLLEGE</w:t>
      </w:r>
    </w:p>
    <w:p w14:paraId="72450691" w14:textId="67DB9CCB" w:rsidR="00AD0125" w:rsidRDefault="008B4A20" w:rsidP="008B4A20">
      <w:pPr>
        <w:spacing w:after="0"/>
        <w:ind w:left="0" w:firstLine="0"/>
      </w:pPr>
      <w:r>
        <w:rPr>
          <w:b/>
          <w:sz w:val="32"/>
        </w:rPr>
        <w:t xml:space="preserve">                                        </w:t>
      </w:r>
      <w:r w:rsidR="00AD0125">
        <w:rPr>
          <w:b/>
          <w:sz w:val="32"/>
        </w:rPr>
        <w:t>An Autonomous Institution</w:t>
      </w:r>
    </w:p>
    <w:p w14:paraId="5D19D133" w14:textId="77777777" w:rsidR="00AD0125" w:rsidRDefault="00AD0125" w:rsidP="00AD0125">
      <w:pPr>
        <w:spacing w:after="109"/>
        <w:ind w:left="12"/>
        <w:jc w:val="center"/>
      </w:pPr>
      <w:r>
        <w:rPr>
          <w:b/>
        </w:rPr>
        <w:t>(</w:t>
      </w:r>
      <w:r>
        <w:rPr>
          <w:b/>
          <w:i/>
        </w:rPr>
        <w:t>Affiliated to VTU-Belagavi, Recognized by AICTE, NAAC Accredited</w:t>
      </w:r>
      <w:r>
        <w:rPr>
          <w:b/>
        </w:rPr>
        <w:t>)</w:t>
      </w:r>
    </w:p>
    <w:p w14:paraId="1611ACF5" w14:textId="79DD3084" w:rsidR="00AD0125" w:rsidRDefault="008B4A20" w:rsidP="00AD0125">
      <w:pPr>
        <w:spacing w:after="0"/>
        <w:ind w:left="132"/>
      </w:pPr>
      <w:r>
        <w:rPr>
          <w:b/>
          <w:sz w:val="27"/>
        </w:rPr>
        <w:t xml:space="preserve">         </w:t>
      </w:r>
      <w:r w:rsidR="00AD0125">
        <w:rPr>
          <w:b/>
          <w:sz w:val="27"/>
        </w:rPr>
        <w:t>DEPARTMENT OF INTELLIGENT COMPUTING &amp; BUSINESS SYSTEMS</w:t>
      </w:r>
    </w:p>
    <w:p w14:paraId="3F24F9D0" w14:textId="77777777" w:rsidR="00AD0125" w:rsidRDefault="00AD0125" w:rsidP="00AD0125">
      <w:pPr>
        <w:spacing w:after="63"/>
        <w:ind w:left="3512"/>
      </w:pPr>
      <w:r>
        <w:rPr>
          <w:noProof/>
        </w:rPr>
        <w:drawing>
          <wp:inline distT="0" distB="0" distL="0" distR="0" wp14:anchorId="76256AC6" wp14:editId="147E170F">
            <wp:extent cx="1493520" cy="125984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stretch>
                      <a:fillRect/>
                    </a:stretch>
                  </pic:blipFill>
                  <pic:spPr>
                    <a:xfrm>
                      <a:off x="0" y="0"/>
                      <a:ext cx="1493520" cy="1259840"/>
                    </a:xfrm>
                    <a:prstGeom prst="rect">
                      <a:avLst/>
                    </a:prstGeom>
                  </pic:spPr>
                </pic:pic>
              </a:graphicData>
            </a:graphic>
          </wp:inline>
        </w:drawing>
      </w:r>
    </w:p>
    <w:p w14:paraId="08906CFE" w14:textId="3BA882E8" w:rsidR="00AD0125" w:rsidRPr="008B4A20" w:rsidRDefault="008B4A20" w:rsidP="00AD0125">
      <w:pPr>
        <w:pStyle w:val="Heading1"/>
        <w:spacing w:after="10"/>
        <w:ind w:left="12" w:firstLine="0"/>
        <w:rPr>
          <w:color w:val="auto"/>
        </w:rPr>
      </w:pPr>
      <w:r>
        <w:rPr>
          <w:rFonts w:eastAsia="Calibri"/>
          <w:b w:val="0"/>
          <w:color w:val="auto"/>
          <w:sz w:val="48"/>
        </w:rPr>
        <w:t xml:space="preserve">                            </w:t>
      </w:r>
      <w:r w:rsidR="00AD0125" w:rsidRPr="008B4A20">
        <w:rPr>
          <w:rFonts w:eastAsia="Calibri"/>
          <w:b w:val="0"/>
          <w:color w:val="auto"/>
          <w:sz w:val="48"/>
        </w:rPr>
        <w:t>CERTIFICATE</w:t>
      </w:r>
    </w:p>
    <w:p w14:paraId="27B20A3E" w14:textId="77777777" w:rsidR="00AD0125" w:rsidRDefault="00AD0125" w:rsidP="00AD0125">
      <w:pPr>
        <w:spacing w:after="200"/>
      </w:pPr>
      <w:r>
        <w:rPr>
          <w:i/>
          <w:sz w:val="28"/>
        </w:rPr>
        <w:t xml:space="preserve">Certified that the Mini Project Work entitled </w:t>
      </w:r>
      <w:r>
        <w:rPr>
          <w:b/>
          <w:sz w:val="28"/>
        </w:rPr>
        <w:t>“&lt;&lt;Healthcare&gt;&gt;”</w:t>
      </w:r>
      <w:r>
        <w:rPr>
          <w:i/>
          <w:sz w:val="28"/>
        </w:rPr>
        <w:t xml:space="preserve"> carried out by</w:t>
      </w:r>
    </w:p>
    <w:tbl>
      <w:tblPr>
        <w:tblStyle w:val="TableGrid"/>
        <w:tblW w:w="5040" w:type="dxa"/>
        <w:tblInd w:w="1674" w:type="dxa"/>
        <w:tblLook w:val="04A0" w:firstRow="1" w:lastRow="0" w:firstColumn="1" w:lastColumn="0" w:noHBand="0" w:noVBand="1"/>
      </w:tblPr>
      <w:tblGrid>
        <w:gridCol w:w="5040"/>
      </w:tblGrid>
      <w:tr w:rsidR="00AD0125" w14:paraId="49290351" w14:textId="77777777" w:rsidTr="001D0DE0">
        <w:trPr>
          <w:trHeight w:val="288"/>
        </w:trPr>
        <w:tc>
          <w:tcPr>
            <w:tcW w:w="5040" w:type="dxa"/>
            <w:tcBorders>
              <w:top w:val="nil"/>
              <w:left w:val="nil"/>
              <w:bottom w:val="nil"/>
              <w:right w:val="nil"/>
            </w:tcBorders>
          </w:tcPr>
          <w:p w14:paraId="743FA850" w14:textId="77777777" w:rsidR="00AD0125" w:rsidRDefault="00AD0125" w:rsidP="001D0DE0">
            <w:r>
              <w:rPr>
                <w:color w:val="000080"/>
                <w:sz w:val="28"/>
              </w:rPr>
              <w:t xml:space="preserve">          &lt;&lt; Tushar J Kotian - 4SO22CD061</w:t>
            </w:r>
          </w:p>
        </w:tc>
      </w:tr>
      <w:tr w:rsidR="00AD0125" w14:paraId="1E8501FB" w14:textId="77777777" w:rsidTr="001D0DE0">
        <w:trPr>
          <w:trHeight w:val="288"/>
        </w:trPr>
        <w:tc>
          <w:tcPr>
            <w:tcW w:w="5040" w:type="dxa"/>
            <w:tcBorders>
              <w:top w:val="nil"/>
              <w:left w:val="nil"/>
              <w:bottom w:val="nil"/>
              <w:right w:val="nil"/>
            </w:tcBorders>
          </w:tcPr>
          <w:p w14:paraId="457116D0" w14:textId="77777777" w:rsidR="00AD0125" w:rsidRPr="00D74877" w:rsidRDefault="00AD0125" w:rsidP="001D0DE0">
            <w:pPr>
              <w:rPr>
                <w:color w:val="000080"/>
                <w:sz w:val="28"/>
              </w:rPr>
            </w:pPr>
            <w:r>
              <w:rPr>
                <w:color w:val="000080"/>
                <w:sz w:val="28"/>
              </w:rPr>
              <w:t xml:space="preserve">          &lt;&lt; Sudhanva Patil – 4SO22CD055</w:t>
            </w:r>
          </w:p>
        </w:tc>
      </w:tr>
    </w:tbl>
    <w:p w14:paraId="6FA9BA8B" w14:textId="77777777" w:rsidR="00AD0125" w:rsidRDefault="00AD0125" w:rsidP="00AD0125">
      <w:pPr>
        <w:spacing w:after="1244" w:line="357" w:lineRule="auto"/>
        <w:jc w:val="both"/>
      </w:pPr>
      <w:proofErr w:type="spellStart"/>
      <w:r>
        <w:rPr>
          <w:sz w:val="28"/>
        </w:rPr>
        <w:t>bonafide</w:t>
      </w:r>
      <w:proofErr w:type="spellEnd"/>
      <w:r>
        <w:rPr>
          <w:sz w:val="28"/>
        </w:rPr>
        <w:t xml:space="preserve"> students of V semester in partial </w:t>
      </w:r>
      <w:proofErr w:type="spellStart"/>
      <w:r>
        <w:rPr>
          <w:sz w:val="28"/>
        </w:rPr>
        <w:t>fulfillment</w:t>
      </w:r>
      <w:proofErr w:type="spellEnd"/>
      <w:r>
        <w:rPr>
          <w:sz w:val="28"/>
        </w:rPr>
        <w:t xml:space="preserve"> for the award of Bachelor of Engineering in Computer Science and Engineering (Data Science) of the Visvesvaraya Technological University, Belagavi during the year 2024-2025. </w:t>
      </w:r>
    </w:p>
    <w:p w14:paraId="5D6667D2" w14:textId="77777777" w:rsidR="00AD0125" w:rsidRDefault="00AD0125" w:rsidP="00AD0125">
      <w:pPr>
        <w:spacing w:after="0"/>
        <w:ind w:left="912"/>
      </w:pPr>
      <w:r>
        <w:rPr>
          <w:b/>
          <w:color w:val="000080"/>
          <w:sz w:val="28"/>
        </w:rPr>
        <w:t>VIJETHA U</w:t>
      </w:r>
    </w:p>
    <w:p w14:paraId="3CA9D0E9" w14:textId="77777777" w:rsidR="00AD0125" w:rsidRDefault="00AD0125" w:rsidP="00AD0125">
      <w:pPr>
        <w:spacing w:after="0"/>
        <w:ind w:left="461"/>
      </w:pPr>
      <w:r>
        <w:rPr>
          <w:b/>
          <w:sz w:val="28"/>
        </w:rPr>
        <w:t>Course Coordinator</w:t>
      </w:r>
    </w:p>
    <w:p w14:paraId="59C04A84" w14:textId="77777777" w:rsidR="00AD0125" w:rsidRDefault="00AD0125" w:rsidP="00AD0125">
      <w:pPr>
        <w:spacing w:after="3"/>
        <w:ind w:left="237"/>
      </w:pPr>
      <w:r>
        <w:rPr>
          <w:color w:val="3E3939"/>
          <w:sz w:val="27"/>
        </w:rPr>
        <w:t>Principles of Data Science</w:t>
      </w:r>
    </w:p>
    <w:p w14:paraId="40F79BEB" w14:textId="77777777" w:rsidR="00AD0125" w:rsidRDefault="00AD0125" w:rsidP="00AD0125">
      <w:pPr>
        <w:spacing w:after="3"/>
        <w:ind w:left="1147"/>
      </w:pPr>
      <w:r>
        <w:rPr>
          <w:color w:val="3E3939"/>
          <w:sz w:val="27"/>
        </w:rPr>
        <w:t>22CDS54</w:t>
      </w:r>
    </w:p>
    <w:p w14:paraId="04D1A5C7" w14:textId="77777777" w:rsidR="00AD0125" w:rsidRDefault="00AD0125" w:rsidP="00AD0125">
      <w:pPr>
        <w:spacing w:after="3"/>
        <w:ind w:left="140" w:right="84"/>
        <w:jc w:val="center"/>
      </w:pPr>
    </w:p>
    <w:p w14:paraId="31BF6C04" w14:textId="77777777" w:rsidR="00AD0125" w:rsidRDefault="00AD0125" w:rsidP="00AD0125">
      <w:pPr>
        <w:spacing w:after="645"/>
        <w:ind w:left="3156"/>
      </w:pPr>
    </w:p>
    <w:p w14:paraId="468D97CD" w14:textId="77777777" w:rsidR="008B4A20" w:rsidRDefault="008B4A20" w:rsidP="00AD0125">
      <w:pPr>
        <w:spacing w:after="645"/>
        <w:ind w:left="3156"/>
      </w:pPr>
    </w:p>
    <w:p w14:paraId="5C3A51AA" w14:textId="77777777" w:rsidR="00A261A0" w:rsidRDefault="00111853">
      <w:pPr>
        <w:pStyle w:val="Heading1"/>
        <w:ind w:left="-5"/>
        <w:rPr>
          <w:color w:val="000000"/>
          <w:sz w:val="52"/>
        </w:rPr>
      </w:pPr>
      <w:r>
        <w:lastRenderedPageBreak/>
        <w:t>INTRODUCTION</w:t>
      </w:r>
      <w:r>
        <w:rPr>
          <w:color w:val="000000"/>
          <w:sz w:val="52"/>
        </w:rPr>
        <w:t xml:space="preserve"> </w:t>
      </w:r>
    </w:p>
    <w:p w14:paraId="4A021575" w14:textId="61CC1604" w:rsidR="00653183" w:rsidRDefault="00653183" w:rsidP="00653183">
      <w:r w:rsidRPr="00653183">
        <w:t xml:space="preserve">A healthcare dataset that includes both inpatient and outpatient data provides insights into patient care across different settings. Inpatient data covers hospital stays, while outpatient data focuses on treatments or consultations without overnight admission, helping to </w:t>
      </w:r>
      <w:r>
        <w:t>A</w:t>
      </w:r>
      <w:r w:rsidRPr="00653183">
        <w:t>nalyse healthcare trends and improve service delivery.</w:t>
      </w:r>
    </w:p>
    <w:p w14:paraId="5728CD7E" w14:textId="77777777" w:rsidR="00653183" w:rsidRPr="00653183" w:rsidRDefault="00653183" w:rsidP="00653183"/>
    <w:p w14:paraId="1296159D" w14:textId="77777777" w:rsidR="00A261A0" w:rsidRDefault="00111853">
      <w:pPr>
        <w:pStyle w:val="Heading1"/>
        <w:spacing w:after="85"/>
        <w:ind w:left="-5"/>
      </w:pPr>
      <w:r>
        <w:t>DATASET EXPLORATION</w:t>
      </w:r>
    </w:p>
    <w:p w14:paraId="3B822AE3" w14:textId="3A52F52C" w:rsidR="00653183" w:rsidRPr="00653183" w:rsidRDefault="00111853" w:rsidP="00653183">
      <w:pPr>
        <w:ind w:left="-5"/>
      </w:pPr>
      <w:r>
        <w:rPr>
          <w:b/>
        </w:rPr>
        <w:t>Detailed Description</w:t>
      </w:r>
      <w:r>
        <w:t>:</w:t>
      </w:r>
    </w:p>
    <w:p w14:paraId="0BB42806" w14:textId="77777777" w:rsidR="00653183" w:rsidRPr="00653183" w:rsidRDefault="00653183" w:rsidP="00653183">
      <w:pPr>
        <w:numPr>
          <w:ilvl w:val="0"/>
          <w:numId w:val="2"/>
        </w:numPr>
      </w:pPr>
      <w:r w:rsidRPr="00653183">
        <w:rPr>
          <w:b/>
          <w:bCs/>
        </w:rPr>
        <w:t>Patient ID</w:t>
      </w:r>
      <w:r w:rsidRPr="00653183">
        <w:t xml:space="preserve"> (string): Unique identifier for each patient.</w:t>
      </w:r>
    </w:p>
    <w:p w14:paraId="197034B1" w14:textId="77777777" w:rsidR="00653183" w:rsidRPr="00653183" w:rsidRDefault="00653183" w:rsidP="00653183">
      <w:pPr>
        <w:numPr>
          <w:ilvl w:val="0"/>
          <w:numId w:val="2"/>
        </w:numPr>
      </w:pPr>
      <w:r w:rsidRPr="00653183">
        <w:rPr>
          <w:b/>
          <w:bCs/>
        </w:rPr>
        <w:t>Age</w:t>
      </w:r>
      <w:r w:rsidRPr="00653183">
        <w:t xml:space="preserve"> (integer): Patient's age, typically ranging from 0 to 100+.</w:t>
      </w:r>
    </w:p>
    <w:p w14:paraId="00A21ADC" w14:textId="77777777" w:rsidR="00653183" w:rsidRPr="00653183" w:rsidRDefault="00653183" w:rsidP="00653183">
      <w:pPr>
        <w:numPr>
          <w:ilvl w:val="0"/>
          <w:numId w:val="2"/>
        </w:numPr>
      </w:pPr>
      <w:r w:rsidRPr="00653183">
        <w:rPr>
          <w:b/>
          <w:bCs/>
        </w:rPr>
        <w:t>Gender</w:t>
      </w:r>
      <w:r w:rsidRPr="00653183">
        <w:t xml:space="preserve"> (categorical): Male, Female, or other.</w:t>
      </w:r>
    </w:p>
    <w:p w14:paraId="65ED1202" w14:textId="77777777" w:rsidR="00653183" w:rsidRPr="00653183" w:rsidRDefault="00653183" w:rsidP="00653183">
      <w:pPr>
        <w:numPr>
          <w:ilvl w:val="0"/>
          <w:numId w:val="2"/>
        </w:numPr>
      </w:pPr>
      <w:r w:rsidRPr="00653183">
        <w:rPr>
          <w:b/>
          <w:bCs/>
        </w:rPr>
        <w:t>Diagnosis</w:t>
      </w:r>
      <w:r w:rsidRPr="00653183">
        <w:t xml:space="preserve"> (string): Medical condition diagnosed during the visit.</w:t>
      </w:r>
    </w:p>
    <w:p w14:paraId="52D8B762" w14:textId="77777777" w:rsidR="00653183" w:rsidRPr="00653183" w:rsidRDefault="00653183" w:rsidP="00653183">
      <w:pPr>
        <w:numPr>
          <w:ilvl w:val="0"/>
          <w:numId w:val="2"/>
        </w:numPr>
      </w:pPr>
      <w:r w:rsidRPr="00653183">
        <w:rPr>
          <w:b/>
          <w:bCs/>
        </w:rPr>
        <w:t>Treatment Type</w:t>
      </w:r>
      <w:r w:rsidRPr="00653183">
        <w:t xml:space="preserve"> (categorical): Type of treatment received (e.g., surgery, medication).</w:t>
      </w:r>
    </w:p>
    <w:p w14:paraId="5F001C0B" w14:textId="77777777" w:rsidR="00653183" w:rsidRPr="00653183" w:rsidRDefault="00653183" w:rsidP="00653183">
      <w:pPr>
        <w:numPr>
          <w:ilvl w:val="0"/>
          <w:numId w:val="2"/>
        </w:numPr>
      </w:pPr>
      <w:r w:rsidRPr="00653183">
        <w:rPr>
          <w:b/>
          <w:bCs/>
        </w:rPr>
        <w:t>Admission/Discharge Dates</w:t>
      </w:r>
      <w:r w:rsidRPr="00653183">
        <w:t xml:space="preserve"> (date): Dates of hospital admission and discharge for inpatient visits.</w:t>
      </w:r>
    </w:p>
    <w:p w14:paraId="2240ABFD" w14:textId="77777777" w:rsidR="00653183" w:rsidRPr="00653183" w:rsidRDefault="00653183" w:rsidP="00653183">
      <w:pPr>
        <w:numPr>
          <w:ilvl w:val="0"/>
          <w:numId w:val="2"/>
        </w:numPr>
      </w:pPr>
      <w:r w:rsidRPr="00653183">
        <w:rPr>
          <w:b/>
          <w:bCs/>
        </w:rPr>
        <w:t>Visit Type</w:t>
      </w:r>
      <w:r w:rsidRPr="00653183">
        <w:t xml:space="preserve"> (categorical): Specifies if the visit was inpatient or outpatient.</w:t>
      </w:r>
    </w:p>
    <w:p w14:paraId="22C7EACC" w14:textId="2612C228" w:rsidR="00A261A0" w:rsidRDefault="00A261A0">
      <w:pPr>
        <w:ind w:left="-5"/>
      </w:pPr>
    </w:p>
    <w:p w14:paraId="6A8767E0" w14:textId="77777777" w:rsidR="00A261A0" w:rsidRDefault="00111853">
      <w:pPr>
        <w:spacing w:after="725"/>
        <w:ind w:left="-5"/>
      </w:pPr>
      <w:r>
        <w:rPr>
          <w:b/>
        </w:rPr>
        <w:t>Initial Visualizations</w:t>
      </w:r>
      <w:r>
        <w:t>: Include basic plots to show data distributions and correlations, with relevant observations.</w:t>
      </w:r>
    </w:p>
    <w:p w14:paraId="67A8FF6C" w14:textId="77777777" w:rsidR="00A261A0" w:rsidRDefault="00111853">
      <w:pPr>
        <w:pStyle w:val="Heading1"/>
        <w:spacing w:after="103"/>
        <w:ind w:left="-5"/>
      </w:pPr>
      <w:r>
        <w:t>DATA SCIENCE PROCESS</w:t>
      </w:r>
    </w:p>
    <w:p w14:paraId="595BC686" w14:textId="77777777" w:rsidR="00A261A0" w:rsidRDefault="00111853">
      <w:pPr>
        <w:spacing w:after="118" w:line="259" w:lineRule="auto"/>
        <w:ind w:left="-5"/>
      </w:pPr>
      <w:r>
        <w:rPr>
          <w:color w:val="2F5396"/>
          <w:sz w:val="24"/>
        </w:rPr>
        <w:t>Client Identification</w:t>
      </w:r>
    </w:p>
    <w:p w14:paraId="30DBD8EC" w14:textId="77777777" w:rsidR="00A261A0" w:rsidRDefault="00111853">
      <w:pPr>
        <w:ind w:left="-5"/>
      </w:pPr>
      <w:r>
        <w:t xml:space="preserve">Imagine a client or an authority to whom you would be reporting the results of your analysis. </w:t>
      </w:r>
    </w:p>
    <w:p w14:paraId="7D1DB231" w14:textId="77777777" w:rsidR="00A261A0" w:rsidRDefault="00111853">
      <w:pPr>
        <w:spacing w:after="169"/>
        <w:ind w:left="-5"/>
      </w:pPr>
      <w:r>
        <w:t>Ex:</w:t>
      </w:r>
    </w:p>
    <w:p w14:paraId="774A078B" w14:textId="77777777" w:rsidR="00A261A0" w:rsidRDefault="00111853">
      <w:pPr>
        <w:numPr>
          <w:ilvl w:val="0"/>
          <w:numId w:val="1"/>
        </w:numPr>
        <w:spacing w:after="17"/>
        <w:ind w:hanging="360"/>
      </w:pPr>
      <w:r>
        <w:t>For healthcare dataset, you would probably be doing analysis for some hospital</w:t>
      </w:r>
    </w:p>
    <w:p w14:paraId="6E10688A" w14:textId="77777777" w:rsidR="00A261A0" w:rsidRDefault="00111853">
      <w:pPr>
        <w:numPr>
          <w:ilvl w:val="0"/>
          <w:numId w:val="1"/>
        </w:numPr>
        <w:spacing w:after="17"/>
        <w:ind w:hanging="360"/>
      </w:pPr>
      <w:r>
        <w:t>Weather data analysis may be of use for a news channel</w:t>
      </w:r>
    </w:p>
    <w:p w14:paraId="06875884" w14:textId="77777777" w:rsidR="00A261A0" w:rsidRDefault="00111853">
      <w:pPr>
        <w:numPr>
          <w:ilvl w:val="0"/>
          <w:numId w:val="1"/>
        </w:numPr>
        <w:spacing w:after="93"/>
        <w:ind w:hanging="360"/>
      </w:pPr>
      <w:r>
        <w:t>Crime data analysis may be of interest to the police department</w:t>
      </w:r>
    </w:p>
    <w:p w14:paraId="115B8677" w14:textId="77777777" w:rsidR="00A261A0" w:rsidRDefault="00111853">
      <w:pPr>
        <w:spacing w:after="555"/>
        <w:ind w:left="-5"/>
      </w:pPr>
      <w:r>
        <w:t>Use your imagination to pick a client for your project</w:t>
      </w:r>
    </w:p>
    <w:p w14:paraId="7F4233C8" w14:textId="77777777" w:rsidR="00A261A0" w:rsidRDefault="00111853">
      <w:pPr>
        <w:spacing w:after="118" w:line="259" w:lineRule="auto"/>
        <w:ind w:left="-5"/>
      </w:pPr>
      <w:r>
        <w:rPr>
          <w:color w:val="2F5396"/>
          <w:sz w:val="24"/>
        </w:rPr>
        <w:t xml:space="preserve">Objective </w:t>
      </w:r>
    </w:p>
    <w:p w14:paraId="29C97479" w14:textId="77777777" w:rsidR="00A261A0" w:rsidRDefault="00111853">
      <w:pPr>
        <w:ind w:left="-5"/>
      </w:pPr>
      <w:r>
        <w:t>Once you have selected a client try to find the objective of your analysis. The objective would be something that your client will benefit from your analysis.</w:t>
      </w:r>
    </w:p>
    <w:p w14:paraId="30860054" w14:textId="77777777" w:rsidR="00A261A0" w:rsidRDefault="00111853">
      <w:pPr>
        <w:spacing w:after="169"/>
        <w:ind w:left="-5"/>
      </w:pPr>
      <w:r>
        <w:t xml:space="preserve">Ex: </w:t>
      </w:r>
    </w:p>
    <w:p w14:paraId="22511C23" w14:textId="5E33D457" w:rsidR="001B49BC" w:rsidRDefault="001B49BC">
      <w:pPr>
        <w:spacing w:after="169"/>
        <w:ind w:left="-5"/>
      </w:pPr>
      <w:r>
        <w:rPr>
          <w:b/>
          <w:bCs/>
        </w:rPr>
        <w:t xml:space="preserve"> </w:t>
      </w:r>
      <w:r w:rsidRPr="001B49BC">
        <w:rPr>
          <w:b/>
          <w:bCs/>
        </w:rPr>
        <w:t>Assess Patient Care Continuity</w:t>
      </w:r>
      <w:r w:rsidRPr="001B49BC">
        <w:t xml:space="preserve">: </w:t>
      </w:r>
      <w:proofErr w:type="spellStart"/>
      <w:r w:rsidRPr="001B49BC">
        <w:t>Analyze</w:t>
      </w:r>
      <w:proofErr w:type="spellEnd"/>
      <w:r w:rsidRPr="001B49BC">
        <w:t xml:space="preserve"> the transition and coordination of care between inpatient and </w:t>
      </w:r>
      <w:r>
        <w:t xml:space="preserve">      </w:t>
      </w:r>
      <w:r w:rsidRPr="001B49BC">
        <w:t>outpatient settings. This helps identify gaps or inefficiencies in the continuity of care, ensuring that patients receive comprehensive treatment from admission to follow-up consultations.</w:t>
      </w:r>
    </w:p>
    <w:p w14:paraId="70E07D61" w14:textId="008CE088" w:rsidR="001B49BC" w:rsidRDefault="001B49BC">
      <w:pPr>
        <w:spacing w:after="169"/>
        <w:ind w:left="-5"/>
      </w:pPr>
      <w:r w:rsidRPr="001B49BC">
        <w:rPr>
          <w:b/>
          <w:bCs/>
        </w:rPr>
        <w:t>Identify Healthcare Utilization Patterns</w:t>
      </w:r>
      <w:r w:rsidRPr="001B49BC">
        <w:t>: Examine how often patients access inpatient vs. outpatient services, highlighting trends, such as frequent readmissions or the use of outpatient services for chronic disease management, helping to optimize resource allocation and patient care strategies.</w:t>
      </w:r>
    </w:p>
    <w:p w14:paraId="279B0248" w14:textId="52A47C72" w:rsidR="001B49BC" w:rsidRPr="001B49BC" w:rsidRDefault="001B49BC" w:rsidP="001B49BC">
      <w:pPr>
        <w:spacing w:after="169"/>
        <w:ind w:left="-5"/>
      </w:pPr>
      <w:r w:rsidRPr="001B49BC">
        <w:lastRenderedPageBreak/>
        <w:t xml:space="preserve">  </w:t>
      </w:r>
      <w:r w:rsidRPr="001B49BC">
        <w:rPr>
          <w:rFonts w:eastAsiaTheme="majorEastAsia"/>
          <w:b/>
          <w:bCs/>
        </w:rPr>
        <w:t>Monitor Treatment Outcomes and Effectiveness</w:t>
      </w:r>
      <w:r w:rsidRPr="001B49BC">
        <w:t>: Compare patient outcomes in inpatient and outpatient settings, evaluating the effectiveness of treatments across both environments. This can guide clinical decision-making and the development of tailored treatment plans for different patient needs.</w:t>
      </w:r>
    </w:p>
    <w:p w14:paraId="4CA533FC" w14:textId="5AD0FCDC" w:rsidR="001B49BC" w:rsidRDefault="001B49BC" w:rsidP="001B49BC">
      <w:pPr>
        <w:spacing w:after="169"/>
        <w:ind w:left="-5"/>
      </w:pPr>
      <w:r w:rsidRPr="001B49BC">
        <w:rPr>
          <w:b/>
          <w:bCs/>
        </w:rPr>
        <w:t>Enhance Operational Efficiency</w:t>
      </w:r>
      <w:r w:rsidRPr="001B49BC">
        <w:t>: Use the dataset to identify inefficiencies in hospital operations, such as extended inpatient stays or underutilized outpatient services. Optimizing these operations can lead to cost savings, better resource management, and improved patient experiences</w:t>
      </w:r>
    </w:p>
    <w:p w14:paraId="34E68F5C" w14:textId="68E9816C" w:rsidR="001B49BC" w:rsidRDefault="001B49BC" w:rsidP="001B49BC">
      <w:pPr>
        <w:spacing w:after="169"/>
        <w:ind w:left="-5"/>
      </w:pPr>
      <w:r w:rsidRPr="001B49BC">
        <w:rPr>
          <w:b/>
          <w:bCs/>
        </w:rPr>
        <w:t>Support Predictive Analytics and Preventive Care</w:t>
      </w:r>
      <w:r w:rsidRPr="001B49BC">
        <w:t>: Leverage the data to build predictive models for patient outcomes, readmissions, and disease progression. By understanding trends in both inpatient and outpatient care, healthcare providers can implement targeted preventive measures to reduce the need for inpatient admissions and improve overall patient health outcomes.</w:t>
      </w:r>
    </w:p>
    <w:p w14:paraId="5E1D2298" w14:textId="77777777" w:rsidR="001B49BC" w:rsidRDefault="001B49BC" w:rsidP="001B49BC">
      <w:pPr>
        <w:spacing w:after="169"/>
        <w:ind w:left="-5"/>
      </w:pPr>
    </w:p>
    <w:p w14:paraId="6A0830D5" w14:textId="77777777" w:rsidR="00A261A0" w:rsidRDefault="00111853">
      <w:pPr>
        <w:pStyle w:val="Heading1"/>
        <w:ind w:left="-5"/>
      </w:pPr>
      <w:r>
        <w:t>DATA VISUALIZATION AND ANALYSIS</w:t>
      </w:r>
    </w:p>
    <w:p w14:paraId="0F7D8515" w14:textId="3341393D" w:rsidR="00873610" w:rsidRDefault="00873610" w:rsidP="00873610">
      <w:r w:rsidRPr="00873610">
        <w:t>Summary of Data Visualization and Analysis Techniques for Healthcare Dataset</w:t>
      </w:r>
      <w:r>
        <w:t>:</w:t>
      </w:r>
    </w:p>
    <w:p w14:paraId="2084CA22" w14:textId="061B4246" w:rsidR="00873610" w:rsidRPr="00873610" w:rsidRDefault="00873610" w:rsidP="00873610">
      <w:r w:rsidRPr="00873610">
        <w:t>The healthcare dataset that includes both inpatient and outpatient data provides a comprehensive view of patient care across different settings, allowing for the analysis of various metrics and trends. Below is a summary of key visualization methods used to analyses this dataset and gain insights into healthcare trends:</w:t>
      </w:r>
    </w:p>
    <w:p w14:paraId="18A726BD" w14:textId="1E3B2672" w:rsidR="00A261A0" w:rsidRDefault="00111853">
      <w:pPr>
        <w:ind w:left="-5"/>
      </w:pPr>
      <w:r>
        <w:t>Ex: I</w:t>
      </w:r>
      <w:r w:rsidR="00873610">
        <w:t xml:space="preserve">n health care </w:t>
      </w:r>
      <w:r>
        <w:t xml:space="preserve">dataset… </w:t>
      </w:r>
    </w:p>
    <w:p w14:paraId="2BD390F6" w14:textId="55DFBE8C" w:rsidR="009356D1" w:rsidRPr="009356D1" w:rsidRDefault="009356D1">
      <w:pPr>
        <w:ind w:left="-5"/>
        <w:rPr>
          <w:b/>
          <w:bCs/>
        </w:rPr>
      </w:pPr>
      <w:r w:rsidRPr="009356D1">
        <w:rPr>
          <w:b/>
          <w:bCs/>
        </w:rPr>
        <w:t>Q:</w:t>
      </w:r>
      <w:r w:rsidRPr="009356D1">
        <w:rPr>
          <w:b/>
          <w:bCs/>
        </w:rPr>
        <w:t>"Which case type has the highest proportion in the donut chart, and what implications could this have on hospital resource planning? How might trends in case types affect patient care strategies?"</w:t>
      </w:r>
    </w:p>
    <w:p w14:paraId="49A4D8B7" w14:textId="77777777" w:rsidR="00DF2389" w:rsidRPr="00DF2389" w:rsidRDefault="00DF2389" w:rsidP="00DF2389">
      <w:pPr>
        <w:spacing w:after="3"/>
        <w:ind w:left="-5"/>
        <w:rPr>
          <w:b/>
          <w:bCs/>
        </w:rPr>
      </w:pPr>
      <w:r w:rsidRPr="00DF2389">
        <w:rPr>
          <w:b/>
          <w:bCs/>
        </w:rPr>
        <w:t>1. Donut Chart (Case Type)</w:t>
      </w:r>
    </w:p>
    <w:p w14:paraId="541AC00B" w14:textId="77777777" w:rsidR="00DF2389" w:rsidRPr="00DF2389" w:rsidRDefault="00DF2389" w:rsidP="00DF2389">
      <w:pPr>
        <w:numPr>
          <w:ilvl w:val="0"/>
          <w:numId w:val="3"/>
        </w:numPr>
        <w:spacing w:after="3"/>
      </w:pPr>
      <w:r w:rsidRPr="00DF2389">
        <w:rPr>
          <w:b/>
          <w:bCs/>
        </w:rPr>
        <w:t>Purpose:</w:t>
      </w:r>
      <w:r w:rsidRPr="00DF2389">
        <w:t xml:space="preserve"> The donut chart visualizes the distribution of different case types within the dataset, which could include categories such as inpatient, outpatient, emergency, and elective cases.</w:t>
      </w:r>
    </w:p>
    <w:p w14:paraId="21463E7D" w14:textId="15E54FCB" w:rsidR="00DF2389" w:rsidRPr="00DF2389" w:rsidRDefault="00DF2389" w:rsidP="00DF2389">
      <w:pPr>
        <w:numPr>
          <w:ilvl w:val="0"/>
          <w:numId w:val="3"/>
        </w:numPr>
        <w:spacing w:after="3"/>
      </w:pPr>
      <w:r w:rsidRPr="00DF2389">
        <w:rPr>
          <w:b/>
          <w:bCs/>
        </w:rPr>
        <w:t>Insight:</w:t>
      </w:r>
      <w:r w:rsidRPr="00DF2389">
        <w:t xml:space="preserve"> By analysing the proportions of each case type, this visualization helps to understand the relative share of each category within the overall dataset. It highlights trends </w:t>
      </w:r>
      <w:proofErr w:type="spellStart"/>
      <w:r w:rsidRPr="00DF2389">
        <w:t>in patient</w:t>
      </w:r>
      <w:proofErr w:type="spellEnd"/>
      <w:r w:rsidRPr="00DF2389">
        <w:t xml:space="preserve"> admissions and treatments across different settings.</w:t>
      </w:r>
    </w:p>
    <w:p w14:paraId="5F85EBE3" w14:textId="02249BC5" w:rsidR="00A261A0" w:rsidRDefault="00A261A0" w:rsidP="00294B18">
      <w:pPr>
        <w:spacing w:after="3"/>
        <w:ind w:left="720" w:firstLine="0"/>
        <w:rPr>
          <w:noProof/>
        </w:rPr>
      </w:pPr>
    </w:p>
    <w:p w14:paraId="050BEF36" w14:textId="5970F691" w:rsidR="00294B18" w:rsidRDefault="00294B18" w:rsidP="00294B18">
      <w:pPr>
        <w:spacing w:after="3"/>
        <w:ind w:left="720" w:firstLine="0"/>
        <w:rPr>
          <w:noProof/>
        </w:rPr>
      </w:pPr>
    </w:p>
    <w:p w14:paraId="0F44B218" w14:textId="7342E38E" w:rsidR="00294B18" w:rsidRDefault="00294B18">
      <w:pPr>
        <w:spacing w:after="3"/>
        <w:ind w:left="-5"/>
      </w:pPr>
      <w:r>
        <w:rPr>
          <w:noProof/>
        </w:rPr>
        <w:t xml:space="preserve">               </w:t>
      </w:r>
      <w:r>
        <w:rPr>
          <w:noProof/>
        </w:rPr>
        <w:drawing>
          <wp:inline distT="0" distB="0" distL="0" distR="0" wp14:anchorId="6820B831" wp14:editId="515C21D1">
            <wp:extent cx="4105275" cy="3017335"/>
            <wp:effectExtent l="0" t="0" r="0" b="0"/>
            <wp:docPr id="1110380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80489" name="Picture 1110380489"/>
                    <pic:cNvPicPr/>
                  </pic:nvPicPr>
                  <pic:blipFill>
                    <a:blip r:embed="rId9">
                      <a:extLst>
                        <a:ext uri="{28A0092B-C50C-407E-A947-70E740481C1C}">
                          <a14:useLocalDpi xmlns:a14="http://schemas.microsoft.com/office/drawing/2010/main" val="0"/>
                        </a:ext>
                      </a:extLst>
                    </a:blip>
                    <a:stretch>
                      <a:fillRect/>
                    </a:stretch>
                  </pic:blipFill>
                  <pic:spPr>
                    <a:xfrm>
                      <a:off x="0" y="0"/>
                      <a:ext cx="4111464" cy="3021884"/>
                    </a:xfrm>
                    <a:prstGeom prst="rect">
                      <a:avLst/>
                    </a:prstGeom>
                  </pic:spPr>
                </pic:pic>
              </a:graphicData>
            </a:graphic>
          </wp:inline>
        </w:drawing>
      </w:r>
    </w:p>
    <w:p w14:paraId="2655A2D0" w14:textId="420A494B" w:rsidR="009356D1" w:rsidRPr="009356D1" w:rsidRDefault="009356D1" w:rsidP="00294B18">
      <w:pPr>
        <w:spacing w:after="202" w:line="259" w:lineRule="auto"/>
        <w:ind w:left="0" w:firstLine="0"/>
        <w:rPr>
          <w:b/>
          <w:bCs/>
        </w:rPr>
      </w:pPr>
      <w:r w:rsidRPr="009356D1">
        <w:rPr>
          <w:b/>
          <w:bCs/>
        </w:rPr>
        <w:lastRenderedPageBreak/>
        <w:t>Q:</w:t>
      </w:r>
      <w:r w:rsidRPr="009356D1">
        <w:rPr>
          <w:b/>
          <w:bCs/>
        </w:rPr>
        <w:t>"How do inpatient admissions and resource utilization trends change over time in the line chart? What factors might contribute to seasonal or periodic fluctuations in inpatient demand?"</w:t>
      </w:r>
    </w:p>
    <w:p w14:paraId="0E72209C" w14:textId="6C341D51" w:rsidR="00294B18" w:rsidRPr="00294B18" w:rsidRDefault="00294B18" w:rsidP="00294B18">
      <w:pPr>
        <w:spacing w:after="202" w:line="259" w:lineRule="auto"/>
        <w:ind w:left="0" w:firstLine="0"/>
        <w:rPr>
          <w:b/>
          <w:bCs/>
        </w:rPr>
      </w:pPr>
      <w:r w:rsidRPr="00294B18">
        <w:rPr>
          <w:b/>
          <w:bCs/>
        </w:rPr>
        <w:t>2. Line Chart (Sum of Archive Data and Case Type - Inpatient)</w:t>
      </w:r>
    </w:p>
    <w:p w14:paraId="4B59C89A" w14:textId="77777777" w:rsidR="00294B18" w:rsidRPr="00294B18" w:rsidRDefault="00294B18" w:rsidP="00294B18">
      <w:pPr>
        <w:numPr>
          <w:ilvl w:val="0"/>
          <w:numId w:val="4"/>
        </w:numPr>
        <w:spacing w:after="202" w:line="259" w:lineRule="auto"/>
      </w:pPr>
      <w:r w:rsidRPr="00294B18">
        <w:rPr>
          <w:b/>
          <w:bCs/>
        </w:rPr>
        <w:t>Purpose:</w:t>
      </w:r>
      <w:r w:rsidRPr="00294B18">
        <w:t xml:space="preserve"> This line chart tracks the sum of archived data over time, specifically for inpatient cases.</w:t>
      </w:r>
    </w:p>
    <w:p w14:paraId="4E71A42C" w14:textId="77777777" w:rsidR="00294B18" w:rsidRPr="00294B18" w:rsidRDefault="00294B18" w:rsidP="00294B18">
      <w:pPr>
        <w:numPr>
          <w:ilvl w:val="0"/>
          <w:numId w:val="4"/>
        </w:numPr>
        <w:spacing w:after="202" w:line="259" w:lineRule="auto"/>
      </w:pPr>
      <w:r w:rsidRPr="00294B18">
        <w:rPr>
          <w:b/>
          <w:bCs/>
        </w:rPr>
        <w:t>Insight:</w:t>
      </w:r>
      <w:r w:rsidRPr="00294B18">
        <w:t xml:space="preserve"> By observing this line chart, one can identify trends in inpatient admissions, lengths of stay, and resource utilization over a given time period. It can also reveal seasonal or periodic fluctuations in inpatient demand, helping healthcare providers plan for peak periods.</w:t>
      </w:r>
    </w:p>
    <w:p w14:paraId="2FB74B64" w14:textId="54497A92" w:rsidR="00A261A0" w:rsidRDefault="00A261A0">
      <w:pPr>
        <w:spacing w:after="202" w:line="259" w:lineRule="auto"/>
        <w:ind w:left="0" w:firstLine="0"/>
      </w:pPr>
    </w:p>
    <w:p w14:paraId="07FB443F" w14:textId="3281713E" w:rsidR="00A261A0" w:rsidRDefault="00294B18">
      <w:pPr>
        <w:spacing w:after="95" w:line="259" w:lineRule="auto"/>
        <w:ind w:left="0" w:firstLine="0"/>
        <w:rPr>
          <w:noProof/>
        </w:rPr>
      </w:pPr>
      <w:r>
        <w:rPr>
          <w:noProof/>
        </w:rPr>
        <w:t xml:space="preserve">            </w:t>
      </w:r>
      <w:r>
        <w:rPr>
          <w:noProof/>
        </w:rPr>
        <w:drawing>
          <wp:inline distT="0" distB="0" distL="0" distR="0" wp14:anchorId="2AE2187D" wp14:editId="27D7D71A">
            <wp:extent cx="5801535" cy="1790950"/>
            <wp:effectExtent l="0" t="0" r="8890" b="0"/>
            <wp:docPr id="38834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415" name="Picture 3883415"/>
                    <pic:cNvPicPr/>
                  </pic:nvPicPr>
                  <pic:blipFill>
                    <a:blip r:embed="rId10">
                      <a:extLst>
                        <a:ext uri="{28A0092B-C50C-407E-A947-70E740481C1C}">
                          <a14:useLocalDpi xmlns:a14="http://schemas.microsoft.com/office/drawing/2010/main" val="0"/>
                        </a:ext>
                      </a:extLst>
                    </a:blip>
                    <a:stretch>
                      <a:fillRect/>
                    </a:stretch>
                  </pic:blipFill>
                  <pic:spPr>
                    <a:xfrm>
                      <a:off x="0" y="0"/>
                      <a:ext cx="5801535" cy="1790950"/>
                    </a:xfrm>
                    <a:prstGeom prst="rect">
                      <a:avLst/>
                    </a:prstGeom>
                  </pic:spPr>
                </pic:pic>
              </a:graphicData>
            </a:graphic>
          </wp:inline>
        </w:drawing>
      </w:r>
    </w:p>
    <w:p w14:paraId="729B2F29" w14:textId="7ACFFE93" w:rsidR="00294B18" w:rsidRPr="009356D1" w:rsidRDefault="009356D1">
      <w:pPr>
        <w:spacing w:after="95" w:line="259" w:lineRule="auto"/>
        <w:ind w:left="0" w:firstLine="0"/>
        <w:rPr>
          <w:b/>
          <w:bCs/>
          <w:noProof/>
        </w:rPr>
      </w:pPr>
      <w:r w:rsidRPr="009356D1">
        <w:rPr>
          <w:b/>
          <w:bCs/>
          <w:noProof/>
        </w:rPr>
        <w:t xml:space="preserve">Q: </w:t>
      </w:r>
      <w:r w:rsidRPr="009356D1">
        <w:rPr>
          <w:b/>
          <w:bCs/>
          <w:noProof/>
        </w:rPr>
        <w:t>"How does the volume of outpatient visits change over time in the line chart? What trends in outpatient care can be observed when compared to inpatient care data?"</w:t>
      </w:r>
    </w:p>
    <w:p w14:paraId="1169D3AE" w14:textId="18665327" w:rsidR="00294B18" w:rsidRPr="009356D1" w:rsidRDefault="00294B18" w:rsidP="00294B18">
      <w:pPr>
        <w:spacing w:after="95" w:line="259" w:lineRule="auto"/>
        <w:ind w:left="0" w:firstLine="0"/>
      </w:pPr>
      <w:r w:rsidRPr="00294B18">
        <w:rPr>
          <w:b/>
          <w:bCs/>
        </w:rPr>
        <w:t xml:space="preserve">3. Line Chart </w:t>
      </w:r>
      <w:r w:rsidRPr="009356D1">
        <w:t>(Sum of Archive Data and Case Type - Outpatient)</w:t>
      </w:r>
      <w:r w:rsidR="009356D1">
        <w:t>:</w:t>
      </w:r>
    </w:p>
    <w:p w14:paraId="23EA697E" w14:textId="77777777" w:rsidR="00294B18" w:rsidRPr="00294B18" w:rsidRDefault="00294B18" w:rsidP="00294B18">
      <w:pPr>
        <w:numPr>
          <w:ilvl w:val="0"/>
          <w:numId w:val="5"/>
        </w:numPr>
        <w:spacing w:after="95" w:line="259" w:lineRule="auto"/>
      </w:pPr>
      <w:r w:rsidRPr="00294B18">
        <w:rPr>
          <w:b/>
          <w:bCs/>
        </w:rPr>
        <w:t>Purpose:</w:t>
      </w:r>
      <w:r w:rsidRPr="00294B18">
        <w:t xml:space="preserve"> Similar to the inpatient line chart, this chart focuses on outpatient data, visualizing the sum of archived data over time for outpatient cases.</w:t>
      </w:r>
    </w:p>
    <w:p w14:paraId="72DDD1D9" w14:textId="77777777" w:rsidR="00294B18" w:rsidRPr="00294B18" w:rsidRDefault="00294B18" w:rsidP="00294B18">
      <w:pPr>
        <w:numPr>
          <w:ilvl w:val="0"/>
          <w:numId w:val="5"/>
        </w:numPr>
        <w:spacing w:after="95" w:line="259" w:lineRule="auto"/>
      </w:pPr>
      <w:r w:rsidRPr="00294B18">
        <w:rPr>
          <w:b/>
          <w:bCs/>
        </w:rPr>
        <w:t>Insight:</w:t>
      </w:r>
      <w:r w:rsidRPr="00294B18">
        <w:t xml:space="preserve"> This helps to track the volume of outpatient visits or procedures, highlighting trends in patient flow, outpatient treatment patterns, and the efficiency of outpatient care. Trends in outpatient care volume can be compared to inpatient care trends to see how both segments evolve.</w:t>
      </w:r>
    </w:p>
    <w:p w14:paraId="66E5AAA3" w14:textId="77777777" w:rsidR="00294B18" w:rsidRDefault="00294B18">
      <w:pPr>
        <w:spacing w:after="95" w:line="259" w:lineRule="auto"/>
        <w:ind w:left="0" w:firstLine="0"/>
      </w:pPr>
    </w:p>
    <w:p w14:paraId="52409FA8" w14:textId="25FC8419" w:rsidR="00294B18" w:rsidRDefault="00294B18">
      <w:pPr>
        <w:spacing w:after="95" w:line="259" w:lineRule="auto"/>
        <w:ind w:left="0" w:firstLine="0"/>
      </w:pPr>
      <w:r>
        <w:t xml:space="preserve">         </w:t>
      </w:r>
      <w:r>
        <w:rPr>
          <w:noProof/>
        </w:rPr>
        <w:drawing>
          <wp:inline distT="0" distB="0" distL="0" distR="0" wp14:anchorId="63646F66" wp14:editId="23867540">
            <wp:extent cx="6306430" cy="1733792"/>
            <wp:effectExtent l="0" t="0" r="0" b="0"/>
            <wp:docPr id="6410113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11324" name="Picture 641011324"/>
                    <pic:cNvPicPr/>
                  </pic:nvPicPr>
                  <pic:blipFill>
                    <a:blip r:embed="rId11">
                      <a:extLst>
                        <a:ext uri="{28A0092B-C50C-407E-A947-70E740481C1C}">
                          <a14:useLocalDpi xmlns:a14="http://schemas.microsoft.com/office/drawing/2010/main" val="0"/>
                        </a:ext>
                      </a:extLst>
                    </a:blip>
                    <a:stretch>
                      <a:fillRect/>
                    </a:stretch>
                  </pic:blipFill>
                  <pic:spPr>
                    <a:xfrm>
                      <a:off x="0" y="0"/>
                      <a:ext cx="6306430" cy="1733792"/>
                    </a:xfrm>
                    <a:prstGeom prst="rect">
                      <a:avLst/>
                    </a:prstGeom>
                  </pic:spPr>
                </pic:pic>
              </a:graphicData>
            </a:graphic>
          </wp:inline>
        </w:drawing>
      </w:r>
    </w:p>
    <w:p w14:paraId="7BF63181" w14:textId="77777777" w:rsidR="009356D1" w:rsidRPr="009356D1" w:rsidRDefault="009356D1">
      <w:pPr>
        <w:spacing w:after="95" w:line="259" w:lineRule="auto"/>
        <w:ind w:left="0" w:firstLine="0"/>
        <w:rPr>
          <w:b/>
          <w:bCs/>
        </w:rPr>
      </w:pPr>
    </w:p>
    <w:p w14:paraId="2AA5DCF0" w14:textId="35C6962A" w:rsidR="00294B18" w:rsidRPr="009356D1" w:rsidRDefault="009356D1">
      <w:pPr>
        <w:spacing w:after="95" w:line="259" w:lineRule="auto"/>
        <w:ind w:left="0" w:firstLine="0"/>
        <w:rPr>
          <w:b/>
          <w:bCs/>
        </w:rPr>
      </w:pPr>
      <w:r w:rsidRPr="009356D1">
        <w:rPr>
          <w:b/>
          <w:bCs/>
        </w:rPr>
        <w:t>Q:</w:t>
      </w:r>
      <w:r w:rsidRPr="009356D1">
        <w:rPr>
          <w:b/>
          <w:bCs/>
        </w:rPr>
        <w:t>"How do wait times vary across different case types or departments in the stacked column chart? What insights can be drawn about potential bottlenecks and areas for improvement in patient flow?"</w:t>
      </w:r>
    </w:p>
    <w:p w14:paraId="12DD5357" w14:textId="1E7B9E9A" w:rsidR="00294B18" w:rsidRPr="00294B18" w:rsidRDefault="00294B18" w:rsidP="00294B18">
      <w:pPr>
        <w:spacing w:after="95" w:line="259" w:lineRule="auto"/>
        <w:ind w:left="0" w:firstLine="0"/>
        <w:rPr>
          <w:b/>
          <w:bCs/>
        </w:rPr>
      </w:pPr>
      <w:r w:rsidRPr="00294B18">
        <w:rPr>
          <w:b/>
          <w:bCs/>
        </w:rPr>
        <w:t>4. Stacked Column Chart (Average/Median Wait List)</w:t>
      </w:r>
      <w:r w:rsidR="009356D1">
        <w:rPr>
          <w:b/>
          <w:bCs/>
        </w:rPr>
        <w:t>:</w:t>
      </w:r>
    </w:p>
    <w:p w14:paraId="4FD2E069" w14:textId="77777777" w:rsidR="00294B18" w:rsidRPr="00294B18" w:rsidRDefault="00294B18" w:rsidP="00294B18">
      <w:pPr>
        <w:numPr>
          <w:ilvl w:val="0"/>
          <w:numId w:val="6"/>
        </w:numPr>
        <w:spacing w:after="95" w:line="259" w:lineRule="auto"/>
      </w:pPr>
      <w:r w:rsidRPr="00294B18">
        <w:rPr>
          <w:b/>
          <w:bCs/>
        </w:rPr>
        <w:lastRenderedPageBreak/>
        <w:t>Purpose:</w:t>
      </w:r>
      <w:r w:rsidRPr="00294B18">
        <w:t xml:space="preserve"> This chart shows the distribution of wait times for patients, broken down by different categories (such as case type, department, or severity).</w:t>
      </w:r>
    </w:p>
    <w:p w14:paraId="4998DF36" w14:textId="417DF0FC" w:rsidR="00294B18" w:rsidRDefault="00294B18" w:rsidP="009356D1">
      <w:pPr>
        <w:numPr>
          <w:ilvl w:val="0"/>
          <w:numId w:val="6"/>
        </w:numPr>
        <w:spacing w:after="95" w:line="259" w:lineRule="auto"/>
      </w:pPr>
      <w:r w:rsidRPr="00294B18">
        <w:rPr>
          <w:b/>
          <w:bCs/>
        </w:rPr>
        <w:t>Insight:</w:t>
      </w:r>
      <w:r w:rsidRPr="00294B18">
        <w:t xml:space="preserve"> The stacked columns display average or median wait times across multiple variables, providing insights into patient wait times for both inpatient and outpatient services. Longer wait times could indicate a bottleneck in certain areas, helping administrators identify where improvements are needed.</w:t>
      </w:r>
    </w:p>
    <w:p w14:paraId="72E18309" w14:textId="77777777" w:rsidR="009356D1" w:rsidRDefault="009356D1" w:rsidP="009356D1">
      <w:pPr>
        <w:spacing w:after="95" w:line="259" w:lineRule="auto"/>
        <w:ind w:left="720" w:firstLine="0"/>
      </w:pPr>
    </w:p>
    <w:p w14:paraId="68474D2D" w14:textId="1F7244B1" w:rsidR="00294B18" w:rsidRDefault="00294B18">
      <w:pPr>
        <w:spacing w:after="95" w:line="259" w:lineRule="auto"/>
        <w:ind w:left="0" w:firstLine="0"/>
        <w:rPr>
          <w:noProof/>
        </w:rPr>
      </w:pPr>
      <w:r>
        <w:rPr>
          <w:noProof/>
        </w:rPr>
        <w:t xml:space="preserve">                  </w:t>
      </w:r>
      <w:r>
        <w:rPr>
          <w:noProof/>
        </w:rPr>
        <w:drawing>
          <wp:inline distT="0" distB="0" distL="0" distR="0" wp14:anchorId="788C2EB1" wp14:editId="6620DA27">
            <wp:extent cx="4091940" cy="3651947"/>
            <wp:effectExtent l="0" t="0" r="3810" b="5715"/>
            <wp:docPr id="10057302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30213" name="Picture 1005730213"/>
                    <pic:cNvPicPr/>
                  </pic:nvPicPr>
                  <pic:blipFill>
                    <a:blip r:embed="rId12">
                      <a:extLst>
                        <a:ext uri="{28A0092B-C50C-407E-A947-70E740481C1C}">
                          <a14:useLocalDpi xmlns:a14="http://schemas.microsoft.com/office/drawing/2010/main" val="0"/>
                        </a:ext>
                      </a:extLst>
                    </a:blip>
                    <a:stretch>
                      <a:fillRect/>
                    </a:stretch>
                  </pic:blipFill>
                  <pic:spPr>
                    <a:xfrm>
                      <a:off x="0" y="0"/>
                      <a:ext cx="4100067" cy="3659200"/>
                    </a:xfrm>
                    <a:prstGeom prst="rect">
                      <a:avLst/>
                    </a:prstGeom>
                  </pic:spPr>
                </pic:pic>
              </a:graphicData>
            </a:graphic>
          </wp:inline>
        </w:drawing>
      </w:r>
    </w:p>
    <w:p w14:paraId="2849C612" w14:textId="77777777" w:rsidR="009356D1" w:rsidRDefault="009356D1" w:rsidP="009356D1">
      <w:pPr>
        <w:spacing w:after="95" w:line="259" w:lineRule="auto"/>
        <w:ind w:left="0" w:firstLine="0"/>
        <w:rPr>
          <w:b/>
          <w:bCs/>
          <w:noProof/>
        </w:rPr>
      </w:pPr>
    </w:p>
    <w:p w14:paraId="10089F68" w14:textId="77777777" w:rsidR="009356D1" w:rsidRDefault="009356D1" w:rsidP="009356D1">
      <w:pPr>
        <w:spacing w:after="95" w:line="259" w:lineRule="auto"/>
        <w:ind w:left="0" w:firstLine="0"/>
        <w:rPr>
          <w:b/>
          <w:bCs/>
          <w:noProof/>
        </w:rPr>
      </w:pPr>
    </w:p>
    <w:p w14:paraId="3E5D9A80" w14:textId="77777777" w:rsidR="009356D1" w:rsidRDefault="009356D1" w:rsidP="009356D1">
      <w:pPr>
        <w:spacing w:after="95" w:line="259" w:lineRule="auto"/>
        <w:ind w:left="0" w:firstLine="0"/>
        <w:rPr>
          <w:b/>
          <w:bCs/>
          <w:noProof/>
        </w:rPr>
      </w:pPr>
    </w:p>
    <w:p w14:paraId="2DBB1D30" w14:textId="77777777" w:rsidR="009356D1" w:rsidRDefault="009356D1" w:rsidP="009356D1">
      <w:pPr>
        <w:spacing w:after="95" w:line="259" w:lineRule="auto"/>
        <w:ind w:left="0" w:firstLine="0"/>
        <w:rPr>
          <w:b/>
          <w:bCs/>
          <w:noProof/>
        </w:rPr>
      </w:pPr>
    </w:p>
    <w:p w14:paraId="0BC74641" w14:textId="27FCF120" w:rsidR="009356D1" w:rsidRPr="009356D1" w:rsidRDefault="009356D1" w:rsidP="009356D1">
      <w:pPr>
        <w:spacing w:after="95" w:line="259" w:lineRule="auto"/>
        <w:ind w:left="0" w:firstLine="0"/>
        <w:rPr>
          <w:b/>
          <w:bCs/>
          <w:noProof/>
        </w:rPr>
      </w:pPr>
      <w:r w:rsidRPr="009356D1">
        <w:rPr>
          <w:b/>
          <w:bCs/>
          <w:noProof/>
        </w:rPr>
        <w:t>Q:</w:t>
      </w:r>
      <w:r w:rsidRPr="009356D1">
        <w:rPr>
          <w:b/>
          <w:bCs/>
          <w:noProof/>
        </w:rPr>
        <w:t>"How does the patient wait list vary across different departments and case types in the multi-row chart? What actions can be taken to optimize patient flow and reduce wait times based on this data?"</w:t>
      </w:r>
    </w:p>
    <w:p w14:paraId="158948EC" w14:textId="77777777" w:rsidR="00294B18" w:rsidRPr="009356D1" w:rsidRDefault="00294B18">
      <w:pPr>
        <w:spacing w:after="95" w:line="259" w:lineRule="auto"/>
        <w:ind w:left="0" w:firstLine="0"/>
        <w:rPr>
          <w:b/>
          <w:bCs/>
          <w:noProof/>
        </w:rPr>
      </w:pPr>
    </w:p>
    <w:p w14:paraId="556999AD" w14:textId="36134987" w:rsidR="00294B18" w:rsidRPr="00294B18" w:rsidRDefault="00294B18" w:rsidP="00294B18">
      <w:pPr>
        <w:spacing w:after="95" w:line="259" w:lineRule="auto"/>
        <w:ind w:left="0" w:firstLine="0"/>
        <w:rPr>
          <w:b/>
          <w:bCs/>
        </w:rPr>
      </w:pPr>
      <w:r>
        <w:rPr>
          <w:b/>
          <w:bCs/>
        </w:rPr>
        <w:t>5</w:t>
      </w:r>
      <w:r w:rsidRPr="00294B18">
        <w:rPr>
          <w:b/>
          <w:bCs/>
        </w:rPr>
        <w:t>. Multi-Row Chart (Patient Wait List)</w:t>
      </w:r>
    </w:p>
    <w:p w14:paraId="4F39772F" w14:textId="77777777" w:rsidR="00294B18" w:rsidRPr="00294B18" w:rsidRDefault="00294B18" w:rsidP="00294B18">
      <w:pPr>
        <w:numPr>
          <w:ilvl w:val="0"/>
          <w:numId w:val="7"/>
        </w:numPr>
        <w:spacing w:after="95" w:line="259" w:lineRule="auto"/>
      </w:pPr>
      <w:r w:rsidRPr="00294B18">
        <w:rPr>
          <w:b/>
          <w:bCs/>
        </w:rPr>
        <w:t>Purpose:</w:t>
      </w:r>
      <w:r w:rsidRPr="00294B18">
        <w:t xml:space="preserve"> The multi-row chart displays the wait list for patients across various dimensions such as the department, case type, or wait time.</w:t>
      </w:r>
    </w:p>
    <w:p w14:paraId="6A9E3125" w14:textId="77777777" w:rsidR="00294B18" w:rsidRDefault="00294B18" w:rsidP="00294B18">
      <w:pPr>
        <w:numPr>
          <w:ilvl w:val="0"/>
          <w:numId w:val="7"/>
        </w:numPr>
        <w:spacing w:after="95" w:line="259" w:lineRule="auto"/>
      </w:pPr>
      <w:r w:rsidRPr="00294B18">
        <w:rPr>
          <w:b/>
          <w:bCs/>
        </w:rPr>
        <w:t>Insight:</w:t>
      </w:r>
      <w:r w:rsidRPr="00294B18">
        <w:t xml:space="preserve"> This chart provides a granular view of the patient wait list, which is crucial for managing patient expectations and optimizing scheduling. It helps administrators monitor the flow of patients waiting for services and adjust staffing and resources accordingly.</w:t>
      </w:r>
    </w:p>
    <w:p w14:paraId="43296493" w14:textId="6F231EBB" w:rsidR="009356D1" w:rsidRDefault="009356D1" w:rsidP="009356D1">
      <w:pPr>
        <w:spacing w:after="95" w:line="259" w:lineRule="auto"/>
        <w:ind w:left="720" w:firstLine="0"/>
      </w:pPr>
      <w:r>
        <w:lastRenderedPageBreak/>
        <w:t xml:space="preserve">                                                       </w:t>
      </w:r>
      <w:r>
        <w:rPr>
          <w:noProof/>
        </w:rPr>
        <w:drawing>
          <wp:inline distT="0" distB="0" distL="0" distR="0" wp14:anchorId="10009DC6" wp14:editId="2E0E251A">
            <wp:extent cx="2070515" cy="2796540"/>
            <wp:effectExtent l="0" t="0" r="6350" b="3810"/>
            <wp:docPr id="18957654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65460" name="Picture 1895765460"/>
                    <pic:cNvPicPr/>
                  </pic:nvPicPr>
                  <pic:blipFill>
                    <a:blip r:embed="rId13">
                      <a:extLst>
                        <a:ext uri="{28A0092B-C50C-407E-A947-70E740481C1C}">
                          <a14:useLocalDpi xmlns:a14="http://schemas.microsoft.com/office/drawing/2010/main" val="0"/>
                        </a:ext>
                      </a:extLst>
                    </a:blip>
                    <a:stretch>
                      <a:fillRect/>
                    </a:stretch>
                  </pic:blipFill>
                  <pic:spPr>
                    <a:xfrm>
                      <a:off x="0" y="0"/>
                      <a:ext cx="2075511" cy="2803288"/>
                    </a:xfrm>
                    <a:prstGeom prst="rect">
                      <a:avLst/>
                    </a:prstGeom>
                  </pic:spPr>
                </pic:pic>
              </a:graphicData>
            </a:graphic>
          </wp:inline>
        </w:drawing>
      </w:r>
    </w:p>
    <w:p w14:paraId="082BA52A" w14:textId="0D6BFBA7" w:rsidR="00294B18" w:rsidRDefault="00294B18" w:rsidP="00294B18">
      <w:pPr>
        <w:spacing w:after="95" w:line="259" w:lineRule="auto"/>
      </w:pPr>
      <w:r>
        <w:t xml:space="preserve"> </w:t>
      </w:r>
    </w:p>
    <w:p w14:paraId="1691581A" w14:textId="6ED8B55C" w:rsidR="00294B18" w:rsidRPr="00281606" w:rsidRDefault="00281606" w:rsidP="00294B18">
      <w:pPr>
        <w:spacing w:after="95" w:line="259" w:lineRule="auto"/>
        <w:rPr>
          <w:b/>
          <w:bCs/>
        </w:rPr>
      </w:pPr>
      <w:r w:rsidRPr="00281606">
        <w:rPr>
          <w:b/>
          <w:bCs/>
        </w:rPr>
        <w:t>Q:</w:t>
      </w:r>
      <w:r w:rsidR="00294B18" w:rsidRPr="00281606">
        <w:rPr>
          <w:b/>
          <w:bCs/>
        </w:rPr>
        <w:t xml:space="preserve"> </w:t>
      </w:r>
      <w:r w:rsidRPr="00281606">
        <w:rPr>
          <w:b/>
          <w:bCs/>
        </w:rPr>
        <w:t>"How does the patient volume fluctuate across inpatient and outpatient cases in the matrix? What strategies can be implemented to balance resource allocation based on daily admissions and patient turnover?"</w:t>
      </w:r>
      <w:r w:rsidR="00294B18" w:rsidRPr="00281606">
        <w:rPr>
          <w:b/>
          <w:bCs/>
        </w:rPr>
        <w:t xml:space="preserve">                                                     </w:t>
      </w:r>
    </w:p>
    <w:p w14:paraId="052E9868" w14:textId="15BC8E5D" w:rsidR="00294B18" w:rsidRPr="00294B18" w:rsidRDefault="009356D1" w:rsidP="00294B18">
      <w:pPr>
        <w:spacing w:after="95" w:line="259" w:lineRule="auto"/>
        <w:ind w:left="0" w:firstLine="0"/>
        <w:rPr>
          <w:b/>
          <w:bCs/>
        </w:rPr>
      </w:pPr>
      <w:r>
        <w:rPr>
          <w:b/>
          <w:bCs/>
        </w:rPr>
        <w:t>6.</w:t>
      </w:r>
      <w:r w:rsidR="00294B18" w:rsidRPr="00294B18">
        <w:rPr>
          <w:b/>
          <w:bCs/>
        </w:rPr>
        <w:t>Matrix (Patient List)</w:t>
      </w:r>
    </w:p>
    <w:p w14:paraId="67998168" w14:textId="77777777" w:rsidR="00294B18" w:rsidRPr="00294B18" w:rsidRDefault="00294B18" w:rsidP="00294B18">
      <w:pPr>
        <w:numPr>
          <w:ilvl w:val="0"/>
          <w:numId w:val="8"/>
        </w:numPr>
        <w:spacing w:after="95" w:line="259" w:lineRule="auto"/>
      </w:pPr>
      <w:r w:rsidRPr="00294B18">
        <w:rPr>
          <w:b/>
          <w:bCs/>
        </w:rPr>
        <w:t>Purpose:</w:t>
      </w:r>
      <w:r w:rsidRPr="00294B18">
        <w:t xml:space="preserve"> This matrix presents key data about patient admissions, including:</w:t>
      </w:r>
    </w:p>
    <w:p w14:paraId="07065265" w14:textId="77777777" w:rsidR="00294B18" w:rsidRPr="00294B18" w:rsidRDefault="00294B18" w:rsidP="00294B18">
      <w:pPr>
        <w:numPr>
          <w:ilvl w:val="1"/>
          <w:numId w:val="8"/>
        </w:numPr>
        <w:spacing w:after="95" w:line="259" w:lineRule="auto"/>
      </w:pPr>
      <w:r w:rsidRPr="00294B18">
        <w:t>Archive date</w:t>
      </w:r>
    </w:p>
    <w:p w14:paraId="1893977A" w14:textId="77777777" w:rsidR="00294B18" w:rsidRPr="00294B18" w:rsidRDefault="00294B18" w:rsidP="00294B18">
      <w:pPr>
        <w:numPr>
          <w:ilvl w:val="1"/>
          <w:numId w:val="8"/>
        </w:numPr>
        <w:spacing w:after="95" w:line="259" w:lineRule="auto"/>
      </w:pPr>
      <w:r w:rsidRPr="00294B18">
        <w:t>Daily case count (number of cases per day)</w:t>
      </w:r>
    </w:p>
    <w:p w14:paraId="7126F24B" w14:textId="77777777" w:rsidR="00294B18" w:rsidRPr="00294B18" w:rsidRDefault="00294B18" w:rsidP="00294B18">
      <w:pPr>
        <w:numPr>
          <w:ilvl w:val="1"/>
          <w:numId w:val="8"/>
        </w:numPr>
        <w:spacing w:after="95" w:line="259" w:lineRule="auto"/>
      </w:pPr>
      <w:r w:rsidRPr="00294B18">
        <w:t>Inpatient data (number of patients admitted per day)</w:t>
      </w:r>
    </w:p>
    <w:p w14:paraId="7E2A1251" w14:textId="77777777" w:rsidR="00294B18" w:rsidRPr="00294B18" w:rsidRDefault="00294B18" w:rsidP="00294B18">
      <w:pPr>
        <w:numPr>
          <w:ilvl w:val="1"/>
          <w:numId w:val="8"/>
        </w:numPr>
        <w:spacing w:after="95" w:line="259" w:lineRule="auto"/>
      </w:pPr>
      <w:r w:rsidRPr="00294B18">
        <w:t>Outpatient data (number of patients released from the hospital per day)</w:t>
      </w:r>
    </w:p>
    <w:p w14:paraId="2F0D9CFF" w14:textId="77777777" w:rsidR="00294B18" w:rsidRPr="00294B18" w:rsidRDefault="00294B18" w:rsidP="00294B18">
      <w:pPr>
        <w:numPr>
          <w:ilvl w:val="1"/>
          <w:numId w:val="8"/>
        </w:numPr>
        <w:spacing w:after="95" w:line="259" w:lineRule="auto"/>
      </w:pPr>
      <w:r w:rsidRPr="00294B18">
        <w:t>Total number of patients in the healthcare dataset</w:t>
      </w:r>
    </w:p>
    <w:p w14:paraId="384CA7F2" w14:textId="77777777" w:rsidR="00294B18" w:rsidRDefault="00294B18" w:rsidP="00294B18">
      <w:pPr>
        <w:numPr>
          <w:ilvl w:val="0"/>
          <w:numId w:val="8"/>
        </w:numPr>
        <w:spacing w:after="95" w:line="259" w:lineRule="auto"/>
      </w:pPr>
      <w:r w:rsidRPr="00294B18">
        <w:rPr>
          <w:b/>
          <w:bCs/>
        </w:rPr>
        <w:t>Insight:</w:t>
      </w:r>
      <w:r w:rsidRPr="00294B18">
        <w:t xml:space="preserve"> The matrix enables healthcare administrators and analysts to track patient volume, case load, and patient turnover on a daily basis. This type of matrix is especially useful for managing hospital resources and ensuring that both inpatient and outpatient departments are staffed and equipped to handle the patient load efficiently.</w:t>
      </w:r>
    </w:p>
    <w:p w14:paraId="46483834" w14:textId="77777777" w:rsidR="00294B18" w:rsidRDefault="00294B18" w:rsidP="00294B18">
      <w:pPr>
        <w:spacing w:after="95" w:line="259" w:lineRule="auto"/>
      </w:pPr>
    </w:p>
    <w:p w14:paraId="4AE9B9A6" w14:textId="77777777" w:rsidR="00294B18" w:rsidRDefault="00294B18" w:rsidP="00294B18">
      <w:pPr>
        <w:spacing w:after="95" w:line="259" w:lineRule="auto"/>
      </w:pPr>
    </w:p>
    <w:p w14:paraId="75D962DD" w14:textId="72D7A3B8" w:rsidR="00294B18" w:rsidRPr="00294B18" w:rsidRDefault="00294B18" w:rsidP="00294B18">
      <w:pPr>
        <w:spacing w:after="95" w:line="259" w:lineRule="auto"/>
      </w:pPr>
      <w:r>
        <w:lastRenderedPageBreak/>
        <w:t xml:space="preserve">             </w:t>
      </w:r>
      <w:r>
        <w:rPr>
          <w:noProof/>
        </w:rPr>
        <w:drawing>
          <wp:inline distT="0" distB="0" distL="0" distR="0" wp14:anchorId="55B0D01D" wp14:editId="375DFB21">
            <wp:extent cx="6393180" cy="5656580"/>
            <wp:effectExtent l="0" t="0" r="7620" b="1270"/>
            <wp:docPr id="6863512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51295" name="Picture 686351295"/>
                    <pic:cNvPicPr/>
                  </pic:nvPicPr>
                  <pic:blipFill>
                    <a:blip r:embed="rId14">
                      <a:extLst>
                        <a:ext uri="{28A0092B-C50C-407E-A947-70E740481C1C}">
                          <a14:useLocalDpi xmlns:a14="http://schemas.microsoft.com/office/drawing/2010/main" val="0"/>
                        </a:ext>
                      </a:extLst>
                    </a:blip>
                    <a:stretch>
                      <a:fillRect/>
                    </a:stretch>
                  </pic:blipFill>
                  <pic:spPr>
                    <a:xfrm>
                      <a:off x="0" y="0"/>
                      <a:ext cx="6393180" cy="5656580"/>
                    </a:xfrm>
                    <a:prstGeom prst="rect">
                      <a:avLst/>
                    </a:prstGeom>
                  </pic:spPr>
                </pic:pic>
              </a:graphicData>
            </a:graphic>
          </wp:inline>
        </w:drawing>
      </w:r>
    </w:p>
    <w:p w14:paraId="6DC484EB" w14:textId="77777777" w:rsidR="00294B18" w:rsidRPr="00294B18" w:rsidRDefault="00294B18" w:rsidP="00294B18">
      <w:pPr>
        <w:spacing w:after="95" w:line="259" w:lineRule="auto"/>
        <w:ind w:left="0" w:firstLine="0"/>
        <w:rPr>
          <w:b/>
          <w:bCs/>
        </w:rPr>
      </w:pPr>
      <w:r w:rsidRPr="00294B18">
        <w:rPr>
          <w:b/>
          <w:bCs/>
        </w:rPr>
        <w:t>Summary:</w:t>
      </w:r>
    </w:p>
    <w:p w14:paraId="272C1D7D" w14:textId="77777777" w:rsidR="00294B18" w:rsidRPr="00294B18" w:rsidRDefault="00294B18" w:rsidP="00294B18">
      <w:pPr>
        <w:spacing w:after="95" w:line="259" w:lineRule="auto"/>
        <w:ind w:left="0" w:firstLine="0"/>
      </w:pPr>
      <w:r w:rsidRPr="00294B18">
        <w:t>These visualizations provide valuable insights into different aspects of healthcare operations:</w:t>
      </w:r>
    </w:p>
    <w:p w14:paraId="62741076" w14:textId="77777777" w:rsidR="00294B18" w:rsidRPr="00294B18" w:rsidRDefault="00294B18" w:rsidP="00294B18">
      <w:pPr>
        <w:numPr>
          <w:ilvl w:val="0"/>
          <w:numId w:val="9"/>
        </w:numPr>
        <w:spacing w:after="95" w:line="259" w:lineRule="auto"/>
      </w:pPr>
      <w:r w:rsidRPr="00294B18">
        <w:rPr>
          <w:b/>
          <w:bCs/>
        </w:rPr>
        <w:t>Donut and line charts</w:t>
      </w:r>
      <w:r w:rsidRPr="00294B18">
        <w:t xml:space="preserve"> are used to understand patient demographics, case distribution, and temporal trends (both inpatient and outpatient).</w:t>
      </w:r>
    </w:p>
    <w:p w14:paraId="19A866B8" w14:textId="77777777" w:rsidR="00294B18" w:rsidRPr="00294B18" w:rsidRDefault="00294B18" w:rsidP="00294B18">
      <w:pPr>
        <w:numPr>
          <w:ilvl w:val="0"/>
          <w:numId w:val="9"/>
        </w:numPr>
        <w:spacing w:after="95" w:line="259" w:lineRule="auto"/>
      </w:pPr>
      <w:r w:rsidRPr="00294B18">
        <w:rPr>
          <w:b/>
          <w:bCs/>
        </w:rPr>
        <w:t>Stacked column charts</w:t>
      </w:r>
      <w:r w:rsidRPr="00294B18">
        <w:t xml:space="preserve"> and </w:t>
      </w:r>
      <w:r w:rsidRPr="00294B18">
        <w:rPr>
          <w:b/>
          <w:bCs/>
        </w:rPr>
        <w:t>multi-row charts</w:t>
      </w:r>
      <w:r w:rsidRPr="00294B18">
        <w:t xml:space="preserve"> help track wait times and patient backlog, crucial for improving patient experience.</w:t>
      </w:r>
    </w:p>
    <w:p w14:paraId="6C79713D" w14:textId="77777777" w:rsidR="00294B18" w:rsidRPr="00294B18" w:rsidRDefault="00294B18" w:rsidP="00294B18">
      <w:pPr>
        <w:numPr>
          <w:ilvl w:val="0"/>
          <w:numId w:val="9"/>
        </w:numPr>
        <w:spacing w:after="95" w:line="259" w:lineRule="auto"/>
      </w:pPr>
      <w:r w:rsidRPr="00294B18">
        <w:rPr>
          <w:b/>
          <w:bCs/>
        </w:rPr>
        <w:t>The matrix</w:t>
      </w:r>
      <w:r w:rsidRPr="00294B18">
        <w:t xml:space="preserve"> offers a comprehensive view of patient flow and can be used to optimize hospital capacity and staffing levels.</w:t>
      </w:r>
    </w:p>
    <w:p w14:paraId="09FA2D8B" w14:textId="77777777" w:rsidR="00294B18" w:rsidRPr="00294B18" w:rsidRDefault="00294B18" w:rsidP="00294B18">
      <w:pPr>
        <w:spacing w:after="95" w:line="259" w:lineRule="auto"/>
        <w:ind w:left="0" w:firstLine="0"/>
      </w:pPr>
      <w:r w:rsidRPr="00294B18">
        <w:t>Together, these visualizations create a holistic view of the healthcare dataset, allowing administrators and healthcare professionals to make data-driven decisions that improve patient care and operational efficiency.</w:t>
      </w:r>
    </w:p>
    <w:p w14:paraId="1AF6C7CA" w14:textId="77777777" w:rsidR="00294B18" w:rsidRDefault="00294B18">
      <w:pPr>
        <w:spacing w:after="95" w:line="259" w:lineRule="auto"/>
        <w:ind w:left="0" w:firstLine="0"/>
      </w:pPr>
    </w:p>
    <w:p w14:paraId="1B4A81E7" w14:textId="77777777" w:rsidR="00A261A0" w:rsidRDefault="00111853">
      <w:pPr>
        <w:pStyle w:val="Heading1"/>
        <w:spacing w:after="0"/>
        <w:ind w:left="0" w:firstLine="0"/>
      </w:pPr>
      <w:r>
        <w:rPr>
          <w:u w:val="single" w:color="2F5396"/>
        </w:rPr>
        <w:t>CONCLUSION</w:t>
      </w:r>
    </w:p>
    <w:p w14:paraId="1264339B" w14:textId="39B67144" w:rsidR="00294B18" w:rsidRDefault="00111853" w:rsidP="00294B18">
      <w:pPr>
        <w:ind w:left="-5"/>
      </w:pPr>
      <w:r>
        <w:t xml:space="preserve">Write a conclusion on the project – the data science process, </w:t>
      </w:r>
      <w:proofErr w:type="spellStart"/>
      <w:r>
        <w:t>your</w:t>
      </w:r>
      <w:proofErr w:type="spellEnd"/>
      <w:r>
        <w:t xml:space="preserve"> learning experience, useful insights identified etc</w:t>
      </w:r>
      <w:r w:rsidR="00294B18">
        <w:t>.</w:t>
      </w:r>
    </w:p>
    <w:p w14:paraId="74612595" w14:textId="63CF9014" w:rsidR="00294B18" w:rsidRPr="00294B18" w:rsidRDefault="00294B18" w:rsidP="00294B18">
      <w:pPr>
        <w:ind w:left="-5"/>
      </w:pPr>
      <w:r>
        <w:lastRenderedPageBreak/>
        <w:t>1.</w:t>
      </w:r>
      <w:r w:rsidRPr="00294B18">
        <w:t xml:space="preserve">  </w:t>
      </w:r>
      <w:r w:rsidRPr="00294B18">
        <w:rPr>
          <w:b/>
          <w:bCs/>
        </w:rPr>
        <w:t>Donut Chart (Case Type):</w:t>
      </w:r>
      <w:r w:rsidRPr="00294B18">
        <w:br/>
        <w:t>The donut chart provides a clear distribution of patient case types, highlighting the balance between inpatient and outpatient cases. It helps identify which care setting is more prevalent over time.</w:t>
      </w:r>
    </w:p>
    <w:p w14:paraId="4DEBC5C8" w14:textId="17B409F2" w:rsidR="00294B18" w:rsidRPr="00294B18" w:rsidRDefault="00294B18" w:rsidP="00294B18">
      <w:pPr>
        <w:ind w:left="-5"/>
      </w:pPr>
      <w:r>
        <w:t>2.</w:t>
      </w:r>
      <w:r w:rsidRPr="00294B18">
        <w:t xml:space="preserve">  </w:t>
      </w:r>
      <w:r w:rsidRPr="00294B18">
        <w:rPr>
          <w:b/>
          <w:bCs/>
        </w:rPr>
        <w:t>Line Chart (Sum of Archive Data and Case Type - Inpatient):</w:t>
      </w:r>
      <w:r w:rsidRPr="00294B18">
        <w:br/>
        <w:t>This line chart reveals trends in inpatient cases, helping to track fluctuations in hospital admissions. It assists in predicting peak periods and managing hospital resources effectively.</w:t>
      </w:r>
    </w:p>
    <w:p w14:paraId="690F5ED9" w14:textId="08CB6A8D" w:rsidR="00294B18" w:rsidRPr="00294B18" w:rsidRDefault="00294B18" w:rsidP="00294B18">
      <w:pPr>
        <w:ind w:left="-5"/>
      </w:pPr>
      <w:r>
        <w:t>3.</w:t>
      </w:r>
      <w:r w:rsidRPr="00294B18">
        <w:t xml:space="preserve">  </w:t>
      </w:r>
      <w:r w:rsidRPr="00294B18">
        <w:rPr>
          <w:b/>
          <w:bCs/>
        </w:rPr>
        <w:t>Line Chart (Sum of Archive Data and Case Type - Outpatient):</w:t>
      </w:r>
      <w:r w:rsidRPr="00294B18">
        <w:br/>
        <w:t>The outpatient line chart highlights the volume of outpatient cases, allowing for comparisons with inpatient trends. It aids in understanding outpatient care demand and scheduling needs.</w:t>
      </w:r>
    </w:p>
    <w:p w14:paraId="0DB698D5" w14:textId="7B5205FD" w:rsidR="00294B18" w:rsidRPr="00294B18" w:rsidRDefault="00294B18" w:rsidP="00294B18">
      <w:pPr>
        <w:ind w:left="-5"/>
      </w:pPr>
      <w:r>
        <w:t>4.</w:t>
      </w:r>
      <w:r w:rsidRPr="00294B18">
        <w:t xml:space="preserve">  </w:t>
      </w:r>
      <w:r w:rsidRPr="00294B18">
        <w:rPr>
          <w:b/>
          <w:bCs/>
        </w:rPr>
        <w:t>Stacked Column Chart (Average/Median Wait List):</w:t>
      </w:r>
      <w:r w:rsidRPr="00294B18">
        <w:br/>
        <w:t>The stacked column chart visualizes patient wait times, highlighting areas where delays are most prominent. It is useful for identifying bottlenecks and optimizing patient flow across departments.</w:t>
      </w:r>
    </w:p>
    <w:p w14:paraId="3111C95E" w14:textId="1449CCF7" w:rsidR="00294B18" w:rsidRPr="00294B18" w:rsidRDefault="00294B18" w:rsidP="00294B18">
      <w:pPr>
        <w:ind w:left="-5"/>
      </w:pPr>
      <w:r>
        <w:t>5.</w:t>
      </w:r>
      <w:r w:rsidRPr="00294B18">
        <w:t xml:space="preserve">  </w:t>
      </w:r>
      <w:r w:rsidRPr="00294B18">
        <w:rPr>
          <w:b/>
          <w:bCs/>
        </w:rPr>
        <w:t>Multi-Row Chart (Patient Wait List):</w:t>
      </w:r>
      <w:r w:rsidRPr="00294B18">
        <w:br/>
        <w:t>The multi-row chart provides a granular view of patient wait times by different categories, helping to manage patient expectations and optimize scheduling for reduced delays.</w:t>
      </w:r>
    </w:p>
    <w:p w14:paraId="443A2161" w14:textId="187033D7" w:rsidR="00294B18" w:rsidRPr="00294B18" w:rsidRDefault="00294B18" w:rsidP="00294B18">
      <w:pPr>
        <w:ind w:left="-5"/>
      </w:pPr>
      <w:r>
        <w:t>6.</w:t>
      </w:r>
      <w:r w:rsidRPr="00294B18">
        <w:t xml:space="preserve"> </w:t>
      </w:r>
      <w:r w:rsidRPr="00294B18">
        <w:rPr>
          <w:b/>
          <w:bCs/>
        </w:rPr>
        <w:t>Matrix (Patient List):</w:t>
      </w:r>
      <w:r w:rsidRPr="00294B18">
        <w:br/>
        <w:t>The matrix provides a detailed overview of patient admission and discharge patterns by day, facilitating the tracking of patient flow and helping to optimize capacity management across inpatient and outpatient settings.</w:t>
      </w:r>
    </w:p>
    <w:p w14:paraId="4EFEB4A0" w14:textId="5EA7993A" w:rsidR="00F45948" w:rsidRDefault="00F45948" w:rsidP="00F45948">
      <w:pPr>
        <w:ind w:left="0" w:firstLine="0"/>
      </w:pPr>
      <w:r>
        <w:t xml:space="preserve">We have used power bi software the data analyses of the healthcare dataset with the data (Inpatient, </w:t>
      </w:r>
      <w:proofErr w:type="gramStart"/>
      <w:r>
        <w:t>Outpatient)as</w:t>
      </w:r>
      <w:proofErr w:type="gramEnd"/>
      <w:r>
        <w:t xml:space="preserve"> the datasets for the data science project . we have analysed the project using various diagrams from the power bi such as Donut chart, Stacked columns chart, </w:t>
      </w:r>
      <w:proofErr w:type="gramStart"/>
      <w:r>
        <w:t>matrix ,line</w:t>
      </w:r>
      <w:proofErr w:type="gramEnd"/>
      <w:r>
        <w:t xml:space="preserve"> chart , multi row cart etc</w:t>
      </w:r>
    </w:p>
    <w:p w14:paraId="05F0B264" w14:textId="77777777" w:rsidR="00F45948" w:rsidRDefault="00F45948" w:rsidP="00F45948">
      <w:pPr>
        <w:ind w:left="0" w:firstLine="0"/>
      </w:pPr>
      <w:r>
        <w:t xml:space="preserve">  Over view the dashboard with the diagram:</w:t>
      </w:r>
    </w:p>
    <w:p w14:paraId="7659DA41" w14:textId="77777777" w:rsidR="00F45948" w:rsidRDefault="00F45948" w:rsidP="00F45948">
      <w:pPr>
        <w:ind w:left="0" w:firstLine="0"/>
      </w:pPr>
      <w:r>
        <w:rPr>
          <w:noProof/>
        </w:rPr>
        <w:drawing>
          <wp:inline distT="0" distB="0" distL="0" distR="0" wp14:anchorId="3CB82C55" wp14:editId="4CBC246E">
            <wp:extent cx="6296958" cy="3573780"/>
            <wp:effectExtent l="0" t="0" r="8890" b="7620"/>
            <wp:docPr id="1926080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8077" name="Picture 192608077"/>
                    <pic:cNvPicPr/>
                  </pic:nvPicPr>
                  <pic:blipFill>
                    <a:blip r:embed="rId15">
                      <a:extLst>
                        <a:ext uri="{28A0092B-C50C-407E-A947-70E740481C1C}">
                          <a14:useLocalDpi xmlns:a14="http://schemas.microsoft.com/office/drawing/2010/main" val="0"/>
                        </a:ext>
                      </a:extLst>
                    </a:blip>
                    <a:stretch>
                      <a:fillRect/>
                    </a:stretch>
                  </pic:blipFill>
                  <pic:spPr>
                    <a:xfrm>
                      <a:off x="0" y="0"/>
                      <a:ext cx="6308533" cy="3580349"/>
                    </a:xfrm>
                    <a:prstGeom prst="rect">
                      <a:avLst/>
                    </a:prstGeom>
                  </pic:spPr>
                </pic:pic>
              </a:graphicData>
            </a:graphic>
          </wp:inline>
        </w:drawing>
      </w:r>
    </w:p>
    <w:p w14:paraId="590A30BA" w14:textId="77777777" w:rsidR="00F45948" w:rsidRDefault="00F45948" w:rsidP="00F45948">
      <w:pPr>
        <w:ind w:left="0" w:firstLine="0"/>
      </w:pPr>
    </w:p>
    <w:p w14:paraId="66954DA8" w14:textId="782FB39B" w:rsidR="00F45948" w:rsidRDefault="00F45948" w:rsidP="00F45948">
      <w:pPr>
        <w:ind w:left="0" w:firstLine="0"/>
      </w:pPr>
      <w:r>
        <w:rPr>
          <w:noProof/>
        </w:rPr>
        <w:lastRenderedPageBreak/>
        <w:drawing>
          <wp:inline distT="0" distB="0" distL="0" distR="0" wp14:anchorId="4C07F471" wp14:editId="1A8C7B60">
            <wp:extent cx="6393180" cy="3578225"/>
            <wp:effectExtent l="0" t="0" r="7620" b="3175"/>
            <wp:docPr id="13925515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51512" name="Picture 1392551512"/>
                    <pic:cNvPicPr/>
                  </pic:nvPicPr>
                  <pic:blipFill>
                    <a:blip r:embed="rId16">
                      <a:extLst>
                        <a:ext uri="{28A0092B-C50C-407E-A947-70E740481C1C}">
                          <a14:useLocalDpi xmlns:a14="http://schemas.microsoft.com/office/drawing/2010/main" val="0"/>
                        </a:ext>
                      </a:extLst>
                    </a:blip>
                    <a:stretch>
                      <a:fillRect/>
                    </a:stretch>
                  </pic:blipFill>
                  <pic:spPr>
                    <a:xfrm>
                      <a:off x="0" y="0"/>
                      <a:ext cx="6393180" cy="3578225"/>
                    </a:xfrm>
                    <a:prstGeom prst="rect">
                      <a:avLst/>
                    </a:prstGeom>
                  </pic:spPr>
                </pic:pic>
              </a:graphicData>
            </a:graphic>
          </wp:inline>
        </w:drawing>
      </w:r>
    </w:p>
    <w:sectPr w:rsidR="00F45948">
      <w:headerReference w:type="even" r:id="rId17"/>
      <w:headerReference w:type="default" r:id="rId18"/>
      <w:footerReference w:type="even" r:id="rId19"/>
      <w:footerReference w:type="default" r:id="rId20"/>
      <w:headerReference w:type="first" r:id="rId21"/>
      <w:footerReference w:type="first" r:id="rId22"/>
      <w:pgSz w:w="11900" w:h="16820"/>
      <w:pgMar w:top="1493" w:right="752" w:bottom="1456" w:left="1080" w:header="186" w:footer="1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DECEE" w14:textId="77777777" w:rsidR="00D055E2" w:rsidRDefault="00D055E2">
      <w:pPr>
        <w:spacing w:after="0" w:line="240" w:lineRule="auto"/>
      </w:pPr>
      <w:r>
        <w:separator/>
      </w:r>
    </w:p>
  </w:endnote>
  <w:endnote w:type="continuationSeparator" w:id="0">
    <w:p w14:paraId="49090126" w14:textId="77777777" w:rsidR="00D055E2" w:rsidRDefault="00D05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36ADE" w14:textId="77777777" w:rsidR="00A261A0" w:rsidRDefault="00111853">
    <w:pPr>
      <w:spacing w:after="0" w:line="259" w:lineRule="auto"/>
      <w:ind w:left="0" w:firstLine="0"/>
    </w:pPr>
    <w:r>
      <w:rPr>
        <w:rFonts w:ascii="Calibri" w:eastAsia="Calibri" w:hAnsi="Calibri" w:cs="Calibri"/>
      </w:rPr>
      <w:t>Principles of Data Science</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B4C87" w14:textId="77777777" w:rsidR="00A261A0" w:rsidRDefault="00111853">
    <w:pPr>
      <w:spacing w:after="0" w:line="259" w:lineRule="auto"/>
      <w:ind w:left="0" w:firstLine="0"/>
    </w:pPr>
    <w:r>
      <w:rPr>
        <w:rFonts w:ascii="Calibri" w:eastAsia="Calibri" w:hAnsi="Calibri" w:cs="Calibri"/>
      </w:rPr>
      <w:t>Principles of Data Science</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898BE" w14:textId="77777777" w:rsidR="00A261A0" w:rsidRDefault="00111853">
    <w:pPr>
      <w:spacing w:after="0" w:line="259" w:lineRule="auto"/>
      <w:ind w:left="0" w:firstLine="0"/>
    </w:pPr>
    <w:r>
      <w:rPr>
        <w:rFonts w:ascii="Calibri" w:eastAsia="Calibri" w:hAnsi="Calibri" w:cs="Calibri"/>
      </w:rPr>
      <w:t>Principles of Data Science</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F629D" w14:textId="77777777" w:rsidR="00D055E2" w:rsidRDefault="00D055E2">
      <w:pPr>
        <w:spacing w:after="0" w:line="240" w:lineRule="auto"/>
      </w:pPr>
      <w:r>
        <w:separator/>
      </w:r>
    </w:p>
  </w:footnote>
  <w:footnote w:type="continuationSeparator" w:id="0">
    <w:p w14:paraId="560427CD" w14:textId="77777777" w:rsidR="00D055E2" w:rsidRDefault="00D05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1B56A" w14:textId="77777777" w:rsidR="00A261A0" w:rsidRDefault="00111853">
    <w:pPr>
      <w:spacing w:after="0" w:line="259" w:lineRule="auto"/>
      <w:ind w:left="0" w:firstLine="0"/>
    </w:pPr>
    <w:r>
      <w:rPr>
        <w:rFonts w:ascii="Calibri" w:eastAsia="Calibri" w:hAnsi="Calibri" w:cs="Calibri"/>
        <w:color w:val="4270C4"/>
        <w:sz w:val="20"/>
      </w:rPr>
      <w:t>[Document title]</w:t>
    </w:r>
  </w:p>
  <w:p w14:paraId="77B95C4D" w14:textId="77777777" w:rsidR="00A261A0" w:rsidRDefault="00111853">
    <w:r>
      <w:rPr>
        <w:rFonts w:ascii="Calibri" w:eastAsia="Calibri" w:hAnsi="Calibri" w:cs="Calibri"/>
        <w:noProof/>
      </w:rPr>
      <mc:AlternateContent>
        <mc:Choice Requires="wpg">
          <w:drawing>
            <wp:anchor distT="0" distB="0" distL="114300" distR="114300" simplePos="0" relativeHeight="251658240" behindDoc="1" locked="0" layoutInCell="1" allowOverlap="1" wp14:anchorId="0BC9D241" wp14:editId="5893C295">
              <wp:simplePos x="0" y="0"/>
              <wp:positionH relativeFrom="page">
                <wp:posOffset>78740</wp:posOffset>
              </wp:positionH>
              <wp:positionV relativeFrom="page">
                <wp:posOffset>554990</wp:posOffset>
              </wp:positionV>
              <wp:extent cx="7376160" cy="9555480"/>
              <wp:effectExtent l="0" t="0" r="0" b="0"/>
              <wp:wrapNone/>
              <wp:docPr id="1837" name="Group 1837"/>
              <wp:cNvGraphicFramePr/>
              <a:graphic xmlns:a="http://schemas.openxmlformats.org/drawingml/2006/main">
                <a:graphicData uri="http://schemas.microsoft.com/office/word/2010/wordprocessingGroup">
                  <wpg:wgp>
                    <wpg:cNvGrpSpPr/>
                    <wpg:grpSpPr>
                      <a:xfrm>
                        <a:off x="0" y="0"/>
                        <a:ext cx="7376160" cy="9555480"/>
                        <a:chOff x="0" y="0"/>
                        <a:chExt cx="7376160" cy="9555480"/>
                      </a:xfrm>
                    </wpg:grpSpPr>
                    <wps:wsp>
                      <wps:cNvPr id="1838" name="Shape 1838"/>
                      <wps:cNvSpPr/>
                      <wps:spPr>
                        <a:xfrm>
                          <a:off x="0" y="0"/>
                          <a:ext cx="7376160" cy="9555480"/>
                        </a:xfrm>
                        <a:custGeom>
                          <a:avLst/>
                          <a:gdLst/>
                          <a:ahLst/>
                          <a:cxnLst/>
                          <a:rect l="0" t="0" r="0" b="0"/>
                          <a:pathLst>
                            <a:path w="7376160" h="9555480">
                              <a:moveTo>
                                <a:pt x="0" y="0"/>
                              </a:moveTo>
                              <a:lnTo>
                                <a:pt x="7376160" y="0"/>
                              </a:lnTo>
                              <a:lnTo>
                                <a:pt x="7376160" y="9555480"/>
                              </a:lnTo>
                              <a:lnTo>
                                <a:pt x="0" y="9555480"/>
                              </a:lnTo>
                              <a:close/>
                            </a:path>
                          </a:pathLst>
                        </a:custGeom>
                        <a:ln w="15875" cap="flat">
                          <a:miter lim="100000"/>
                        </a:ln>
                      </wps:spPr>
                      <wps:style>
                        <a:lnRef idx="1">
                          <a:srgbClr val="757070"/>
                        </a:lnRef>
                        <a:fillRef idx="0">
                          <a:srgbClr val="000000">
                            <a:alpha val="0"/>
                          </a:srgbClr>
                        </a:fillRef>
                        <a:effectRef idx="0">
                          <a:scrgbClr r="0" g="0" b="0"/>
                        </a:effectRef>
                        <a:fontRef idx="none"/>
                      </wps:style>
                      <wps:bodyPr/>
                    </wps:wsp>
                  </wpg:wgp>
                </a:graphicData>
              </a:graphic>
            </wp:anchor>
          </w:drawing>
        </mc:Choice>
        <mc:Fallback>
          <w:pict>
            <v:group w14:anchorId="03750C8B" id="Group 1837" o:spid="_x0000_s1026" style="position:absolute;margin-left:6.2pt;margin-top:43.7pt;width:580.8pt;height:752.4pt;z-index:-251658240;mso-position-horizontal-relative:page;mso-position-vertical-relative:page" coordsize="73761,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">
              <v:shape id="Shape 1838" o:spid="_x0000_s1027" style="position:absolute;width:73761;height:95554;visibility:visible;mso-wrap-style:square;v-text-anchor:top" coordsize="7376160,955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" path="m,l7376160,r,9555480l,9555480,,xe" filled="f" strokecolor="#757070" strokeweight="1.25pt">
                <v:stroke miterlimit="1" joinstyle="miter"/>
                <v:path arrowok="t" textboxrect="0,0,7376160,955548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D430C" w14:textId="77777777" w:rsidR="00A261A0" w:rsidRDefault="00111853">
    <w:pPr>
      <w:spacing w:after="0" w:line="259" w:lineRule="auto"/>
      <w:ind w:left="0" w:firstLine="0"/>
    </w:pPr>
    <w:r>
      <w:rPr>
        <w:rFonts w:ascii="Calibri" w:eastAsia="Calibri" w:hAnsi="Calibri" w:cs="Calibri"/>
        <w:color w:val="4270C4"/>
        <w:sz w:val="20"/>
      </w:rPr>
      <w:t>[Document title]</w:t>
    </w:r>
  </w:p>
  <w:p w14:paraId="64A1ECCA" w14:textId="77777777" w:rsidR="00A261A0" w:rsidRDefault="00111853">
    <w:r>
      <w:rPr>
        <w:rFonts w:ascii="Calibri" w:eastAsia="Calibri" w:hAnsi="Calibri" w:cs="Calibri"/>
        <w:noProof/>
      </w:rPr>
      <mc:AlternateContent>
        <mc:Choice Requires="wpg">
          <w:drawing>
            <wp:anchor distT="0" distB="0" distL="114300" distR="114300" simplePos="0" relativeHeight="251659264" behindDoc="1" locked="0" layoutInCell="1" allowOverlap="1" wp14:anchorId="379CA618" wp14:editId="0F9CCA01">
              <wp:simplePos x="0" y="0"/>
              <wp:positionH relativeFrom="page">
                <wp:posOffset>78740</wp:posOffset>
              </wp:positionH>
              <wp:positionV relativeFrom="page">
                <wp:posOffset>554990</wp:posOffset>
              </wp:positionV>
              <wp:extent cx="7376160" cy="9555480"/>
              <wp:effectExtent l="0" t="0" r="0" b="0"/>
              <wp:wrapNone/>
              <wp:docPr id="1820" name="Group 1820"/>
              <wp:cNvGraphicFramePr/>
              <a:graphic xmlns:a="http://schemas.openxmlformats.org/drawingml/2006/main">
                <a:graphicData uri="http://schemas.microsoft.com/office/word/2010/wordprocessingGroup">
                  <wpg:wgp>
                    <wpg:cNvGrpSpPr/>
                    <wpg:grpSpPr>
                      <a:xfrm>
                        <a:off x="0" y="0"/>
                        <a:ext cx="7376160" cy="9555480"/>
                        <a:chOff x="0" y="0"/>
                        <a:chExt cx="7376160" cy="9555480"/>
                      </a:xfrm>
                    </wpg:grpSpPr>
                    <wps:wsp>
                      <wps:cNvPr id="1821" name="Shape 1821"/>
                      <wps:cNvSpPr/>
                      <wps:spPr>
                        <a:xfrm>
                          <a:off x="0" y="0"/>
                          <a:ext cx="7376160" cy="9555480"/>
                        </a:xfrm>
                        <a:custGeom>
                          <a:avLst/>
                          <a:gdLst/>
                          <a:ahLst/>
                          <a:cxnLst/>
                          <a:rect l="0" t="0" r="0" b="0"/>
                          <a:pathLst>
                            <a:path w="7376160" h="9555480">
                              <a:moveTo>
                                <a:pt x="0" y="0"/>
                              </a:moveTo>
                              <a:lnTo>
                                <a:pt x="7376160" y="0"/>
                              </a:lnTo>
                              <a:lnTo>
                                <a:pt x="7376160" y="9555480"/>
                              </a:lnTo>
                              <a:lnTo>
                                <a:pt x="0" y="9555480"/>
                              </a:lnTo>
                              <a:close/>
                            </a:path>
                          </a:pathLst>
                        </a:custGeom>
                        <a:ln w="15875" cap="flat">
                          <a:miter lim="100000"/>
                        </a:ln>
                      </wps:spPr>
                      <wps:style>
                        <a:lnRef idx="1">
                          <a:srgbClr val="757070"/>
                        </a:lnRef>
                        <a:fillRef idx="0">
                          <a:srgbClr val="000000">
                            <a:alpha val="0"/>
                          </a:srgbClr>
                        </a:fillRef>
                        <a:effectRef idx="0">
                          <a:scrgbClr r="0" g="0" b="0"/>
                        </a:effectRef>
                        <a:fontRef idx="none"/>
                      </wps:style>
                      <wps:bodyPr/>
                    </wps:wsp>
                  </wpg:wgp>
                </a:graphicData>
              </a:graphic>
            </wp:anchor>
          </w:drawing>
        </mc:Choice>
        <mc:Fallback>
          <w:pict>
            <v:group w14:anchorId="128E6828" id="Group 1820" o:spid="_x0000_s1026" style="position:absolute;margin-left:6.2pt;margin-top:43.7pt;width:580.8pt;height:752.4pt;z-index:-251657216;mso-position-horizontal-relative:page;mso-position-vertical-relative:page" coordsize="73761,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">
              <v:shape id="Shape 1821" o:spid="_x0000_s1027" style="position:absolute;width:73761;height:95554;visibility:visible;mso-wrap-style:square;v-text-anchor:top" coordsize="7376160,955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" path="m,l7376160,r,9555480l,9555480,,xe" filled="f" strokecolor="#757070" strokeweight="1.25pt">
                <v:stroke miterlimit="1" joinstyle="miter"/>
                <v:path arrowok="t" textboxrect="0,0,7376160,955548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F48B3" w14:textId="77777777" w:rsidR="00A261A0" w:rsidRDefault="00111853">
    <w:pPr>
      <w:spacing w:after="0" w:line="259" w:lineRule="auto"/>
      <w:ind w:left="0" w:firstLine="0"/>
    </w:pPr>
    <w:r>
      <w:rPr>
        <w:rFonts w:ascii="Calibri" w:eastAsia="Calibri" w:hAnsi="Calibri" w:cs="Calibri"/>
        <w:color w:val="4270C4"/>
        <w:sz w:val="20"/>
      </w:rPr>
      <w:t>[Document title]</w:t>
    </w:r>
  </w:p>
  <w:p w14:paraId="64E4BDDD" w14:textId="77777777" w:rsidR="00A261A0" w:rsidRDefault="00111853">
    <w:r>
      <w:rPr>
        <w:rFonts w:ascii="Calibri" w:eastAsia="Calibri" w:hAnsi="Calibri" w:cs="Calibri"/>
        <w:noProof/>
      </w:rPr>
      <mc:AlternateContent>
        <mc:Choice Requires="wpg">
          <w:drawing>
            <wp:anchor distT="0" distB="0" distL="114300" distR="114300" simplePos="0" relativeHeight="251660288" behindDoc="1" locked="0" layoutInCell="1" allowOverlap="1" wp14:anchorId="0CFE2F54" wp14:editId="0E6A6E61">
              <wp:simplePos x="0" y="0"/>
              <wp:positionH relativeFrom="page">
                <wp:posOffset>78740</wp:posOffset>
              </wp:positionH>
              <wp:positionV relativeFrom="page">
                <wp:posOffset>554990</wp:posOffset>
              </wp:positionV>
              <wp:extent cx="7376160" cy="9555480"/>
              <wp:effectExtent l="0" t="0" r="0" b="0"/>
              <wp:wrapNone/>
              <wp:docPr id="1803" name="Group 1803"/>
              <wp:cNvGraphicFramePr/>
              <a:graphic xmlns:a="http://schemas.openxmlformats.org/drawingml/2006/main">
                <a:graphicData uri="http://schemas.microsoft.com/office/word/2010/wordprocessingGroup">
                  <wpg:wgp>
                    <wpg:cNvGrpSpPr/>
                    <wpg:grpSpPr>
                      <a:xfrm>
                        <a:off x="0" y="0"/>
                        <a:ext cx="7376160" cy="9555480"/>
                        <a:chOff x="0" y="0"/>
                        <a:chExt cx="7376160" cy="9555480"/>
                      </a:xfrm>
                    </wpg:grpSpPr>
                    <wps:wsp>
                      <wps:cNvPr id="1804" name="Shape 1804"/>
                      <wps:cNvSpPr/>
                      <wps:spPr>
                        <a:xfrm>
                          <a:off x="0" y="0"/>
                          <a:ext cx="7376160" cy="9555480"/>
                        </a:xfrm>
                        <a:custGeom>
                          <a:avLst/>
                          <a:gdLst/>
                          <a:ahLst/>
                          <a:cxnLst/>
                          <a:rect l="0" t="0" r="0" b="0"/>
                          <a:pathLst>
                            <a:path w="7376160" h="9555480">
                              <a:moveTo>
                                <a:pt x="0" y="0"/>
                              </a:moveTo>
                              <a:lnTo>
                                <a:pt x="7376160" y="0"/>
                              </a:lnTo>
                              <a:lnTo>
                                <a:pt x="7376160" y="9555480"/>
                              </a:lnTo>
                              <a:lnTo>
                                <a:pt x="0" y="9555480"/>
                              </a:lnTo>
                              <a:close/>
                            </a:path>
                          </a:pathLst>
                        </a:custGeom>
                        <a:ln w="15875" cap="flat">
                          <a:miter lim="100000"/>
                        </a:ln>
                      </wps:spPr>
                      <wps:style>
                        <a:lnRef idx="1">
                          <a:srgbClr val="757070"/>
                        </a:lnRef>
                        <a:fillRef idx="0">
                          <a:srgbClr val="000000">
                            <a:alpha val="0"/>
                          </a:srgbClr>
                        </a:fillRef>
                        <a:effectRef idx="0">
                          <a:scrgbClr r="0" g="0" b="0"/>
                        </a:effectRef>
                        <a:fontRef idx="none"/>
                      </wps:style>
                      <wps:bodyPr/>
                    </wps:wsp>
                  </wpg:wgp>
                </a:graphicData>
              </a:graphic>
            </wp:anchor>
          </w:drawing>
        </mc:Choice>
        <mc:Fallback>
          <w:pict>
            <v:group w14:anchorId="3443E983" id="Group 1803" o:spid="_x0000_s1026" style="position:absolute;margin-left:6.2pt;margin-top:43.7pt;width:580.8pt;height:752.4pt;z-index:-251656192;mso-position-horizontal-relative:page;mso-position-vertical-relative:page" coordsize="73761,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">
              <v:shape id="Shape 1804" o:spid="_x0000_s1027" style="position:absolute;width:73761;height:95554;visibility:visible;mso-wrap-style:square;v-text-anchor:top" coordsize="7376160,955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" path="m,l7376160,r,9555480l,9555480,,xe" filled="f" strokecolor="#757070" strokeweight="1.25pt">
                <v:stroke miterlimit="1" joinstyle="miter"/>
                <v:path arrowok="t" textboxrect="0,0,7376160,955548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F2F2F"/>
    <w:multiLevelType w:val="multilevel"/>
    <w:tmpl w:val="D6E2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30FA0"/>
    <w:multiLevelType w:val="hybridMultilevel"/>
    <w:tmpl w:val="2B2A4406"/>
    <w:lvl w:ilvl="0" w:tplc="F26246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54E4A6">
      <w:start w:val="1"/>
      <w:numFmt w:val="bullet"/>
      <w:lvlText w:val="o"/>
      <w:lvlJc w:val="left"/>
      <w:pPr>
        <w:ind w:left="14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D8A9E2">
      <w:start w:val="1"/>
      <w:numFmt w:val="bullet"/>
      <w:lvlText w:val="▪"/>
      <w:lvlJc w:val="left"/>
      <w:pPr>
        <w:ind w:left="2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C0996E">
      <w:start w:val="1"/>
      <w:numFmt w:val="bullet"/>
      <w:lvlText w:val="•"/>
      <w:lvlJc w:val="left"/>
      <w:pPr>
        <w:ind w:left="2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E6E400">
      <w:start w:val="1"/>
      <w:numFmt w:val="bullet"/>
      <w:lvlText w:val="o"/>
      <w:lvlJc w:val="left"/>
      <w:pPr>
        <w:ind w:left="36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BC3B86">
      <w:start w:val="1"/>
      <w:numFmt w:val="bullet"/>
      <w:lvlText w:val="▪"/>
      <w:lvlJc w:val="left"/>
      <w:pPr>
        <w:ind w:left="4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E875F0">
      <w:start w:val="1"/>
      <w:numFmt w:val="bullet"/>
      <w:lvlText w:val="•"/>
      <w:lvlJc w:val="left"/>
      <w:pPr>
        <w:ind w:left="5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165178">
      <w:start w:val="1"/>
      <w:numFmt w:val="bullet"/>
      <w:lvlText w:val="o"/>
      <w:lvlJc w:val="left"/>
      <w:pPr>
        <w:ind w:left="57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5CD412">
      <w:start w:val="1"/>
      <w:numFmt w:val="bullet"/>
      <w:lvlText w:val="▪"/>
      <w:lvlJc w:val="left"/>
      <w:pPr>
        <w:ind w:left="64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27165E"/>
    <w:multiLevelType w:val="multilevel"/>
    <w:tmpl w:val="888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047C4"/>
    <w:multiLevelType w:val="multilevel"/>
    <w:tmpl w:val="BDC6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D81D39"/>
    <w:multiLevelType w:val="multilevel"/>
    <w:tmpl w:val="76FE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352C4"/>
    <w:multiLevelType w:val="multilevel"/>
    <w:tmpl w:val="F624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0176C"/>
    <w:multiLevelType w:val="multilevel"/>
    <w:tmpl w:val="6C92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143BF"/>
    <w:multiLevelType w:val="hybridMultilevel"/>
    <w:tmpl w:val="6516731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73CA5151"/>
    <w:multiLevelType w:val="hybridMultilevel"/>
    <w:tmpl w:val="F160853C"/>
    <w:lvl w:ilvl="0" w:tplc="40090001">
      <w:start w:val="1"/>
      <w:numFmt w:val="bullet"/>
      <w:lvlText w:val=""/>
      <w:lvlJc w:val="left"/>
      <w:pPr>
        <w:ind w:left="705" w:hanging="360"/>
      </w:pPr>
      <w:rPr>
        <w:rFonts w:ascii="Symbol" w:hAnsi="Symbol"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9" w15:restartNumberingAfterBreak="0">
    <w:nsid w:val="750D4AA0"/>
    <w:multiLevelType w:val="multilevel"/>
    <w:tmpl w:val="37AC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25CA3"/>
    <w:multiLevelType w:val="multilevel"/>
    <w:tmpl w:val="5AB6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5C5436"/>
    <w:multiLevelType w:val="hybridMultilevel"/>
    <w:tmpl w:val="A4CCD98A"/>
    <w:lvl w:ilvl="0" w:tplc="4009000F">
      <w:start w:val="1"/>
      <w:numFmt w:val="decimal"/>
      <w:lvlText w:val="%1."/>
      <w:lvlJc w:val="left"/>
      <w:pPr>
        <w:ind w:left="705" w:hanging="360"/>
      </w:pPr>
      <w:rPr>
        <w:rFonts w:hint="default"/>
      </w:rPr>
    </w:lvl>
    <w:lvl w:ilvl="1" w:tplc="FFFFFFFF" w:tentative="1">
      <w:start w:val="1"/>
      <w:numFmt w:val="bullet"/>
      <w:lvlText w:val="o"/>
      <w:lvlJc w:val="left"/>
      <w:pPr>
        <w:ind w:left="1425" w:hanging="360"/>
      </w:pPr>
      <w:rPr>
        <w:rFonts w:ascii="Courier New" w:hAnsi="Courier New" w:cs="Courier New"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num w:numId="1" w16cid:durableId="445664534">
    <w:abstractNumId w:val="1"/>
  </w:num>
  <w:num w:numId="2" w16cid:durableId="1902515930">
    <w:abstractNumId w:val="9"/>
  </w:num>
  <w:num w:numId="3" w16cid:durableId="777064087">
    <w:abstractNumId w:val="3"/>
  </w:num>
  <w:num w:numId="4" w16cid:durableId="1415008999">
    <w:abstractNumId w:val="0"/>
  </w:num>
  <w:num w:numId="5" w16cid:durableId="24447946">
    <w:abstractNumId w:val="6"/>
  </w:num>
  <w:num w:numId="6" w16cid:durableId="1529489623">
    <w:abstractNumId w:val="10"/>
  </w:num>
  <w:num w:numId="7" w16cid:durableId="1687630264">
    <w:abstractNumId w:val="2"/>
  </w:num>
  <w:num w:numId="8" w16cid:durableId="114914828">
    <w:abstractNumId w:val="4"/>
  </w:num>
  <w:num w:numId="9" w16cid:durableId="663824181">
    <w:abstractNumId w:val="5"/>
  </w:num>
  <w:num w:numId="10" w16cid:durableId="989212240">
    <w:abstractNumId w:val="7"/>
  </w:num>
  <w:num w:numId="11" w16cid:durableId="1717780322">
    <w:abstractNumId w:val="11"/>
  </w:num>
  <w:num w:numId="12" w16cid:durableId="13447459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1A0"/>
    <w:rsid w:val="00111853"/>
    <w:rsid w:val="001B49BC"/>
    <w:rsid w:val="001E249B"/>
    <w:rsid w:val="00281606"/>
    <w:rsid w:val="00294B18"/>
    <w:rsid w:val="005B69BD"/>
    <w:rsid w:val="00653183"/>
    <w:rsid w:val="00752750"/>
    <w:rsid w:val="00873610"/>
    <w:rsid w:val="008B4A20"/>
    <w:rsid w:val="009356D1"/>
    <w:rsid w:val="00A261A0"/>
    <w:rsid w:val="00AB64E6"/>
    <w:rsid w:val="00AD0125"/>
    <w:rsid w:val="00BE7D04"/>
    <w:rsid w:val="00C01708"/>
    <w:rsid w:val="00C329C8"/>
    <w:rsid w:val="00D055E2"/>
    <w:rsid w:val="00D52DAC"/>
    <w:rsid w:val="00DB6275"/>
    <w:rsid w:val="00DF2389"/>
    <w:rsid w:val="00E11700"/>
    <w:rsid w:val="00F45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0CEF"/>
  <w15:docId w15:val="{5B5FFD6D-4FD1-4B45-B28B-5041B38B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70"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ind w:left="10" w:hanging="10"/>
      <w:outlineLvl w:val="0"/>
    </w:pPr>
    <w:rPr>
      <w:rFonts w:ascii="Times New Roman" w:eastAsia="Times New Roman" w:hAnsi="Times New Roman" w:cs="Times New Roman"/>
      <w:b/>
      <w:color w:val="2F5396"/>
      <w:sz w:val="28"/>
    </w:rPr>
  </w:style>
  <w:style w:type="paragraph" w:styleId="Heading2">
    <w:name w:val="heading 2"/>
    <w:basedOn w:val="Normal"/>
    <w:next w:val="Normal"/>
    <w:link w:val="Heading2Char"/>
    <w:uiPriority w:val="9"/>
    <w:unhideWhenUsed/>
    <w:qFormat/>
    <w:rsid w:val="00AD01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2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F5396"/>
      <w:sz w:val="28"/>
    </w:rPr>
  </w:style>
  <w:style w:type="paragraph" w:styleId="NormalWeb">
    <w:name w:val="Normal (Web)"/>
    <w:basedOn w:val="Normal"/>
    <w:uiPriority w:val="99"/>
    <w:semiHidden/>
    <w:unhideWhenUsed/>
    <w:rsid w:val="00653183"/>
    <w:rPr>
      <w:sz w:val="24"/>
      <w:szCs w:val="24"/>
    </w:rPr>
  </w:style>
  <w:style w:type="character" w:customStyle="1" w:styleId="Heading3Char">
    <w:name w:val="Heading 3 Char"/>
    <w:basedOn w:val="DefaultParagraphFont"/>
    <w:link w:val="Heading3"/>
    <w:uiPriority w:val="9"/>
    <w:semiHidden/>
    <w:rsid w:val="00DF23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45948"/>
    <w:pPr>
      <w:ind w:left="720"/>
      <w:contextualSpacing/>
    </w:pPr>
  </w:style>
  <w:style w:type="character" w:customStyle="1" w:styleId="Heading2Char">
    <w:name w:val="Heading 2 Char"/>
    <w:basedOn w:val="DefaultParagraphFont"/>
    <w:link w:val="Heading2"/>
    <w:uiPriority w:val="9"/>
    <w:rsid w:val="00AD0125"/>
    <w:rPr>
      <w:rFonts w:asciiTheme="majorHAnsi" w:eastAsiaTheme="majorEastAsia" w:hAnsiTheme="majorHAnsi" w:cstheme="majorBidi"/>
      <w:color w:val="2F5496" w:themeColor="accent1" w:themeShade="BF"/>
      <w:sz w:val="26"/>
      <w:szCs w:val="26"/>
    </w:rPr>
  </w:style>
  <w:style w:type="table" w:customStyle="1" w:styleId="TableGrid">
    <w:name w:val="TableGrid"/>
    <w:rsid w:val="00AD012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9459">
      <w:bodyDiv w:val="1"/>
      <w:marLeft w:val="0"/>
      <w:marRight w:val="0"/>
      <w:marTop w:val="0"/>
      <w:marBottom w:val="0"/>
      <w:divBdr>
        <w:top w:val="none" w:sz="0" w:space="0" w:color="auto"/>
        <w:left w:val="none" w:sz="0" w:space="0" w:color="auto"/>
        <w:bottom w:val="none" w:sz="0" w:space="0" w:color="auto"/>
        <w:right w:val="none" w:sz="0" w:space="0" w:color="auto"/>
      </w:divBdr>
    </w:div>
    <w:div w:id="42877743">
      <w:bodyDiv w:val="1"/>
      <w:marLeft w:val="0"/>
      <w:marRight w:val="0"/>
      <w:marTop w:val="0"/>
      <w:marBottom w:val="0"/>
      <w:divBdr>
        <w:top w:val="none" w:sz="0" w:space="0" w:color="auto"/>
        <w:left w:val="none" w:sz="0" w:space="0" w:color="auto"/>
        <w:bottom w:val="none" w:sz="0" w:space="0" w:color="auto"/>
        <w:right w:val="none" w:sz="0" w:space="0" w:color="auto"/>
      </w:divBdr>
    </w:div>
    <w:div w:id="209348366">
      <w:bodyDiv w:val="1"/>
      <w:marLeft w:val="0"/>
      <w:marRight w:val="0"/>
      <w:marTop w:val="0"/>
      <w:marBottom w:val="0"/>
      <w:divBdr>
        <w:top w:val="none" w:sz="0" w:space="0" w:color="auto"/>
        <w:left w:val="none" w:sz="0" w:space="0" w:color="auto"/>
        <w:bottom w:val="none" w:sz="0" w:space="0" w:color="auto"/>
        <w:right w:val="none" w:sz="0" w:space="0" w:color="auto"/>
      </w:divBdr>
    </w:div>
    <w:div w:id="305937723">
      <w:bodyDiv w:val="1"/>
      <w:marLeft w:val="0"/>
      <w:marRight w:val="0"/>
      <w:marTop w:val="0"/>
      <w:marBottom w:val="0"/>
      <w:divBdr>
        <w:top w:val="none" w:sz="0" w:space="0" w:color="auto"/>
        <w:left w:val="none" w:sz="0" w:space="0" w:color="auto"/>
        <w:bottom w:val="none" w:sz="0" w:space="0" w:color="auto"/>
        <w:right w:val="none" w:sz="0" w:space="0" w:color="auto"/>
      </w:divBdr>
      <w:divsChild>
        <w:div w:id="807818326">
          <w:marLeft w:val="0"/>
          <w:marRight w:val="0"/>
          <w:marTop w:val="0"/>
          <w:marBottom w:val="0"/>
          <w:divBdr>
            <w:top w:val="none" w:sz="0" w:space="0" w:color="auto"/>
            <w:left w:val="none" w:sz="0" w:space="0" w:color="auto"/>
            <w:bottom w:val="none" w:sz="0" w:space="0" w:color="auto"/>
            <w:right w:val="none" w:sz="0" w:space="0" w:color="auto"/>
          </w:divBdr>
          <w:divsChild>
            <w:div w:id="118694765">
              <w:marLeft w:val="0"/>
              <w:marRight w:val="0"/>
              <w:marTop w:val="0"/>
              <w:marBottom w:val="0"/>
              <w:divBdr>
                <w:top w:val="none" w:sz="0" w:space="0" w:color="auto"/>
                <w:left w:val="none" w:sz="0" w:space="0" w:color="auto"/>
                <w:bottom w:val="none" w:sz="0" w:space="0" w:color="auto"/>
                <w:right w:val="none" w:sz="0" w:space="0" w:color="auto"/>
              </w:divBdr>
              <w:divsChild>
                <w:div w:id="1567256217">
                  <w:marLeft w:val="0"/>
                  <w:marRight w:val="0"/>
                  <w:marTop w:val="0"/>
                  <w:marBottom w:val="0"/>
                  <w:divBdr>
                    <w:top w:val="none" w:sz="0" w:space="0" w:color="auto"/>
                    <w:left w:val="none" w:sz="0" w:space="0" w:color="auto"/>
                    <w:bottom w:val="none" w:sz="0" w:space="0" w:color="auto"/>
                    <w:right w:val="none" w:sz="0" w:space="0" w:color="auto"/>
                  </w:divBdr>
                  <w:divsChild>
                    <w:div w:id="841089430">
                      <w:marLeft w:val="0"/>
                      <w:marRight w:val="0"/>
                      <w:marTop w:val="0"/>
                      <w:marBottom w:val="0"/>
                      <w:divBdr>
                        <w:top w:val="none" w:sz="0" w:space="0" w:color="auto"/>
                        <w:left w:val="none" w:sz="0" w:space="0" w:color="auto"/>
                        <w:bottom w:val="none" w:sz="0" w:space="0" w:color="auto"/>
                        <w:right w:val="none" w:sz="0" w:space="0" w:color="auto"/>
                      </w:divBdr>
                      <w:divsChild>
                        <w:div w:id="654917237">
                          <w:marLeft w:val="0"/>
                          <w:marRight w:val="0"/>
                          <w:marTop w:val="0"/>
                          <w:marBottom w:val="0"/>
                          <w:divBdr>
                            <w:top w:val="none" w:sz="0" w:space="0" w:color="auto"/>
                            <w:left w:val="none" w:sz="0" w:space="0" w:color="auto"/>
                            <w:bottom w:val="none" w:sz="0" w:space="0" w:color="auto"/>
                            <w:right w:val="none" w:sz="0" w:space="0" w:color="auto"/>
                          </w:divBdr>
                          <w:divsChild>
                            <w:div w:id="946276427">
                              <w:marLeft w:val="0"/>
                              <w:marRight w:val="0"/>
                              <w:marTop w:val="0"/>
                              <w:marBottom w:val="0"/>
                              <w:divBdr>
                                <w:top w:val="none" w:sz="0" w:space="0" w:color="auto"/>
                                <w:left w:val="none" w:sz="0" w:space="0" w:color="auto"/>
                                <w:bottom w:val="none" w:sz="0" w:space="0" w:color="auto"/>
                                <w:right w:val="none" w:sz="0" w:space="0" w:color="auto"/>
                              </w:divBdr>
                              <w:divsChild>
                                <w:div w:id="378482279">
                                  <w:marLeft w:val="0"/>
                                  <w:marRight w:val="0"/>
                                  <w:marTop w:val="0"/>
                                  <w:marBottom w:val="0"/>
                                  <w:divBdr>
                                    <w:top w:val="none" w:sz="0" w:space="0" w:color="auto"/>
                                    <w:left w:val="none" w:sz="0" w:space="0" w:color="auto"/>
                                    <w:bottom w:val="none" w:sz="0" w:space="0" w:color="auto"/>
                                    <w:right w:val="none" w:sz="0" w:space="0" w:color="auto"/>
                                  </w:divBdr>
                                  <w:divsChild>
                                    <w:div w:id="1558205133">
                                      <w:marLeft w:val="0"/>
                                      <w:marRight w:val="0"/>
                                      <w:marTop w:val="0"/>
                                      <w:marBottom w:val="0"/>
                                      <w:divBdr>
                                        <w:top w:val="none" w:sz="0" w:space="0" w:color="auto"/>
                                        <w:left w:val="none" w:sz="0" w:space="0" w:color="auto"/>
                                        <w:bottom w:val="none" w:sz="0" w:space="0" w:color="auto"/>
                                        <w:right w:val="none" w:sz="0" w:space="0" w:color="auto"/>
                                      </w:divBdr>
                                      <w:divsChild>
                                        <w:div w:id="124348856">
                                          <w:marLeft w:val="0"/>
                                          <w:marRight w:val="0"/>
                                          <w:marTop w:val="0"/>
                                          <w:marBottom w:val="0"/>
                                          <w:divBdr>
                                            <w:top w:val="none" w:sz="0" w:space="0" w:color="auto"/>
                                            <w:left w:val="none" w:sz="0" w:space="0" w:color="auto"/>
                                            <w:bottom w:val="none" w:sz="0" w:space="0" w:color="auto"/>
                                            <w:right w:val="none" w:sz="0" w:space="0" w:color="auto"/>
                                          </w:divBdr>
                                          <w:divsChild>
                                            <w:div w:id="873542836">
                                              <w:marLeft w:val="0"/>
                                              <w:marRight w:val="0"/>
                                              <w:marTop w:val="0"/>
                                              <w:marBottom w:val="0"/>
                                              <w:divBdr>
                                                <w:top w:val="none" w:sz="0" w:space="0" w:color="auto"/>
                                                <w:left w:val="none" w:sz="0" w:space="0" w:color="auto"/>
                                                <w:bottom w:val="none" w:sz="0" w:space="0" w:color="auto"/>
                                                <w:right w:val="none" w:sz="0" w:space="0" w:color="auto"/>
                                              </w:divBdr>
                                              <w:divsChild>
                                                <w:div w:id="401294285">
                                                  <w:marLeft w:val="0"/>
                                                  <w:marRight w:val="0"/>
                                                  <w:marTop w:val="0"/>
                                                  <w:marBottom w:val="0"/>
                                                  <w:divBdr>
                                                    <w:top w:val="none" w:sz="0" w:space="0" w:color="auto"/>
                                                    <w:left w:val="none" w:sz="0" w:space="0" w:color="auto"/>
                                                    <w:bottom w:val="none" w:sz="0" w:space="0" w:color="auto"/>
                                                    <w:right w:val="none" w:sz="0" w:space="0" w:color="auto"/>
                                                  </w:divBdr>
                                                  <w:divsChild>
                                                    <w:div w:id="1973826554">
                                                      <w:marLeft w:val="0"/>
                                                      <w:marRight w:val="0"/>
                                                      <w:marTop w:val="0"/>
                                                      <w:marBottom w:val="0"/>
                                                      <w:divBdr>
                                                        <w:top w:val="none" w:sz="0" w:space="0" w:color="auto"/>
                                                        <w:left w:val="none" w:sz="0" w:space="0" w:color="auto"/>
                                                        <w:bottom w:val="none" w:sz="0" w:space="0" w:color="auto"/>
                                                        <w:right w:val="none" w:sz="0" w:space="0" w:color="auto"/>
                                                      </w:divBdr>
                                                      <w:divsChild>
                                                        <w:div w:id="16635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0733513">
      <w:bodyDiv w:val="1"/>
      <w:marLeft w:val="0"/>
      <w:marRight w:val="0"/>
      <w:marTop w:val="0"/>
      <w:marBottom w:val="0"/>
      <w:divBdr>
        <w:top w:val="none" w:sz="0" w:space="0" w:color="auto"/>
        <w:left w:val="none" w:sz="0" w:space="0" w:color="auto"/>
        <w:bottom w:val="none" w:sz="0" w:space="0" w:color="auto"/>
        <w:right w:val="none" w:sz="0" w:space="0" w:color="auto"/>
      </w:divBdr>
    </w:div>
    <w:div w:id="412319587">
      <w:bodyDiv w:val="1"/>
      <w:marLeft w:val="0"/>
      <w:marRight w:val="0"/>
      <w:marTop w:val="0"/>
      <w:marBottom w:val="0"/>
      <w:divBdr>
        <w:top w:val="none" w:sz="0" w:space="0" w:color="auto"/>
        <w:left w:val="none" w:sz="0" w:space="0" w:color="auto"/>
        <w:bottom w:val="none" w:sz="0" w:space="0" w:color="auto"/>
        <w:right w:val="none" w:sz="0" w:space="0" w:color="auto"/>
      </w:divBdr>
    </w:div>
    <w:div w:id="426006393">
      <w:bodyDiv w:val="1"/>
      <w:marLeft w:val="0"/>
      <w:marRight w:val="0"/>
      <w:marTop w:val="0"/>
      <w:marBottom w:val="0"/>
      <w:divBdr>
        <w:top w:val="none" w:sz="0" w:space="0" w:color="auto"/>
        <w:left w:val="none" w:sz="0" w:space="0" w:color="auto"/>
        <w:bottom w:val="none" w:sz="0" w:space="0" w:color="auto"/>
        <w:right w:val="none" w:sz="0" w:space="0" w:color="auto"/>
      </w:divBdr>
    </w:div>
    <w:div w:id="541015082">
      <w:bodyDiv w:val="1"/>
      <w:marLeft w:val="0"/>
      <w:marRight w:val="0"/>
      <w:marTop w:val="0"/>
      <w:marBottom w:val="0"/>
      <w:divBdr>
        <w:top w:val="none" w:sz="0" w:space="0" w:color="auto"/>
        <w:left w:val="none" w:sz="0" w:space="0" w:color="auto"/>
        <w:bottom w:val="none" w:sz="0" w:space="0" w:color="auto"/>
        <w:right w:val="none" w:sz="0" w:space="0" w:color="auto"/>
      </w:divBdr>
    </w:div>
    <w:div w:id="751197109">
      <w:bodyDiv w:val="1"/>
      <w:marLeft w:val="0"/>
      <w:marRight w:val="0"/>
      <w:marTop w:val="0"/>
      <w:marBottom w:val="0"/>
      <w:divBdr>
        <w:top w:val="none" w:sz="0" w:space="0" w:color="auto"/>
        <w:left w:val="none" w:sz="0" w:space="0" w:color="auto"/>
        <w:bottom w:val="none" w:sz="0" w:space="0" w:color="auto"/>
        <w:right w:val="none" w:sz="0" w:space="0" w:color="auto"/>
      </w:divBdr>
      <w:divsChild>
        <w:div w:id="1302273441">
          <w:marLeft w:val="0"/>
          <w:marRight w:val="0"/>
          <w:marTop w:val="0"/>
          <w:marBottom w:val="0"/>
          <w:divBdr>
            <w:top w:val="none" w:sz="0" w:space="0" w:color="auto"/>
            <w:left w:val="none" w:sz="0" w:space="0" w:color="auto"/>
            <w:bottom w:val="none" w:sz="0" w:space="0" w:color="auto"/>
            <w:right w:val="none" w:sz="0" w:space="0" w:color="auto"/>
          </w:divBdr>
          <w:divsChild>
            <w:div w:id="786971260">
              <w:marLeft w:val="0"/>
              <w:marRight w:val="0"/>
              <w:marTop w:val="0"/>
              <w:marBottom w:val="0"/>
              <w:divBdr>
                <w:top w:val="none" w:sz="0" w:space="0" w:color="auto"/>
                <w:left w:val="none" w:sz="0" w:space="0" w:color="auto"/>
                <w:bottom w:val="none" w:sz="0" w:space="0" w:color="auto"/>
                <w:right w:val="none" w:sz="0" w:space="0" w:color="auto"/>
              </w:divBdr>
              <w:divsChild>
                <w:div w:id="1238394758">
                  <w:marLeft w:val="0"/>
                  <w:marRight w:val="0"/>
                  <w:marTop w:val="0"/>
                  <w:marBottom w:val="0"/>
                  <w:divBdr>
                    <w:top w:val="none" w:sz="0" w:space="0" w:color="auto"/>
                    <w:left w:val="none" w:sz="0" w:space="0" w:color="auto"/>
                    <w:bottom w:val="none" w:sz="0" w:space="0" w:color="auto"/>
                    <w:right w:val="none" w:sz="0" w:space="0" w:color="auto"/>
                  </w:divBdr>
                  <w:divsChild>
                    <w:div w:id="384454150">
                      <w:marLeft w:val="0"/>
                      <w:marRight w:val="0"/>
                      <w:marTop w:val="0"/>
                      <w:marBottom w:val="0"/>
                      <w:divBdr>
                        <w:top w:val="none" w:sz="0" w:space="0" w:color="auto"/>
                        <w:left w:val="none" w:sz="0" w:space="0" w:color="auto"/>
                        <w:bottom w:val="none" w:sz="0" w:space="0" w:color="auto"/>
                        <w:right w:val="none" w:sz="0" w:space="0" w:color="auto"/>
                      </w:divBdr>
                      <w:divsChild>
                        <w:div w:id="1221943123">
                          <w:marLeft w:val="0"/>
                          <w:marRight w:val="0"/>
                          <w:marTop w:val="0"/>
                          <w:marBottom w:val="0"/>
                          <w:divBdr>
                            <w:top w:val="none" w:sz="0" w:space="0" w:color="auto"/>
                            <w:left w:val="none" w:sz="0" w:space="0" w:color="auto"/>
                            <w:bottom w:val="none" w:sz="0" w:space="0" w:color="auto"/>
                            <w:right w:val="none" w:sz="0" w:space="0" w:color="auto"/>
                          </w:divBdr>
                          <w:divsChild>
                            <w:div w:id="1127971083">
                              <w:marLeft w:val="0"/>
                              <w:marRight w:val="0"/>
                              <w:marTop w:val="0"/>
                              <w:marBottom w:val="0"/>
                              <w:divBdr>
                                <w:top w:val="none" w:sz="0" w:space="0" w:color="auto"/>
                                <w:left w:val="none" w:sz="0" w:space="0" w:color="auto"/>
                                <w:bottom w:val="none" w:sz="0" w:space="0" w:color="auto"/>
                                <w:right w:val="none" w:sz="0" w:space="0" w:color="auto"/>
                              </w:divBdr>
                              <w:divsChild>
                                <w:div w:id="417408338">
                                  <w:marLeft w:val="0"/>
                                  <w:marRight w:val="0"/>
                                  <w:marTop w:val="0"/>
                                  <w:marBottom w:val="0"/>
                                  <w:divBdr>
                                    <w:top w:val="none" w:sz="0" w:space="0" w:color="auto"/>
                                    <w:left w:val="none" w:sz="0" w:space="0" w:color="auto"/>
                                    <w:bottom w:val="none" w:sz="0" w:space="0" w:color="auto"/>
                                    <w:right w:val="none" w:sz="0" w:space="0" w:color="auto"/>
                                  </w:divBdr>
                                  <w:divsChild>
                                    <w:div w:id="1634556535">
                                      <w:marLeft w:val="0"/>
                                      <w:marRight w:val="0"/>
                                      <w:marTop w:val="0"/>
                                      <w:marBottom w:val="0"/>
                                      <w:divBdr>
                                        <w:top w:val="none" w:sz="0" w:space="0" w:color="auto"/>
                                        <w:left w:val="none" w:sz="0" w:space="0" w:color="auto"/>
                                        <w:bottom w:val="none" w:sz="0" w:space="0" w:color="auto"/>
                                        <w:right w:val="none" w:sz="0" w:space="0" w:color="auto"/>
                                      </w:divBdr>
                                      <w:divsChild>
                                        <w:div w:id="1713724668">
                                          <w:marLeft w:val="0"/>
                                          <w:marRight w:val="0"/>
                                          <w:marTop w:val="0"/>
                                          <w:marBottom w:val="0"/>
                                          <w:divBdr>
                                            <w:top w:val="none" w:sz="0" w:space="0" w:color="auto"/>
                                            <w:left w:val="none" w:sz="0" w:space="0" w:color="auto"/>
                                            <w:bottom w:val="none" w:sz="0" w:space="0" w:color="auto"/>
                                            <w:right w:val="none" w:sz="0" w:space="0" w:color="auto"/>
                                          </w:divBdr>
                                          <w:divsChild>
                                            <w:div w:id="1524241802">
                                              <w:marLeft w:val="0"/>
                                              <w:marRight w:val="0"/>
                                              <w:marTop w:val="0"/>
                                              <w:marBottom w:val="0"/>
                                              <w:divBdr>
                                                <w:top w:val="none" w:sz="0" w:space="0" w:color="auto"/>
                                                <w:left w:val="none" w:sz="0" w:space="0" w:color="auto"/>
                                                <w:bottom w:val="none" w:sz="0" w:space="0" w:color="auto"/>
                                                <w:right w:val="none" w:sz="0" w:space="0" w:color="auto"/>
                                              </w:divBdr>
                                              <w:divsChild>
                                                <w:div w:id="402140409">
                                                  <w:marLeft w:val="0"/>
                                                  <w:marRight w:val="0"/>
                                                  <w:marTop w:val="0"/>
                                                  <w:marBottom w:val="0"/>
                                                  <w:divBdr>
                                                    <w:top w:val="none" w:sz="0" w:space="0" w:color="auto"/>
                                                    <w:left w:val="none" w:sz="0" w:space="0" w:color="auto"/>
                                                    <w:bottom w:val="none" w:sz="0" w:space="0" w:color="auto"/>
                                                    <w:right w:val="none" w:sz="0" w:space="0" w:color="auto"/>
                                                  </w:divBdr>
                                                  <w:divsChild>
                                                    <w:div w:id="911818867">
                                                      <w:marLeft w:val="0"/>
                                                      <w:marRight w:val="0"/>
                                                      <w:marTop w:val="0"/>
                                                      <w:marBottom w:val="0"/>
                                                      <w:divBdr>
                                                        <w:top w:val="none" w:sz="0" w:space="0" w:color="auto"/>
                                                        <w:left w:val="none" w:sz="0" w:space="0" w:color="auto"/>
                                                        <w:bottom w:val="none" w:sz="0" w:space="0" w:color="auto"/>
                                                        <w:right w:val="none" w:sz="0" w:space="0" w:color="auto"/>
                                                      </w:divBdr>
                                                      <w:divsChild>
                                                        <w:div w:id="169164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1338964">
      <w:bodyDiv w:val="1"/>
      <w:marLeft w:val="0"/>
      <w:marRight w:val="0"/>
      <w:marTop w:val="0"/>
      <w:marBottom w:val="0"/>
      <w:divBdr>
        <w:top w:val="none" w:sz="0" w:space="0" w:color="auto"/>
        <w:left w:val="none" w:sz="0" w:space="0" w:color="auto"/>
        <w:bottom w:val="none" w:sz="0" w:space="0" w:color="auto"/>
        <w:right w:val="none" w:sz="0" w:space="0" w:color="auto"/>
      </w:divBdr>
    </w:div>
    <w:div w:id="786126040">
      <w:bodyDiv w:val="1"/>
      <w:marLeft w:val="0"/>
      <w:marRight w:val="0"/>
      <w:marTop w:val="0"/>
      <w:marBottom w:val="0"/>
      <w:divBdr>
        <w:top w:val="none" w:sz="0" w:space="0" w:color="auto"/>
        <w:left w:val="none" w:sz="0" w:space="0" w:color="auto"/>
        <w:bottom w:val="none" w:sz="0" w:space="0" w:color="auto"/>
        <w:right w:val="none" w:sz="0" w:space="0" w:color="auto"/>
      </w:divBdr>
    </w:div>
    <w:div w:id="789131808">
      <w:bodyDiv w:val="1"/>
      <w:marLeft w:val="0"/>
      <w:marRight w:val="0"/>
      <w:marTop w:val="0"/>
      <w:marBottom w:val="0"/>
      <w:divBdr>
        <w:top w:val="none" w:sz="0" w:space="0" w:color="auto"/>
        <w:left w:val="none" w:sz="0" w:space="0" w:color="auto"/>
        <w:bottom w:val="none" w:sz="0" w:space="0" w:color="auto"/>
        <w:right w:val="none" w:sz="0" w:space="0" w:color="auto"/>
      </w:divBdr>
    </w:div>
    <w:div w:id="976647211">
      <w:bodyDiv w:val="1"/>
      <w:marLeft w:val="0"/>
      <w:marRight w:val="0"/>
      <w:marTop w:val="0"/>
      <w:marBottom w:val="0"/>
      <w:divBdr>
        <w:top w:val="none" w:sz="0" w:space="0" w:color="auto"/>
        <w:left w:val="none" w:sz="0" w:space="0" w:color="auto"/>
        <w:bottom w:val="none" w:sz="0" w:space="0" w:color="auto"/>
        <w:right w:val="none" w:sz="0" w:space="0" w:color="auto"/>
      </w:divBdr>
    </w:div>
    <w:div w:id="993221651">
      <w:bodyDiv w:val="1"/>
      <w:marLeft w:val="0"/>
      <w:marRight w:val="0"/>
      <w:marTop w:val="0"/>
      <w:marBottom w:val="0"/>
      <w:divBdr>
        <w:top w:val="none" w:sz="0" w:space="0" w:color="auto"/>
        <w:left w:val="none" w:sz="0" w:space="0" w:color="auto"/>
        <w:bottom w:val="none" w:sz="0" w:space="0" w:color="auto"/>
        <w:right w:val="none" w:sz="0" w:space="0" w:color="auto"/>
      </w:divBdr>
      <w:divsChild>
        <w:div w:id="1651665025">
          <w:marLeft w:val="0"/>
          <w:marRight w:val="0"/>
          <w:marTop w:val="0"/>
          <w:marBottom w:val="0"/>
          <w:divBdr>
            <w:top w:val="none" w:sz="0" w:space="0" w:color="auto"/>
            <w:left w:val="none" w:sz="0" w:space="0" w:color="auto"/>
            <w:bottom w:val="none" w:sz="0" w:space="0" w:color="auto"/>
            <w:right w:val="none" w:sz="0" w:space="0" w:color="auto"/>
          </w:divBdr>
          <w:divsChild>
            <w:div w:id="1046874539">
              <w:marLeft w:val="0"/>
              <w:marRight w:val="0"/>
              <w:marTop w:val="0"/>
              <w:marBottom w:val="0"/>
              <w:divBdr>
                <w:top w:val="none" w:sz="0" w:space="0" w:color="auto"/>
                <w:left w:val="none" w:sz="0" w:space="0" w:color="auto"/>
                <w:bottom w:val="none" w:sz="0" w:space="0" w:color="auto"/>
                <w:right w:val="none" w:sz="0" w:space="0" w:color="auto"/>
              </w:divBdr>
              <w:divsChild>
                <w:div w:id="374162738">
                  <w:marLeft w:val="0"/>
                  <w:marRight w:val="0"/>
                  <w:marTop w:val="0"/>
                  <w:marBottom w:val="0"/>
                  <w:divBdr>
                    <w:top w:val="none" w:sz="0" w:space="0" w:color="auto"/>
                    <w:left w:val="none" w:sz="0" w:space="0" w:color="auto"/>
                    <w:bottom w:val="none" w:sz="0" w:space="0" w:color="auto"/>
                    <w:right w:val="none" w:sz="0" w:space="0" w:color="auto"/>
                  </w:divBdr>
                  <w:divsChild>
                    <w:div w:id="1849371611">
                      <w:marLeft w:val="0"/>
                      <w:marRight w:val="0"/>
                      <w:marTop w:val="0"/>
                      <w:marBottom w:val="0"/>
                      <w:divBdr>
                        <w:top w:val="none" w:sz="0" w:space="0" w:color="auto"/>
                        <w:left w:val="none" w:sz="0" w:space="0" w:color="auto"/>
                        <w:bottom w:val="none" w:sz="0" w:space="0" w:color="auto"/>
                        <w:right w:val="none" w:sz="0" w:space="0" w:color="auto"/>
                      </w:divBdr>
                      <w:divsChild>
                        <w:div w:id="2048753082">
                          <w:marLeft w:val="0"/>
                          <w:marRight w:val="0"/>
                          <w:marTop w:val="0"/>
                          <w:marBottom w:val="0"/>
                          <w:divBdr>
                            <w:top w:val="none" w:sz="0" w:space="0" w:color="auto"/>
                            <w:left w:val="none" w:sz="0" w:space="0" w:color="auto"/>
                            <w:bottom w:val="none" w:sz="0" w:space="0" w:color="auto"/>
                            <w:right w:val="none" w:sz="0" w:space="0" w:color="auto"/>
                          </w:divBdr>
                          <w:divsChild>
                            <w:div w:id="1491406659">
                              <w:marLeft w:val="0"/>
                              <w:marRight w:val="0"/>
                              <w:marTop w:val="0"/>
                              <w:marBottom w:val="0"/>
                              <w:divBdr>
                                <w:top w:val="none" w:sz="0" w:space="0" w:color="auto"/>
                                <w:left w:val="none" w:sz="0" w:space="0" w:color="auto"/>
                                <w:bottom w:val="none" w:sz="0" w:space="0" w:color="auto"/>
                                <w:right w:val="none" w:sz="0" w:space="0" w:color="auto"/>
                              </w:divBdr>
                              <w:divsChild>
                                <w:div w:id="2050689037">
                                  <w:marLeft w:val="0"/>
                                  <w:marRight w:val="0"/>
                                  <w:marTop w:val="0"/>
                                  <w:marBottom w:val="0"/>
                                  <w:divBdr>
                                    <w:top w:val="none" w:sz="0" w:space="0" w:color="auto"/>
                                    <w:left w:val="none" w:sz="0" w:space="0" w:color="auto"/>
                                    <w:bottom w:val="none" w:sz="0" w:space="0" w:color="auto"/>
                                    <w:right w:val="none" w:sz="0" w:space="0" w:color="auto"/>
                                  </w:divBdr>
                                  <w:divsChild>
                                    <w:div w:id="441847058">
                                      <w:marLeft w:val="0"/>
                                      <w:marRight w:val="0"/>
                                      <w:marTop w:val="0"/>
                                      <w:marBottom w:val="0"/>
                                      <w:divBdr>
                                        <w:top w:val="none" w:sz="0" w:space="0" w:color="auto"/>
                                        <w:left w:val="none" w:sz="0" w:space="0" w:color="auto"/>
                                        <w:bottom w:val="none" w:sz="0" w:space="0" w:color="auto"/>
                                        <w:right w:val="none" w:sz="0" w:space="0" w:color="auto"/>
                                      </w:divBdr>
                                      <w:divsChild>
                                        <w:div w:id="1430464055">
                                          <w:marLeft w:val="0"/>
                                          <w:marRight w:val="0"/>
                                          <w:marTop w:val="0"/>
                                          <w:marBottom w:val="0"/>
                                          <w:divBdr>
                                            <w:top w:val="none" w:sz="0" w:space="0" w:color="auto"/>
                                            <w:left w:val="none" w:sz="0" w:space="0" w:color="auto"/>
                                            <w:bottom w:val="none" w:sz="0" w:space="0" w:color="auto"/>
                                            <w:right w:val="none" w:sz="0" w:space="0" w:color="auto"/>
                                          </w:divBdr>
                                          <w:divsChild>
                                            <w:div w:id="1633443452">
                                              <w:marLeft w:val="0"/>
                                              <w:marRight w:val="0"/>
                                              <w:marTop w:val="0"/>
                                              <w:marBottom w:val="0"/>
                                              <w:divBdr>
                                                <w:top w:val="none" w:sz="0" w:space="0" w:color="auto"/>
                                                <w:left w:val="none" w:sz="0" w:space="0" w:color="auto"/>
                                                <w:bottom w:val="none" w:sz="0" w:space="0" w:color="auto"/>
                                                <w:right w:val="none" w:sz="0" w:space="0" w:color="auto"/>
                                              </w:divBdr>
                                              <w:divsChild>
                                                <w:div w:id="1488091968">
                                                  <w:marLeft w:val="0"/>
                                                  <w:marRight w:val="0"/>
                                                  <w:marTop w:val="0"/>
                                                  <w:marBottom w:val="0"/>
                                                  <w:divBdr>
                                                    <w:top w:val="none" w:sz="0" w:space="0" w:color="auto"/>
                                                    <w:left w:val="none" w:sz="0" w:space="0" w:color="auto"/>
                                                    <w:bottom w:val="none" w:sz="0" w:space="0" w:color="auto"/>
                                                    <w:right w:val="none" w:sz="0" w:space="0" w:color="auto"/>
                                                  </w:divBdr>
                                                  <w:divsChild>
                                                    <w:div w:id="646788125">
                                                      <w:marLeft w:val="0"/>
                                                      <w:marRight w:val="0"/>
                                                      <w:marTop w:val="0"/>
                                                      <w:marBottom w:val="0"/>
                                                      <w:divBdr>
                                                        <w:top w:val="none" w:sz="0" w:space="0" w:color="auto"/>
                                                        <w:left w:val="none" w:sz="0" w:space="0" w:color="auto"/>
                                                        <w:bottom w:val="none" w:sz="0" w:space="0" w:color="auto"/>
                                                        <w:right w:val="none" w:sz="0" w:space="0" w:color="auto"/>
                                                      </w:divBdr>
                                                      <w:divsChild>
                                                        <w:div w:id="20956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2461693">
      <w:bodyDiv w:val="1"/>
      <w:marLeft w:val="0"/>
      <w:marRight w:val="0"/>
      <w:marTop w:val="0"/>
      <w:marBottom w:val="0"/>
      <w:divBdr>
        <w:top w:val="none" w:sz="0" w:space="0" w:color="auto"/>
        <w:left w:val="none" w:sz="0" w:space="0" w:color="auto"/>
        <w:bottom w:val="none" w:sz="0" w:space="0" w:color="auto"/>
        <w:right w:val="none" w:sz="0" w:space="0" w:color="auto"/>
      </w:divBdr>
    </w:div>
    <w:div w:id="1380202633">
      <w:bodyDiv w:val="1"/>
      <w:marLeft w:val="0"/>
      <w:marRight w:val="0"/>
      <w:marTop w:val="0"/>
      <w:marBottom w:val="0"/>
      <w:divBdr>
        <w:top w:val="none" w:sz="0" w:space="0" w:color="auto"/>
        <w:left w:val="none" w:sz="0" w:space="0" w:color="auto"/>
        <w:bottom w:val="none" w:sz="0" w:space="0" w:color="auto"/>
        <w:right w:val="none" w:sz="0" w:space="0" w:color="auto"/>
      </w:divBdr>
      <w:divsChild>
        <w:div w:id="277178557">
          <w:marLeft w:val="0"/>
          <w:marRight w:val="0"/>
          <w:marTop w:val="0"/>
          <w:marBottom w:val="0"/>
          <w:divBdr>
            <w:top w:val="none" w:sz="0" w:space="0" w:color="auto"/>
            <w:left w:val="none" w:sz="0" w:space="0" w:color="auto"/>
            <w:bottom w:val="none" w:sz="0" w:space="0" w:color="auto"/>
            <w:right w:val="none" w:sz="0" w:space="0" w:color="auto"/>
          </w:divBdr>
          <w:divsChild>
            <w:div w:id="1058557374">
              <w:marLeft w:val="0"/>
              <w:marRight w:val="0"/>
              <w:marTop w:val="0"/>
              <w:marBottom w:val="0"/>
              <w:divBdr>
                <w:top w:val="none" w:sz="0" w:space="0" w:color="auto"/>
                <w:left w:val="none" w:sz="0" w:space="0" w:color="auto"/>
                <w:bottom w:val="none" w:sz="0" w:space="0" w:color="auto"/>
                <w:right w:val="none" w:sz="0" w:space="0" w:color="auto"/>
              </w:divBdr>
              <w:divsChild>
                <w:div w:id="543450741">
                  <w:marLeft w:val="0"/>
                  <w:marRight w:val="0"/>
                  <w:marTop w:val="0"/>
                  <w:marBottom w:val="0"/>
                  <w:divBdr>
                    <w:top w:val="none" w:sz="0" w:space="0" w:color="auto"/>
                    <w:left w:val="none" w:sz="0" w:space="0" w:color="auto"/>
                    <w:bottom w:val="none" w:sz="0" w:space="0" w:color="auto"/>
                    <w:right w:val="none" w:sz="0" w:space="0" w:color="auto"/>
                  </w:divBdr>
                  <w:divsChild>
                    <w:div w:id="16287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80640">
          <w:marLeft w:val="0"/>
          <w:marRight w:val="0"/>
          <w:marTop w:val="0"/>
          <w:marBottom w:val="0"/>
          <w:divBdr>
            <w:top w:val="none" w:sz="0" w:space="0" w:color="auto"/>
            <w:left w:val="none" w:sz="0" w:space="0" w:color="auto"/>
            <w:bottom w:val="none" w:sz="0" w:space="0" w:color="auto"/>
            <w:right w:val="none" w:sz="0" w:space="0" w:color="auto"/>
          </w:divBdr>
          <w:divsChild>
            <w:div w:id="155802452">
              <w:marLeft w:val="0"/>
              <w:marRight w:val="0"/>
              <w:marTop w:val="0"/>
              <w:marBottom w:val="0"/>
              <w:divBdr>
                <w:top w:val="none" w:sz="0" w:space="0" w:color="auto"/>
                <w:left w:val="none" w:sz="0" w:space="0" w:color="auto"/>
                <w:bottom w:val="none" w:sz="0" w:space="0" w:color="auto"/>
                <w:right w:val="none" w:sz="0" w:space="0" w:color="auto"/>
              </w:divBdr>
              <w:divsChild>
                <w:div w:id="350569947">
                  <w:marLeft w:val="0"/>
                  <w:marRight w:val="0"/>
                  <w:marTop w:val="0"/>
                  <w:marBottom w:val="0"/>
                  <w:divBdr>
                    <w:top w:val="none" w:sz="0" w:space="0" w:color="auto"/>
                    <w:left w:val="none" w:sz="0" w:space="0" w:color="auto"/>
                    <w:bottom w:val="none" w:sz="0" w:space="0" w:color="auto"/>
                    <w:right w:val="none" w:sz="0" w:space="0" w:color="auto"/>
                  </w:divBdr>
                  <w:divsChild>
                    <w:div w:id="12829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760628">
      <w:bodyDiv w:val="1"/>
      <w:marLeft w:val="0"/>
      <w:marRight w:val="0"/>
      <w:marTop w:val="0"/>
      <w:marBottom w:val="0"/>
      <w:divBdr>
        <w:top w:val="none" w:sz="0" w:space="0" w:color="auto"/>
        <w:left w:val="none" w:sz="0" w:space="0" w:color="auto"/>
        <w:bottom w:val="none" w:sz="0" w:space="0" w:color="auto"/>
        <w:right w:val="none" w:sz="0" w:space="0" w:color="auto"/>
      </w:divBdr>
    </w:div>
    <w:div w:id="1545947337">
      <w:bodyDiv w:val="1"/>
      <w:marLeft w:val="0"/>
      <w:marRight w:val="0"/>
      <w:marTop w:val="0"/>
      <w:marBottom w:val="0"/>
      <w:divBdr>
        <w:top w:val="none" w:sz="0" w:space="0" w:color="auto"/>
        <w:left w:val="none" w:sz="0" w:space="0" w:color="auto"/>
        <w:bottom w:val="none" w:sz="0" w:space="0" w:color="auto"/>
        <w:right w:val="none" w:sz="0" w:space="0" w:color="auto"/>
      </w:divBdr>
    </w:div>
    <w:div w:id="1643071622">
      <w:bodyDiv w:val="1"/>
      <w:marLeft w:val="0"/>
      <w:marRight w:val="0"/>
      <w:marTop w:val="0"/>
      <w:marBottom w:val="0"/>
      <w:divBdr>
        <w:top w:val="none" w:sz="0" w:space="0" w:color="auto"/>
        <w:left w:val="none" w:sz="0" w:space="0" w:color="auto"/>
        <w:bottom w:val="none" w:sz="0" w:space="0" w:color="auto"/>
        <w:right w:val="none" w:sz="0" w:space="0" w:color="auto"/>
      </w:divBdr>
    </w:div>
    <w:div w:id="1686710762">
      <w:bodyDiv w:val="1"/>
      <w:marLeft w:val="0"/>
      <w:marRight w:val="0"/>
      <w:marTop w:val="0"/>
      <w:marBottom w:val="0"/>
      <w:divBdr>
        <w:top w:val="none" w:sz="0" w:space="0" w:color="auto"/>
        <w:left w:val="none" w:sz="0" w:space="0" w:color="auto"/>
        <w:bottom w:val="none" w:sz="0" w:space="0" w:color="auto"/>
        <w:right w:val="none" w:sz="0" w:space="0" w:color="auto"/>
      </w:divBdr>
      <w:divsChild>
        <w:div w:id="1349872118">
          <w:marLeft w:val="0"/>
          <w:marRight w:val="0"/>
          <w:marTop w:val="0"/>
          <w:marBottom w:val="0"/>
          <w:divBdr>
            <w:top w:val="none" w:sz="0" w:space="0" w:color="auto"/>
            <w:left w:val="none" w:sz="0" w:space="0" w:color="auto"/>
            <w:bottom w:val="none" w:sz="0" w:space="0" w:color="auto"/>
            <w:right w:val="none" w:sz="0" w:space="0" w:color="auto"/>
          </w:divBdr>
          <w:divsChild>
            <w:div w:id="1107694522">
              <w:marLeft w:val="0"/>
              <w:marRight w:val="0"/>
              <w:marTop w:val="0"/>
              <w:marBottom w:val="0"/>
              <w:divBdr>
                <w:top w:val="none" w:sz="0" w:space="0" w:color="auto"/>
                <w:left w:val="none" w:sz="0" w:space="0" w:color="auto"/>
                <w:bottom w:val="none" w:sz="0" w:space="0" w:color="auto"/>
                <w:right w:val="none" w:sz="0" w:space="0" w:color="auto"/>
              </w:divBdr>
              <w:divsChild>
                <w:div w:id="628433650">
                  <w:marLeft w:val="0"/>
                  <w:marRight w:val="0"/>
                  <w:marTop w:val="0"/>
                  <w:marBottom w:val="0"/>
                  <w:divBdr>
                    <w:top w:val="none" w:sz="0" w:space="0" w:color="auto"/>
                    <w:left w:val="none" w:sz="0" w:space="0" w:color="auto"/>
                    <w:bottom w:val="none" w:sz="0" w:space="0" w:color="auto"/>
                    <w:right w:val="none" w:sz="0" w:space="0" w:color="auto"/>
                  </w:divBdr>
                  <w:divsChild>
                    <w:div w:id="2982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3409">
          <w:marLeft w:val="0"/>
          <w:marRight w:val="0"/>
          <w:marTop w:val="0"/>
          <w:marBottom w:val="0"/>
          <w:divBdr>
            <w:top w:val="none" w:sz="0" w:space="0" w:color="auto"/>
            <w:left w:val="none" w:sz="0" w:space="0" w:color="auto"/>
            <w:bottom w:val="none" w:sz="0" w:space="0" w:color="auto"/>
            <w:right w:val="none" w:sz="0" w:space="0" w:color="auto"/>
          </w:divBdr>
          <w:divsChild>
            <w:div w:id="785276264">
              <w:marLeft w:val="0"/>
              <w:marRight w:val="0"/>
              <w:marTop w:val="0"/>
              <w:marBottom w:val="0"/>
              <w:divBdr>
                <w:top w:val="none" w:sz="0" w:space="0" w:color="auto"/>
                <w:left w:val="none" w:sz="0" w:space="0" w:color="auto"/>
                <w:bottom w:val="none" w:sz="0" w:space="0" w:color="auto"/>
                <w:right w:val="none" w:sz="0" w:space="0" w:color="auto"/>
              </w:divBdr>
              <w:divsChild>
                <w:div w:id="1333606772">
                  <w:marLeft w:val="0"/>
                  <w:marRight w:val="0"/>
                  <w:marTop w:val="0"/>
                  <w:marBottom w:val="0"/>
                  <w:divBdr>
                    <w:top w:val="none" w:sz="0" w:space="0" w:color="auto"/>
                    <w:left w:val="none" w:sz="0" w:space="0" w:color="auto"/>
                    <w:bottom w:val="none" w:sz="0" w:space="0" w:color="auto"/>
                    <w:right w:val="none" w:sz="0" w:space="0" w:color="auto"/>
                  </w:divBdr>
                  <w:divsChild>
                    <w:div w:id="8561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51157">
      <w:bodyDiv w:val="1"/>
      <w:marLeft w:val="0"/>
      <w:marRight w:val="0"/>
      <w:marTop w:val="0"/>
      <w:marBottom w:val="0"/>
      <w:divBdr>
        <w:top w:val="none" w:sz="0" w:space="0" w:color="auto"/>
        <w:left w:val="none" w:sz="0" w:space="0" w:color="auto"/>
        <w:bottom w:val="none" w:sz="0" w:space="0" w:color="auto"/>
        <w:right w:val="none" w:sz="0" w:space="0" w:color="auto"/>
      </w:divBdr>
    </w:div>
    <w:div w:id="1907102016">
      <w:bodyDiv w:val="1"/>
      <w:marLeft w:val="0"/>
      <w:marRight w:val="0"/>
      <w:marTop w:val="0"/>
      <w:marBottom w:val="0"/>
      <w:divBdr>
        <w:top w:val="none" w:sz="0" w:space="0" w:color="auto"/>
        <w:left w:val="none" w:sz="0" w:space="0" w:color="auto"/>
        <w:bottom w:val="none" w:sz="0" w:space="0" w:color="auto"/>
        <w:right w:val="none" w:sz="0" w:space="0" w:color="auto"/>
      </w:divBdr>
    </w:div>
    <w:div w:id="1952740805">
      <w:bodyDiv w:val="1"/>
      <w:marLeft w:val="0"/>
      <w:marRight w:val="0"/>
      <w:marTop w:val="0"/>
      <w:marBottom w:val="0"/>
      <w:divBdr>
        <w:top w:val="none" w:sz="0" w:space="0" w:color="auto"/>
        <w:left w:val="none" w:sz="0" w:space="0" w:color="auto"/>
        <w:bottom w:val="none" w:sz="0" w:space="0" w:color="auto"/>
        <w:right w:val="none" w:sz="0" w:space="0" w:color="auto"/>
      </w:divBdr>
    </w:div>
    <w:div w:id="2031292877">
      <w:bodyDiv w:val="1"/>
      <w:marLeft w:val="0"/>
      <w:marRight w:val="0"/>
      <w:marTop w:val="0"/>
      <w:marBottom w:val="0"/>
      <w:divBdr>
        <w:top w:val="none" w:sz="0" w:space="0" w:color="auto"/>
        <w:left w:val="none" w:sz="0" w:space="0" w:color="auto"/>
        <w:bottom w:val="none" w:sz="0" w:space="0" w:color="auto"/>
        <w:right w:val="none" w:sz="0" w:space="0" w:color="auto"/>
      </w:divBdr>
    </w:div>
    <w:div w:id="2034112638">
      <w:bodyDiv w:val="1"/>
      <w:marLeft w:val="0"/>
      <w:marRight w:val="0"/>
      <w:marTop w:val="0"/>
      <w:marBottom w:val="0"/>
      <w:divBdr>
        <w:top w:val="none" w:sz="0" w:space="0" w:color="auto"/>
        <w:left w:val="none" w:sz="0" w:space="0" w:color="auto"/>
        <w:bottom w:val="none" w:sz="0" w:space="0" w:color="auto"/>
        <w:right w:val="none" w:sz="0" w:space="0" w:color="auto"/>
      </w:divBdr>
    </w:div>
    <w:div w:id="2144157121">
      <w:bodyDiv w:val="1"/>
      <w:marLeft w:val="0"/>
      <w:marRight w:val="0"/>
      <w:marTop w:val="0"/>
      <w:marBottom w:val="0"/>
      <w:divBdr>
        <w:top w:val="none" w:sz="0" w:space="0" w:color="auto"/>
        <w:left w:val="none" w:sz="0" w:space="0" w:color="auto"/>
        <w:bottom w:val="none" w:sz="0" w:space="0" w:color="auto"/>
        <w:right w:val="none" w:sz="0" w:space="0" w:color="auto"/>
      </w:divBdr>
      <w:divsChild>
        <w:div w:id="388920912">
          <w:marLeft w:val="0"/>
          <w:marRight w:val="0"/>
          <w:marTop w:val="0"/>
          <w:marBottom w:val="0"/>
          <w:divBdr>
            <w:top w:val="none" w:sz="0" w:space="0" w:color="auto"/>
            <w:left w:val="none" w:sz="0" w:space="0" w:color="auto"/>
            <w:bottom w:val="none" w:sz="0" w:space="0" w:color="auto"/>
            <w:right w:val="none" w:sz="0" w:space="0" w:color="auto"/>
          </w:divBdr>
          <w:divsChild>
            <w:div w:id="1814832628">
              <w:marLeft w:val="0"/>
              <w:marRight w:val="0"/>
              <w:marTop w:val="0"/>
              <w:marBottom w:val="0"/>
              <w:divBdr>
                <w:top w:val="none" w:sz="0" w:space="0" w:color="auto"/>
                <w:left w:val="none" w:sz="0" w:space="0" w:color="auto"/>
                <w:bottom w:val="none" w:sz="0" w:space="0" w:color="auto"/>
                <w:right w:val="none" w:sz="0" w:space="0" w:color="auto"/>
              </w:divBdr>
              <w:divsChild>
                <w:div w:id="1874726252">
                  <w:marLeft w:val="0"/>
                  <w:marRight w:val="0"/>
                  <w:marTop w:val="0"/>
                  <w:marBottom w:val="0"/>
                  <w:divBdr>
                    <w:top w:val="none" w:sz="0" w:space="0" w:color="auto"/>
                    <w:left w:val="none" w:sz="0" w:space="0" w:color="auto"/>
                    <w:bottom w:val="none" w:sz="0" w:space="0" w:color="auto"/>
                    <w:right w:val="none" w:sz="0" w:space="0" w:color="auto"/>
                  </w:divBdr>
                  <w:divsChild>
                    <w:div w:id="850607518">
                      <w:marLeft w:val="0"/>
                      <w:marRight w:val="0"/>
                      <w:marTop w:val="0"/>
                      <w:marBottom w:val="0"/>
                      <w:divBdr>
                        <w:top w:val="none" w:sz="0" w:space="0" w:color="auto"/>
                        <w:left w:val="none" w:sz="0" w:space="0" w:color="auto"/>
                        <w:bottom w:val="none" w:sz="0" w:space="0" w:color="auto"/>
                        <w:right w:val="none" w:sz="0" w:space="0" w:color="auto"/>
                      </w:divBdr>
                      <w:divsChild>
                        <w:div w:id="1921325322">
                          <w:marLeft w:val="0"/>
                          <w:marRight w:val="0"/>
                          <w:marTop w:val="0"/>
                          <w:marBottom w:val="0"/>
                          <w:divBdr>
                            <w:top w:val="none" w:sz="0" w:space="0" w:color="auto"/>
                            <w:left w:val="none" w:sz="0" w:space="0" w:color="auto"/>
                            <w:bottom w:val="none" w:sz="0" w:space="0" w:color="auto"/>
                            <w:right w:val="none" w:sz="0" w:space="0" w:color="auto"/>
                          </w:divBdr>
                          <w:divsChild>
                            <w:div w:id="1228107376">
                              <w:marLeft w:val="0"/>
                              <w:marRight w:val="0"/>
                              <w:marTop w:val="0"/>
                              <w:marBottom w:val="0"/>
                              <w:divBdr>
                                <w:top w:val="none" w:sz="0" w:space="0" w:color="auto"/>
                                <w:left w:val="none" w:sz="0" w:space="0" w:color="auto"/>
                                <w:bottom w:val="none" w:sz="0" w:space="0" w:color="auto"/>
                                <w:right w:val="none" w:sz="0" w:space="0" w:color="auto"/>
                              </w:divBdr>
                              <w:divsChild>
                                <w:div w:id="1467698460">
                                  <w:marLeft w:val="0"/>
                                  <w:marRight w:val="0"/>
                                  <w:marTop w:val="0"/>
                                  <w:marBottom w:val="0"/>
                                  <w:divBdr>
                                    <w:top w:val="none" w:sz="0" w:space="0" w:color="auto"/>
                                    <w:left w:val="none" w:sz="0" w:space="0" w:color="auto"/>
                                    <w:bottom w:val="none" w:sz="0" w:space="0" w:color="auto"/>
                                    <w:right w:val="none" w:sz="0" w:space="0" w:color="auto"/>
                                  </w:divBdr>
                                  <w:divsChild>
                                    <w:div w:id="1641181868">
                                      <w:marLeft w:val="0"/>
                                      <w:marRight w:val="0"/>
                                      <w:marTop w:val="0"/>
                                      <w:marBottom w:val="0"/>
                                      <w:divBdr>
                                        <w:top w:val="none" w:sz="0" w:space="0" w:color="auto"/>
                                        <w:left w:val="none" w:sz="0" w:space="0" w:color="auto"/>
                                        <w:bottom w:val="none" w:sz="0" w:space="0" w:color="auto"/>
                                        <w:right w:val="none" w:sz="0" w:space="0" w:color="auto"/>
                                      </w:divBdr>
                                      <w:divsChild>
                                        <w:div w:id="1411729849">
                                          <w:marLeft w:val="0"/>
                                          <w:marRight w:val="0"/>
                                          <w:marTop w:val="0"/>
                                          <w:marBottom w:val="0"/>
                                          <w:divBdr>
                                            <w:top w:val="none" w:sz="0" w:space="0" w:color="auto"/>
                                            <w:left w:val="none" w:sz="0" w:space="0" w:color="auto"/>
                                            <w:bottom w:val="none" w:sz="0" w:space="0" w:color="auto"/>
                                            <w:right w:val="none" w:sz="0" w:space="0" w:color="auto"/>
                                          </w:divBdr>
                                          <w:divsChild>
                                            <w:div w:id="560554206">
                                              <w:marLeft w:val="0"/>
                                              <w:marRight w:val="0"/>
                                              <w:marTop w:val="0"/>
                                              <w:marBottom w:val="0"/>
                                              <w:divBdr>
                                                <w:top w:val="none" w:sz="0" w:space="0" w:color="auto"/>
                                                <w:left w:val="none" w:sz="0" w:space="0" w:color="auto"/>
                                                <w:bottom w:val="none" w:sz="0" w:space="0" w:color="auto"/>
                                                <w:right w:val="none" w:sz="0" w:space="0" w:color="auto"/>
                                              </w:divBdr>
                                              <w:divsChild>
                                                <w:div w:id="1504003982">
                                                  <w:marLeft w:val="0"/>
                                                  <w:marRight w:val="0"/>
                                                  <w:marTop w:val="0"/>
                                                  <w:marBottom w:val="0"/>
                                                  <w:divBdr>
                                                    <w:top w:val="none" w:sz="0" w:space="0" w:color="auto"/>
                                                    <w:left w:val="none" w:sz="0" w:space="0" w:color="auto"/>
                                                    <w:bottom w:val="none" w:sz="0" w:space="0" w:color="auto"/>
                                                    <w:right w:val="none" w:sz="0" w:space="0" w:color="auto"/>
                                                  </w:divBdr>
                                                  <w:divsChild>
                                                    <w:div w:id="1783382920">
                                                      <w:marLeft w:val="0"/>
                                                      <w:marRight w:val="0"/>
                                                      <w:marTop w:val="0"/>
                                                      <w:marBottom w:val="0"/>
                                                      <w:divBdr>
                                                        <w:top w:val="none" w:sz="0" w:space="0" w:color="auto"/>
                                                        <w:left w:val="none" w:sz="0" w:space="0" w:color="auto"/>
                                                        <w:bottom w:val="none" w:sz="0" w:space="0" w:color="auto"/>
                                                        <w:right w:val="none" w:sz="0" w:space="0" w:color="auto"/>
                                                      </w:divBdr>
                                                      <w:divsChild>
                                                        <w:div w:id="13888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Patil</dc:creator>
  <cp:keywords/>
  <cp:lastModifiedBy>Sudhanva Patil</cp:lastModifiedBy>
  <cp:revision>2</cp:revision>
  <dcterms:created xsi:type="dcterms:W3CDTF">2024-12-08T07:04:00Z</dcterms:created>
  <dcterms:modified xsi:type="dcterms:W3CDTF">2024-12-08T07:04:00Z</dcterms:modified>
</cp:coreProperties>
</file>