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2026-04-01 15:12:21</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and established healthcare provider specializing in kidney care and dialysis, possesses a LinkedIn presence that currently underperforms its potential. While the company presents a clear mission and values, its content engagement is notably low, hindering its ability to effectively build brand awareness, attract talent, and establish thought leadership. A strategic overhaul of its content strategy, coupled with a more proactive approach to community interaction and talent acquisition, is crucial to unlock the platform's full potential.</w:t>
      </w:r>
    </w:p>
    <w:p>
      <w:pPr>
        <w:pStyle w:val="Heading1"/>
      </w:pPr>
      <w:r>
        <w:t>1.0 Profile Completeness &amp; Quality</w:t>
      </w:r>
    </w:p>
    <w:p>
      <w:pPr>
        <w:spacing w:after="120" w:line="276" w:lineRule="auto"/>
      </w:pPr>
      <w:r>
        <w:t>DaVita's LinkedIn profile provides essential company information, including its industry, size, and headquarters. However, the absence of a known follower count represents a significant gap, limiting the ability to assess its reach and influence on the platform.</w:t>
      </w:r>
    </w:p>
    <w:p>
      <w:pPr>
        <w:pStyle w:val="Heading1"/>
      </w:pPr>
      <w:r>
        <w:t>1.1 Company Information</w:t>
      </w:r>
    </w:p>
    <w:p>
      <w:pPr>
        <w:spacing w:after="120" w:line="276" w:lineRule="auto"/>
      </w:pPr>
      <w:r>
        <w:t>The profile accurately reflects DaVita's core business as a provider of kidney care and dialysis services. The company summary effectively communicates its mission and values, emphasizing its commitment to patient care and its "community first" culture.</w:t>
      </w:r>
    </w:p>
    <w:p>
      <w:pPr>
        <w:pStyle w:val="Heading1"/>
      </w:pPr>
      <w:r>
        <w:t>1.2 Industry Positioning</w:t>
      </w:r>
    </w:p>
    <w:p>
      <w:pPr>
        <w:spacing w:after="120" w:line="276" w:lineRule="auto"/>
      </w:pPr>
      <w:r>
        <w:t>DaVita is clearly positioned within the hospitals and healthcare industry, with a specialization in kidney care. However, its LinkedIn presence does not fully capitalize on its expertise to establish itself as a thought leader in the field.</w:t>
      </w:r>
    </w:p>
    <w:p>
      <w:pPr>
        <w:pStyle w:val="Heading1"/>
      </w:pPr>
      <w:r>
        <w:t>1.3 Brand Messaging</w:t>
      </w:r>
    </w:p>
    <w:p>
      <w:pPr>
        <w:spacing w:after="120" w:line="276" w:lineRule="auto"/>
      </w:pPr>
      <w:r>
        <w:t>The brand messaging is consistent with DaVita's mission and values, emphasizing its commitment to patient care and its "community first" culture. However, the messaging could be more effectively integrated into its content strategy to create a more engaging and impactful brand experience.</w:t>
      </w:r>
    </w:p>
    <w:p>
      <w:pPr>
        <w:pStyle w:val="Heading1"/>
      </w:pPr>
      <w:r>
        <w:t>2.0 CONTENT &amp; ENGAGEMENT STRATEGY</w:t>
      </w:r>
    </w:p>
    <w:p>
      <w:pPr>
        <w:pStyle w:val="Heading1"/>
      </w:pPr>
      <w:r>
        <w:t>2.1 Content Performance Analysis</w:t>
      </w:r>
    </w:p>
    <w:p>
      <w:pPr>
        <w:spacing w:after="120" w:line="276" w:lineRule="auto"/>
      </w:pPr>
      <w:r>
        <w:t>The average engagement rate of 0.0 indicates that DaVita's content is not resonating with its audience. A detailed analysis of past posts is needed to identify potential reasons for the low engagement and to inform future content creation.</w:t>
      </w:r>
    </w:p>
    <w:p>
      <w:pPr>
        <w:pStyle w:val="Heading1"/>
      </w:pPr>
      <w:r>
        <w:t>2.2 Engagement Metrics</w:t>
      </w:r>
    </w:p>
    <w:p>
      <w:pPr>
        <w:spacing w:after="120" w:line="276" w:lineRule="auto"/>
      </w:pPr>
      <w:r>
        <w:t>Engagement metrics are currently low across the board, suggesting a need for a more proactive approach to community interaction. Encouraging comments, responding to inquiries, and fostering a sense of community are essential to improving engagement.</w:t>
      </w:r>
    </w:p>
    <w:p>
      <w:pPr>
        <w:pStyle w:val="Heading1"/>
      </w:pPr>
      <w:r>
        <w:t>2.3 Content Quality Assessment</w:t>
      </w:r>
    </w:p>
    <w:p>
      <w:pPr>
        <w:spacing w:after="120" w:line="276" w:lineRule="auto"/>
      </w:pPr>
      <w:r>
        <w:t>The content theme is primarily "corporate_social," which can be limiting. Diversifying content themes to include patient stories, industry insights, employee spotlights, and educational content about kidney health is crucial to providing value to the audience.</w:t>
      </w:r>
    </w:p>
    <w:p>
      <w:pPr>
        <w:pStyle w:val="Heading1"/>
      </w:pPr>
      <w:r>
        <w:t>2.4 Audience Reach</w:t>
      </w:r>
    </w:p>
    <w:p>
      <w:pPr>
        <w:spacing w:after="120" w:line="276" w:lineRule="auto"/>
      </w:pPr>
      <w:r>
        <w:t>The "Unknown" follower count makes it difficult to assess DaVita's audience reach. Building a strong follower base through targeted advertising and engaging content is essential to expanding its reach and influence on LinkedIn.</w:t>
      </w:r>
    </w:p>
    <w:p>
      <w:pPr>
        <w:pStyle w:val="Heading1"/>
      </w:pPr>
      <w:r>
        <w:t>3.0 TALENT &amp; EMPLOYER BRANDING</w:t>
      </w:r>
    </w:p>
    <w:p>
      <w:pPr>
        <w:pStyle w:val="Heading1"/>
      </w:pPr>
      <w:r>
        <w:t>3.1 Recruitment Activity</w:t>
      </w:r>
    </w:p>
    <w:p>
      <w:pPr>
        <w:spacing w:after="120" w:line="276" w:lineRule="auto"/>
      </w:pPr>
      <w:r>
        <w:t>The presence of only one active job opening suggests a low hiring intensity. This could indicate a period of consolidation or a reliance on internal mobility. A more proactive approach to talent acquisition may be needed to attract top talent.</w:t>
      </w:r>
    </w:p>
    <w:p>
      <w:pPr>
        <w:pStyle w:val="Heading1"/>
      </w:pPr>
      <w:r>
        <w:t>3.2 Employer Value Proposition</w:t>
      </w:r>
    </w:p>
    <w:p>
      <w:pPr>
        <w:spacing w:after="120" w:line="276" w:lineRule="auto"/>
      </w:pPr>
      <w:r>
        <w:t>DaVita's "community first" culture and commitment to patient care represent a strong employer value proposition. However, this value proposition is not effectively communicated through its LinkedIn content.</w:t>
      </w:r>
    </w:p>
    <w:p>
      <w:pPr>
        <w:pStyle w:val="Heading1"/>
      </w:pPr>
      <w:r>
        <w:t>3.3 Talent Attraction Effectiveness</w:t>
      </w:r>
    </w:p>
    <w:p>
      <w:pPr>
        <w:spacing w:after="120" w:line="276" w:lineRule="auto"/>
      </w:pPr>
      <w:r>
        <w:t>The low content engagement and limited job postings suggest that DaVita's talent attraction efforts are not highly effective. A revamp of its content strategy and a more proactive approach to talent sourcing are needed.</w:t>
      </w:r>
    </w:p>
    <w:p>
      <w:pPr>
        <w:pStyle w:val="Heading1"/>
      </w:pPr>
      <w:r>
        <w:t>3.4 Company Culture Indicators</w:t>
      </w:r>
    </w:p>
    <w:p>
      <w:pPr>
        <w:spacing w:after="120" w:line="276" w:lineRule="auto"/>
      </w:pPr>
      <w:r>
        <w:t>The "High" employee engagement rating suggests a positive company culture. However, this rating is not supported by the low content engagement on LinkedIn. Actively showcasing the company culture through employee stories and behind-the-scenes content is essential to attracting talent.</w:t>
      </w:r>
    </w:p>
    <w:p>
      <w:pPr>
        <w:pStyle w:val="Heading1"/>
      </w:pPr>
      <w:r>
        <w:t>4.0 TECHNICAL &amp; INNOVATION INDICATORS</w:t>
      </w:r>
    </w:p>
    <w:p>
      <w:pPr>
        <w:pStyle w:val="Heading1"/>
      </w:pPr>
      <w:r>
        <w:t>4.1 Technology Focus</w:t>
      </w:r>
    </w:p>
    <w:p>
      <w:pPr>
        <w:spacing w:after="120" w:line="276" w:lineRule="auto"/>
      </w:pPr>
      <w:r>
        <w:t>The mention of "analytics," "AI," and "React" suggests a potential interest in leveraging these technologies. However, the lack of technical hiring and content around these topics indicates this may be aspirational rather than fully realized.</w:t>
      </w:r>
    </w:p>
    <w:p>
      <w:pPr>
        <w:pStyle w:val="Heading1"/>
      </w:pPr>
      <w:r>
        <w:t>4.2 Innovation Signals</w:t>
      </w:r>
    </w:p>
    <w:p>
      <w:pPr>
        <w:spacing w:after="120" w:line="276" w:lineRule="auto"/>
      </w:pPr>
      <w:r>
        <w:t>There are no clear indicators of a strong R&amp;D focus based on the LinkedIn data. Showcasing innovation through content and job descriptions is essential to attracting technical talent and establishing thought leadership.</w:t>
      </w:r>
    </w:p>
    <w:p>
      <w:pPr>
        <w:pStyle w:val="Heading1"/>
      </w:pPr>
      <w:r>
        <w:t>4.3 Digital Maturity</w:t>
      </w:r>
    </w:p>
    <w:p>
      <w:pPr>
        <w:spacing w:after="120" w:line="276" w:lineRule="auto"/>
      </w:pPr>
      <w:r>
        <w:t>The "High" digital maturity rating seems inconsistent with the low engagement and lack of technical content. This suggests that the rating might be based on other factors not captured in this dataset, or it could be an inaccurate assessment.</w:t>
      </w:r>
    </w:p>
    <w:p>
      <w:pPr>
        <w:pStyle w:val="Heading1"/>
      </w:pPr>
      <w:r>
        <w:t>5.0 STRATEGIC RECOMMENDATIONS</w:t>
      </w:r>
    </w:p>
    <w:p>
      <w:pPr>
        <w:pStyle w:val="Heading1"/>
      </w:pPr>
      <w:r>
        <w:t>5.1 Content Strategy Optimization</w:t>
      </w:r>
    </w:p>
    <w:p>
      <w:pPr>
        <w:spacing w:after="120" w:line="276" w:lineRule="auto"/>
      </w:pPr>
      <w:r>
        <w:t>Diversify content themes to include patient stories, industry insights, employee spotlights, and educational content about kidney health. Focus on providing value to the audience beyond just corporate updates.</w:t>
      </w:r>
    </w:p>
    <w:p>
      <w:pPr>
        <w:pStyle w:val="Heading1"/>
      </w:pPr>
      <w:r>
        <w:t>5.2 Engagement Enhancement</w:t>
      </w:r>
    </w:p>
    <w:p>
      <w:pPr>
        <w:spacing w:after="120" w:line="276" w:lineRule="auto"/>
      </w:pPr>
      <w:r>
        <w:t>Actively encourage comments and discussions by asking questions, running polls, and responding to comments promptly. Foster a sense of community by highlighting patient stories and encouraging interaction among followers.</w:t>
      </w:r>
    </w:p>
    <w:p>
      <w:pPr>
        <w:pStyle w:val="Heading1"/>
      </w:pPr>
      <w:r>
        <w:t>5.3 Talent Attraction Improvements</w:t>
      </w:r>
    </w:p>
    <w:p>
      <w:pPr>
        <w:spacing w:after="120" w:line="276" w:lineRule="auto"/>
      </w:pPr>
      <w:r>
        <w:t>Develop targeted recruitment campaigns to attract technical talent. This may involve specialized job boards, technical events, and direct sourcing.</w:t>
      </w:r>
    </w:p>
    <w:p>
      <w:pPr>
        <w:pStyle w:val="Heading1"/>
      </w:pPr>
      <w:r>
        <w:t>5.4 Brand Building Initiatives</w:t>
      </w:r>
    </w:p>
    <w:p>
      <w:pPr>
        <w:spacing w:after="120" w:line="276" w:lineRule="auto"/>
      </w:pPr>
      <w:r>
        <w:t>Share insights on industry trends, publish articles on kidney health, and participate in relevant discussions to establish DaVita as a thought leader in the field. Encourage employees to share company content and engage with posts to amplify reach and build brand awareness.</w:t>
      </w:r>
    </w:p>
    <w:p>
      <w:pPr>
        <w:spacing w:after="120" w:line="276" w:lineRule="auto"/>
      </w:pPr>
      <w:r>
        <w:t xml:space="preserve">DaVita Kidney Care has a significant opportunity to improve its LinkedIn presence and achieve its business objectives. By prioritizing follower growth, focusing on value, encouraging engagement, empowering employees, and tracking and analyzing results, DaVita can unlock the platform's full potential. A key area for improvement is content strategy, which needs to be more engaging and relevant to the target audience. To see the current state of DaVita's content, visit their </w:t>
      </w:r>
      <w:hyperlink r:id="rId9">
        <w:r>
          <w:rPr>
            <w:color w:val="0000FF"/>
            <w:u w:val="single"/>
          </w:rPr>
          <w:t>LinkedIn posts page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2026-04-01 15:12:21</w:t>
      </w:r>
    </w:p>
    <w:p>
      <w:pPr>
        <w:spacing w:after="120"/>
      </w:pPr>
      <w:r>
        <w:rPr>
          <w:b/>
          <w:color w:val="000080"/>
        </w:rPr>
        <w:t xml:space="preserve">Session ID: </w:t>
      </w:r>
      <w:r>
        <w:t>06dbad13-bf22-447f-8ed6-993fd03b5697</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