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0080"/>
          <w:sz w:val="48"/>
        </w:rPr>
        <w:t>LINKEDIN ANALYSIS REPORT</w:t>
      </w:r>
    </w:p>
    <w:p/>
    <w:p>
      <w:pPr>
        <w:jc w:val="center"/>
      </w:pPr>
      <w:r>
        <w:rPr>
          <w:b/>
          <w:color w:val="404040"/>
          <w:sz w:val="32"/>
        </w:rPr>
        <w:t>Davita</w:t>
      </w:r>
    </w:p>
    <w:p/>
    <w:p>
      <w:pPr>
        <w:jc w:val="center"/>
      </w:pPr>
      <w:r>
        <w:rPr>
          <w:color w:val="808080"/>
          <w:sz w:val="24"/>
        </w:rPr>
        <w:t>Analysis Date: 2026-04-06 17:24:16</w:t>
      </w:r>
    </w:p>
    <w:p>
      <w:r>
        <w:br w:type="page"/>
      </w:r>
    </w:p>
    <w:p>
      <w:pPr>
        <w:pStyle w:val="Heading1"/>
        <w:jc w:val="center"/>
      </w:pPr>
      <w:r>
        <w:t>TABLE OF CONTENTS</w:t>
      </w:r>
    </w:p>
    <w:p>
      <w:pPr>
        <w:spacing w:after="120"/>
        <w:ind w:left="0"/>
      </w:pPr>
      <w:r>
        <w:t>1.0 Profile Completeness &amp; Quality</w:t>
      </w:r>
    </w:p>
    <w:p>
      <w:pPr>
        <w:spacing w:after="120"/>
        <w:ind w:left="0"/>
      </w:pPr>
      <w:r>
        <w:t>2.0 CONTENT &amp; ENGAGEMENT STRATEGY</w:t>
      </w:r>
    </w:p>
    <w:p>
      <w:pPr>
        <w:spacing w:after="120"/>
        <w:ind w:left="0"/>
      </w:pPr>
      <w:r>
        <w:t>3.0 TALENT &amp; EMPLOYER BRANDING</w:t>
      </w:r>
    </w:p>
    <w:p>
      <w:pPr>
        <w:spacing w:after="120"/>
        <w:ind w:left="0"/>
      </w:pPr>
      <w:r>
        <w:t>4.0 TECHNICAL &amp; INNOVATION INDICATORS</w:t>
      </w:r>
    </w:p>
    <w:p>
      <w:pPr>
        <w:spacing w:after="120"/>
        <w:ind w:left="0"/>
      </w:pPr>
      <w:r>
        <w:t>5.0 STRATEGIC RECOMMENDATIONS</w:t>
      </w:r>
    </w:p>
    <w:p>
      <w:r>
        <w:br w:type="page"/>
      </w:r>
    </w:p>
    <w:p>
      <w:pPr>
        <w:spacing w:after="120" w:line="276" w:lineRule="auto"/>
      </w:pPr>
      <w:r>
        <w:t>DaVita Kidney Care</w:t>
      </w:r>
    </w:p>
    <w:p>
      <w:pPr>
        <w:pStyle w:val="Heading1"/>
      </w:pPr>
      <w:r>
        <w:t>EXECUTIVE SUMMARY</w:t>
      </w:r>
    </w:p>
    <w:p>
      <w:pPr>
        <w:spacing w:after="120" w:line="276" w:lineRule="auto"/>
      </w:pPr>
      <w:r>
        <w:t>DaVita Kidney Care, a large player in the Hospitals and Health Care industry, possesses a LinkedIn presence that, while established, is significantly underperforming relative to its potential. Key findings indicate a disconnect between their content strategy and audience engagement, resulting in low interaction rates. While the company projects an image of innovation and corporate social responsibility, the lack of engagement suggests these messages are not resonating effectively. A focused effort on content optimization, audience engagement, and employer branding is crucial to leverage LinkedIn as a strategic asset for talent acquisition, brand building, and industry leadership.</w:t>
      </w:r>
    </w:p>
    <w:p>
      <w:pPr>
        <w:pStyle w:val="Heading1"/>
      </w:pPr>
      <w:r>
        <w:t>1.0 Profile Completeness &amp; Quality</w:t>
      </w:r>
    </w:p>
    <w:p>
      <w:pPr>
        <w:spacing w:after="120" w:line="276" w:lineRule="auto"/>
      </w:pPr>
      <w:r>
        <w:t>DaVita's LinkedIn profile presents a foundational level of information, including a company summary, industry classification, and specialties. However, the absence of key metrics like follower count and LinkedIn employee presence hinders a comprehensive assessment of its reach and influence.</w:t>
      </w:r>
    </w:p>
    <w:p>
      <w:pPr>
        <w:pStyle w:val="Heading1"/>
      </w:pPr>
      <w:r>
        <w:t>1.1 Company Information</w:t>
      </w:r>
    </w:p>
    <w:p>
      <w:pPr>
        <w:spacing w:after="120" w:line="276" w:lineRule="auto"/>
      </w:pPr>
      <w:r>
        <w:t>The company summary effectively communicates DaVita's mission to "give life" and its commitment to patient care. The profile highlights its specialties in kidney care, dialysis, and healthcare, clearly defining its area of expertise.</w:t>
      </w:r>
    </w:p>
    <w:p>
      <w:pPr>
        <w:pStyle w:val="Heading1"/>
      </w:pPr>
      <w:r>
        <w:t>1.2 Industry Positioning</w:t>
      </w:r>
    </w:p>
    <w:p>
      <w:pPr>
        <w:spacing w:after="120" w:line="276" w:lineRule="auto"/>
      </w:pPr>
      <w:r>
        <w:t>DaVita positions itself as a leader in kidney care within the broader healthcare industry. The emphasis on patient-centricity and a strong company culture suggests a strategy focused on building a positive brand image and attracting talent who align with these values.</w:t>
      </w:r>
    </w:p>
    <w:p>
      <w:pPr>
        <w:pStyle w:val="Heading1"/>
      </w:pPr>
      <w:r>
        <w:t>1.3 Brand Messaging</w:t>
      </w:r>
    </w:p>
    <w:p>
      <w:pPr>
        <w:spacing w:after="120" w:line="276" w:lineRule="auto"/>
      </w:pPr>
      <w:r>
        <w:t>The brand messaging emphasizes DaVita's mission, values, and commitment to innovation. However, the low engagement rates suggest that this messaging is not effectively translating into audience interaction and brand advocacy.</w:t>
      </w:r>
    </w:p>
    <w:p>
      <w:pPr>
        <w:pStyle w:val="Heading1"/>
      </w:pPr>
      <w:r>
        <w:t>2.0 CONTENT &amp; ENGAGEMENT STRATEGY</w:t>
      </w:r>
    </w:p>
    <w:p>
      <w:pPr>
        <w:pStyle w:val="Heading1"/>
      </w:pPr>
      <w:r>
        <w:t>2.1 Content Performance Analysis</w:t>
      </w:r>
    </w:p>
    <w:p>
      <w:pPr>
        <w:spacing w:after="120" w:line="276" w:lineRule="auto"/>
      </w:pPr>
      <w:r>
        <w:t>The analysis of five posts reveals a concerningly low average engagement rate, indicating a significant disconnect between the content being shared and the audience's interests. This suggests a need for a thorough re-evaluation of the content strategy.</w:t>
      </w:r>
    </w:p>
    <w:p>
      <w:pPr>
        <w:pStyle w:val="Heading1"/>
      </w:pPr>
      <w:r>
        <w:t>2.2 Engagement Metrics</w:t>
      </w:r>
    </w:p>
    <w:p>
      <w:pPr>
        <w:spacing w:after="120" w:line="276" w:lineRule="auto"/>
      </w:pPr>
      <w:r>
        <w:t>The lack of engagement metrics highlights a critical area for improvement. DaVita needs to actively track and analyze engagement data to understand what resonates with its audience and optimize its content accordingly.</w:t>
      </w:r>
    </w:p>
    <w:p>
      <w:pPr>
        <w:pStyle w:val="Heading1"/>
      </w:pPr>
      <w:r>
        <w:t>2.3 Content Quality Assessment</w:t>
      </w:r>
    </w:p>
    <w:p>
      <w:pPr>
        <w:spacing w:after="120" w:line="276" w:lineRule="auto"/>
      </w:pPr>
      <w:r>
        <w:t>While the identified content themes of "corporate_social" and "innovation" are potentially relevant, the low engagement suggests that the content quality may be lacking. The content may not be providing sufficient value, be poorly targeted, or lack compelling visuals.</w:t>
      </w:r>
    </w:p>
    <w:p>
      <w:pPr>
        <w:pStyle w:val="Heading1"/>
      </w:pPr>
      <w:r>
        <w:t>2.4 Audience Reach</w:t>
      </w:r>
    </w:p>
    <w:p>
      <w:pPr>
        <w:spacing w:after="120" w:line="276" w:lineRule="auto"/>
      </w:pPr>
      <w:r>
        <w:t>The unknown follower count makes it difficult to assess audience reach. However, given DaVita's size and industry, there is significant potential to expand its audience and increase its visibility on LinkedIn.</w:t>
      </w:r>
    </w:p>
    <w:p>
      <w:pPr>
        <w:pStyle w:val="Heading1"/>
      </w:pPr>
      <w:r>
        <w:t>3.0 TALENT &amp; EMPLOYER BRANDING</w:t>
      </w:r>
    </w:p>
    <w:p>
      <w:pPr>
        <w:pStyle w:val="Heading1"/>
      </w:pPr>
      <w:r>
        <w:t>3.1 Recruitment Activity</w:t>
      </w:r>
    </w:p>
    <w:p>
      <w:pPr>
        <w:spacing w:after="120" w:line="276" w:lineRule="auto"/>
      </w:pPr>
      <w:r>
        <w:t>The presence of only one active job opening suggests a low hiring intensity, which could indicate a period of consolidation or a reliance on internal promotions. However, it also raises questions about DaVita's ability to attract and recruit top talent.</w:t>
      </w:r>
    </w:p>
    <w:p>
      <w:pPr>
        <w:pStyle w:val="Heading1"/>
      </w:pPr>
      <w:r>
        <w:t>3.2 Employer Value Proposition</w:t>
      </w:r>
    </w:p>
    <w:p>
      <w:pPr>
        <w:spacing w:after="120" w:line="276" w:lineRule="auto"/>
      </w:pPr>
      <w:r>
        <w:t>DaVita's employer value proposition is centered around its mission-driven culture and commitment to employee well-being. However, the low engagement rates suggest that this message is not effectively reaching potential candidates.</w:t>
      </w:r>
    </w:p>
    <w:p>
      <w:pPr>
        <w:pStyle w:val="Heading1"/>
      </w:pPr>
      <w:r>
        <w:t>3.3 Talent Attraction Effectiveness</w:t>
      </w:r>
    </w:p>
    <w:p>
      <w:pPr>
        <w:spacing w:after="120" w:line="276" w:lineRule="auto"/>
      </w:pPr>
      <w:r>
        <w:t>The limited recruitment activity and low content engagement raise concerns about DaVita's talent attraction effectiveness. The company needs to improve its employer branding efforts to attract top talent in a competitive market.</w:t>
      </w:r>
    </w:p>
    <w:p>
      <w:pPr>
        <w:pStyle w:val="Heading1"/>
      </w:pPr>
      <w:r>
        <w:t>3.4 Company Culture Indicators</w:t>
      </w:r>
    </w:p>
    <w:p>
      <w:pPr>
        <w:spacing w:after="120" w:line="276" w:lineRule="auto"/>
      </w:pPr>
      <w:r>
        <w:t>The company summary emphasizes DaVita's "community first, company second" culture. However, the lack of employee engagement on LinkedIn suggests that this culture may not be fully reflected in its online presence.</w:t>
      </w:r>
    </w:p>
    <w:p>
      <w:pPr>
        <w:pStyle w:val="Heading1"/>
      </w:pPr>
      <w:r>
        <w:t>4.0 TECHNICAL &amp; INNOVATION INDICATORS</w:t>
      </w:r>
    </w:p>
    <w:p>
      <w:pPr>
        <w:pStyle w:val="Heading1"/>
      </w:pPr>
      <w:r>
        <w:t>4.1 Technology Focus</w:t>
      </w:r>
    </w:p>
    <w:p>
      <w:pPr>
        <w:spacing w:after="120" w:line="276" w:lineRule="auto"/>
      </w:pPr>
      <w:r>
        <w:t>The mention of "analytics," "AI," and "React" suggests a potential focus on data-driven decision-making and modern web development. However, the absence of technical roles in the job postings raises questions about the company's current technical hiring priorities.</w:t>
      </w:r>
    </w:p>
    <w:p>
      <w:pPr>
        <w:pStyle w:val="Heading1"/>
      </w:pPr>
      <w:r>
        <w:t>4.2 Innovation Signals</w:t>
      </w:r>
    </w:p>
    <w:p>
      <w:pPr>
        <w:spacing w:after="120" w:line="276" w:lineRule="auto"/>
      </w:pPr>
      <w:r>
        <w:t>The identification of "innovation" as a content theme indicates a desire to project an image of innovation. However, the low engagement rates suggest that these messages are not effectively communicating DaVita's innovative capabilities.</w:t>
      </w:r>
    </w:p>
    <w:p>
      <w:pPr>
        <w:pStyle w:val="Heading1"/>
      </w:pPr>
      <w:r>
        <w:t>4.3 Digital Maturity</w:t>
      </w:r>
    </w:p>
    <w:p>
      <w:pPr>
        <w:spacing w:after="120" w:line="276" w:lineRule="auto"/>
      </w:pPr>
      <w:r>
        <w:t>The "High" digital maturity rating, despite the low engagement, suggests that DaVita has invested in digital technologies and infrastructure. However, it needs to improve its content strategy and engagement to fully realize the benefits of these investments.</w:t>
      </w:r>
    </w:p>
    <w:p>
      <w:pPr>
        <w:pStyle w:val="Heading1"/>
      </w:pPr>
      <w:r>
        <w:t>5.0 STRATEGIC RECOMMENDATIONS</w:t>
      </w:r>
    </w:p>
    <w:p>
      <w:pPr>
        <w:pStyle w:val="Heading1"/>
      </w:pPr>
      <w:r>
        <w:t>5.1 Content Strategy Optimization</w:t>
      </w:r>
    </w:p>
    <w:p>
      <w:pPr>
        <w:spacing w:after="120" w:line="276" w:lineRule="auto"/>
      </w:pPr>
      <w:r>
        <w:t>DaVita needs to develop a more engaging and relevant content strategy that focuses on providing valuable information to patients, healthcare professionals, and potential employees. This includes diversifying content formats, experimenting with different topics, and tailoring content to the specific needs of its audience.</w:t>
      </w:r>
    </w:p>
    <w:p>
      <w:pPr>
        <w:pStyle w:val="Heading1"/>
      </w:pPr>
      <w:r>
        <w:t>5.2 Engagement Enhancement</w:t>
      </w:r>
    </w:p>
    <w:p>
      <w:pPr>
        <w:spacing w:after="120" w:line="276" w:lineRule="auto"/>
      </w:pPr>
      <w:r>
        <w:t>DaVita needs to actively engage with its followers and industry influencers. This includes responding to comments, asking questions, and participating in industry discussions. The company should also encourage its employees to share and comment on company content.</w:t>
      </w:r>
    </w:p>
    <w:p>
      <w:pPr>
        <w:pStyle w:val="Heading1"/>
      </w:pPr>
      <w:r>
        <w:t>5.3 Talent Attraction Improvements</w:t>
      </w:r>
    </w:p>
    <w:p>
      <w:pPr>
        <w:spacing w:after="120" w:line="276" w:lineRule="auto"/>
      </w:pPr>
      <w:r>
        <w:t>DaVita needs to improve its employer branding efforts to attract top talent. This includes highlighting the company's culture, values, and employee benefits in its job postings and content. The company should also actively engage with potential candidates on social media.</w:t>
      </w:r>
    </w:p>
    <w:p>
      <w:pPr>
        <w:pStyle w:val="Heading1"/>
      </w:pPr>
      <w:r>
        <w:t>5.4 Brand Building Initiatives</w:t>
      </w:r>
    </w:p>
    <w:p>
      <w:pPr>
        <w:spacing w:after="120" w:line="276" w:lineRule="auto"/>
      </w:pPr>
      <w:r>
        <w:t>DaVita needs to build its brand as a thought leader in kidney care. This includes sharing expert insights on kidney health, participating in industry events, and publishing original research. The company should also focus on building relationships with other thought leaders and influencers in the kidney care space.</w:t>
      </w:r>
    </w:p>
    <w:p>
      <w:pPr>
        <w:spacing w:after="120" w:line="276" w:lineRule="auto"/>
      </w:pPr>
      <w:r>
        <w:t xml:space="preserve">DaVita Kidney Care has a significant opportunity to improve its LinkedIn presence and leverage the platform for brand building, talent acquisition, and business development. By addressing the identified areas for improvement, DaVita can transform its LinkedIn presence from a missed opportunity into a valuable asset. The most impactful evidence of DaVita's current LinkedIn strategy can be seen on their posts page, highlighting the need for improvement. </w:t>
      </w:r>
      <w:hyperlink r:id="rId9">
        <w:r>
          <w:rPr>
            <w:color w:val="0000FF"/>
            <w:u w:val="single"/>
          </w:rPr>
          <w:t>DaVita LinkedIn Posts</w:t>
        </w:r>
      </w:hyperlink>
    </w:p>
    <w:p>
      <w:r>
        <w:br w:type="page"/>
      </w:r>
    </w:p>
    <w:p>
      <w:pPr>
        <w:pStyle w:val="Heading1"/>
        <w:jc w:val="center"/>
      </w:pPr>
      <w:r>
        <w:t>REPORT METADATA &amp; DETAILS</w:t>
      </w:r>
    </w:p>
    <w:p>
      <w:pPr>
        <w:spacing w:after="120"/>
      </w:pPr>
      <w:r>
        <w:rPr>
          <w:b/>
          <w:color w:val="000080"/>
        </w:rPr>
        <w:t xml:space="preserve">Report Title: </w:t>
      </w:r>
      <w:r>
        <w:t>LINKEDIN ANALYSIS REPORT</w:t>
      </w:r>
    </w:p>
    <w:p>
      <w:pPr>
        <w:spacing w:after="120"/>
      </w:pPr>
      <w:r>
        <w:rPr>
          <w:b/>
          <w:color w:val="000080"/>
        </w:rPr>
        <w:t xml:space="preserve">Company Analyzed: </w:t>
      </w:r>
      <w:r>
        <w:t>Davita</w:t>
      </w:r>
    </w:p>
    <w:p>
      <w:pPr>
        <w:spacing w:after="120"/>
      </w:pPr>
      <w:r>
        <w:rPr>
          <w:b/>
          <w:color w:val="000080"/>
        </w:rPr>
        <w:t xml:space="preserve">Report Type: </w:t>
      </w:r>
      <w:r>
        <w:t>Individual Linkedin Analysis</w:t>
      </w:r>
    </w:p>
    <w:p>
      <w:pPr>
        <w:spacing w:after="120"/>
      </w:pPr>
      <w:r>
        <w:rPr>
          <w:b/>
          <w:color w:val="000080"/>
        </w:rPr>
        <w:t xml:space="preserve">Analysis Date: </w:t>
      </w:r>
      <w:r>
        <w:t>2026-04-06 17:24:16</w:t>
      </w:r>
    </w:p>
    <w:p>
      <w:pPr>
        <w:spacing w:after="120"/>
      </w:pPr>
      <w:r>
        <w:rPr>
          <w:b/>
          <w:color w:val="000080"/>
        </w:rPr>
        <w:t xml:space="preserve">Session ID: </w:t>
      </w:r>
      <w:r>
        <w:t>966726cd-b02c-442c-9a4c-fad8448bf8ea</w:t>
      </w:r>
    </w:p>
    <w:p>
      <w:pPr>
        <w:spacing w:after="120"/>
      </w:pPr>
      <w:r>
        <w:rPr>
          <w:b/>
          <w:color w:val="000080"/>
        </w:rPr>
        <w:t xml:space="preserve">Data Sources: </w:t>
      </w:r>
      <w:r>
        <w:t>Linkedin Intelligence Analysis</w:t>
      </w:r>
    </w:p>
    <w:p>
      <w:pPr>
        <w:spacing w:after="120"/>
      </w:pPr>
      <w:r>
        <w:rPr>
          <w:b/>
          <w:color w:val="000080"/>
        </w:rPr>
        <w:t xml:space="preserve">Analysis Framework: </w:t>
      </w:r>
      <w:r>
        <w:t>Multi-Agent AI Analysis with LangGraph</w:t>
      </w:r>
    </w:p>
    <w:p>
      <w:pPr>
        <w:spacing w:after="120"/>
      </w:pPr>
      <w:r>
        <w:rPr>
          <w:b/>
          <w:color w:val="000080"/>
        </w:rPr>
        <w:t xml:space="preserve">Report Format: </w:t>
      </w:r>
      <w:r>
        <w:t>Microsoft Word Document (.docx)</w:t>
      </w:r>
    </w:p>
    <w:p>
      <w:pPr>
        <w:spacing w:after="120"/>
      </w:pPr>
      <w:r>
        <w:rPr>
          <w:b/>
          <w:color w:val="000080"/>
        </w:rPr>
        <w:t xml:space="preserve">Generated By: </w:t>
      </w:r>
      <w:r>
        <w:t>Business Intelligence Tool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company/davita/pos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LINKEDIN ANALYSIS REPORT - Davita</dc:title>
  <dc:subject>Linkedin Analysis</dc:subject>
  <dc:creator>Business Intelligence Tool</dc:creator>
  <cp:keywords/>
  <dc:description>generated by python-docx</dc:description>
  <cp:lastModifiedBy/>
  <cp:revision>1</cp:revision>
  <dcterms:created xsi:type="dcterms:W3CDTF">2013-12-23T23:15:00Z</dcterms:created>
  <dcterms:modified xsi:type="dcterms:W3CDTF">2013-12-23T23:15:00Z</dcterms:modified>
  <cp:category/>
</cp:coreProperties>
</file>