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15:34:23</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and DaVita Kidney Care, focusing on their digital presence, social intelligence, business fundamentals, and competitive advantages. Kanini, a digital transformation enabler, demonstrates agility and adaptability, positioning it well for capturing emerging technology opportunities. However, its website and LinkedIn presence require modernization to better reflect its service offerings. DaVita, a leading healthcare provider, exhibits a more stable and established market presence within the healthcare sector, particularly in dialysis services. While DaVita showcases strong profitability, its operational model is more dependent on regulatory environments. Both companies exhibit low LinkedIn engagement, indicating underutilization of the platform. Strategic recommendations are provided to enhance their competitive positioning and achieve sustainable growth.</w:t>
      </w:r>
    </w:p>
    <w:p>
      <w:pPr>
        <w:pStyle w:val="Heading1"/>
      </w:pPr>
      <w:r>
        <w:t>1.0 DIGITAL PRESENCE &amp; ONLINE STRATEGY</w:t>
      </w:r>
    </w:p>
    <w:p>
      <w:pPr>
        <w:pStyle w:val="Heading1"/>
      </w:pPr>
      <w:r>
        <w:t>1.1 Website Capability Comparison</w:t>
      </w:r>
    </w:p>
    <w:p>
      <w:pPr>
        <w:spacing w:after="120" w:line="276" w:lineRule="auto"/>
      </w:pPr>
      <w:r>
        <w:t>Kanini's website utilizes WordPress, jQuery, and Google Analytics, indicating a medium stack maturity. DaVita's website uses WordPress and React, suggesting a slightly more modern approach to front-end development. DaVita demonstrates a stronger focus on content marketing through its "Kidney Diet Tips Blog" and extensive educational resources.</w:t>
      </w:r>
    </w:p>
    <w:p>
      <w:pPr>
        <w:pStyle w:val="Heading1"/>
      </w:pPr>
      <w:r>
        <w:t>1.2 Digital Marketing Effectiveness</w:t>
      </w:r>
    </w:p>
    <w:p>
      <w:pPr>
        <w:spacing w:after="120" w:line="276" w:lineRule="auto"/>
      </w:pPr>
      <w:r>
        <w:t>Kanini's lead generation capabilities are moderate, with multiple phone numbers and a dedicated email address. DaVita's lead generation capabilities are limited, as indicated by its contact structure. Both companies maintain active social media profiles, indicating a focus on brand consistency.</w:t>
      </w:r>
    </w:p>
    <w:p>
      <w:pPr>
        <w:pStyle w:val="Heading1"/>
      </w:pPr>
      <w:r>
        <w:t>1.3 Online Brand Positioning</w:t>
      </w:r>
    </w:p>
    <w:p>
      <w:pPr>
        <w:spacing w:after="120" w:line="276" w:lineRule="auto"/>
      </w:pPr>
      <w:r>
        <w:t>Kanini is a niche player in the digital transformation market, while DaVita is a leading player in the kidney care market. DaVita demonstrates slightly higher digital maturity due to its use of React and its strong online presence. Kanini demonstrates stronger innovation indicators due to its focus on Generative AI.</w:t>
      </w:r>
    </w:p>
    <w:p>
      <w:pPr>
        <w:pStyle w:val="Heading1"/>
      </w:pPr>
      <w:r>
        <w:t>2.0 SOCIAL INTELLIGENCE &amp; EMPLOYER BRANDING</w:t>
      </w:r>
    </w:p>
    <w:p>
      <w:pPr>
        <w:pStyle w:val="Heading1"/>
      </w:pPr>
      <w:r>
        <w:t>2.1 LinkedIn Presence &amp; Engagement</w:t>
      </w:r>
    </w:p>
    <w:p>
      <w:pPr>
        <w:spacing w:after="120" w:line="276" w:lineRule="auto"/>
      </w:pPr>
      <w:r>
        <w:t>Both companies exhibit low average engagement rates on LinkedIn, indicating that their content is not resonating effectively with their target audiences. Kanini's content strategy is primarily focused on "corporate" themes, while DaVita's content strategy centers around "corporate_social" themes.</w:t>
      </w:r>
    </w:p>
    <w:p>
      <w:pPr>
        <w:pStyle w:val="Heading1"/>
      </w:pPr>
      <w:r>
        <w:t>2.2 Talent Acquisition Strategy</w:t>
      </w:r>
    </w:p>
    <w:p>
      <w:pPr>
        <w:spacing w:after="120" w:line="276" w:lineRule="auto"/>
      </w:pPr>
      <w:r>
        <w:t>Kanini shows a "Medium" hiring intensity with active job openings, while DaVita exhibits a "Low" hiring intensity. Kanini's job posting strategy focuses on technical roles, while DaVita's strategy is centered on non-technical roles.</w:t>
      </w:r>
    </w:p>
    <w:p>
      <w:pPr>
        <w:pStyle w:val="Heading1"/>
      </w:pPr>
      <w:r>
        <w:t>2.3 Corporate Reputation &amp; Thought Leadership</w:t>
      </w:r>
    </w:p>
    <w:p>
      <w:pPr>
        <w:spacing w:after="120" w:line="276" w:lineRule="auto"/>
      </w:pPr>
      <w:r>
        <w:t>Kanini's brand perception is centered around being a "Digital transformation enabler," while DaVita's brand perception is focused on "Kidney Care" and "giving life." Corporate reputation is difficult to fully assess due to the limited engagement and incomplete LinkedIn profiles.</w:t>
      </w:r>
    </w:p>
    <w:p>
      <w:pPr>
        <w:pStyle w:val="Heading1"/>
      </w:pPr>
      <w:r>
        <w:t>3.0 BUSINESS FUNDAMENTALS ASSESSMENT</w:t>
      </w:r>
    </w:p>
    <w:p>
      <w:pPr>
        <w:pStyle w:val="Heading1"/>
      </w:pPr>
      <w:r>
        <w:t>3.1 Operational Efficiency</w:t>
      </w:r>
    </w:p>
    <w:p>
      <w:pPr>
        <w:spacing w:after="120" w:line="276" w:lineRule="auto"/>
      </w:pPr>
      <w:r>
        <w:t>Kanini emphasizes efficient project execution to maximize profitability, focusing on resource allocation based on project demands. DaVita prioritizes cost control in its dialysis operations, optimizing resource utilization within its centers.</w:t>
      </w:r>
    </w:p>
    <w:p>
      <w:pPr>
        <w:pStyle w:val="Heading1"/>
      </w:pPr>
      <w:r>
        <w:t>3.2 Strategic Positioning</w:t>
      </w:r>
    </w:p>
    <w:p>
      <w:pPr>
        <w:spacing w:after="120" w:line="276" w:lineRule="auto"/>
      </w:pPr>
      <w:r>
        <w:t>Kanini's value proposition is enabling digital transformation through thoughtfully designed digital &amp; data solutions and automated workflows. DaVita's value proposition is comprehensive kidney care services, education, and support for patients and healthcare providers.</w:t>
      </w:r>
    </w:p>
    <w:p>
      <w:pPr>
        <w:pStyle w:val="Heading1"/>
      </w:pPr>
      <w:r>
        <w:t>3.3 Growth Trajectory</w:t>
      </w:r>
    </w:p>
    <w:p>
      <w:pPr>
        <w:spacing w:after="120" w:line="276" w:lineRule="auto"/>
      </w:pPr>
      <w:r>
        <w:t>Kanini demonstrates higher expansion potential due to its ability to rapidly adapt to new markets and technologies. DaVita's expansion is more focused on its core dialysis market, limiting its potential for diversification.</w:t>
      </w:r>
    </w:p>
    <w:p>
      <w:pPr>
        <w:pStyle w:val="Heading1"/>
      </w:pPr>
      <w:r>
        <w:t>4.0 COMPETITIVE ADVANTAGE MATRIX</w:t>
      </w:r>
    </w:p>
    <w:p>
      <w:pPr>
        <w:pStyle w:val="Heading1"/>
      </w:pPr>
      <w:r>
        <w:t>4.1 Strengths &amp; Capabilities Comparison</w:t>
      </w:r>
    </w:p>
    <w:p>
      <w:pPr>
        <w:spacing w:after="120" w:line="276" w:lineRule="auto"/>
      </w:pPr>
      <w:r>
        <w:t>Kanini's competitive advantages lie in its expertise and project delivery capabilities. DaVita's competitive advantages are centered on service quality, patient outcomes, and geographic coverage.</w:t>
      </w:r>
    </w:p>
    <w:p>
      <w:pPr>
        <w:pStyle w:val="Heading1"/>
      </w:pPr>
      <w:r>
        <w:t>4.2 Market Differentiation</w:t>
      </w:r>
    </w:p>
    <w:p>
      <w:pPr>
        <w:spacing w:after="120" w:line="276" w:lineRule="auto"/>
      </w:pPr>
      <w:r>
        <w:t>Kanini differentiates through its expertise in Generative AI and ServiceNow. DaVita differentiates through its scale, brand recognition, and integrated care capabilities.</w:t>
      </w:r>
    </w:p>
    <w:p>
      <w:pPr>
        <w:pStyle w:val="Heading1"/>
      </w:pPr>
      <w:r>
        <w:t>4.3 Strategic Positioning</w:t>
      </w:r>
    </w:p>
    <w:p>
      <w:pPr>
        <w:spacing w:after="120" w:line="276" w:lineRule="auto"/>
      </w:pPr>
      <w:r>
        <w:t>Kanini is positioned as a dynamic and adaptable player in the technology consulting industry. DaVita is positioned as a stable and reliable provider of dialysis services.</w:t>
      </w:r>
    </w:p>
    <w:p>
      <w:pPr>
        <w:pStyle w:val="Heading1"/>
      </w:pPr>
      <w:r>
        <w:t>5.0 STRATEGIC RECOMMENDATIONS</w:t>
      </w:r>
    </w:p>
    <w:p>
      <w:pPr>
        <w:pStyle w:val="Heading1"/>
      </w:pPr>
      <w:r>
        <w:t>5.1 For KANINI</w:t>
      </w:r>
    </w:p>
    <w:p>
      <w:pPr>
        <w:spacing w:after="120" w:line="276" w:lineRule="auto"/>
      </w:pPr>
      <w:r>
        <w:t>*   Modernize the website to better showcase technical expertise.</w:t>
      </w:r>
    </w:p>
    <w:p>
      <w:pPr>
        <w:spacing w:after="120" w:line="276" w:lineRule="auto"/>
      </w:pPr>
      <w:r>
        <w:t>*   Develop a targeted content marketing strategy to attract healthcare clients.</w:t>
      </w:r>
    </w:p>
    <w:p>
      <w:pPr>
        <w:spacing w:after="120" w:line="276" w:lineRule="auto"/>
      </w:pPr>
      <w:r>
        <w:t>*   Enhance its risk management capabilities to mitigate the uncertainties associated with its project-based revenue model.</w:t>
      </w:r>
    </w:p>
    <w:p>
      <w:pPr>
        <w:spacing w:after="120" w:line="276" w:lineRule="auto"/>
      </w:pPr>
      <w:r>
        <w:t>*   Explore opportunities to develop recurring revenue streams through long-term service contracts or subscription-based offerings.</w:t>
      </w:r>
    </w:p>
    <w:p>
      <w:pPr>
        <w:spacing w:after="120" w:line="276" w:lineRule="auto"/>
      </w:pPr>
      <w:r>
        <w:t>*   Diversify content themes to include industry insights, case studies, and employee spotlights.</w:t>
      </w:r>
    </w:p>
    <w:p>
      <w:pPr>
        <w:pStyle w:val="Heading1"/>
      </w:pPr>
      <w:r>
        <w:t>5.2 For Davita</w:t>
      </w:r>
    </w:p>
    <w:p>
      <w:pPr>
        <w:spacing w:after="120" w:line="276" w:lineRule="auto"/>
      </w:pPr>
      <w:r>
        <w:t>*   Improve the contact structure to enhance lead generation.</w:t>
      </w:r>
    </w:p>
    <w:p>
      <w:pPr>
        <w:spacing w:after="120" w:line="276" w:lineRule="auto"/>
      </w:pPr>
      <w:r>
        <w:t>*   Migrate to a cloud-based infrastructure to improve scalability.</w:t>
      </w:r>
    </w:p>
    <w:p>
      <w:pPr>
        <w:spacing w:after="120" w:line="276" w:lineRule="auto"/>
      </w:pPr>
      <w:r>
        <w:t>*   Explore diversification opportunities to reduce its dependence on the dialysis market and healthcare regulations.</w:t>
      </w:r>
    </w:p>
    <w:p>
      <w:pPr>
        <w:spacing w:after="120" w:line="276" w:lineRule="auto"/>
      </w:pPr>
      <w:r>
        <w:t>*   Invest in innovative technologies and treatment modalities to enhance its service offerings and improve patient outcomes.</w:t>
      </w:r>
    </w:p>
    <w:p>
      <w:pPr>
        <w:spacing w:after="120" w:line="276" w:lineRule="auto"/>
      </w:pPr>
      <w:r>
        <w:t>*   Actively engage with their audience by responding to comments, asking questions, and running polls.</w:t>
      </w:r>
    </w:p>
    <w:p>
      <w:pPr>
        <w:pStyle w:val="Heading1"/>
      </w:pPr>
      <w:r>
        <w:t>6.0 CONCLUSION &amp; STRATEGIC INSIGHTS</w:t>
      </w:r>
    </w:p>
    <w:p>
      <w:pPr>
        <w:pStyle w:val="Heading1"/>
      </w:pPr>
      <w:r>
        <w:t>6.1 Overall Competitive Assessment</w:t>
      </w:r>
    </w:p>
    <w:p>
      <w:pPr>
        <w:spacing w:after="120" w:line="276" w:lineRule="auto"/>
      </w:pPr>
      <w:r>
        <w:t>Kanini and DaVita Kidney Care operate in distinct markets with different strategic priorities. Kanini needs to modernize its digital presence to better reflect its service offerings and attract new clients. DaVita needs to leverage technology to improve patient care and enhance its digital marketing efforts.</w:t>
      </w:r>
    </w:p>
    <w:p>
      <w:pPr>
        <w:pStyle w:val="Heading1"/>
      </w:pPr>
      <w:r>
        <w:t>6.2 Future Outlook &amp; Considerations</w:t>
      </w:r>
    </w:p>
    <w:p>
      <w:pPr>
        <w:spacing w:after="120" w:line="276" w:lineRule="auto"/>
      </w:pPr>
      <w:r>
        <w:t>Kanini has growth potential in expanding its ServiceNow practice and Generative AI solutions. DaVita has growth potential in expanding integrated kidney care and home dialysis. Both companies should complete their LinkedIn profiles and encourage employee advocacy to build brand awareness and establish industry authority.</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15:34:23</w:t>
      </w:r>
    </w:p>
    <w:p>
      <w:pPr>
        <w:spacing w:after="120"/>
      </w:pPr>
      <w:r>
        <w:rPr>
          <w:b/>
        </w:rPr>
        <w:t xml:space="preserve">Session ID: </w:t>
      </w:r>
      <w:r>
        <w:t>082458a5-a1d2-4fb6-93a8-65eeedebad24</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