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2026-04-08 11:53:19</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focus on digital transformation and innovation, leveraging emerging technologies and a flexible business model. DaVita, on the other hand, excels in its established market position within the kidney care industry, benefiting from recurring revenue and a focus on patient care. Both companies exhibit areas for improvement in their LinkedIn strategies and risk management approaches. The report concludes with strategic recommendations tailored to each company, aiming to enhance their competitive positioning and drive sustainable growth. DaVita's centralized infrastructure may pose vulnerabilities, while Kanini's decentralized structure enhances operational continuity.</w:t>
      </w:r>
    </w:p>
    <w:p>
      <w:pPr>
        <w:pStyle w:val="Heading1"/>
      </w:pPr>
      <w:r>
        <w:t>1.0 DIGITAL PRESENCE &amp; ONLINE STRATEGY</w:t>
      </w:r>
    </w:p>
    <w:p>
      <w:pPr>
        <w:pStyle w:val="Heading1"/>
      </w:pPr>
      <w:r>
        <w:t>1.1 Website Capability Comparison</w:t>
      </w:r>
    </w:p>
    <w:p>
      <w:pPr>
        <w:spacing w:after="120" w:line="276" w:lineRule="auto"/>
      </w:pPr>
      <w:r>
        <w:t>Kanini's website showcases a more sophisticated technology stack with a focus on AI/ML and cloud technologies, while DaVita's website relies on WordPress and React. Kanini's content strategy emphasizes digital transformation and customer experience, while DaVita focuses on dialysis services and kidney health education.</w:t>
      </w:r>
    </w:p>
    <w:p>
      <w:pPr>
        <w:pStyle w:val="Heading1"/>
      </w:pPr>
      <w:r>
        <w:t>1.2 Digital Marketing Effectiveness</w:t>
      </w:r>
    </w:p>
    <w:p>
      <w:pPr>
        <w:spacing w:after="120" w:line="276" w:lineRule="auto"/>
      </w:pPr>
      <w:r>
        <w:t>Kanini demonstrates better lead generation capabilities due to its more accessible contact information, while DaVita's contact structure is less effective. Both companies maintain brand consistency through their website design and messaging.</w:t>
      </w:r>
    </w:p>
    <w:p>
      <w:pPr>
        <w:pStyle w:val="Heading1"/>
      </w:pPr>
      <w:r>
        <w:t>1.3 Online Brand Positioning</w:t>
      </w:r>
    </w:p>
    <w:p>
      <w:pPr>
        <w:spacing w:after="120" w:line="276" w:lineRule="auto"/>
      </w:pPr>
      <w:r>
        <w:t>Kanini positions itself as a challenger in the digital transformation market, while DaVita is a major player in the dialysis industry. Kanini demonstrates higher digital maturity due to its focus on AI/ML and cloud technologies.</w:t>
      </w:r>
    </w:p>
    <w:p>
      <w:pPr>
        <w:pStyle w:val="Heading1"/>
      </w:pPr>
      <w:r>
        <w:t>2.0 SOCIAL INTELLIGENCE &amp; EMPLOYER BRANDING</w:t>
      </w:r>
    </w:p>
    <w:p>
      <w:pPr>
        <w:pStyle w:val="Heading1"/>
      </w:pPr>
      <w:r>
        <w:t>2.1 LinkedIn Presence &amp; Engagement</w:t>
      </w:r>
    </w:p>
    <w:p>
      <w:pPr>
        <w:spacing w:after="120" w:line="276" w:lineRule="auto"/>
      </w:pPr>
      <w:r>
        <w:t>Both companies exhibit low content performance on LinkedIn, with minimal engagement rates. Kanini's content strategy focuses on corporate themes, while DaVita's content strategy focuses on corporate social and innovation themes.</w:t>
      </w:r>
    </w:p>
    <w:p>
      <w:pPr>
        <w:pStyle w:val="Heading1"/>
      </w:pPr>
      <w:r>
        <w:t>2.2 Talent Acquisition Strategy</w:t>
      </w:r>
    </w:p>
    <w:p>
      <w:pPr>
        <w:spacing w:after="120" w:line="276" w:lineRule="auto"/>
      </w:pPr>
      <w:r>
        <w:t>Kanini demonstrates a medium level of recruitment activity, focusing on technical roles, while DaVita shows a low level of recruitment activity. Both companies need to strengthen their employer value proposition on LinkedIn.</w:t>
      </w:r>
    </w:p>
    <w:p>
      <w:pPr>
        <w:pStyle w:val="Heading1"/>
      </w:pPr>
      <w:r>
        <w:t>2.3 Corporate Reputation &amp; Thought Leadership</w:t>
      </w:r>
    </w:p>
    <w:p>
      <w:pPr>
        <w:spacing w:after="120" w:line="276" w:lineRule="auto"/>
      </w:pPr>
      <w:r>
        <w:t>Brand perception analysis is limited by the unknown follower counts and low engagement rates for both companies. Both companies need to actively promote their brand values and culture on LinkedIn to improve brand perception.</w:t>
      </w:r>
    </w:p>
    <w:p>
      <w:pPr>
        <w:pStyle w:val="Heading1"/>
      </w:pPr>
      <w:r>
        <w:t>3.0 BUSINESS FUNDAMENTALS ASSESSMENT</w:t>
      </w:r>
    </w:p>
    <w:p>
      <w:pPr>
        <w:pStyle w:val="Heading1"/>
      </w:pPr>
      <w:r>
        <w:t>3.1 Operational Efficiency</w:t>
      </w:r>
    </w:p>
    <w:p>
      <w:pPr>
        <w:spacing w:after="120" w:line="276" w:lineRule="auto"/>
      </w:pPr>
      <w:r>
        <w:t>Kanini emphasizes efficient project execution to maximize profitability, while DaVita prioritizes cost control within its healthcare operations. Kanini's cost structure is more adaptable to project-specific requirements, whereas DaVita's is optimized for standardized healthcare service delivery.</w:t>
      </w:r>
    </w:p>
    <w:p>
      <w:pPr>
        <w:pStyle w:val="Heading1"/>
      </w:pPr>
      <w:r>
        <w:t>3.2 Strategic Positioning</w:t>
      </w:r>
    </w:p>
    <w:p>
      <w:pPr>
        <w:spacing w:after="120" w:line="276" w:lineRule="auto"/>
      </w:pPr>
      <w:r>
        <w:t>Kanini's business model demonstrates adaptability to changing technology needs, while DaVita's model is resilient due to the essential nature of its services. Kanini proactively identifies and mitigates risks, while DaVita tends to react to risks as they arise.</w:t>
      </w:r>
    </w:p>
    <w:p>
      <w:pPr>
        <w:pStyle w:val="Heading1"/>
      </w:pPr>
      <w:r>
        <w:t>3.3 Growth Trajectory</w:t>
      </w:r>
    </w:p>
    <w:p>
      <w:pPr>
        <w:spacing w:after="120" w:line="276" w:lineRule="auto"/>
      </w:pPr>
      <w:r>
        <w:t>Kanini pursues growth through expanding its service offerings and client base, while DaVita focuses on acquiring and expanding dialysis centers. Kanini adapts by incorporating new technologies and methodologies, while DaVita adapts by responding to healthcare regulations and patient needs.</w:t>
      </w:r>
    </w:p>
    <w:p>
      <w:pPr>
        <w:pStyle w:val="Heading1"/>
      </w:pPr>
      <w:r>
        <w:t>4.0 COMPETITIVE ADVANTAGE MATRIX</w:t>
      </w:r>
    </w:p>
    <w:p>
      <w:pPr>
        <w:pStyle w:val="Heading1"/>
      </w:pPr>
      <w:r>
        <w:t>4.1 Strengths &amp; Capabilities Comparison</w:t>
      </w:r>
    </w:p>
    <w:p>
      <w:pPr>
        <w:spacing w:after="120" w:line="276" w:lineRule="auto"/>
      </w:pPr>
      <w:r>
        <w:t>Kanini competes on expertise and project delivery, while DaVita competes on service quality and geographic coverage. Kanini's expertise-driven approach allows for specialized service offerings, while DaVita's service quality and coverage provide broad market access.</w:t>
      </w:r>
    </w:p>
    <w:p>
      <w:pPr>
        <w:pStyle w:val="Heading1"/>
      </w:pPr>
      <w:r>
        <w:t>4.2 Market Differentiation</w:t>
      </w:r>
    </w:p>
    <w:p>
      <w:pPr>
        <w:spacing w:after="120" w:line="276" w:lineRule="auto"/>
      </w:pPr>
      <w:r>
        <w:t>Kanini differentiates itself through its focus on emerging technologies and its ability to provide end-to-end solutions. DaVita differentiates itself through its scale and geographic reach, its expertise in kidney care, and its brand recognition.</w:t>
      </w:r>
    </w:p>
    <w:p>
      <w:pPr>
        <w:pStyle w:val="Heading1"/>
      </w:pPr>
      <w:r>
        <w:t>4.3 Strategic Positioning</w:t>
      </w:r>
    </w:p>
    <w:p>
      <w:pPr>
        <w:spacing w:after="120" w:line="276" w:lineRule="auto"/>
      </w:pPr>
      <w:r>
        <w:t>Kanini enjoys strong market position stability due to its differentiated offerings and loyal customer base. DaVita's market position is stable but faces increasing competition from emerging players.</w:t>
      </w:r>
    </w:p>
    <w:p>
      <w:pPr>
        <w:pStyle w:val="Heading1"/>
      </w:pPr>
      <w:r>
        <w:t>5.0 STRATEGIC RECOMMENDATIONS</w:t>
      </w:r>
    </w:p>
    <w:p>
      <w:pPr>
        <w:pStyle w:val="Heading1"/>
      </w:pPr>
      <w:r>
        <w:t>5.1 For KANINI</w:t>
      </w:r>
    </w:p>
    <w:p>
      <w:pPr>
        <w:spacing w:after="120" w:line="276" w:lineRule="auto"/>
      </w:pPr>
      <w:r>
        <w:t>Kanini should enhance revenue stability by securing longer-term contracts and diversifying its client base. Kanini should also develop healthcare-specific case studies to showcase expertise in the healthcare sector.</w:t>
      </w:r>
    </w:p>
    <w:p>
      <w:pPr>
        <w:pStyle w:val="Heading1"/>
      </w:pPr>
      <w:r>
        <w:t>5.2 For Davita</w:t>
      </w:r>
    </w:p>
    <w:p>
      <w:pPr>
        <w:spacing w:after="120" w:line="276" w:lineRule="auto"/>
      </w:pPr>
      <w:r>
        <w:t>DaVita should improve its contact structure by prominently displaying email addresses and phone numbers on the website. DaVita should also verify and validate the financial data to ensure accurate decision-making.</w:t>
      </w:r>
    </w:p>
    <w:p>
      <w:pPr>
        <w:pStyle w:val="Heading1"/>
      </w:pPr>
      <w:r>
        <w:t>6.0 CONCLUSION &amp; STRATEGIC INSIGHTS</w:t>
      </w:r>
    </w:p>
    <w:p>
      <w:pPr>
        <w:pStyle w:val="Heading1"/>
      </w:pPr>
      <w:r>
        <w:t>6.1 Overall Competitive Assessment</w:t>
      </w:r>
    </w:p>
    <w:p>
      <w:pPr>
        <w:spacing w:after="120" w:line="276" w:lineRule="auto"/>
      </w:pPr>
      <w:r>
        <w:t>Kanini demonstrates a stronger focus on digital transformation and innovation, while DaVita excels in its established market position within the kidney care industry. Both companies have opportunities to enhance their online presence and strategic alignment.</w:t>
      </w:r>
    </w:p>
    <w:p>
      <w:pPr>
        <w:pStyle w:val="Heading1"/>
      </w:pPr>
      <w:r>
        <w:t>6.2 Future Outlook &amp; Considerations</w:t>
      </w:r>
    </w:p>
    <w:p>
      <w:pPr>
        <w:spacing w:after="120" w:line="276" w:lineRule="auto"/>
      </w:pPr>
      <w:r>
        <w:t>Kanini has significant growth potential in the digital transformation market, particularly in the healthcare sector. DaVita has growth potential in the kidney care industry, driven by the aging population and increasing prevalence of kidney disease. Both companies should diversify their content themes, focusing on providing valuable, engaging content to their target audiences.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2026-04-08 11:53:19</w:t>
      </w:r>
    </w:p>
    <w:p>
      <w:pPr>
        <w:spacing w:after="120"/>
      </w:pPr>
      <w:r>
        <w:rPr>
          <w:b/>
        </w:rPr>
        <w:t xml:space="preserve">Session ID: </w:t>
      </w:r>
      <w:r>
        <w:t>0f998f19-5f90-4317-bbb5-a19469ca21e7</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