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12:10:36</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demonstrates adaptability and innovation, particularly in emerging technologies. DaVita, a healthcare provider, exhibits a more stable financial profile and a stronger market position within its niche. Both companies underutilize LinkedIn's potential. DaVita's established infrastructure and recurring revenue model provide a solid foundation, while Kanini's diversified consulting approach offers greater expansion potential. Strategic recommendations focus on enhancing digital engagement, optimizing LinkedIn presence, and leveraging core strengths for sustained growth.</w:t>
      </w:r>
    </w:p>
    <w:p>
      <w:pPr>
        <w:pStyle w:val="Heading1"/>
      </w:pPr>
      <w:r>
        <w:t>1.0 DIGITAL PRESENCE &amp; ONLINE STRATEGY</w:t>
      </w:r>
    </w:p>
    <w:p>
      <w:pPr>
        <w:pStyle w:val="Heading1"/>
      </w:pPr>
      <w:r>
        <w:t>1.1 Website Capability Comparison</w:t>
      </w:r>
    </w:p>
    <w:p>
      <w:pPr>
        <w:spacing w:after="120" w:line="276" w:lineRule="auto"/>
      </w:pPr>
      <w:r>
        <w:t>DaVita's website demonstrates a slightly more sophisticated technical stack with the inclusion of React, suggesting a more dynamic user experience compared to Kanini's reliance on WordPress and jQuery. Kanini's website, while functional, could better showcase its technical capabilities.</w:t>
      </w:r>
    </w:p>
    <w:p>
      <w:pPr>
        <w:pStyle w:val="Heading1"/>
      </w:pPr>
      <w:r>
        <w:t>1.2 Digital Marketing Effectiveness</w:t>
      </w:r>
    </w:p>
    <w:p>
      <w:pPr>
        <w:spacing w:after="120" w:line="276" w:lineRule="auto"/>
      </w:pPr>
      <w:r>
        <w:t>DaVita exhibits a stronger content marketing strategy, evidenced by the presence of a "Kidney Diet Tips Blog" and resource pages, indicating a focus on patient education and engagement. Kanini's content marketing strategy is less evident in the provided data.</w:t>
      </w:r>
    </w:p>
    <w:p>
      <w:pPr>
        <w:pStyle w:val="Heading1"/>
      </w:pPr>
      <w:r>
        <w:t>1.3 Online Brand Positioning</w:t>
      </w:r>
    </w:p>
    <w:p>
      <w:pPr>
        <w:spacing w:after="120" w:line="276" w:lineRule="auto"/>
      </w:pPr>
      <w:r>
        <w:t>Kanini positions itself as a "digital transformation enabler," while DaVita focuses on providing "dialysis services, kidney health education, and support." DaVita's contact structure is rated as "Poor," potentially hindering lead generation, while Kanini's lead generation capabilities are not explicitly assessed.</w:t>
      </w:r>
    </w:p>
    <w:p>
      <w:pPr>
        <w:pStyle w:val="Heading1"/>
      </w:pPr>
      <w:r>
        <w:t>2.0 SOCIAL INTELLIGENCE &amp; EMPLOYER BRANDING</w:t>
      </w:r>
    </w:p>
    <w:p>
      <w:pPr>
        <w:pStyle w:val="Heading1"/>
      </w:pPr>
      <w:r>
        <w:t>2.1 LinkedIn Presence &amp; Engagement</w:t>
      </w:r>
    </w:p>
    <w:p>
      <w:pPr>
        <w:spacing w:after="120" w:line="276" w:lineRule="auto"/>
      </w:pPr>
      <w:r>
        <w:t>Both companies exhibit low content engagement on LinkedIn, suggesting that their current content is not resonating effectively with their target audiences. Both companies' LinkedIn presences show a basic level of completeness, but lack a clear, data-driven strategy.</w:t>
      </w:r>
    </w:p>
    <w:p>
      <w:pPr>
        <w:pStyle w:val="Heading1"/>
      </w:pPr>
      <w:r>
        <w:t>2.2 Talent Acquisition Strategy</w:t>
      </w:r>
    </w:p>
    <w:p>
      <w:pPr>
        <w:spacing w:after="120" w:line="276" w:lineRule="auto"/>
      </w:pPr>
      <w:r>
        <w:t>Kanini demonstrates a higher level of recruitment activity with more active job openings, focusing on technical roles, while DaVita's job postings lack specificity. Neither company clearly articulates its employer value proposition on LinkedIn.</w:t>
      </w:r>
    </w:p>
    <w:p>
      <w:pPr>
        <w:pStyle w:val="Heading1"/>
      </w:pPr>
      <w:r>
        <w:t>2.3 Corporate Reputation &amp; Thought Leadership</w:t>
      </w:r>
    </w:p>
    <w:p>
      <w:pPr>
        <w:spacing w:after="120" w:line="276" w:lineRule="auto"/>
      </w:pPr>
      <w:r>
        <w:t>Both companies have opportunities to strengthen their employer brand on LinkedIn by showcasing company culture, values, and employee experiences. Corporate reputation is not effectively communicated on LinkedIn for either company.</w:t>
      </w:r>
    </w:p>
    <w:p>
      <w:pPr>
        <w:pStyle w:val="Heading1"/>
      </w:pPr>
      <w:r>
        <w:t>3.0 BUSINESS FUNDAMENTALS ASSESSMENT</w:t>
      </w:r>
    </w:p>
    <w:p>
      <w:pPr>
        <w:pStyle w:val="Heading1"/>
      </w:pPr>
      <w:r>
        <w:t>3.1 Operational Efficiency</w:t>
      </w:r>
    </w:p>
    <w:p>
      <w:pPr>
        <w:spacing w:after="120" w:line="276" w:lineRule="auto"/>
      </w:pPr>
      <w:r>
        <w:t>DaVita exhibits a more efficient cost structure, prioritizing cost control across its network of dialysis centers, while Kanini focuses on efficient project execution. DaVita's revenue model is more predictable due to its focus on essential healthcare services.</w:t>
      </w:r>
    </w:p>
    <w:p>
      <w:pPr>
        <w:pStyle w:val="Heading1"/>
      </w:pPr>
      <w:r>
        <w:t>3.2 Strategic Positioning</w:t>
      </w:r>
    </w:p>
    <w:p>
      <w:pPr>
        <w:spacing w:after="120" w:line="276" w:lineRule="auto"/>
      </w:pPr>
      <w:r>
        <w:t>Kanini's value proposition focuses on digital transformation and customer experience, while DaVita's centers on comprehensive kidney care services, education, and support. Kanini targets enterprises undergoing digital transformation, while DaVita targets patients with kidney disease, physicians, and healthcare providers.</w:t>
      </w:r>
    </w:p>
    <w:p>
      <w:pPr>
        <w:pStyle w:val="Heading1"/>
      </w:pPr>
      <w:r>
        <w:t>3.3 Growth Trajectory</w:t>
      </w:r>
    </w:p>
    <w:p>
      <w:pPr>
        <w:spacing w:after="120" w:line="276" w:lineRule="auto"/>
      </w:pPr>
      <w:r>
        <w:t>Kanini possesses greater expansion potential due to its diversified business model and ability to adapt to evolving market demands, while DaVita's growth is more constrained by its focus on the dialysis market. Kanini's growth foundation is built on a diversified portfolio of businesses.</w:t>
      </w:r>
    </w:p>
    <w:p>
      <w:pPr>
        <w:pStyle w:val="Heading1"/>
      </w:pPr>
      <w:r>
        <w:t>4.0 COMPETITIVE ADVANTAGE MATRIX</w:t>
      </w:r>
    </w:p>
    <w:p>
      <w:pPr>
        <w:pStyle w:val="Heading1"/>
      </w:pPr>
      <w:r>
        <w:t>4.1 Strengths &amp; Capabilities Comparison</w:t>
      </w:r>
    </w:p>
    <w:p>
      <w:pPr>
        <w:spacing w:after="120" w:line="276" w:lineRule="auto"/>
      </w:pPr>
      <w:r>
        <w:t>DaVita's competitive advantages lie in its specialized expertise in dialysis services and its established infrastructure, while Kanini's stem from its diverse consulting capabilities and adaptability to client needs. Kanini shows more concrete evidence of innovation through its "Generative AI Solutions."</w:t>
      </w:r>
    </w:p>
    <w:p>
      <w:pPr>
        <w:pStyle w:val="Heading1"/>
      </w:pPr>
      <w:r>
        <w:t>4.2 Market Differentiation</w:t>
      </w:r>
    </w:p>
    <w:p>
      <w:pPr>
        <w:spacing w:after="120" w:line="276" w:lineRule="auto"/>
      </w:pPr>
      <w:r>
        <w:t>Kanini aims to differentiate itself through industry expertise and emerging technologies like Generative AI. DaVita differentiates itself through scale, clinical expertise, and integrated care programs.</w:t>
      </w:r>
    </w:p>
    <w:p>
      <w:pPr>
        <w:pStyle w:val="Heading1"/>
      </w:pPr>
      <w:r>
        <w:t>4.3 Strategic Positioning</w:t>
      </w:r>
    </w:p>
    <w:p>
      <w:pPr>
        <w:spacing w:after="120" w:line="276" w:lineRule="auto"/>
      </w:pPr>
      <w:r>
        <w:t>DaVita holds a stronger market standing within the healthcare sector due to its established brand and extensive network of dialysis centers, while Kanini's market standing is more diversified across various consulting domains. Kanini's industry positioning is more diversified, spanning multiple consulting sectors.</w:t>
      </w:r>
    </w:p>
    <w:p>
      <w:pPr>
        <w:pStyle w:val="Heading1"/>
      </w:pPr>
      <w:r>
        <w:t>5.0 STRATEGIC RECOMMENDATIONS</w:t>
      </w:r>
    </w:p>
    <w:p>
      <w:pPr>
        <w:pStyle w:val="Heading1"/>
      </w:pPr>
      <w:r>
        <w:t>5.1 For KANINI</w:t>
      </w:r>
    </w:p>
    <w:p>
      <w:pPr>
        <w:spacing w:after="120" w:line="276" w:lineRule="auto"/>
      </w:pPr>
      <w:r>
        <w:t>Kanini should modernize its website to better showcase its technical capabilities and develop specialized digital solutions for the healthcare industry. Kanini should also prioritize improving its profitability and demonstrating sustainable revenue growth to enhance its financial stability.</w:t>
      </w:r>
    </w:p>
    <w:p>
      <w:pPr>
        <w:pStyle w:val="Heading1"/>
      </w:pPr>
      <w:r>
        <w:t>5.2 For Davita</w:t>
      </w:r>
    </w:p>
    <w:p>
      <w:pPr>
        <w:spacing w:after="120" w:line="276" w:lineRule="auto"/>
      </w:pPr>
      <w:r>
        <w:t>DaVita should improve its contact structure to facilitate lead generation and invest in data analytics and AI to improve patient outcomes. DaVita should focus on maintaining its market leadership and exploring opportunities for diversification within the healthcare sector.</w:t>
      </w:r>
    </w:p>
    <w:p>
      <w:pPr>
        <w:pStyle w:val="Heading1"/>
      </w:pPr>
      <w:r>
        <w:t>6.0 CONCLUSION &amp; STRATEGIC INSIGHTS</w:t>
      </w:r>
    </w:p>
    <w:p>
      <w:pPr>
        <w:pStyle w:val="Heading1"/>
      </w:pPr>
      <w:r>
        <w:t>6.1 Overall Competitive Assessment</w:t>
      </w:r>
    </w:p>
    <w:p>
      <w:pPr>
        <w:spacing w:after="120" w:line="276" w:lineRule="auto"/>
      </w:pPr>
      <w:r>
        <w:t>DaVita demonstrates slightly higher digital maturity than Kanini, as evidenced by the use of React and a stronger content marketing strategy. Kanini has growth potential in the healthcare industry by leveraging its digital transformation expertise.</w:t>
      </w:r>
    </w:p>
    <w:p>
      <w:pPr>
        <w:pStyle w:val="Heading1"/>
      </w:pPr>
      <w:r>
        <w:t>6.2 Future Outlook &amp; Considerations</w:t>
      </w:r>
    </w:p>
    <w:p>
      <w:pPr>
        <w:spacing w:after="120" w:line="276" w:lineRule="auto"/>
      </w:pPr>
      <w:r>
        <w:t xml:space="preserve">Kanini must carefully manage its project-based revenue model to mitigate the risk of revenue volatility, while DaVita should monitor changes in healthcare regulations and reimbursement models. Both companies should diversify their content themes, focusing on valuable, engaging, and relevant content that addresses the needs and interests of their target audiences. Kanini's comprehensive service portfolio is detailed at </w:t>
      </w:r>
      <w:hyperlink r:id="rId9">
        <w:r>
          <w:rPr>
            <w:color w:val="0000FF"/>
            <w:u w:val="single"/>
          </w:rPr>
          <w:t>KANINI Website</w:t>
        </w:r>
      </w:hyperlink>
      <w:r>
        <w:t>.</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12:10:36</w:t>
      </w:r>
    </w:p>
    <w:p>
      <w:pPr>
        <w:spacing w:after="120"/>
      </w:pPr>
      <w:r>
        <w:rPr>
          <w:b/>
        </w:rPr>
        <w:t xml:space="preserve">Session ID: </w:t>
      </w:r>
      <w:r>
        <w:t>2cbc12a3-189c-4b49-ae92-607aad1c8d31</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anin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