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2026-03-30 17:52:20</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Kanini and DaVita Kidney Care operate in distinct sectors, exhibiting contrasting strengths and strategic approaches. Kanini, a digital transformation enabler, demonstrates adaptability through its project-based consulting model and diversified service offerings, targeting enterprises undergoing digital evolution. DaVita, a healthcare provider, showcases stability with its recurring service-based model focused on kidney care and patient support. While Kanini emphasizes innovation and market expansion, DaVita prioritizes operational efficiency and patient-centric care. Both companies face unique challenges: Kanini needs to enhance profitability and client acquisition, while DaVita must navigate regulatory risks and modernize its digital infrastructure. Strategic recommendations focus on leveraging each company's core competencies to achieve sustainable growth and competitive advantage.</w:t>
      </w:r>
    </w:p>
    <w:p>
      <w:pPr>
        <w:pStyle w:val="Heading1"/>
      </w:pPr>
      <w:r>
        <w:t>1.0 DIGITAL PRESENCE &amp; ONLINE STRATEGY</w:t>
      </w:r>
    </w:p>
    <w:p>
      <w:pPr>
        <w:pStyle w:val="Heading1"/>
      </w:pPr>
      <w:r>
        <w:t>1.1 Website Capability Comparison</w:t>
      </w:r>
    </w:p>
    <w:p>
      <w:pPr>
        <w:spacing w:after="120" w:line="276" w:lineRule="auto"/>
      </w:pPr>
      <w:r>
        <w:t>Kanini's website demonstrates a focus on digital transformation, cloud enablement, and AI/ML solutions, reflecting its expertise in these areas. DaVita's website emphasizes kidney health education, dialysis services, and patient support, aligning with its healthcare-centric mission. Kanini's technical stack includes WordPress, jQuery, and Google Analytics, while DaVita utilizes React and WordPress, suggesting a partially modernized approach.</w:t>
      </w:r>
    </w:p>
    <w:p>
      <w:pPr>
        <w:pStyle w:val="Heading1"/>
      </w:pPr>
      <w:r>
        <w:t>1.2 Digital Marketing Effectiveness</w:t>
      </w:r>
    </w:p>
    <w:p>
      <w:pPr>
        <w:spacing w:after="120" w:line="276" w:lineRule="auto"/>
      </w:pPr>
      <w:r>
        <w:t>Kanini's digital marketing strategy emphasizes thought leadership and SEO optimization through its service category information. DaVita's strategy focuses on patient education and providing kidney health resources. Kanini's lead generation capabilities appear stronger due to readily available contact information, while DaVita's lead generation is weaker due to limited contact accessibility.</w:t>
      </w:r>
    </w:p>
    <w:p>
      <w:pPr>
        <w:pStyle w:val="Heading1"/>
      </w:pPr>
      <w:r>
        <w:t>1.3 Online Brand Positioning</w:t>
      </w:r>
    </w:p>
    <w:p>
      <w:pPr>
        <w:spacing w:after="120" w:line="276" w:lineRule="auto"/>
      </w:pPr>
      <w:r>
        <w:t>Kanini positions itself as a digital transformation enabler, targeting enterprises in healthcare, BFSI, and manufacturing. DaVita positions itself as a comprehensive kidney care provider, targeting patients with kidney disease, physicians, and skilled nursing facilities. Both companies maintain active social media presences, indicating brand consistency across platforms.</w:t>
      </w:r>
    </w:p>
    <w:p>
      <w:pPr>
        <w:pStyle w:val="Heading1"/>
      </w:pPr>
      <w:r>
        <w:t>2.0 SOCIAL INTELLIGENCE &amp; EMPLOYER BRANDING</w:t>
      </w:r>
    </w:p>
    <w:p>
      <w:pPr>
        <w:pStyle w:val="Heading1"/>
      </w:pPr>
      <w:r>
        <w:t>2.1 LinkedIn Presence &amp; Engagement</w:t>
      </w:r>
    </w:p>
    <w:p>
      <w:pPr>
        <w:spacing w:after="120" w:line="276" w:lineRule="auto"/>
      </w:pPr>
      <w:r>
        <w:t>Both Kanini and DaVita demonstrate a LinkedIn presence, but their strategies differ. Kanini's content strategy focuses on corporate themes, while DaVita emphasizes corporate social responsibility. Both companies exhibit low content engagement, indicating room for improvement in their content strategies.</w:t>
      </w:r>
    </w:p>
    <w:p>
      <w:pPr>
        <w:pStyle w:val="Heading1"/>
      </w:pPr>
      <w:r>
        <w:t>2.2 Talent Acquisition Strategy</w:t>
      </w:r>
    </w:p>
    <w:p>
      <w:pPr>
        <w:spacing w:after="120" w:line="276" w:lineRule="auto"/>
      </w:pPr>
      <w:r>
        <w:t>Kanini's talent acquisition strategy focuses on technical roles, reflecting its emphasis on digital transformation and technology solutions. DaVita's strategy is less clear, with a more generic approach to job postings. Kanini's employer value proposition is implied through its focus on cutting-edge technologies, while DaVita's is centered on its community-focused culture and mission to improve kidney care.</w:t>
      </w:r>
    </w:p>
    <w:p>
      <w:pPr>
        <w:pStyle w:val="Heading1"/>
      </w:pPr>
      <w:r>
        <w:t>2.3 Corporate Reputation &amp; Thought Leadership</w:t>
      </w:r>
    </w:p>
    <w:p>
      <w:pPr>
        <w:spacing w:after="120" w:line="276" w:lineRule="auto"/>
      </w:pPr>
      <w:r>
        <w:t>Kanini's brand perception is likely focused on technical expertise and innovation, while DaVita's is centered on patient care and social responsibility. Both companies have opportunities to enhance their corporate reputation through more effective LinkedIn engagement.</w:t>
      </w:r>
    </w:p>
    <w:p>
      <w:pPr>
        <w:pStyle w:val="Heading1"/>
      </w:pPr>
      <w:r>
        <w:t>3.0 BUSINESS FUNDAMENTALS ASSESSMENT</w:t>
      </w:r>
    </w:p>
    <w:p>
      <w:pPr>
        <w:pStyle w:val="Heading1"/>
      </w:pPr>
      <w:r>
        <w:t>3.1 Operational Efficiency</w:t>
      </w:r>
    </w:p>
    <w:p>
      <w:pPr>
        <w:spacing w:after="120" w:line="276" w:lineRule="auto"/>
      </w:pPr>
      <w:r>
        <w:t>Kanini emphasizes project-specific cost control, while DaVita prioritizes standardized operational processes for cost reduction. DaVita demonstrates stronger financial stability, supported by its consistent revenue streams and established market presence.</w:t>
      </w:r>
    </w:p>
    <w:p>
      <w:pPr>
        <w:pStyle w:val="Heading1"/>
      </w:pPr>
      <w:r>
        <w:t>3.2 Strategic Positioning</w:t>
      </w:r>
    </w:p>
    <w:p>
      <w:pPr>
        <w:spacing w:after="120" w:line="276" w:lineRule="auto"/>
      </w:pPr>
      <w:r>
        <w:t>Kanini offers digital transformation through digital/data solutions and automated workflows, while DaVita offers comprehensive kidney care services and education to improve patient outcomes. Kanini differentiates itself through expertise in ServiceNow, AI/ML, and industry focus, while DaVita differentiates through scale, reach, and an integrated care model.</w:t>
      </w:r>
    </w:p>
    <w:p>
      <w:pPr>
        <w:pStyle w:val="Heading1"/>
      </w:pPr>
      <w:r>
        <w:t>3.3 Growth Trajectory</w:t>
      </w:r>
    </w:p>
    <w:p>
      <w:pPr>
        <w:spacing w:after="120" w:line="276" w:lineRule="auto"/>
      </w:pPr>
      <w:r>
        <w:t>Kanini possesses greater expansion potential due to its diversified service offerings and ability to enter new markets, while DaVita's growth is primarily limited to the dialysis market. Kanini's growth foundation is built on innovation and expansion into new markets, whereas DaVita's expansion capability foundations are primarily based on acquiring and developing new dialysis centers.</w:t>
      </w:r>
    </w:p>
    <w:p>
      <w:pPr>
        <w:pStyle w:val="Heading1"/>
      </w:pPr>
      <w:r>
        <w:t>4.0 COMPETITIVE ADVANTAGE MATRIX</w:t>
      </w:r>
    </w:p>
    <w:p>
      <w:pPr>
        <w:pStyle w:val="Heading1"/>
      </w:pPr>
      <w:r>
        <w:t>4.1 Strengths &amp; Capabilities Comparison</w:t>
      </w:r>
    </w:p>
    <w:p>
      <w:pPr>
        <w:spacing w:after="120" w:line="276" w:lineRule="auto"/>
      </w:pPr>
      <w:r>
        <w:t>Kanini's strengths lie in its digital transformation expertise, diversified service offerings, and proactive risk management. DaVita's strengths lie in its established market presence, recurring revenue model, and operational efficiency.</w:t>
      </w:r>
    </w:p>
    <w:p>
      <w:pPr>
        <w:pStyle w:val="Heading1"/>
      </w:pPr>
      <w:r>
        <w:t>4.2 Market Differentiation</w:t>
      </w:r>
    </w:p>
    <w:p>
      <w:pPr>
        <w:spacing w:after="120" w:line="276" w:lineRule="auto"/>
      </w:pPr>
      <w:r>
        <w:t>Kanini differentiates itself through specialized expertise and project delivery, while DaVita competes on network size, service quality, and patient access. Kanini adapts by adjusting its service offerings to meet evolving client needs, while DaVita adapts by incorporating new technologies and treatment protocols.</w:t>
      </w:r>
    </w:p>
    <w:p>
      <w:pPr>
        <w:pStyle w:val="Heading1"/>
      </w:pPr>
      <w:r>
        <w:t>4.3 Strategic Positioning</w:t>
      </w:r>
    </w:p>
    <w:p>
      <w:pPr>
        <w:spacing w:after="120" w:line="276" w:lineRule="auto"/>
      </w:pPr>
      <w:r>
        <w:t>DaVita enjoys a stronger market standing within the dialysis industry, while Kanini's market standing is more fragmented across various consulting sectors. Kanini competes with large consulting firms in the digital transformation space, while DaVita competes with Fresenius Medical Care in the kidney care industry.</w:t>
      </w:r>
    </w:p>
    <w:p>
      <w:pPr>
        <w:pStyle w:val="Heading1"/>
      </w:pPr>
      <w:r>
        <w:t>5.0 STRATEGIC RECOMMENDATIONS</w:t>
      </w:r>
    </w:p>
    <w:p>
      <w:pPr>
        <w:pStyle w:val="Heading1"/>
      </w:pPr>
      <w:r>
        <w:t>5.1 For KANINI</w:t>
      </w:r>
    </w:p>
    <w:p>
      <w:pPr>
        <w:spacing w:after="120" w:line="276" w:lineRule="auto"/>
      </w:pPr>
      <w:r>
        <w:t>Kanini should prioritize enhancing its profitability through improved cost management and revenue diversification. It should also develop healthcare-specific case studies to attract potential clients in the healthcare industry. Kanini should target DaVita as a potential client for its digital transformation services.</w:t>
      </w:r>
    </w:p>
    <w:p>
      <w:pPr>
        <w:pStyle w:val="Heading1"/>
      </w:pPr>
      <w:r>
        <w:t>5.2 For Davita</w:t>
      </w:r>
    </w:p>
    <w:p>
      <w:pPr>
        <w:spacing w:after="120" w:line="276" w:lineRule="auto"/>
      </w:pPr>
      <w:r>
        <w:t>DaVita should focus on mitigating regulatory risks and expanding into related healthcare services. It should immediately address the missing contact information on the website and investigate the unknown Wordpress version. DaVita should modernize its website infrastructure by transitioning away from WordPress-centric architecture to a more scalable platform.</w:t>
      </w:r>
    </w:p>
    <w:p>
      <w:pPr>
        <w:pStyle w:val="Heading1"/>
      </w:pPr>
      <w:r>
        <w:t>6.0 CONCLUSION &amp; STRATEGIC INSIGHTS</w:t>
      </w:r>
    </w:p>
    <w:p>
      <w:pPr>
        <w:pStyle w:val="Heading1"/>
      </w:pPr>
      <w:r>
        <w:t>6.1 Overall Competitive Assessment</w:t>
      </w:r>
    </w:p>
    <w:p>
      <w:pPr>
        <w:spacing w:after="120" w:line="276" w:lineRule="auto"/>
      </w:pPr>
      <w:r>
        <w:t>Kanini and DaVita possess distinct strengths and face unique challenges. Kanini excels in digital transformation expertise, while DaVita leads in integrated kidney care. Strategic recommendations emphasize technology modernization for DaVita and targeted client acquisition for Kanini.</w:t>
      </w:r>
    </w:p>
    <w:p>
      <w:pPr>
        <w:pStyle w:val="Heading1"/>
      </w:pPr>
      <w:r>
        <w:t>6.2 Future Outlook &amp; Considerations</w:t>
      </w:r>
    </w:p>
    <w:p>
      <w:pPr>
        <w:spacing w:after="120" w:line="276" w:lineRule="auto"/>
      </w:pPr>
      <w:r>
        <w:t>Collaboration between the two companies could unlock significant synergistic opportunities. Kanini has opportunities to capitalize on emerging market trends and expand its service offerings, while DaVita has opportunities to improve patient satisfaction and differentiate through superior service quality.</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2026-03-30 17:52:20</w:t>
      </w:r>
    </w:p>
    <w:p>
      <w:pPr>
        <w:spacing w:after="120"/>
      </w:pPr>
      <w:r>
        <w:rPr>
          <w:b/>
        </w:rPr>
        <w:t xml:space="preserve">Session ID: </w:t>
      </w:r>
      <w:r>
        <w:t>6ab2f441-e66b-4bfd-bdfd-2e772cfb36f4</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