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2026-04-01 16:06:20</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focusing on their digital presence, social intelligence, business fundamentals, and competitive advantages. Kanini demonstrates a stronger focus on digital transformation services and technical talent acquisition, while DaVita excels in providing comprehensive kidney care and maintaining a stable financial foundation. Both companies exhibit areas for improvement in their LinkedIn engagement and content diversity. Strategic recommendations focus on optimizing content, enhancing engagement, improving talent attraction, and building a stronger employer brand for both organizations. Kanini should focus on modernizing its website and developing industry-specific solutions, while DaVita should prioritize improving its contact structure and investing in data analytics. A strategic partnership between the two companies could be mutually beneficial.</w:t>
      </w:r>
    </w:p>
    <w:p>
      <w:pPr>
        <w:pStyle w:val="Heading1"/>
      </w:pPr>
      <w:r>
        <w:t>1.0 DIGITAL PRESENCE &amp; ONLINE STRATEGY</w:t>
      </w:r>
    </w:p>
    <w:p>
      <w:pPr>
        <w:pStyle w:val="Heading1"/>
      </w:pPr>
      <w:r>
        <w:t>1.1 Website Capability Comparison</w:t>
      </w:r>
    </w:p>
    <w:p>
      <w:pPr>
        <w:spacing w:after="120" w:line="276" w:lineRule="auto"/>
      </w:pPr>
      <w:r>
        <w:t>DaVita's website utilizes a more modern technology stack (React, WordPress) compared to Kanini's (WordPress, jQuery). Kanini's website stack is less sophisticated than their advertised service offerings. DaVita's website has poor contact structure, hindering lead generation, while Kanini's contact structure is good.</w:t>
      </w:r>
    </w:p>
    <w:p>
      <w:pPr>
        <w:pStyle w:val="Heading1"/>
      </w:pPr>
      <w:r>
        <w:t>1.2 Digital Marketing Effectiveness</w:t>
      </w:r>
    </w:p>
    <w:p>
      <w:pPr>
        <w:spacing w:after="120" w:line="276" w:lineRule="auto"/>
      </w:pPr>
      <w:r>
        <w:t>Kanini's content marketing strategy is likely focused on lead generation and brand awareness, while DaVita's content marketing strategy is more focused on patient engagement and education. Kanini has good lead generation capabilities due to its good contact structure, while DaVita has poor lead generation capabilities due to its poor contact structure.</w:t>
      </w:r>
    </w:p>
    <w:p>
      <w:pPr>
        <w:pStyle w:val="Heading1"/>
      </w:pPr>
      <w:r>
        <w:t>1.3 Online Brand Positioning</w:t>
      </w:r>
    </w:p>
    <w:p>
      <w:pPr>
        <w:spacing w:after="120" w:line="276" w:lineRule="auto"/>
      </w:pPr>
      <w:r>
        <w:t>Kanini's value proposition focuses on technology-driven transformation and customer experience, while DaVita's value proposition focuses on providing comprehensive healthcare services and support. Kanini targets enterprises undergoing digital transformation, while DaVita targets patients with kidney disease, physicians, and healthcare facilities.</w:t>
      </w:r>
    </w:p>
    <w:p>
      <w:pPr>
        <w:pStyle w:val="Heading1"/>
      </w:pPr>
      <w:r>
        <w:t>2.0 SOCIAL INTELLIGENCE &amp; EMPLOYER BRANDING</w:t>
      </w:r>
    </w:p>
    <w:p>
      <w:pPr>
        <w:pStyle w:val="Heading1"/>
      </w:pPr>
      <w:r>
        <w:t>2.1 LinkedIn Presence &amp; Engagement</w:t>
      </w:r>
    </w:p>
    <w:p>
      <w:pPr>
        <w:spacing w:after="120" w:line="276" w:lineRule="auto"/>
      </w:pPr>
      <w:r>
        <w:t>Both companies exhibit low average engagement rates on LinkedIn. Kanini's content strategy is primarily focused on "corporate" themes, while DaVita's content strategy focuses on "corporate_social" themes.</w:t>
      </w:r>
    </w:p>
    <w:p>
      <w:pPr>
        <w:pStyle w:val="Heading1"/>
      </w:pPr>
      <w:r>
        <w:t>2.2 Talent Acquisition Strategy</w:t>
      </w:r>
    </w:p>
    <w:p>
      <w:pPr>
        <w:spacing w:after="120" w:line="276" w:lineRule="auto"/>
      </w:pPr>
      <w:r>
        <w:t>Kanini has more active job openings, all in technical roles, indicating a medium hiring intensity, while DaVita has only one active job opening, suggesting a low hiring intensity. Kanini's job posting strategy focuses on technical roles, while DaVita's job posting strategy is less clear.</w:t>
      </w:r>
    </w:p>
    <w:p>
      <w:pPr>
        <w:pStyle w:val="Heading1"/>
      </w:pPr>
      <w:r>
        <w:t>2.3 Corporate Reputation &amp; Thought Leadership</w:t>
      </w:r>
    </w:p>
    <w:p>
      <w:pPr>
        <w:spacing w:after="120" w:line="276" w:lineRule="auto"/>
      </w:pPr>
      <w:r>
        <w:t>Kanini's brand perception is focused on digital transformation and technology expertise, while DaVita's brand perception emphasizes its mission to provide kidney care. Both companies have the potential to enhance their corporate reputation on LinkedIn by improving their content strategy and engagement.</w:t>
      </w:r>
    </w:p>
    <w:p>
      <w:pPr>
        <w:pStyle w:val="Heading1"/>
      </w:pPr>
      <w:r>
        <w:t>3.0 BUSINESS FUNDAMENTALS ASSESSMENT</w:t>
      </w:r>
    </w:p>
    <w:p>
      <w:pPr>
        <w:pStyle w:val="Heading1"/>
      </w:pPr>
      <w:r>
        <w:t>3.1 Operational Efficiency</w:t>
      </w:r>
    </w:p>
    <w:p>
      <w:pPr>
        <w:spacing w:after="120" w:line="276" w:lineRule="auto"/>
      </w:pPr>
      <w:r>
        <w:t>Kanini emphasizes efficient project execution to maximize profitability, while DaVita prioritizes cost control within its dialysis operations. DaVita's cost structure benefits from economies of scale.</w:t>
      </w:r>
    </w:p>
    <w:p>
      <w:pPr>
        <w:pStyle w:val="Heading1"/>
      </w:pPr>
      <w:r>
        <w:t>3.2 Strategic Positioning</w:t>
      </w:r>
    </w:p>
    <w:p>
      <w:pPr>
        <w:spacing w:after="120" w:line="276" w:lineRule="auto"/>
      </w:pPr>
      <w:r>
        <w:t>DaVita's strategic positioning emphasizes operational efficiency and market dominance, while Kanini focuses on specialized expertise and market adaptability. DaVita enjoys a more stable market standing, benefiting from brand recognition and customer loyalty.</w:t>
      </w:r>
    </w:p>
    <w:p>
      <w:pPr>
        <w:pStyle w:val="Heading1"/>
      </w:pPr>
      <w:r>
        <w:t>3.3 Growth Trajectory</w:t>
      </w:r>
    </w:p>
    <w:p>
      <w:pPr>
        <w:spacing w:after="120" w:line="276" w:lineRule="auto"/>
      </w:pPr>
      <w:r>
        <w:t>Kanini exhibits greater expansion potential due to its agility and ability to explore new markets and technologies. DaVita's expansion is more constrained by its established market position and regulatory environment.</w:t>
      </w:r>
    </w:p>
    <w:p>
      <w:pPr>
        <w:pStyle w:val="Heading1"/>
      </w:pPr>
      <w:r>
        <w:t>4.0 COMPETITIVE ADVANTAGE MATRIX</w:t>
      </w:r>
    </w:p>
    <w:p>
      <w:pPr>
        <w:pStyle w:val="Heading1"/>
      </w:pPr>
      <w:r>
        <w:t>4.1 Strengths &amp; Capabilities Comparison</w:t>
      </w:r>
    </w:p>
    <w:p>
      <w:pPr>
        <w:spacing w:after="120" w:line="276" w:lineRule="auto"/>
      </w:pPr>
      <w:r>
        <w:t>Kanini's competitive advantage lies in its expertise and specialized consulting services, allowing it to target niche markets. DaVita's competitive advantage is its accessibility, quality of care, and operational efficiency within the dialysis market.</w:t>
      </w:r>
    </w:p>
    <w:p>
      <w:pPr>
        <w:pStyle w:val="Heading1"/>
      </w:pPr>
      <w:r>
        <w:t>4.2 Market Differentiation</w:t>
      </w:r>
    </w:p>
    <w:p>
      <w:pPr>
        <w:spacing w:after="120" w:line="276" w:lineRule="auto"/>
      </w:pPr>
      <w:r>
        <w:t>Kanini differentiates through its broad range of digital transformation services and its specialization in specific industries. DaVita differentiates through its focus on comprehensive kidney care, its integrated care model, and its strong brand reputation in the kidney care industry.</w:t>
      </w:r>
    </w:p>
    <w:p>
      <w:pPr>
        <w:pStyle w:val="Heading1"/>
      </w:pPr>
      <w:r>
        <w:t>4.3 Strategic Positioning</w:t>
      </w:r>
    </w:p>
    <w:p>
      <w:pPr>
        <w:spacing w:after="120" w:line="276" w:lineRule="auto"/>
      </w:pPr>
      <w:r>
        <w:t>Kanini aims to be a technology leader in digital transformation. DaVita aims to be a leader in kidney care. DaVita is better positioned in a stable and essential healthcare market, while Kanini operates in a more competitive and cyclical consulting industry.</w:t>
      </w:r>
    </w:p>
    <w:p>
      <w:pPr>
        <w:pStyle w:val="Heading1"/>
      </w:pPr>
      <w:r>
        <w:t>5.0 STRATEGIC RECOMMENDATIONS</w:t>
      </w:r>
    </w:p>
    <w:p>
      <w:pPr>
        <w:pStyle w:val="Heading1"/>
      </w:pPr>
      <w:r>
        <w:t>5.1 For KANINI</w:t>
      </w:r>
    </w:p>
    <w:p>
      <w:pPr>
        <w:spacing w:after="120" w:line="276" w:lineRule="auto"/>
      </w:pPr>
      <w:r>
        <w:t>*   Modernize the website technology stack to better reflect their technical capabilities.</w:t>
      </w:r>
    </w:p>
    <w:p>
      <w:pPr>
        <w:spacing w:after="120" w:line="276" w:lineRule="auto"/>
      </w:pPr>
      <w:r>
        <w:t>*   Develop industry-specific solutions for healthcare to differentiate themselves from competitors.</w:t>
      </w:r>
    </w:p>
    <w:p>
      <w:pPr>
        <w:spacing w:after="120" w:line="276" w:lineRule="auto"/>
      </w:pPr>
      <w:r>
        <w:t>*   Diversify content beyond "corporate" themes to include thought leadership, industry insights, and customer success stories.</w:t>
      </w:r>
    </w:p>
    <w:p>
      <w:pPr>
        <w:spacing w:after="120" w:line="276" w:lineRule="auto"/>
      </w:pPr>
      <w:r>
        <w:t>*   Diversifying its client base to reduce reliance on a few key clients.</w:t>
      </w:r>
    </w:p>
    <w:p>
      <w:pPr>
        <w:pStyle w:val="Heading1"/>
      </w:pPr>
      <w:r>
        <w:t>5.2 For Davita</w:t>
      </w:r>
    </w:p>
    <w:p>
      <w:pPr>
        <w:spacing w:after="120" w:line="276" w:lineRule="auto"/>
      </w:pPr>
      <w:r>
        <w:t>*   Improve the contact structure on the website to facilitate lead generation and customer engagement.</w:t>
      </w:r>
    </w:p>
    <w:p>
      <w:pPr>
        <w:spacing w:after="120" w:line="276" w:lineRule="auto"/>
      </w:pPr>
      <w:r>
        <w:t>*   Invest in data analytics capabilities to personalize treatment plans and improve operational efficiency.</w:t>
      </w:r>
    </w:p>
    <w:p>
      <w:pPr>
        <w:spacing w:after="120" w:line="276" w:lineRule="auto"/>
      </w:pPr>
      <w:r>
        <w:t>*   Expand content beyond "corporate_social" themes to include patient stories, healthcare insights, and employee spotlights.</w:t>
      </w:r>
    </w:p>
    <w:p>
      <w:pPr>
        <w:spacing w:after="120" w:line="276" w:lineRule="auto"/>
      </w:pPr>
      <w:r>
        <w:t>*   Engaging in lobbying efforts to influence regulatory and reimbursement policies.</w:t>
      </w:r>
    </w:p>
    <w:p>
      <w:pPr>
        <w:pStyle w:val="Heading1"/>
      </w:pPr>
      <w:r>
        <w:t>6.0 CONCLUSION &amp; STRATEGIC INSIGHTS</w:t>
      </w:r>
    </w:p>
    <w:p>
      <w:pPr>
        <w:pStyle w:val="Heading1"/>
      </w:pPr>
      <w:r>
        <w:t>6.1 Overall Competitive Assessment</w:t>
      </w:r>
    </w:p>
    <w:p>
      <w:pPr>
        <w:spacing w:after="120" w:line="276" w:lineRule="auto"/>
      </w:pPr>
      <w:r>
        <w:t>Kanini and DaVita Kidney Care operate in distinct markets but share a need to leverage technology to enhance their competitive positioning and improve customer engagement. Kanini should focus on modernizing its website and developing industry-specific solutions, while DaVita should prioritize improving its contact structure and investing in data analytics.</w:t>
      </w:r>
    </w:p>
    <w:p>
      <w:pPr>
        <w:pStyle w:val="Heading1"/>
      </w:pPr>
      <w:r>
        <w:t>6.2 Future Outlook &amp; Considerations</w:t>
      </w:r>
    </w:p>
    <w:p>
      <w:pPr>
        <w:spacing w:after="120" w:line="276" w:lineRule="auto"/>
      </w:pPr>
      <w:r>
        <w:t>A strategic partnership between the two companies could be mutually beneficial. Kanini has growth potential in expanding its services to the healthcare industry and developing industry-specific solutions. DaVita has growth potential in leveraging technology to improve patient outcomes and operational efficiency, and in expanding into preventative care. Kanini's market position advancement relies on its ability to differentiate itself from larger competitors through specialized expertise. DaVita's market position is more stable, benefiting from brand recognition and customer loyalty. Kanini's strategic growth initiatives are built on innovation and agility, allowing it to explore new markets and technologies. DaVita's strategic growth initiatives are based on strategic acquisitions and expansion within its existing market.</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2026-04-01 16:06:21</w:t>
      </w:r>
    </w:p>
    <w:p>
      <w:pPr>
        <w:spacing w:after="120"/>
      </w:pPr>
      <w:r>
        <w:rPr>
          <w:b/>
        </w:rPr>
        <w:t xml:space="preserve">Session ID: </w:t>
      </w:r>
      <w:r>
        <w:t>8201f008-8295-42b1-860a-33b0961ea13c</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