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COMPREHENSIVE COMPANY COMPARISON REPORT</w:t>
      </w:r>
    </w:p>
    <w:p/>
    <w:p>
      <w:pPr>
        <w:jc w:val="center"/>
      </w:pPr>
      <w:r>
        <w:rPr>
          <w:color w:val="404040"/>
          <w:sz w:val="32"/>
        </w:rPr>
        <w:t>KANINI vs Davita</w:t>
      </w:r>
    </w:p>
    <w:p/>
    <w:p>
      <w:pPr>
        <w:jc w:val="center"/>
      </w:pPr>
      <w:r>
        <w:rPr>
          <w:color w:val="808080"/>
          <w:sz w:val="24"/>
        </w:rPr>
        <w:t>Analysis Date: 2026-03-27 15:55:21</w:t>
      </w:r>
    </w:p>
    <w:p>
      <w:r>
        <w:br w:type="page"/>
      </w:r>
    </w:p>
    <w:p>
      <w:pPr>
        <w:pStyle w:val="Heading1"/>
        <w:jc w:val="center"/>
      </w:pPr>
      <w:r>
        <w:t>TABLE OF CONTENTS</w:t>
      </w:r>
    </w:p>
    <w:p>
      <w:pPr>
        <w:spacing w:after="120"/>
        <w:ind w:left="0"/>
      </w:pPr>
      <w:r>
        <w:t>1.0 DIGITAL PRESENCE &amp; ONLINE STRATEGY</w:t>
      </w:r>
    </w:p>
    <w:p>
      <w:pPr>
        <w:spacing w:after="120"/>
        <w:ind w:left="0"/>
      </w:pPr>
      <w:r>
        <w:t>2.0 SOCIAL INTELLIGENCE &amp; EMPLOYER BRANDING</w:t>
      </w:r>
    </w:p>
    <w:p>
      <w:pPr>
        <w:spacing w:after="120"/>
        <w:ind w:left="0"/>
      </w:pPr>
      <w:r>
        <w:t>3.0 BUSINESS FUNDAMENTALS ASSESSMENT</w:t>
      </w:r>
    </w:p>
    <w:p>
      <w:pPr>
        <w:spacing w:after="120"/>
        <w:ind w:left="0"/>
      </w:pPr>
      <w:r>
        <w:t>4.0 COMPETITIVE ADVANTAGE MATRIX</w:t>
      </w:r>
    </w:p>
    <w:p>
      <w:pPr>
        <w:spacing w:after="120"/>
        <w:ind w:left="0"/>
      </w:pPr>
      <w:r>
        <w:t>5.0 STRATEGIC RECOMMENDATIONS</w:t>
      </w:r>
    </w:p>
    <w:p>
      <w:pPr>
        <w:spacing w:after="120"/>
        <w:ind w:left="0"/>
      </w:pPr>
      <w:r>
        <w:t>6.0 CONCLUSION &amp; STRATEGIC INSIGHTS</w:t>
      </w:r>
    </w:p>
    <w:p>
      <w:pPr>
        <w:spacing w:after="120"/>
        <w:ind w:left="0"/>
      </w:pPr>
      <w:r>
        <w:t>7.0 DATA SOURCES</w:t>
      </w:r>
    </w:p>
    <w:p>
      <w:r>
        <w:br w:type="page"/>
      </w:r>
    </w:p>
    <w:p>
      <w:pPr>
        <w:pStyle w:val="Heading1"/>
      </w:pPr>
      <w:r>
        <w:t>EXECUTIVE SUMMARY</w:t>
      </w:r>
    </w:p>
    <w:p>
      <w:pPr>
        <w:spacing w:after="120" w:line="276" w:lineRule="auto"/>
      </w:pPr>
      <w:r>
        <w:t>This report provides a comparative analysis of Kanini and DaVita, assessing their digital presence, social intelligence, business fundamentals, and competitive advantages. Kanini, a digital transformation enabler, demonstrates a stronger focus on advanced digital technologies and a broader service portfolio, positioning it as agile and adaptable. DaVita, a healthcare service provider specializing in kidney care, excels in patient-centric care and brand recognition within its niche market, showcasing stability and an established market presence. Both companies exhibit areas for improvement in their LinkedIn strategies. Kanini's growth potential is tied to project acquisition and technological innovation, while DaVita's is rooted in expanding its network of clinics and patient-centric initiatives. Strategic recommendations focus on enhancing digital engagement, optimizing content strategies, and leveraging core strengths for sustained growth.</w:t>
      </w:r>
    </w:p>
    <w:p>
      <w:pPr>
        <w:pStyle w:val="Heading1"/>
      </w:pPr>
      <w:r>
        <w:t>1.0 DIGITAL PRESENCE &amp; ONLINE STRATEGY</w:t>
      </w:r>
    </w:p>
    <w:p>
      <w:pPr>
        <w:pStyle w:val="Heading1"/>
      </w:pPr>
      <w:r>
        <w:t>1.1 Website Capability Comparison</w:t>
      </w:r>
    </w:p>
    <w:p>
      <w:pPr>
        <w:spacing w:after="120" w:line="276" w:lineRule="auto"/>
      </w:pPr>
      <w:r>
        <w:t>Kanini's website showcases a focus on digital transformation, data solutions, and automated workflows, utilizing technologies like WordPress, jQuery, and Google Analytics. DaVita's website emphasizes kidney health education and support for patients, leveraging React and WordPress. Kanini demonstrates a broader technology stack, while DaVita focuses on front-end interactivity and information delivery.</w:t>
      </w:r>
    </w:p>
    <w:p>
      <w:pPr>
        <w:pStyle w:val="Heading1"/>
      </w:pPr>
      <w:r>
        <w:t>1.2 Digital Marketing Effectiveness</w:t>
      </w:r>
    </w:p>
    <w:p>
      <w:pPr>
        <w:spacing w:after="120" w:line="276" w:lineRule="auto"/>
      </w:pPr>
      <w:r>
        <w:t>Kanini's contact structure suggests a proactive approach to lead generation, while DaVita's poor online contact information implies a potential weakness in this area. Kanini likely uses its website and social media to showcase its expertise, while DaVita uses its website to provide kidney health education and resources.</w:t>
      </w:r>
    </w:p>
    <w:p>
      <w:pPr>
        <w:pStyle w:val="Heading1"/>
      </w:pPr>
      <w:r>
        <w:t>1.3 Online Brand Positioning</w:t>
      </w:r>
    </w:p>
    <w:p>
      <w:pPr>
        <w:spacing w:after="120" w:line="276" w:lineRule="auto"/>
      </w:pPr>
      <w:r>
        <w:t>Kanini is positioned as a B2B technology service provider, while DaVita is positioned as a healthcare service provider with a focus on kidney care. Kanini exhibits greater digital maturity due to its broader technology stack and focus on AI-driven solutions.</w:t>
      </w:r>
    </w:p>
    <w:p>
      <w:pPr>
        <w:pStyle w:val="Heading1"/>
      </w:pPr>
      <w:r>
        <w:t>2.0 SOCIAL INTELLIGENCE &amp; EMPLOYER BRANDING</w:t>
      </w:r>
    </w:p>
    <w:p>
      <w:pPr>
        <w:pStyle w:val="Heading1"/>
      </w:pPr>
      <w:r>
        <w:t>2.1 LinkedIn Presence &amp; Engagement</w:t>
      </w:r>
    </w:p>
    <w:p>
      <w:pPr>
        <w:spacing w:after="120" w:line="276" w:lineRule="auto"/>
      </w:pPr>
      <w:r>
        <w:t>Both Kanini and DaVita exhibit low content performance on LinkedIn, with an average engagement rate of 0.0. Both companies' content themes are too broad and lack specificity.</w:t>
      </w:r>
    </w:p>
    <w:p>
      <w:pPr>
        <w:pStyle w:val="Heading1"/>
      </w:pPr>
      <w:r>
        <w:t>2.2 Talent Acquisition Strategy</w:t>
      </w:r>
    </w:p>
    <w:p>
      <w:pPr>
        <w:spacing w:after="120" w:line="276" w:lineRule="auto"/>
      </w:pPr>
      <w:r>
        <w:t>Kanini exhibits medium recruitment activity, focusing on technical roles, while DaVita exhibits low recruitment activity, focusing on non-technical roles. The employer value proposition is not clearly articulated in either company's LinkedIn presence.</w:t>
      </w:r>
    </w:p>
    <w:p>
      <w:pPr>
        <w:pStyle w:val="Heading1"/>
      </w:pPr>
      <w:r>
        <w:t>2.3 Corporate Reputation &amp; Thought Leadership</w:t>
      </w:r>
    </w:p>
    <w:p>
      <w:pPr>
        <w:spacing w:after="120" w:line="276" w:lineRule="auto"/>
      </w:pPr>
      <w:r>
        <w:t>Both companies have a limited brand presence on LinkedIn. The corporate reputation is not effectively communicated on LinkedIn by either company.</w:t>
      </w:r>
    </w:p>
    <w:p>
      <w:pPr>
        <w:pStyle w:val="Heading1"/>
      </w:pPr>
      <w:r>
        <w:t>3.0 BUSINESS FUNDAMENTALS ASSESSMENT</w:t>
      </w:r>
    </w:p>
    <w:p>
      <w:pPr>
        <w:pStyle w:val="Heading1"/>
      </w:pPr>
      <w:r>
        <w:t>3.1 Operational Efficiency</w:t>
      </w:r>
    </w:p>
    <w:p>
      <w:pPr>
        <w:spacing w:after="120" w:line="276" w:lineRule="auto"/>
      </w:pPr>
      <w:r>
        <w:t>Kanini emphasizes efficient project management to control costs, while DaVita focuses on optimizing operational costs within its dialysis centers. Kanini demonstrates robust operational continuity through decentralized systems, while DaVita relies on centralized infrastructure.</w:t>
      </w:r>
    </w:p>
    <w:p>
      <w:pPr>
        <w:pStyle w:val="Heading1"/>
      </w:pPr>
      <w:r>
        <w:t>3.2 Strategic Positioning</w:t>
      </w:r>
    </w:p>
    <w:p>
      <w:pPr>
        <w:spacing w:after="120" w:line="276" w:lineRule="auto"/>
      </w:pPr>
      <w:r>
        <w:t>Kanini offers to enable digital transformation, while DaVita aims to provide comprehensive kidney care services. Kanini provides broad IT services, while DaVita provides specialized medical services.</w:t>
      </w:r>
    </w:p>
    <w:p>
      <w:pPr>
        <w:pStyle w:val="Heading1"/>
      </w:pPr>
      <w:r>
        <w:t>3.3 Growth Trajectory</w:t>
      </w:r>
    </w:p>
    <w:p>
      <w:pPr>
        <w:spacing w:after="120" w:line="276" w:lineRule="auto"/>
      </w:pPr>
      <w:r>
        <w:t>Kanini's growth potential is tied to expanding its consulting service offerings and client base, while DaVita aims to grow by acquiring and establishing new dialysis centers. Kanini displays a high degree of adaptability, while DaVita's change management is more structured and deliberate.</w:t>
      </w:r>
    </w:p>
    <w:p>
      <w:pPr>
        <w:pStyle w:val="Heading1"/>
      </w:pPr>
      <w:r>
        <w:t>4.0 COMPETITIVE ADVANTAGE MATRIX</w:t>
      </w:r>
    </w:p>
    <w:p>
      <w:pPr>
        <w:pStyle w:val="Heading1"/>
      </w:pPr>
      <w:r>
        <w:t>4.1 Strengths &amp; Capabilities Comparison</w:t>
      </w:r>
    </w:p>
    <w:p>
      <w:pPr>
        <w:spacing w:after="120" w:line="276" w:lineRule="auto"/>
      </w:pPr>
      <w:r>
        <w:t>Kanini differentiates through a breadth of technical expertise and AI/ML capabilities. DaVita differentiates through a network of dialysis centers and focus on patient-centric care.</w:t>
      </w:r>
    </w:p>
    <w:p>
      <w:pPr>
        <w:pStyle w:val="Heading1"/>
      </w:pPr>
      <w:r>
        <w:t>4.2 Market Differentiation</w:t>
      </w:r>
    </w:p>
    <w:p>
      <w:pPr>
        <w:spacing w:after="120" w:line="276" w:lineRule="auto"/>
      </w:pPr>
      <w:r>
        <w:t>Kanini competes on specialized expertise and project delivery, while DaVita competes on network size, service quality, and patient access.</w:t>
      </w:r>
    </w:p>
    <w:p>
      <w:pPr>
        <w:pStyle w:val="Heading1"/>
      </w:pPr>
      <w:r>
        <w:t>4.3 Strategic Positioning</w:t>
      </w:r>
    </w:p>
    <w:p>
      <w:pPr>
        <w:spacing w:after="120" w:line="276" w:lineRule="auto"/>
      </w:pPr>
      <w:r>
        <w:t>DaVita enjoys a more stable market position due to its brand recognition and customer loyalty, while Kanini's market position is more volatile.</w:t>
      </w:r>
    </w:p>
    <w:p>
      <w:pPr>
        <w:pStyle w:val="Heading1"/>
      </w:pPr>
      <w:r>
        <w:t>5.0 STRATEGIC RECOMMENDATIONS</w:t>
      </w:r>
    </w:p>
    <w:p>
      <w:pPr>
        <w:pStyle w:val="Heading1"/>
      </w:pPr>
      <w:r>
        <w:t>5.1 For KANINI</w:t>
      </w:r>
    </w:p>
    <w:p>
      <w:pPr>
        <w:spacing w:after="120" w:line="276" w:lineRule="auto"/>
      </w:pPr>
      <w:r>
        <w:t>*   Update the company website with a modern design to be consistent with innovative tech claims.</w:t>
      </w:r>
    </w:p>
    <w:p>
      <w:pPr>
        <w:spacing w:after="120" w:line="276" w:lineRule="auto"/>
      </w:pPr>
      <w:r>
        <w:t>*   Diversify its client base to reduce reliance on a few large clients.</w:t>
      </w:r>
    </w:p>
    <w:p>
      <w:pPr>
        <w:spacing w:after="120" w:line="276" w:lineRule="auto"/>
      </w:pPr>
      <w:r>
        <w:t>*   Develop recurring revenue streams through subscription-based services or long-term contracts.</w:t>
      </w:r>
    </w:p>
    <w:p>
      <w:pPr>
        <w:pStyle w:val="Heading1"/>
      </w:pPr>
      <w:r>
        <w:t>5.2 For Davita</w:t>
      </w:r>
    </w:p>
    <w:p>
      <w:pPr>
        <w:spacing w:after="120" w:line="276" w:lineRule="auto"/>
      </w:pPr>
      <w:r>
        <w:t>*   Improve online accessibility by making emails and phone numbers readily available.</w:t>
      </w:r>
    </w:p>
    <w:p>
      <w:pPr>
        <w:spacing w:after="120" w:line="276" w:lineRule="auto"/>
      </w:pPr>
      <w:r>
        <w:t>*   Partner with a technology provider to modernize internal systems and expand telehealth capabilities.</w:t>
      </w:r>
    </w:p>
    <w:p>
      <w:pPr>
        <w:spacing w:after="120" w:line="276" w:lineRule="auto"/>
      </w:pPr>
      <w:r>
        <w:t>*   Validate the accuracy of the provided financial data.</w:t>
      </w:r>
    </w:p>
    <w:p>
      <w:pPr>
        <w:pStyle w:val="Heading1"/>
      </w:pPr>
      <w:r>
        <w:t>6.0 CONCLUSION &amp; STRATEGIC INSIGHTS</w:t>
      </w:r>
    </w:p>
    <w:p>
      <w:pPr>
        <w:pStyle w:val="Heading1"/>
      </w:pPr>
      <w:r>
        <w:t>6.1 Overall Competitive Assessment</w:t>
      </w:r>
    </w:p>
    <w:p>
      <w:pPr>
        <w:spacing w:after="120" w:line="276" w:lineRule="auto"/>
      </w:pPr>
      <w:r>
        <w:t>Kanini is well-positioned to provide digital transformation services, particularly in healthcare. DaVita can enhance its digital presence by forming strategic partnerships, starting with its online accessibility.</w:t>
      </w:r>
    </w:p>
    <w:p>
      <w:pPr>
        <w:pStyle w:val="Heading1"/>
      </w:pPr>
      <w:r>
        <w:t>6.2 Future Outlook &amp; Considerations</w:t>
      </w:r>
    </w:p>
    <w:p>
      <w:pPr>
        <w:spacing w:after="120" w:line="276" w:lineRule="auto"/>
      </w:pPr>
      <w:r>
        <w:t>Kanini can grow by securing more digital transformation contracts, specializing in healthcare and AI/ML solutions. DaVita can grow by expanding home dialysis services, integrating telehealth solutions, and enhancing patient-centric initiatives.</w:t>
      </w:r>
    </w:p>
    <w:p>
      <w:pPr>
        <w:pStyle w:val="Heading1"/>
      </w:pPr>
      <w:r>
        <w:t>7.0 DATA SOURCES</w:t>
      </w:r>
    </w:p>
    <w:p>
      <w:pPr>
        <w:pStyle w:val="Heading1"/>
      </w:pPr>
      <w:r>
        <w:t>7.1 Website: https://kanini.com/, LinkedIn: https://www.linkedin.com/company/kanini/</w:t>
      </w:r>
    </w:p>
    <w:p>
      <w:pPr>
        <w:pStyle w:val="Heading1"/>
      </w:pPr>
      <w:r>
        <w:t>7.2 Website: https://www.davita.com, LinkedIn: https://in.linkedin.com/company/davita</w:t>
      </w:r>
    </w:p>
    <w:p>
      <w:r>
        <w:br w:type="page"/>
      </w:r>
    </w:p>
    <w:p>
      <w:pPr>
        <w:pStyle w:val="Heading1"/>
        <w:jc w:val="center"/>
      </w:pPr>
      <w:r>
        <w:t>REPORT METADATA &amp; DETAILS</w:t>
      </w:r>
    </w:p>
    <w:p>
      <w:pPr>
        <w:spacing w:after="120"/>
      </w:pPr>
      <w:r>
        <w:rPr>
          <w:b/>
        </w:rPr>
        <w:t xml:space="preserve">Report Title: </w:t>
      </w:r>
      <w:r>
        <w:t>COMPREHENSIVE COMPANY COMPARISON REPORT</w:t>
      </w:r>
    </w:p>
    <w:p>
      <w:pPr>
        <w:spacing w:after="120"/>
      </w:pPr>
      <w:r>
        <w:rPr>
          <w:b/>
        </w:rPr>
        <w:t xml:space="preserve">Companies Analyzed: </w:t>
      </w:r>
      <w:r>
        <w:t>KANINI vs Davita</w:t>
      </w:r>
    </w:p>
    <w:p>
      <w:pPr>
        <w:spacing w:after="120"/>
      </w:pPr>
      <w:r>
        <w:rPr>
          <w:b/>
        </w:rPr>
        <w:t xml:space="preserve">Analysis Date: </w:t>
      </w:r>
      <w:r>
        <w:t>2026-03-27 15:55:21</w:t>
      </w:r>
    </w:p>
    <w:p>
      <w:pPr>
        <w:spacing w:after="120"/>
      </w:pPr>
      <w:r>
        <w:rPr>
          <w:b/>
        </w:rPr>
        <w:t xml:space="preserve">Session ID: </w:t>
      </w:r>
      <w:r>
        <w:t>88d470ac-e254-4d54-a7c0-b3bfc658a9a2</w:t>
      </w:r>
    </w:p>
    <w:p>
      <w:pPr>
        <w:spacing w:after="120"/>
      </w:pPr>
      <w:r>
        <w:rPr>
          <w:b/>
        </w:rPr>
        <w:t xml:space="preserve">Data Sources: </w:t>
      </w:r>
      <w:r>
        <w:t>Website Intelligence + LinkedIn Analysis + Financial Data</w:t>
      </w:r>
    </w:p>
    <w:p>
      <w:pPr>
        <w:spacing w:after="120"/>
      </w:pPr>
      <w:r>
        <w:rPr>
          <w:b/>
        </w:rPr>
        <w:t xml:space="preserve">Analysis Framework: </w:t>
      </w:r>
      <w:r>
        <w:t>Multi-Agent AI Analysis with LangGraph</w:t>
      </w:r>
    </w:p>
    <w:p>
      <w:pPr>
        <w:spacing w:after="120"/>
      </w:pPr>
      <w:r>
        <w:rPr>
          <w:b/>
        </w:rPr>
        <w:t xml:space="preserve">Report Format: </w:t>
      </w:r>
      <w:r>
        <w:t>Microsoft Word Document (.docx)</w:t>
      </w:r>
    </w:p>
    <w:p>
      <w:pPr>
        <w:spacing w:after="120"/>
      </w:pPr>
      <w:r>
        <w:rPr>
          <w:b/>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COMPANY COMPARISON REPORT - KANINI vs Davita</dc:title>
  <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