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2026-03-31 13:13:40</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and DaVita, focusing on their digital presence, social intelligence, business fundamentals, and competitive advantages. Kanini, a digital transformation enabler, demonstrates a focus on technical expertise and project-based consulting. DaVita, a leading kidney care provider, exhibits a patient-centric approach with a recurring revenue model. While both companies show potential, DaVita demonstrates stronger financial stability and a more defined market position. Kanini needs to refine its value proposition and strengthen its brand, while DaVita could benefit from modernizing its technology stack and enhancing digital engagement. The report identifies strategic recommendations for both companies to improve their competitive positioning and achieve sustainable growth.</w:t>
      </w:r>
    </w:p>
    <w:p>
      <w:pPr>
        <w:pStyle w:val="Heading1"/>
      </w:pPr>
      <w:r>
        <w:t>1.0 DIGITAL PRESENCE &amp; ONLINE STRATEGY</w:t>
      </w:r>
    </w:p>
    <w:p>
      <w:pPr>
        <w:pStyle w:val="Heading1"/>
      </w:pPr>
      <w:r>
        <w:t>1.1 Website Capability Comparison</w:t>
      </w:r>
    </w:p>
    <w:p>
      <w:pPr>
        <w:spacing w:after="120" w:line="276" w:lineRule="auto"/>
      </w:pPr>
      <w:r>
        <w:t>DaVita's website demonstrates a slightly more modern front-end architecture compared to Kanini, utilizing React alongside WordPress. Both companies utilize WordPress, indicating a similar foundation for content management. DaVita's website focuses on providing helpful information and resources for patients and physicians, while Kanini's website focuses on digital transformation services.</w:t>
      </w:r>
    </w:p>
    <w:p>
      <w:pPr>
        <w:pStyle w:val="Heading1"/>
      </w:pPr>
      <w:r>
        <w:t>1.2 Digital Marketing Effectiveness</w:t>
      </w:r>
    </w:p>
    <w:p>
      <w:pPr>
        <w:spacing w:after="120" w:line="276" w:lineRule="auto"/>
      </w:pPr>
      <w:r>
        <w:t>DaVita's content appears to be more patient-focused and educational, while Kanini's content marketing strategy is evident through its generative AI solutions page. Both companies could benefit from enhancing their lead generation efforts.</w:t>
      </w:r>
    </w:p>
    <w:p>
      <w:pPr>
        <w:pStyle w:val="Heading1"/>
      </w:pPr>
      <w:r>
        <w:t>1.3 Online Brand Positioning</w:t>
      </w:r>
    </w:p>
    <w:p>
      <w:pPr>
        <w:spacing w:after="120" w:line="276" w:lineRule="auto"/>
      </w:pPr>
      <w:r>
        <w:t>DaVita positions itself as a leading provider of comprehensive kidney care services, while Kanini positions itself as a digital transformation enabler. DaVita demonstrates a slightly higher level of digital maturity due to its more modern front-end architecture and its strong online presence.</w:t>
      </w:r>
    </w:p>
    <w:p>
      <w:pPr>
        <w:pStyle w:val="Heading1"/>
      </w:pPr>
      <w:r>
        <w:t>2.0 SOCIAL INTELLIGENCE &amp; EMPLOYER BRANDING</w:t>
      </w:r>
    </w:p>
    <w:p>
      <w:pPr>
        <w:pStyle w:val="Heading1"/>
      </w:pPr>
      <w:r>
        <w:t>2.1 LinkedIn Presence &amp; Engagement</w:t>
      </w:r>
    </w:p>
    <w:p>
      <w:pPr>
        <w:spacing w:after="120" w:line="276" w:lineRule="auto"/>
      </w:pPr>
      <w:r>
        <w:t>Both companies exhibit low content engagement on LinkedIn, despite reported high employee engagement. Kanini's content strategy appears to focus on corporate updates, while DaVita's content strategy focuses on corporate social themes.</w:t>
      </w:r>
    </w:p>
    <w:p>
      <w:pPr>
        <w:pStyle w:val="Heading1"/>
      </w:pPr>
      <w:r>
        <w:t>2.2 Talent Acquisition Strategy</w:t>
      </w:r>
    </w:p>
    <w:p>
      <w:pPr>
        <w:spacing w:after="120" w:line="276" w:lineRule="auto"/>
      </w:pPr>
      <w:r>
        <w:t>Kanini shows a medium hiring intensity, primarily in technical roles, indicating a strategic focus on strengthening its technical capabilities. DaVita exhibits a low hiring intensity, primarily in non-technical roles.</w:t>
      </w:r>
    </w:p>
    <w:p>
      <w:pPr>
        <w:pStyle w:val="Heading1"/>
      </w:pPr>
      <w:r>
        <w:t>2.3 Corporate Reputation &amp; Thought Leadership</w:t>
      </w:r>
    </w:p>
    <w:p>
      <w:pPr>
        <w:spacing w:after="120" w:line="276" w:lineRule="auto"/>
      </w:pPr>
      <w:r>
        <w:t>Kanini's brand perception is that of a digital transformation enabler, while DaVita's brand perception is that of a mission-driven healthcare provider focused on kidney care. Both companies have corporate reputations aligned with their respective industries.</w:t>
      </w:r>
    </w:p>
    <w:p>
      <w:pPr>
        <w:pStyle w:val="Heading1"/>
      </w:pPr>
      <w:r>
        <w:t>3.0 BUSINESS FUNDAMENTALS ASSESSMENT</w:t>
      </w:r>
    </w:p>
    <w:p>
      <w:pPr>
        <w:pStyle w:val="Heading1"/>
      </w:pPr>
      <w:r>
        <w:t>3.1 Operational Efficiency</w:t>
      </w:r>
    </w:p>
    <w:p>
      <w:pPr>
        <w:spacing w:after="120" w:line="276" w:lineRule="auto"/>
      </w:pPr>
      <w:r>
        <w:t>DaVita demonstrates a more efficient cost structure, leading to stronger operating and net margins. Kanini faces challenges in controlling operating expenses, impacting overall profitability.</w:t>
      </w:r>
    </w:p>
    <w:p>
      <w:pPr>
        <w:pStyle w:val="Heading1"/>
      </w:pPr>
      <w:r>
        <w:t>3.2 Strategic Positioning</w:t>
      </w:r>
    </w:p>
    <w:p>
      <w:pPr>
        <w:spacing w:after="120" w:line="276" w:lineRule="auto"/>
      </w:pPr>
      <w:r>
        <w:t>DaVita is better positioned for long-term, stable returns, while Kanini offers higher growth potential but with increased risk. DaVita's business model exhibits greater sustainability due to the essential nature of dialysis treatment.</w:t>
      </w:r>
    </w:p>
    <w:p>
      <w:pPr>
        <w:pStyle w:val="Heading1"/>
      </w:pPr>
      <w:r>
        <w:t>3.3 Growth Trajectory</w:t>
      </w:r>
    </w:p>
    <w:p>
      <w:pPr>
        <w:spacing w:after="120" w:line="276" w:lineRule="auto"/>
      </w:pPr>
      <w:r>
        <w:t>DaVita exhibits a more defined expansion potential through acquisitions and organic growth in dialysis centers. Kanini's expansion potential is more dependent on expanding its consulting service offerings and client base.</w:t>
      </w:r>
    </w:p>
    <w:p>
      <w:pPr>
        <w:pStyle w:val="Heading1"/>
      </w:pPr>
      <w:r>
        <w:t>4.0 COMPETITIVE ADVANTAGE MATRIX</w:t>
      </w:r>
    </w:p>
    <w:p>
      <w:pPr>
        <w:pStyle w:val="Heading1"/>
      </w:pPr>
      <w:r>
        <w:t>4.1 Strengths &amp; Capabilities Comparison</w:t>
      </w:r>
    </w:p>
    <w:p>
      <w:pPr>
        <w:spacing w:after="120" w:line="276" w:lineRule="auto"/>
      </w:pPr>
      <w:r>
        <w:t>DaVita's competitive advantages stem from its scale, established network, and efficient operations. Kanini's competitive advantages lie in its expertise, project delivery capabilities, and adaptability to market demands.</w:t>
      </w:r>
    </w:p>
    <w:p>
      <w:pPr>
        <w:pStyle w:val="Heading1"/>
      </w:pPr>
      <w:r>
        <w:t>4.2 Market Differentiation</w:t>
      </w:r>
    </w:p>
    <w:p>
      <w:pPr>
        <w:spacing w:after="120" w:line="276" w:lineRule="auto"/>
      </w:pPr>
      <w:r>
        <w:t>DaVita differentiates itself through its specialization in kidney care, its large network of clinics, and its brand recognition in the healthcare sector. Kanini aims to differentiate itself through its breadth of digital transformation expertise and its focus on specific industries.</w:t>
      </w:r>
    </w:p>
    <w:p>
      <w:pPr>
        <w:pStyle w:val="Heading1"/>
      </w:pPr>
      <w:r>
        <w:t>4.3 Strategic Positioning</w:t>
      </w:r>
    </w:p>
    <w:p>
      <w:pPr>
        <w:spacing w:after="120" w:line="276" w:lineRule="auto"/>
      </w:pPr>
      <w:r>
        <w:t>DaVita holds a stronger market standing within the dialysis market, characterized by its significant market presence and established network of centers. Kanini's market standing is more dependent on its expertise and project delivery capabilities in the consulting market.</w:t>
      </w:r>
    </w:p>
    <w:p>
      <w:pPr>
        <w:pStyle w:val="Heading1"/>
      </w:pPr>
      <w:r>
        <w:t>5.0 STRATEGIC RECOMMENDATIONS</w:t>
      </w:r>
    </w:p>
    <w:p>
      <w:pPr>
        <w:pStyle w:val="Heading1"/>
      </w:pPr>
      <w:r>
        <w:t>5.1 For KANINI</w:t>
      </w:r>
    </w:p>
    <w:p>
      <w:pPr>
        <w:spacing w:after="120" w:line="276" w:lineRule="auto"/>
      </w:pPr>
      <w:r>
        <w:t>Kanini should refine its value proposition to be more specific and compelling. Kanini should diversify its content strategy beyond "corporate" themes to include industry insights, thought leadership pieces, and employee spotlights.</w:t>
      </w:r>
    </w:p>
    <w:p>
      <w:pPr>
        <w:pStyle w:val="Heading1"/>
      </w:pPr>
      <w:r>
        <w:t>5.2 For Davita</w:t>
      </w:r>
    </w:p>
    <w:p>
      <w:pPr>
        <w:spacing w:after="120" w:line="276" w:lineRule="auto"/>
      </w:pPr>
      <w:r>
        <w:t>DaVita should improve its contact structure by providing readily available email addresses and phone numbers. DaVita should balance its "corporate_social" content with educational content, patient stories, and career opportunities.</w:t>
      </w:r>
    </w:p>
    <w:p>
      <w:pPr>
        <w:pStyle w:val="Heading1"/>
      </w:pPr>
      <w:r>
        <w:t>6.0 CONCLUSION &amp; STRATEGIC INSIGHTS</w:t>
      </w:r>
    </w:p>
    <w:p>
      <w:pPr>
        <w:pStyle w:val="Heading1"/>
      </w:pPr>
      <w:r>
        <w:t>6.1 Overall Competitive Assessment</w:t>
      </w:r>
    </w:p>
    <w:p>
      <w:pPr>
        <w:spacing w:after="120" w:line="276" w:lineRule="auto"/>
      </w:pPr>
      <w:r>
        <w:t>DaVita demonstrates stronger financial stability and a more defined market position. Kanini demonstrates potential in AI and digital solutions but needs to refine its value proposition and strengthen its brand.</w:t>
      </w:r>
    </w:p>
    <w:p>
      <w:pPr>
        <w:pStyle w:val="Heading1"/>
      </w:pPr>
      <w:r>
        <w:t>6.2 Future Outlook &amp; Considerations</w:t>
      </w:r>
    </w:p>
    <w:p>
      <w:pPr>
        <w:spacing w:after="120" w:line="276" w:lineRule="auto"/>
      </w:pPr>
      <w:r>
        <w:t>DaVita's strategic priority should be to maintain its market position, optimize operational efficiency, and adapt to healthcare policy changes. Kanini's strategic priority should be to improve profitability, secure recurring revenue streams, and expand its service offerings.</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2026-03-31 13:13:40</w:t>
      </w:r>
    </w:p>
    <w:p>
      <w:pPr>
        <w:spacing w:after="120"/>
      </w:pPr>
      <w:r>
        <w:rPr>
          <w:b/>
        </w:rPr>
        <w:t xml:space="preserve">Session ID: </w:t>
      </w:r>
      <w:r>
        <w:t>8d607f73-4e5a-41a9-aaa6-8845714675e4</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