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11:24:54</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a stronger emphasis on digital transformation services and technical innovation, while DaVita excels in patient-centric content and a robust social media presence. Both companies exhibit areas for improvement in their LinkedIn strategies and digital marketing efforts. Kanini's project-based consulting model offers flexibility, while DaVita's recurring revenue from dialysis services provides greater stability. Strategic recommendations focus on enhancing digital engagement, optimizing talent acquisition, and diversifying service offerings to improve competitive positioning for both organizations. DaVita's strength lies in its established market presence and patient-focused approach, while Kanini's advantage is its adaptability and innovation-driven culture. The future outlook suggests opportunities for both companies to leverage technology and strategic partnerships to drive growth and enhance their respective market positions.</w:t>
      </w:r>
    </w:p>
    <w:p>
      <w:pPr>
        <w:pStyle w:val="Heading1"/>
      </w:pPr>
      <w:r>
        <w:t>1.0 DIGITAL PRESENCE &amp; ONLINE STRATEGY</w:t>
      </w:r>
    </w:p>
    <w:p>
      <w:pPr>
        <w:pStyle w:val="Heading1"/>
      </w:pPr>
      <w:r>
        <w:t>1.1 Website Capability Comparison</w:t>
      </w:r>
    </w:p>
    <w:p>
      <w:pPr>
        <w:spacing w:after="120" w:line="276" w:lineRule="auto"/>
      </w:pPr>
      <w:r>
        <w:t>Kanini's website showcases a focus on digital transformation, cloud enablement, and AI/ML solutions, while DaVita's website emphasizes kidney care services, patient education, and physician solutions. Kanini's technology stack appears more diverse, while DaVita's use of React indicates a focus on modern front-end development.</w:t>
      </w:r>
    </w:p>
    <w:p>
      <w:pPr>
        <w:pStyle w:val="Heading1"/>
      </w:pPr>
      <w:r>
        <w:t>1.2 Digital Marketing Effectiveness</w:t>
      </w:r>
    </w:p>
    <w:p>
      <w:pPr>
        <w:spacing w:after="120" w:line="276" w:lineRule="auto"/>
      </w:pPr>
      <w:r>
        <w:t>DaVita demonstrates a stronger content marketing strategy with its patient education resources, while Kanini's content marketing strategy is less explicit. Kanini's lead generation capabilities are supported by a better contact structure, while DaVita's are hindered by a poor contact structure.</w:t>
      </w:r>
    </w:p>
    <w:p>
      <w:pPr>
        <w:pStyle w:val="Heading1"/>
      </w:pPr>
      <w:r>
        <w:t>1.3 Online Brand Positioning</w:t>
      </w:r>
    </w:p>
    <w:p>
      <w:pPr>
        <w:spacing w:after="120" w:line="276" w:lineRule="auto"/>
      </w:pPr>
      <w:r>
        <w:t>Kanini positions itself as a digital transformation enabler, while DaVita positions itself as a comprehensive kidney care provider. Both companies maintain brand consistency through their website messaging.</w:t>
      </w:r>
    </w:p>
    <w:p>
      <w:pPr>
        <w:pStyle w:val="Heading1"/>
      </w:pPr>
      <w:r>
        <w:t>2.0 SOCIAL INTELLIGENCE &amp; EMPLOYER BRANDING</w:t>
      </w:r>
    </w:p>
    <w:p>
      <w:pPr>
        <w:pStyle w:val="Heading1"/>
      </w:pPr>
      <w:r>
        <w:t>2.1 LinkedIn Presence &amp; Engagement</w:t>
      </w:r>
    </w:p>
    <w:p>
      <w:pPr>
        <w:spacing w:after="120" w:line="276" w:lineRule="auto"/>
      </w:pPr>
      <w:r>
        <w:t>Both Kanini and DaVita exhibit low average engagement rates on LinkedIn, indicating that their content is not resonating effectively with their target audiences. Both companies' LinkedIn pages lack key data points like follower count, limiting the ability to assess their reach.</w:t>
      </w:r>
    </w:p>
    <w:p>
      <w:pPr>
        <w:pStyle w:val="Heading1"/>
      </w:pPr>
      <w:r>
        <w:t>2.2 Talent Acquisition Strategy</w:t>
      </w:r>
    </w:p>
    <w:p>
      <w:pPr>
        <w:spacing w:after="120" w:line="276" w:lineRule="auto"/>
      </w:pPr>
      <w:r>
        <w:t>Kanini's job postings focus on technical roles, while DaVita's postings are for non-technical roles. Kanini's employer value proposition centers on digital transformation and innovation, while DaVita's centers on kidney care and community.</w:t>
      </w:r>
    </w:p>
    <w:p>
      <w:pPr>
        <w:pStyle w:val="Heading1"/>
      </w:pPr>
      <w:r>
        <w:t>2.3 Corporate Reputation &amp; Thought Leadership</w:t>
      </w:r>
    </w:p>
    <w:p>
      <w:pPr>
        <w:spacing w:after="120" w:line="276" w:lineRule="auto"/>
      </w:pPr>
      <w:r>
        <w:t>Brand perception for both companies is limited by their low engagement rates and incomplete LinkedIn profiles. Both companies could improve their online presence and reputation through more active engagement.</w:t>
      </w:r>
    </w:p>
    <w:p>
      <w:pPr>
        <w:pStyle w:val="Heading1"/>
      </w:pPr>
      <w:r>
        <w:t>3.0 BUSINESS FUNDAMENTALS ASSESSMENT</w:t>
      </w:r>
    </w:p>
    <w:p>
      <w:pPr>
        <w:pStyle w:val="Heading1"/>
      </w:pPr>
      <w:r>
        <w:t>3.1 Operational Efficiency</w:t>
      </w:r>
    </w:p>
    <w:p>
      <w:pPr>
        <w:spacing w:after="120" w:line="276" w:lineRule="auto"/>
      </w:pPr>
      <w:r>
        <w:t>Kanini emphasizes efficient project execution, while DaVita prioritizes cost control in its dialysis operations. Kanini demonstrates robust operational continuity through decentralized systems, while DaVita relies on centralized infrastructure.</w:t>
      </w:r>
    </w:p>
    <w:p>
      <w:pPr>
        <w:pStyle w:val="Heading1"/>
      </w:pPr>
      <w:r>
        <w:t>3.2 Strategic Positioning</w:t>
      </w:r>
    </w:p>
    <w:p>
      <w:pPr>
        <w:spacing w:after="120" w:line="276" w:lineRule="auto"/>
      </w:pPr>
      <w:r>
        <w:t>Kanini adapts to market changes by offering new consulting services aligned with emerging technologies, while DaVita adapts by adjusting its service offerings and expanding into related healthcare areas. Kanini's growth foundation is built on a culture of innovation, while DaVita's is based on acquisitions and market consolidation.</w:t>
      </w:r>
    </w:p>
    <w:p>
      <w:pPr>
        <w:pStyle w:val="Heading1"/>
      </w:pPr>
      <w:r>
        <w:t>3.3 Growth Trajectory</w:t>
      </w:r>
    </w:p>
    <w:p>
      <w:pPr>
        <w:spacing w:after="120" w:line="276" w:lineRule="auto"/>
      </w:pPr>
      <w:r>
        <w:t>Kanini pursues growth through expanding its service offerings and client base, while DaVita grows primarily through acquisitions and expanding its dialysis center network. Kanini's business model is more susceptible to economic downturns, while DaVita's is relatively resilient due to the essential nature of dialysis treatment.</w:t>
      </w:r>
    </w:p>
    <w:p>
      <w:pPr>
        <w:pStyle w:val="Heading1"/>
      </w:pPr>
      <w:r>
        <w:t>4.0 COMPETITIVE ADVANTAGE MATRIX</w:t>
      </w:r>
    </w:p>
    <w:p>
      <w:pPr>
        <w:pStyle w:val="Heading1"/>
      </w:pPr>
      <w:r>
        <w:t>4.1 Strengths &amp; Capabilities Comparison</w:t>
      </w:r>
    </w:p>
    <w:p>
      <w:pPr>
        <w:spacing w:after="120" w:line="276" w:lineRule="auto"/>
      </w:pPr>
      <w:r>
        <w:t>Kanini demonstrates a stronger focus on digital transformation services and technical innovation, while DaVita excels in patient-centric content and a robust social media presence. Kanini competes on expertise and project delivery, while DaVita competes on service quality, accessibility, and cost-effectiveness.</w:t>
      </w:r>
    </w:p>
    <w:p>
      <w:pPr>
        <w:pStyle w:val="Heading1"/>
      </w:pPr>
      <w:r>
        <w:t>4.2 Market Differentiation</w:t>
      </w:r>
    </w:p>
    <w:p>
      <w:pPr>
        <w:spacing w:after="120" w:line="276" w:lineRule="auto"/>
      </w:pPr>
      <w:r>
        <w:t>Kanini differentiates itself through its breadth of digital transformation services and its industry focus, while DaVita differentiates itself through its specialization in kidney care and its integrated care model. Kanini enjoys a stable market position due to its strong brand reputation, while DaVita faces increasing competition from emerging players.</w:t>
      </w:r>
    </w:p>
    <w:p>
      <w:pPr>
        <w:pStyle w:val="Heading1"/>
      </w:pPr>
      <w:r>
        <w:t>4.3 Strategic Positioning</w:t>
      </w:r>
    </w:p>
    <w:p>
      <w:pPr>
        <w:spacing w:after="120" w:line="276" w:lineRule="auto"/>
      </w:pPr>
      <w:r>
        <w:t>Kanini exhibits a high degree of adaptability, readily embracing change and innovation, while DaVita, while capable of adapting, often faces internal resistance to significant shifts in strategy. Kanini's value proposition is focused on technology and process improvement, while DaVita's is focused on patient care and health outcomes.</w:t>
      </w:r>
    </w:p>
    <w:p>
      <w:pPr>
        <w:pStyle w:val="Heading1"/>
      </w:pPr>
      <w:r>
        <w:t>5.0 STRATEGIC RECOMMENDATIONS</w:t>
      </w:r>
    </w:p>
    <w:p>
      <w:pPr>
        <w:pStyle w:val="Heading1"/>
      </w:pPr>
      <w:r>
        <w:t>5.1 For KANINI</w:t>
      </w:r>
    </w:p>
    <w:p>
      <w:pPr>
        <w:spacing w:after="120" w:line="276" w:lineRule="auto"/>
      </w:pPr>
      <w:r>
        <w:t>*   Develop more specific content marketing initiatives to showcase expertise and attract leads.</w:t>
      </w:r>
    </w:p>
    <w:p>
      <w:pPr>
        <w:spacing w:after="120" w:line="276" w:lineRule="auto"/>
      </w:pPr>
      <w:r>
        <w:t>*   Explore strategic partnerships to expand market reach and access new client segments.</w:t>
      </w:r>
    </w:p>
    <w:p>
      <w:pPr>
        <w:spacing w:after="120" w:line="276" w:lineRule="auto"/>
      </w:pPr>
      <w:r>
        <w:t>*   Prioritize diversification of service offerings to reduce reliance on specific industries or project types.</w:t>
      </w:r>
    </w:p>
    <w:p>
      <w:pPr>
        <w:pStyle w:val="Heading1"/>
      </w:pPr>
      <w:r>
        <w:t>5.2 For Davita</w:t>
      </w:r>
    </w:p>
    <w:p>
      <w:pPr>
        <w:spacing w:after="120" w:line="276" w:lineRule="auto"/>
      </w:pPr>
      <w:r>
        <w:t>*   Improve website contact structure by prominently displaying emails and phone numbers.</w:t>
      </w:r>
    </w:p>
    <w:p>
      <w:pPr>
        <w:spacing w:after="120" w:line="276" w:lineRule="auto"/>
      </w:pPr>
      <w:r>
        <w:t>*   Invest in technology and innovation to improve service delivery and enhance the patient experience.</w:t>
      </w:r>
    </w:p>
    <w:p>
      <w:pPr>
        <w:spacing w:after="120" w:line="276" w:lineRule="auto"/>
      </w:pPr>
      <w:r>
        <w:t>*   Focus on improving operational efficiency to enhance profitability and maintain a competitive cost structure.</w:t>
      </w:r>
    </w:p>
    <w:p>
      <w:pPr>
        <w:pStyle w:val="Heading1"/>
      </w:pPr>
      <w:r>
        <w:t>6.0 CONCLUSION &amp; STRATEGIC INSIGHTS</w:t>
      </w:r>
    </w:p>
    <w:p>
      <w:pPr>
        <w:pStyle w:val="Heading1"/>
      </w:pPr>
      <w:r>
        <w:t>6.1 Overall Competitive Assessment</w:t>
      </w:r>
    </w:p>
    <w:p>
      <w:pPr>
        <w:spacing w:after="120" w:line="276" w:lineRule="auto"/>
      </w:pPr>
      <w:r>
        <w:t>Kanini and DaVita operate in distinct markets with complementary capabilities. Kanini demonstrates a stronger focus on digital transformation services and technical innovation, while DaVita excels in patient-centric content and a robust social media presence.</w:t>
      </w:r>
    </w:p>
    <w:p>
      <w:pPr>
        <w:pStyle w:val="Heading1"/>
      </w:pPr>
      <w:r>
        <w:t>6.2 Future Outlook &amp; Considerations</w:t>
      </w:r>
    </w:p>
    <w:p>
      <w:pPr>
        <w:spacing w:after="120" w:line="276" w:lineRule="auto"/>
      </w:pPr>
      <w:r>
        <w:t xml:space="preserve">Strategic recommendations focus on partnership opportunities, technology modernization, and enhanced digital marketing efforts to improve competitive positioning for both companies. DaVita should focus on improving operational efficiency to enhance profitability and maintain a competitive cost structure. Kanini should prioritize diversification of service offerings to reduce reliance on specific industries or project types. The comprehensive service portfolio is detailed at </w:t>
      </w:r>
      <w:hyperlink r:id="rId9">
        <w:r>
          <w:rPr>
            <w:color w:val="0000FF"/>
            <w:u w:val="single"/>
          </w:rPr>
          <w:t>Services Page</w:t>
        </w:r>
      </w:hyperlink>
      <w:r>
        <w:t>.</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11:24:54</w:t>
      </w:r>
    </w:p>
    <w:p>
      <w:pPr>
        <w:spacing w:after="120"/>
      </w:pPr>
      <w:r>
        <w:rPr>
          <w:b/>
        </w:rPr>
        <w:t xml:space="preserve">Session ID: </w:t>
      </w:r>
      <w:r>
        <w:t>a60fb9a8-08a5-4cb4-a1c4-ccbc256c28f7</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anini.com/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