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before="2000"/>
        <w:jc w:val="center"/>
      </w:pPr>
      <w:r>
        <w:rPr>
          <w:b/>
          <w:sz w:val="56"/>
        </w:rPr>
        <w:t>Comparison Report: Kanini vs Monogram</w:t>
      </w:r>
    </w:p>
    <w:p>
      <w:pPr>
        <w:spacing w:before="1000"/>
        <w:jc w:val="center"/>
      </w:pPr>
      <w:r>
        <w:t>September 23, 2025</w:t>
      </w:r>
    </w:p>
    <w:p>
      <w:r>
        <w:br w:type="page"/>
      </w:r>
    </w:p>
    <w:p>
      <w:pPr>
        <w:spacing w:after="160"/>
      </w:pPr>
      <w:r>
        <w:t>Here is the analysis and recommendation report.</w:t>
      </w:r>
    </w:p>
    <w:p>
      <w:pPr>
        <w:spacing w:after="160"/>
      </w:pPr>
      <w:r>
        <w:rPr>
          <w:b/>
        </w:rPr>
      </w:r>
    </w:p>
    <w:p>
      <w:pPr>
        <w:pStyle w:val="Heading3"/>
      </w:pPr>
      <w:r>
        <w:t>**Strategic Technology Analysis: Opportunities for Kanini with Monogram Technologies Inc.**</w:t>
      </w:r>
    </w:p>
    <w:p>
      <w:pPr>
        <w:spacing w:after="160"/>
      </w:pPr>
      <w:r>
        <w:t>1.  Executive Summary</w:t>
      </w:r>
    </w:p>
    <w:p>
      <w:pPr>
        <w:spacing w:after="160"/>
      </w:pPr>
      <w:r>
        <w:t>2.  Current Capabilities Assessment of Monogram Technologies Inc.</w:t>
      </w:r>
    </w:p>
    <w:p>
      <w:pPr>
        <w:spacing w:after="160"/>
      </w:pPr>
      <w:r>
        <w:t>3.  Comparison with Kanini's Capabilities</w:t>
      </w:r>
    </w:p>
    <w:p>
      <w:pPr>
        <w:spacing w:after="160"/>
      </w:pPr>
      <w:r>
        <w:t>4.  Technological Gaps &amp; Opportunities</w:t>
      </w:r>
    </w:p>
    <w:p>
      <w:pPr>
        <w:spacing w:after="160"/>
      </w:pPr>
      <w:r>
        <w:t>5.  Solution Approaches</w:t>
      </w:r>
    </w:p>
    <w:p>
      <w:pPr>
        <w:spacing w:after="160"/>
      </w:pPr>
      <w:r>
        <w:t>6.  Financial Report of Target Company</w:t>
      </w:r>
    </w:p>
    <w:p>
      <w:pPr>
        <w:spacing w:after="160"/>
      </w:pPr>
      <w:r>
        <w:t>---</w:t>
      </w:r>
    </w:p>
    <w:p>
      <w:pPr>
        <w:pStyle w:val="Heading3"/>
      </w:pPr>
      <w:r>
        <w:t>1. Executive Summary</w:t>
      </w:r>
    </w:p>
    <w:p>
      <w:pPr>
        <w:spacing w:after="160"/>
      </w:pPr>
      <w:r>
        <w:t>This report analyzes the technological landscape of Monogram Technologies Inc., a medical technology firm specializing in AI-guided robotic surgery, recently acquired by Zimmer Biomet. The analysis compares Monogram's current state with the service offerings of Kanini to identify strategic partnership opportunities.</w:t>
      </w:r>
    </w:p>
    <w:p>
      <w:pPr>
        <w:spacing w:after="160"/>
      </w:pPr>
      <w:r>
        <w:t>Monogram possesses a highly advanced and innovative technology stack, including proprietary robotics, AI algorithms, and 3D printing for orthopedic implants. However, its recent acquisition presents significant challenges and opportunities related to system integration, cloud scalability, and data analytics. The company's primary needs revolve around seamlessly integrating its platform with Zimmer Biomet's existing infrastructure, optimizing its cloud environment to handle increased data loads, and developing robust analytics to prove surgical efficacy and drive further innovation.</w:t>
      </w:r>
    </w:p>
    <w:p>
      <w:pPr>
        <w:spacing w:after="160"/>
      </w:pPr>
      <w:r>
        <w:t>Kanini is uniquely positioned to address these needs. With deep domain expertise in Healthcare and specialized service offerings in Cloud Engineering, Data Analytics &amp; AI, and Application Development &amp; Modernization, Kanini can provide immediate value. Key opportunities include:</w:t>
      </w:r>
    </w:p>
    <w:p>
      <w:pPr>
        <w:spacing w:after="160"/>
      </w:pPr>
      <w:r>
        <w:t xml:space="preserve">*   </w:t>
      </w:r>
      <w:r>
        <w:rPr>
          <w:b/>
        </w:rPr>
        <w:t>Streamlining Post-Acquisition Integration:</w:t>
      </w:r>
      <w:r>
        <w:t xml:space="preserve"> Leveraging Kanini's application modernization and DevOps services to ensure a smooth fusion of Monogram's and Zimmer Biomet's systems.</w:t>
      </w:r>
    </w:p>
    <w:p>
      <w:pPr>
        <w:spacing w:after="160"/>
      </w:pPr>
      <w:r>
        <w:t xml:space="preserve">*   </w:t>
      </w:r>
      <w:r>
        <w:rPr>
          <w:b/>
        </w:rPr>
        <w:t>Optimizing Cloud Infrastructure:</w:t>
      </w:r>
      <w:r>
        <w:t xml:space="preserve"> Applying Kanini's multi-cloud expertise (AWS, Azure, GCP) to enhance the scalability, security (HIPAA compliance), and cost-efficiency of Monogram's platform.</w:t>
      </w:r>
    </w:p>
    <w:p>
      <w:pPr>
        <w:spacing w:after="160"/>
      </w:pPr>
      <w:r>
        <w:t xml:space="preserve">*   </w:t>
      </w:r>
      <w:r>
        <w:rPr>
          <w:b/>
        </w:rPr>
        <w:t>Enhancing Data-Driven Insights:</w:t>
      </w:r>
      <w:r>
        <w:t xml:space="preserve"> Utilizing Kanini's Data Analytics &amp; AI services to build a comprehensive surgical insights platform, providing actionable intelligence to surgeons and hospital administrators.</w:t>
      </w:r>
    </w:p>
    <w:p>
      <w:pPr>
        <w:spacing w:after="160"/>
      </w:pPr>
      <w:r>
        <w:t>This partnership would enable Monogram to overcome its integration hurdles, strengthen its technological foundation, and accelerate its mission to personalize orthopedic surgery, all while leveraging the resources of its new parent company, Zimmer Biomet.</w:t>
      </w:r>
    </w:p>
    <w:p>
      <w:pPr>
        <w:pStyle w:val="Heading3"/>
      </w:pPr>
      <w:r>
        <w:t>2. Current Capabilities Assessment of the Target Company</w:t>
      </w:r>
    </w:p>
    <w:p>
      <w:pPr>
        <w:spacing w:after="160"/>
      </w:pPr>
      <w:r>
        <w:t>Monogram Technologies Inc. demonstrates high digital maturity with a focus on cutting-edge technologies to revolutionize orthopedic surgery.</w:t>
      </w:r>
    </w:p>
    <w:p>
      <w:pPr>
        <w:spacing w:after="160"/>
      </w:pPr>
      <w:r>
        <w:rPr>
          <w:b/>
        </w:rPr>
        <w:t>Key Technologies &amp; Services:</w:t>
      </w:r>
    </w:p>
    <w:p>
      <w:pPr>
        <w:spacing w:after="160"/>
      </w:pPr>
      <w:r>
        <w:t xml:space="preserve">*   </w:t>
      </w:r>
      <w:r>
        <w:rPr>
          <w:b/>
        </w:rPr>
        <w:t>Core Platform:</w:t>
      </w:r>
      <w:r>
        <w:t xml:space="preserve"> A proprietary robotic surgical platform combined with AI-guided software for patient-optimized orthopedic procedures.</w:t>
      </w:r>
    </w:p>
    <w:p>
      <w:pPr>
        <w:spacing w:after="160"/>
      </w:pPr>
      <w:r>
        <w:t xml:space="preserve">*   </w:t>
      </w:r>
      <w:r>
        <w:rPr>
          <w:b/>
        </w:rPr>
        <w:t>Artificial Intelligence (AI) &amp; Machine Learning (ML):</w:t>
      </w:r>
      <w:r>
        <w:t xml:space="preserve"> AI algorithms are central to their operations, used for surgical planning, custom implant design from CT scans, and providing real-time guidance during surgery.</w:t>
      </w:r>
    </w:p>
    <w:p>
      <w:pPr>
        <w:spacing w:after="160"/>
      </w:pPr>
      <w:r>
        <w:t xml:space="preserve">*   </w:t>
      </w:r>
      <w:r>
        <w:rPr>
          <w:b/>
        </w:rPr>
        <w:t>Cloud Infrastructure:</w:t>
      </w:r>
      <w:r>
        <w:t xml:space="preserve"> The company likely utilizes a major cloud provider (e.g., AWS, Azure) for data storage (CT scans, patient data), processing AI models, and deploying its software solutions.</w:t>
      </w:r>
    </w:p>
    <w:p>
      <w:pPr>
        <w:spacing w:after="160"/>
      </w:pPr>
      <w:r>
        <w:t xml:space="preserve">*   </w:t>
      </w:r>
      <w:r>
        <w:rPr>
          <w:b/>
        </w:rPr>
        <w:t>Data &amp; Analytics:</w:t>
      </w:r>
      <w:r>
        <w:t xml:space="preserve"> Software for data analysis is used, though the extent of its business intelligence and reporting capabilities is not specified.</w:t>
      </w:r>
    </w:p>
    <w:p>
      <w:pPr>
        <w:spacing w:after="160"/>
      </w:pPr>
      <w:r>
        <w:t xml:space="preserve">*   </w:t>
      </w:r>
      <w:r>
        <w:rPr>
          <w:b/>
        </w:rPr>
        <w:t>Software Development:</w:t>
      </w:r>
      <w:r>
        <w:t xml:space="preserve"> In-house development of software for robot control and surgical planning is a core competency.</w:t>
      </w:r>
    </w:p>
    <w:p>
      <w:pPr>
        <w:spacing w:after="160"/>
      </w:pPr>
      <w:r>
        <w:rPr>
          <w:b/>
        </w:rPr>
        <w:t>Strengths:</w:t>
      </w:r>
    </w:p>
    <w:p>
      <w:pPr>
        <w:spacing w:after="160"/>
      </w:pPr>
      <w:r>
        <w:t xml:space="preserve">*   </w:t>
      </w:r>
      <w:r>
        <w:rPr>
          <w:b/>
        </w:rPr>
        <w:t>Technological Innovation:</w:t>
      </w:r>
      <w:r>
        <w:t xml:space="preserve"> A clear leader in applying AI and robotics to orthopedics.</w:t>
      </w:r>
    </w:p>
    <w:p>
      <w:pPr>
        <w:spacing w:after="160"/>
      </w:pPr>
      <w:r>
        <w:t xml:space="preserve">*   </w:t>
      </w:r>
      <w:r>
        <w:rPr>
          <w:b/>
        </w:rPr>
        <w:t>Strong Intellectual Property:</w:t>
      </w:r>
      <w:r>
        <w:t xml:space="preserve"> Possesses valuable IP in a competitive and growing market.</w:t>
      </w:r>
    </w:p>
    <w:p>
      <w:pPr>
        <w:spacing w:after="160"/>
      </w:pPr>
      <w:r>
        <w:t xml:space="preserve">*   </w:t>
      </w:r>
      <w:r>
        <w:rPr>
          <w:b/>
        </w:rPr>
        <w:t>Strategic Acquisition:</w:t>
      </w:r>
      <w:r>
        <w:t xml:space="preserve"> Backing from Zimmer Biomet provides significant financial resources and market access.</w:t>
      </w:r>
    </w:p>
    <w:p>
      <w:pPr>
        <w:spacing w:after="160"/>
      </w:pPr>
      <w:r>
        <w:rPr>
          <w:b/>
        </w:rPr>
        <w:t>Areas for Potential Improvement:</w:t>
      </w:r>
    </w:p>
    <w:p>
      <w:pPr>
        <w:spacing w:after="160"/>
      </w:pPr>
      <w:r>
        <w:t xml:space="preserve">*   </w:t>
      </w:r>
      <w:r>
        <w:rPr>
          <w:b/>
        </w:rPr>
        <w:t>System Integration:</w:t>
      </w:r>
      <w:r>
        <w:t xml:space="preserve"> A major weakness identified is the potential for complex and challenging integration with Zimmer Biomet's existing systems, such as the ROSA Robotics platform.</w:t>
      </w:r>
    </w:p>
    <w:p>
      <w:pPr>
        <w:spacing w:after="160"/>
      </w:pPr>
      <w:r>
        <w:t xml:space="preserve">*   </w:t>
      </w:r>
      <w:r>
        <w:rPr>
          <w:b/>
        </w:rPr>
        <w:t>Cloud Optimization:</w:t>
      </w:r>
      <w:r>
        <w:t xml:space="preserve"> With the acquisition, data volume and processing needs will surge. Their current cloud architecture may not be optimized for this new scale, leading to potential performance bottlenecks or excessive costs.</w:t>
      </w:r>
    </w:p>
    <w:p>
      <w:pPr>
        <w:spacing w:after="160"/>
      </w:pPr>
      <w:r>
        <w:t xml:space="preserve">*   </w:t>
      </w:r>
      <w:r>
        <w:rPr>
          <w:b/>
        </w:rPr>
        <w:t>Advanced Data Analytics:</w:t>
      </w:r>
      <w:r>
        <w:t xml:space="preserve"> While using AI for surgical planning, there is a significant opportunity to develop more sophisticated data analytics and reporting tools to track post-operative outcomes, robot performance, and other key metrics for surgeons and hospital administrators.</w:t>
      </w:r>
    </w:p>
    <w:p>
      <w:pPr>
        <w:spacing w:after="160"/>
      </w:pPr>
      <w:r>
        <w:t xml:space="preserve">*   </w:t>
      </w:r>
      <w:r>
        <w:rPr>
          <w:b/>
        </w:rPr>
        <w:t>Cybersecurity:</w:t>
      </w:r>
      <w:r>
        <w:t xml:space="preserve"> As a medical technology company handling sensitive patient data (HIPAA), and now part of a larger corporation, enhancing cybersecurity measures is critical to protect against data breaches and ensure regulatory compliance.</w:t>
      </w:r>
    </w:p>
    <w:p>
      <w:pPr>
        <w:pStyle w:val="Heading3"/>
      </w:pPr>
      <w:r>
        <w:t>3. Comparison with Kanini's Capabilities</w:t>
      </w:r>
    </w:p>
    <w:p>
      <w:pPr>
        <w:spacing w:after="160"/>
      </w:pPr>
      <w:r>
        <w:t>A direct comparison reveals a strong alignment between Monogram's needs and Kanini's service offerings, particularly given Kanini's domain expertise in Healthcare.</w:t>
      </w:r>
    </w:p>
    <w:p>
      <w:pPr>
        <w:spacing w:after="160"/>
      </w:pPr>
      <w:r>
        <w:t xml:space="preserve">| </w:t>
      </w:r>
      <w:r>
        <w:rPr>
          <w:b/>
        </w:rPr>
        <w:t>Area</w:t>
      </w:r>
      <w:r>
        <w:t xml:space="preserve"> | </w:t>
      </w:r>
      <w:r>
        <w:rPr>
          <w:b/>
        </w:rPr>
        <w:t>Monogram Technologies' Current State / Need</w:t>
      </w:r>
      <w:r>
        <w:t xml:space="preserve"> | </w:t>
      </w:r>
      <w:r>
        <w:rPr>
          <w:b/>
        </w:rPr>
        <w:t>Kanini's Aligned Capability</w:t>
      </w:r>
      <w:r>
        <w:t xml:space="preserve"> |</w:t>
      </w:r>
    </w:p>
    <w:p>
      <w:pPr>
        <w:spacing w:after="160"/>
      </w:pPr>
      <w:r>
        <w:t>| :--- | :--- | :--- |</w:t>
      </w:r>
    </w:p>
    <w:p>
      <w:pPr>
        <w:spacing w:after="160"/>
      </w:pPr>
      <w:r>
        <w:t xml:space="preserve">| </w:t>
      </w:r>
      <w:r>
        <w:rPr>
          <w:b/>
        </w:rPr>
        <w:t>UI/UX Design</w:t>
      </w:r>
      <w:r>
        <w:t xml:space="preserve"> | The surgical planning and robot control software requires a highly intuitive and reliable user interface for surgeons. | Kanini's </w:t>
      </w:r>
      <w:r>
        <w:rPr>
          <w:b/>
        </w:rPr>
        <w:t>UI/UX</w:t>
      </w:r>
      <w:r>
        <w:t xml:space="preserve"> services can refine these critical interfaces, improving usability and reducing the cognitive load on medical professionals during high-pressure situations. |</w:t>
      </w:r>
    </w:p>
    <w:p>
      <w:pPr>
        <w:spacing w:after="160"/>
      </w:pPr>
      <w:r>
        <w:t xml:space="preserve">| </w:t>
      </w:r>
      <w:r>
        <w:rPr>
          <w:b/>
        </w:rPr>
        <w:t>Cloud Engineering</w:t>
      </w:r>
      <w:r>
        <w:t xml:space="preserve"> | Likely uses cloud services but needs to scale and integrate with a larger corporate environment, requiring optimization for cost, security, and performance. | Kanini’s </w:t>
      </w:r>
      <w:r>
        <w:rPr>
          <w:b/>
        </w:rPr>
        <w:t>Cloud Engineering</w:t>
      </w:r>
      <w:r>
        <w:t xml:space="preserve"> service offers deep expertise in AWS, Azure, and GCP. Kanini can design and implement a scalable, secure (HIPAA-compliant), and cost-effective cloud architecture. |</w:t>
      </w:r>
    </w:p>
    <w:p>
      <w:pPr>
        <w:spacing w:after="160"/>
      </w:pPr>
      <w:r>
        <w:t xml:space="preserve">| </w:t>
      </w:r>
      <w:r>
        <w:rPr>
          <w:b/>
        </w:rPr>
        <w:t>Application Development</w:t>
      </w:r>
      <w:r>
        <w:t xml:space="preserve"> | Needs to integrate its proprietary software with Zimmer Biomet's enterprise systems, which will require significant development and modernization efforts. | Kanini's </w:t>
      </w:r>
      <w:r>
        <w:rPr>
          <w:b/>
        </w:rPr>
        <w:t>App Development &amp; Modernization</w:t>
      </w:r>
      <w:r>
        <w:t xml:space="preserve"> and </w:t>
      </w:r>
      <w:r>
        <w:rPr>
          <w:b/>
        </w:rPr>
        <w:t>DevOps</w:t>
      </w:r>
      <w:r>
        <w:t xml:space="preserve"> services are ideal for building integration layers, APIs, and ensuring seamless data flow between disparate systems. |</w:t>
      </w:r>
    </w:p>
    <w:p>
      <w:pPr>
        <w:spacing w:after="160"/>
      </w:pPr>
      <w:r>
        <w:t xml:space="preserve">| </w:t>
      </w:r>
      <w:r>
        <w:rPr>
          <w:b/>
        </w:rPr>
        <w:t>AI &amp; ML</w:t>
      </w:r>
      <w:r>
        <w:t xml:space="preserve"> | Employs AI/ML for surgical planning. The opportunity exists to expand these capabilities for predictive analytics and outcome tracking. | Kanini’s </w:t>
      </w:r>
      <w:r>
        <w:rPr>
          <w:b/>
        </w:rPr>
        <w:t>AI &amp; ML</w:t>
      </w:r>
      <w:r>
        <w:t xml:space="preserve"> service, powered by Python, TensorFlow, and its </w:t>
      </w:r>
      <w:r>
        <w:rPr>
          <w:b/>
        </w:rPr>
        <w:t>ML360</w:t>
      </w:r>
      <w:r>
        <w:t xml:space="preserve"> platform, can support and enhance Monogram's existing models and develop new AI-powered solutions to further personalize treatments. |</w:t>
      </w:r>
    </w:p>
    <w:p>
      <w:pPr>
        <w:spacing w:after="160"/>
      </w:pPr>
      <w:r>
        <w:t xml:space="preserve">| </w:t>
      </w:r>
      <w:r>
        <w:rPr>
          <w:b/>
        </w:rPr>
        <w:t>Automation</w:t>
      </w:r>
      <w:r>
        <w:t xml:space="preserve"> | The need for quality assurance in software is paramount. Regulatory compliance processes can be complex and manual. | Kanini's </w:t>
      </w:r>
      <w:r>
        <w:rPr>
          <w:b/>
        </w:rPr>
        <w:t>Test Automation</w:t>
      </w:r>
      <w:r>
        <w:t xml:space="preserve"> service can ensure the reliability of Monogram's critical software. Kanini's </w:t>
      </w:r>
      <w:r>
        <w:rPr>
          <w:b/>
        </w:rPr>
        <w:t>Document Intelligence</w:t>
      </w:r>
      <w:r>
        <w:t xml:space="preserve"> solution could automate the processing of regulatory documents and patient records. |</w:t>
      </w:r>
    </w:p>
    <w:p>
      <w:pPr>
        <w:spacing w:after="160"/>
      </w:pPr>
      <w:r>
        <w:t xml:space="preserve">| </w:t>
      </w:r>
      <w:r>
        <w:rPr>
          <w:b/>
        </w:rPr>
        <w:t>Cybersecurity</w:t>
      </w:r>
      <w:r>
        <w:t xml:space="preserve"> | The report explicitly recommends strengthening cybersecurity defenses to protect sensitive patient data and intellectual property. | Kanini's </w:t>
      </w:r>
      <w:r>
        <w:rPr>
          <w:b/>
        </w:rPr>
        <w:t>Cloud Engineering</w:t>
      </w:r>
      <w:r>
        <w:t xml:space="preserve"> service includes the implementation of robust security measures as a core component, directly addressing the need for enhanced data protection and compliance. |</w:t>
      </w:r>
    </w:p>
    <w:p>
      <w:pPr>
        <w:pStyle w:val="Heading3"/>
      </w:pPr>
      <w:r>
        <w:t>4. Technological Gaps &amp; Opportunities</w:t>
      </w:r>
    </w:p>
    <w:p>
      <w:pPr>
        <w:spacing w:after="160"/>
      </w:pPr>
      <w:r>
        <w:t>Based on the analysis, several key gaps in Monogram's current setup can be transformed into strategic opportunities for Kanini.</w:t>
      </w:r>
    </w:p>
    <w:p>
      <w:pPr>
        <w:spacing w:after="160"/>
      </w:pPr>
      <w:r>
        <w:t xml:space="preserve">*   </w:t>
      </w:r>
      <w:r>
        <w:rPr>
          <w:b/>
        </w:rPr>
        <w:t>Gap 1: Post-Acquisition System Integration</w:t>
      </w:r>
    </w:p>
    <w:p>
      <w:pPr>
        <w:spacing w:after="160"/>
      </w:pPr>
      <w:r>
        <w:t xml:space="preserve">*   </w:t>
      </w:r>
      <w:r>
        <w:rPr>
          <w:b/>
        </w:rPr>
        <w:t>Description:</w:t>
      </w:r>
      <w:r>
        <w:t xml:space="preserve"> Monogram's technology stack must be integrated with Zimmer Biomet's corporate and technical ecosystems. This process is complex and carries a high risk of disruption if not managed properly.</w:t>
      </w:r>
    </w:p>
    <w:p>
      <w:pPr>
        <w:spacing w:after="160"/>
      </w:pPr>
      <w:r>
        <w:t xml:space="preserve">*   </w:t>
      </w:r>
      <w:r>
        <w:rPr>
          <w:b/>
        </w:rPr>
        <w:t>Kanini's Opportunity:</w:t>
      </w:r>
      <w:r>
        <w:t xml:space="preserve"> Leverage Kanini's </w:t>
      </w:r>
      <w:r>
        <w:rPr>
          <w:b/>
        </w:rPr>
        <w:t>App Development &amp; Modernization</w:t>
      </w:r>
      <w:r>
        <w:t xml:space="preserve"> and </w:t>
      </w:r>
      <w:r>
        <w:rPr>
          <w:b/>
        </w:rPr>
        <w:t>DevOps</w:t>
      </w:r>
      <w:r>
        <w:t xml:space="preserve"> services to create a seamless integration roadmap. This involves building robust APIs, establishing CI/CD pipelines for joint development, and ensuring data interoperability.</w:t>
      </w:r>
    </w:p>
    <w:p>
      <w:pPr>
        <w:spacing w:after="160"/>
      </w:pPr>
      <w:r>
        <w:t xml:space="preserve">*   </w:t>
      </w:r>
      <w:r>
        <w:rPr>
          <w:b/>
        </w:rPr>
        <w:t>Gap 2: Unoptimized and Unscalable Cloud Infrastructure</w:t>
      </w:r>
    </w:p>
    <w:p>
      <w:pPr>
        <w:spacing w:after="160"/>
      </w:pPr>
      <w:r>
        <w:t xml:space="preserve">*   </w:t>
      </w:r>
      <w:r>
        <w:rPr>
          <w:b/>
        </w:rPr>
        <w:t>Description:</w:t>
      </w:r>
      <w:r>
        <w:t xml:space="preserve"> The current cloud infrastructure may not be prepared for the increased data loads and user base resulting from the acquisition. This could lead to performance issues and escalating costs.</w:t>
      </w:r>
    </w:p>
    <w:p>
      <w:pPr>
        <w:spacing w:after="160"/>
      </w:pPr>
      <w:r>
        <w:t xml:space="preserve">*   </w:t>
      </w:r>
      <w:r>
        <w:rPr>
          <w:b/>
        </w:rPr>
        <w:t>Kanini's Opportunity:</w:t>
      </w:r>
      <w:r>
        <w:t xml:space="preserve"> Propose a </w:t>
      </w:r>
      <w:r>
        <w:rPr>
          <w:b/>
        </w:rPr>
        <w:t>Cloud Infrastructure Assessment</w:t>
      </w:r>
      <w:r>
        <w:t xml:space="preserve"> using Kanini's </w:t>
      </w:r>
      <w:r>
        <w:rPr>
          <w:b/>
        </w:rPr>
        <w:t>Cloud Engineering</w:t>
      </w:r>
      <w:r>
        <w:t xml:space="preserve"> expertise. The goal would be to re-architect their environment for scalability, implement stringent security controls for HIPAA compliance, and optimize costs.</w:t>
      </w:r>
    </w:p>
    <w:p>
      <w:pPr>
        <w:spacing w:after="160"/>
      </w:pPr>
      <w:r>
        <w:t xml:space="preserve">*   </w:t>
      </w:r>
      <w:r>
        <w:rPr>
          <w:b/>
        </w:rPr>
        <w:t>Gap 3: Lack of a Comprehensive Surgical Analytics Platform</w:t>
      </w:r>
    </w:p>
    <w:p>
      <w:pPr>
        <w:spacing w:after="160"/>
      </w:pPr>
      <w:r>
        <w:t xml:space="preserve">*   </w:t>
      </w:r>
      <w:r>
        <w:rPr>
          <w:b/>
        </w:rPr>
        <w:t>Description:</w:t>
      </w:r>
      <w:r>
        <w:t xml:space="preserve"> Monogram uses data for surgical planning but has an opportunity to develop a platform that provides post-operative insights, tracks implant performance, and offers performance metrics to surgeons and hospitals.</w:t>
      </w:r>
    </w:p>
    <w:p>
      <w:pPr>
        <w:spacing w:after="160"/>
      </w:pPr>
      <w:r>
        <w:t xml:space="preserve">*   </w:t>
      </w:r>
      <w:r>
        <w:rPr>
          <w:b/>
        </w:rPr>
        <w:t>Kanini's Opportunity:</w:t>
      </w:r>
      <w:r>
        <w:t xml:space="preserve"> Utilize Kanini's </w:t>
      </w:r>
      <w:r>
        <w:rPr>
          <w:b/>
        </w:rPr>
        <w:t>Data Analytics &amp; AI</w:t>
      </w:r>
      <w:r>
        <w:t xml:space="preserve"> services to design and build a "Surgical Insights Platform." This would involve creating data pipelines (</w:t>
      </w:r>
      <w:r>
        <w:rPr>
          <w:b/>
        </w:rPr>
        <w:t>Data Engineering</w:t>
      </w:r>
      <w:r>
        <w:t>), developing interactive dashboards (</w:t>
      </w:r>
      <w:r>
        <w:rPr>
          <w:b/>
        </w:rPr>
        <w:t>Business Intelligence</w:t>
      </w:r>
      <w:r>
        <w:t xml:space="preserve"> using Power BI/Tableau), and deploying ML models to predict patient outcomes.</w:t>
      </w:r>
    </w:p>
    <w:p>
      <w:pPr>
        <w:spacing w:after="160"/>
      </w:pPr>
      <w:r>
        <w:t xml:space="preserve">*   </w:t>
      </w:r>
      <w:r>
        <w:rPr>
          <w:b/>
        </w:rPr>
        <w:t>Gap 4: Need for Enhanced User Experience in Clinical Software</w:t>
      </w:r>
    </w:p>
    <w:p>
      <w:pPr>
        <w:spacing w:after="160"/>
      </w:pPr>
      <w:r>
        <w:t xml:space="preserve">*   </w:t>
      </w:r>
      <w:r>
        <w:rPr>
          <w:b/>
        </w:rPr>
        <w:t>Description:</w:t>
      </w:r>
      <w:r>
        <w:t xml:space="preserve"> The software used by surgeons for planning and robot control is a critical component of the product. Its user experience directly impacts efficiency and adoption.</w:t>
      </w:r>
    </w:p>
    <w:p>
      <w:pPr>
        <w:spacing w:after="160"/>
      </w:pPr>
      <w:r>
        <w:t xml:space="preserve">*   </w:t>
      </w:r>
      <w:r>
        <w:rPr>
          <w:b/>
        </w:rPr>
        <w:t>Kanini's Opportunity:</w:t>
      </w:r>
      <w:r>
        <w:t xml:space="preserve"> Deploy Kanini's </w:t>
      </w:r>
      <w:r>
        <w:rPr>
          <w:b/>
        </w:rPr>
        <w:t>UI/UX</w:t>
      </w:r>
      <w:r>
        <w:t xml:space="preserve"> team to conduct user research with orthopedic surgeons and redesign the software interface to be more intuitive, efficient, and aligned with clinical workflows.</w:t>
      </w:r>
    </w:p>
    <w:p>
      <w:pPr>
        <w:pStyle w:val="Heading3"/>
      </w:pPr>
      <w:r>
        <w:t>5. Solution Approaches</w:t>
      </w:r>
    </w:p>
    <w:p>
      <w:pPr>
        <w:spacing w:after="160"/>
      </w:pPr>
      <w:r>
        <w:t>For each identified gap, Kanini can propose a detailed, practical solution.</w:t>
      </w:r>
    </w:p>
    <w:p>
      <w:pPr>
        <w:spacing w:after="160"/>
      </w:pPr>
      <w:r>
        <w:t xml:space="preserve">*   </w:t>
      </w:r>
      <w:r>
        <w:rPr>
          <w:b/>
        </w:rPr>
        <w:t>Solution for Gap 1: Phased Integration and Modernization</w:t>
      </w:r>
    </w:p>
    <w:p>
      <w:pPr>
        <w:spacing w:after="160"/>
      </w:pPr>
      <w:r>
        <w:t xml:space="preserve">*   </w:t>
      </w:r>
      <w:r>
        <w:rPr>
          <w:b/>
        </w:rPr>
        <w:t>Approach:</w:t>
      </w:r>
      <w:r>
        <w:t xml:space="preserve"> Kanini would propose a multi-phase project.</w:t>
      </w:r>
    </w:p>
    <w:p>
      <w:pPr>
        <w:spacing w:after="160"/>
      </w:pPr>
      <w:r>
        <w:t xml:space="preserve">*   </w:t>
      </w:r>
      <w:r>
        <w:rPr>
          <w:b/>
        </w:rPr>
        <w:t>Phase 1 (Discovery &amp; Strategy):</w:t>
      </w:r>
      <w:r>
        <w:t xml:space="preserve"> Collaborate with both Monogram and Zimmer Biomet stakeholders to map existing systems and define integration points.</w:t>
      </w:r>
    </w:p>
    <w:p>
      <w:pPr>
        <w:spacing w:after="160"/>
      </w:pPr>
      <w:r>
        <w:t xml:space="preserve">*   </w:t>
      </w:r>
      <w:r>
        <w:rPr>
          <w:b/>
        </w:rPr>
        <w:t>Phase 2 (API-Led Development):</w:t>
      </w:r>
      <w:r>
        <w:t xml:space="preserve"> Use Kanini's </w:t>
      </w:r>
      <w:r>
        <w:rPr>
          <w:b/>
        </w:rPr>
        <w:t>App Modernization</w:t>
      </w:r>
      <w:r>
        <w:t xml:space="preserve"> team to develop a secure API gateway that exposes Monogram's core functionalities to Zimmer Biomet's systems.</w:t>
      </w:r>
    </w:p>
    <w:p>
      <w:pPr>
        <w:spacing w:after="160"/>
      </w:pPr>
      <w:r>
        <w:t xml:space="preserve">*   </w:t>
      </w:r>
      <w:r>
        <w:rPr>
          <w:b/>
        </w:rPr>
        <w:t>Phase 3 (CI/CD and Automation):</w:t>
      </w:r>
      <w:r>
        <w:t xml:space="preserve"> Implement </w:t>
      </w:r>
      <w:r>
        <w:rPr>
          <w:b/>
        </w:rPr>
        <w:t>DevOps</w:t>
      </w:r>
      <w:r>
        <w:t xml:space="preserve"> practices and </w:t>
      </w:r>
      <w:r>
        <w:rPr>
          <w:b/>
        </w:rPr>
        <w:t>Test Automation</w:t>
      </w:r>
      <w:r>
        <w:t xml:space="preserve"> frameworks to ensure that any changes or updates are deployed reliably and without disrupting clinical operations.</w:t>
      </w:r>
    </w:p>
    <w:p>
      <w:pPr>
        <w:spacing w:after="160"/>
      </w:pPr>
      <w:r>
        <w:t xml:space="preserve">*   </w:t>
      </w:r>
      <w:r>
        <w:rPr>
          <w:b/>
        </w:rPr>
        <w:t>Solution for Gap 2: Cloud Optimization and Security Hardening</w:t>
      </w:r>
    </w:p>
    <w:p>
      <w:pPr>
        <w:spacing w:after="160"/>
      </w:pPr>
      <w:r>
        <w:t xml:space="preserve">*   </w:t>
      </w:r>
      <w:r>
        <w:rPr>
          <w:b/>
        </w:rPr>
        <w:t>Approach:</w:t>
      </w:r>
      <w:r>
        <w:t xml:space="preserve"> Kanini's </w:t>
      </w:r>
      <w:r>
        <w:rPr>
          <w:b/>
        </w:rPr>
        <w:t>Cloud Engineering</w:t>
      </w:r>
      <w:r>
        <w:t xml:space="preserve"> team would deliver a comprehensive cloud management solution.</w:t>
      </w:r>
    </w:p>
    <w:p>
      <w:pPr>
        <w:spacing w:after="160"/>
      </w:pPr>
      <w:r>
        <w:t xml:space="preserve">*   </w:t>
      </w:r>
      <w:r>
        <w:rPr>
          <w:b/>
        </w:rPr>
        <w:t>Use Case:</w:t>
      </w:r>
      <w:r>
        <w:t xml:space="preserve"> After assessing Monogram's current cloud usage on AWS or Azure, Kanini could reconfigure their data storage to use more cost-effective tiers for archival data (like CT scans) while ensuring high-performance access for active surgical planning.</w:t>
      </w:r>
    </w:p>
    <w:p>
      <w:pPr>
        <w:spacing w:after="160"/>
      </w:pPr>
      <w:r>
        <w:t xml:space="preserve">*   </w:t>
      </w:r>
      <w:r>
        <w:rPr>
          <w:b/>
        </w:rPr>
        <w:t>Tools:</w:t>
      </w:r>
      <w:r>
        <w:t xml:space="preserve"> Implement infrastructure-as-code (IaC) for repeatable and secure environment setups and leverage cloud-native security tools to enforce HIPAA compliance and protect against threats.</w:t>
      </w:r>
    </w:p>
    <w:p>
      <w:pPr>
        <w:spacing w:after="160"/>
      </w:pPr>
      <w:r>
        <w:t xml:space="preserve">*   </w:t>
      </w:r>
      <w:r>
        <w:rPr>
          <w:b/>
        </w:rPr>
        <w:t>Solution for Gap 3: Surgical Insights Platform</w:t>
      </w:r>
    </w:p>
    <w:p>
      <w:pPr>
        <w:spacing w:after="160"/>
      </w:pPr>
      <w:r>
        <w:t xml:space="preserve">*   </w:t>
      </w:r>
      <w:r>
        <w:rPr>
          <w:b/>
        </w:rPr>
        <w:t>Approach:</w:t>
      </w:r>
      <w:r>
        <w:t xml:space="preserve"> Kanini would leverage its end-to-end </w:t>
      </w:r>
      <w:r>
        <w:rPr>
          <w:b/>
        </w:rPr>
        <w:t>Data Analytics &amp; AI</w:t>
      </w:r>
      <w:r>
        <w:t xml:space="preserve"> capabilities.</w:t>
      </w:r>
    </w:p>
    <w:p>
      <w:pPr>
        <w:spacing w:after="160"/>
      </w:pPr>
      <w:r>
        <w:t xml:space="preserve">*   </w:t>
      </w:r>
      <w:r>
        <w:rPr>
          <w:b/>
        </w:rPr>
        <w:t>Use Case:</w:t>
      </w:r>
      <w:r>
        <w:t xml:space="preserve"> Kanini would build a data pipeline using </w:t>
      </w:r>
      <w:r>
        <w:rPr>
          <w:b/>
        </w:rPr>
        <w:t>Apache Spark</w:t>
      </w:r>
      <w:r>
        <w:t xml:space="preserve"> and </w:t>
      </w:r>
      <w:r>
        <w:rPr>
          <w:b/>
        </w:rPr>
        <w:t>Azure Data Lake</w:t>
      </w:r>
      <w:r>
        <w:t xml:space="preserve"> to ingest anonymized data from surgical procedures. This data would feed a </w:t>
      </w:r>
      <w:r>
        <w:rPr>
          <w:b/>
        </w:rPr>
        <w:t>Power BI</w:t>
      </w:r>
      <w:r>
        <w:t xml:space="preserve"> dashboard for hospital administrators to view metrics like average surgery time, robot utilization, and implant success rates.</w:t>
      </w:r>
    </w:p>
    <w:p>
      <w:pPr>
        <w:spacing w:after="160"/>
      </w:pPr>
      <w:r>
        <w:t xml:space="preserve">*   </w:t>
      </w:r>
      <w:r>
        <w:rPr>
          <w:b/>
        </w:rPr>
        <w:t>Additional Tools:</w:t>
      </w:r>
      <w:r>
        <w:t xml:space="preserve"> For surgeons, a separate dashboard could provide personalized feedback on their procedures compared to anonymized benchmarks. Kanini's </w:t>
      </w:r>
      <w:r>
        <w:rPr>
          <w:b/>
        </w:rPr>
        <w:t>AI &amp; ML</w:t>
      </w:r>
      <w:r>
        <w:t xml:space="preserve"> team could also develop a predictive model using </w:t>
      </w:r>
      <w:r>
        <w:rPr>
          <w:b/>
        </w:rPr>
        <w:t>TensorFlow</w:t>
      </w:r>
      <w:r>
        <w:t xml:space="preserve"> to forecast patient recovery trajectories based on surgical data.</w:t>
      </w:r>
    </w:p>
    <w:p>
      <w:pPr>
        <w:pStyle w:val="Heading3"/>
      </w:pPr>
      <w:r>
        <w:t>6. Financial Report of Target Company</w:t>
      </w:r>
    </w:p>
    <w:p>
      <w:pPr>
        <w:spacing w:after="160"/>
      </w:pPr>
      <w:r>
        <w:t>The provided information offers a high-level view of Monogram Technologies Inc.'s financial situation, primarily in the context of its acquisition.</w:t>
      </w:r>
    </w:p>
    <w:p>
      <w:pPr>
        <w:spacing w:after="160"/>
      </w:pPr>
      <w:r>
        <w:rPr>
          <w:b/>
        </w:rPr>
        <w:t>Summary of Financial Health:</w:t>
      </w:r>
    </w:p>
    <w:p>
      <w:pPr>
        <w:spacing w:after="160"/>
      </w:pPr>
      <w:r>
        <w:t xml:space="preserve">*   </w:t>
      </w:r>
      <w:r>
        <w:rPr>
          <w:b/>
        </w:rPr>
        <w:t>Valuation:</w:t>
      </w:r>
      <w:r>
        <w:t xml:space="preserve"> The company was acquired by Zimmer Biomet in a deal valued at approximately </w:t>
      </w:r>
      <w:r>
        <w:rPr>
          <w:b/>
        </w:rPr>
        <w:t>$177 million</w:t>
      </w:r>
      <w:r>
        <w:t>. This significant valuation underscores the high perceived value of its intellectual property and innovative technology in the orthopedic robotics market.</w:t>
      </w:r>
    </w:p>
    <w:p>
      <w:pPr>
        <w:spacing w:after="160"/>
      </w:pPr>
      <w:r>
        <w:t xml:space="preserve">*   </w:t>
      </w:r>
      <w:r>
        <w:rPr>
          <w:b/>
        </w:rPr>
        <w:t>Profitability:</w:t>
      </w:r>
      <w:r>
        <w:t xml:space="preserve"> The report explicitly notes </w:t>
      </w:r>
      <w:r>
        <w:rPr>
          <w:b/>
        </w:rPr>
        <w:t>"Profitability challenges and high cash burn rate."</w:t>
      </w:r>
      <w:r>
        <w:t xml:space="preserve"> This is common for technology companies in a high-growth, R&amp;D-intensive phase. They prioritize innovation and market capture over short-term profitability.</w:t>
      </w:r>
    </w:p>
    <w:p>
      <w:pPr>
        <w:spacing w:after="160"/>
      </w:pPr>
      <w:r>
        <w:t xml:space="preserve">*   </w:t>
      </w:r>
      <w:r>
        <w:rPr>
          <w:b/>
        </w:rPr>
        <w:t>Growth Trends:</w:t>
      </w:r>
      <w:r>
        <w:t xml:space="preserve"> While specific revenue or growth figures are not available, the acquisition by a market leader like Zimmer Biomet signals a strong future growth trajectory. The goal will be to leverage Zimmer Biomet's vast distribution network and resources to scale operations and achieve profitability.</w:t>
      </w:r>
    </w:p>
    <w:p>
      <w:pPr>
        <w:spacing w:after="160"/>
      </w:pPr>
      <w:r>
        <w:rPr>
          <w:b/>
        </w:rPr>
        <w:t>Key Financial Insight:</w:t>
      </w:r>
    </w:p>
    <w:p>
      <w:pPr>
        <w:spacing w:after="160"/>
      </w:pPr>
      <w:r>
        <w:t>Monogram's financial profile is that of a high-potential but not-yet-profitable technology firm. The primary challenge post-acquisition will be to translate its technological strengths into a financially sustainable and profitable business unit within Zimmer Biomet. This is where Kanini's proposed solutions for operational efficiency, cloud cost optimization, and data-driven decision-making can provide direct financial benefits by helping to reduce cash burn and accelerate the path to profitability.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