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D8C9868" w:rsidR="00234B39" w:rsidRPr="00E8752D" w:rsidRDefault="00000000" w:rsidP="00E8752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AB61D1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8752D">
        <w:rPr>
          <w:rFonts w:ascii="Arial" w:hAnsi="Arial" w:cs="Arial"/>
          <w:lang w:val="en"/>
        </w:rPr>
        <w:t>SUDHARSAN S</w:t>
      </w:r>
    </w:p>
    <w:p w14:paraId="677DC39A" w14:textId="0C4CA8E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8752D">
        <w:rPr>
          <w:rFonts w:ascii="Arial" w:hAnsi="Arial" w:cs="Arial"/>
          <w:lang w:val="en"/>
        </w:rPr>
        <w:t>sudharsan.s.csd.2022@snsce.ac.in</w:t>
      </w:r>
    </w:p>
    <w:p w14:paraId="4D7EECF3" w14:textId="266C9B3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8752D" w:rsidRPr="00E8752D">
        <w:rPr>
          <w:rFonts w:ascii="Arial" w:hAnsi="Arial" w:cs="Arial"/>
          <w:lang w:val="en"/>
        </w:rPr>
        <w:t>Psychology: Summarize and analyze research on cognitive-behavioral therapy for anxiety disorders.</w:t>
      </w:r>
    </w:p>
    <w:p w14:paraId="19551121" w14:textId="3328549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8752D" w:rsidRPr="00E8752D">
        <w:rPr>
          <w:rFonts w:ascii="Arial" w:hAnsi="Arial" w:cs="Arial"/>
          <w:lang w:val="en"/>
        </w:rPr>
        <w:t>https://www.tandfonline.com/doi/full/10.31887/DCNS.2011.13.4/cotte#d1e124</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4B15A399" w14:textId="77777777" w:rsidR="00E8752D"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0A1D7522" w:rsidR="00234B39" w:rsidRDefault="00E8752D">
      <w:pPr>
        <w:pStyle w:val="NormalWeb"/>
        <w:divId w:val="465317432"/>
        <w:rPr>
          <w:rFonts w:ascii="Arial" w:hAnsi="Arial" w:cs="Arial"/>
          <w:lang w:val="en"/>
        </w:rPr>
      </w:pPr>
      <w:r>
        <w:rPr>
          <w:rFonts w:ascii="Arial" w:hAnsi="Arial" w:cs="Arial"/>
          <w:lang w:val="en"/>
        </w:rPr>
        <w:t>G</w:t>
      </w:r>
      <w:r w:rsidRPr="00E8752D">
        <w:rPr>
          <w:rFonts w:ascii="Arial" w:hAnsi="Arial" w:cs="Arial"/>
          <w:lang w:val="en"/>
        </w:rPr>
        <w:t>enerate me a complete summary of the given journal paper attached</w:t>
      </w:r>
    </w:p>
    <w:p w14:paraId="4D477FBD" w14:textId="77777777" w:rsidR="00E8752D"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1B8B6251" w:rsidR="00234B39" w:rsidRDefault="00E8752D">
      <w:pPr>
        <w:pStyle w:val="NormalWeb"/>
        <w:divId w:val="465317432"/>
        <w:rPr>
          <w:rFonts w:ascii="Arial" w:hAnsi="Arial" w:cs="Arial"/>
          <w:lang w:val="en"/>
        </w:rPr>
      </w:pPr>
      <w:r w:rsidRPr="00E8752D">
        <w:rPr>
          <w:rFonts w:ascii="Arial" w:hAnsi="Arial" w:cs="Arial"/>
          <w:lang w:val="en"/>
        </w:rPr>
        <w:t>The paper reviews the efficacy and effectiveness of Cognitive Behavioral Therapy (CBT) in treating anxiety disorders, including panic disorder, generalized anxiety disorder, social anxiety disorder, obsessive-compulsive disorder, and post-traumatic stress disorder. Meta-analyses reveal that CBT is highly effective in both controlled trials and real-world settings, though methodological limitations hinder precise effect size estimation. The paper concludes that CBT remains the gold standard for treating anxiety disorders, but calls for more high-quality studies to better understand its impact. Additionally, newer therapies and pharmacological enhancements show potential for improving CBT outcomes.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743393FE" w14:textId="77777777" w:rsidR="00E8752D" w:rsidRDefault="00000000" w:rsidP="00E8752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0E6A7123" w14:textId="3CF20E09" w:rsidR="00E8752D" w:rsidRDefault="00E8752D" w:rsidP="00E8752D">
      <w:pPr>
        <w:pStyle w:val="NormalWeb"/>
        <w:divId w:val="465317432"/>
        <w:rPr>
          <w:rFonts w:ascii="Arial" w:hAnsi="Arial" w:cs="Arial"/>
          <w:lang w:val="en"/>
        </w:rPr>
      </w:pPr>
      <w:r>
        <w:rPr>
          <w:rFonts w:ascii="Arial" w:hAnsi="Arial" w:cs="Arial"/>
          <w:lang w:val="en"/>
        </w:rPr>
        <w:t>G</w:t>
      </w:r>
      <w:r w:rsidRPr="00E8752D">
        <w:rPr>
          <w:rFonts w:ascii="Arial" w:hAnsi="Arial" w:cs="Arial"/>
          <w:lang w:val="en"/>
        </w:rPr>
        <w:t>enerate me identified and extracted key insights of the journal paper in a clear and efficient way to understand</w:t>
      </w:r>
    </w:p>
    <w:p w14:paraId="2FE116EF" w14:textId="77777777" w:rsidR="00E8752D" w:rsidRDefault="00000000" w:rsidP="00E8752D">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BAD2568" w14:textId="69398D63" w:rsidR="00E8752D" w:rsidRPr="00E8752D" w:rsidRDefault="00E8752D" w:rsidP="00E8752D">
      <w:pPr>
        <w:pStyle w:val="NormalWeb"/>
        <w:ind w:right="300"/>
        <w:divId w:val="465317432"/>
        <w:rPr>
          <w:rFonts w:ascii="Arial" w:hAnsi="Arial" w:cs="Arial"/>
          <w:lang w:val="en"/>
        </w:rPr>
      </w:pPr>
      <w:r w:rsidRPr="00E8752D">
        <w:rPr>
          <w:rFonts w:ascii="Arial" w:hAnsi="Arial" w:cs="Arial"/>
          <w:lang w:val="en"/>
        </w:rPr>
        <w:t>Here are the key insights from the journal paper:</w:t>
      </w:r>
    </w:p>
    <w:p w14:paraId="18D112F1" w14:textId="55F84C86" w:rsidR="00E8752D" w:rsidRPr="00E8752D" w:rsidRDefault="00E8752D" w:rsidP="00E8752D">
      <w:pPr>
        <w:pStyle w:val="NormalWeb"/>
        <w:ind w:right="300"/>
        <w:divId w:val="465317432"/>
        <w:rPr>
          <w:rFonts w:ascii="Arial" w:hAnsi="Arial" w:cs="Arial"/>
          <w:lang w:val="en"/>
        </w:rPr>
      </w:pPr>
      <w:r w:rsidRPr="00E8752D">
        <w:rPr>
          <w:rFonts w:ascii="Arial" w:hAnsi="Arial" w:cs="Arial"/>
          <w:lang w:val="en"/>
        </w:rPr>
        <w:t>1. Effectiveness of CBT: Cognitive Behavioral Therapy (CBT) is confirmed as highly effective in treating various anxiety disorders, including panic disorder, generalized anxiety disorder, social anxiety disorder, obsessive-compulsive disorder, and post-traumatic stress disorder.</w:t>
      </w:r>
    </w:p>
    <w:p w14:paraId="27D07315" w14:textId="56A368CC" w:rsidR="00E8752D" w:rsidRPr="00E8752D" w:rsidRDefault="00E8752D" w:rsidP="00E8752D">
      <w:pPr>
        <w:pStyle w:val="NormalWeb"/>
        <w:ind w:right="300"/>
        <w:divId w:val="465317432"/>
        <w:rPr>
          <w:rFonts w:ascii="Arial" w:hAnsi="Arial" w:cs="Arial"/>
          <w:lang w:val="en"/>
        </w:rPr>
      </w:pPr>
      <w:r w:rsidRPr="00E8752D">
        <w:rPr>
          <w:rFonts w:ascii="Arial" w:hAnsi="Arial" w:cs="Arial"/>
          <w:lang w:val="en"/>
        </w:rPr>
        <w:lastRenderedPageBreak/>
        <w:t>2. Meta-Analyses Findings:</w:t>
      </w:r>
    </w:p>
    <w:p w14:paraId="02DBA3B5" w14:textId="167EA160" w:rsidR="00E8752D" w:rsidRPr="00E8752D" w:rsidRDefault="00E8752D" w:rsidP="007D5DF3">
      <w:pPr>
        <w:pStyle w:val="NormalWeb"/>
        <w:ind w:right="300"/>
        <w:divId w:val="465317432"/>
        <w:rPr>
          <w:rFonts w:ascii="Arial" w:hAnsi="Arial" w:cs="Arial"/>
          <w:lang w:val="en"/>
        </w:rPr>
      </w:pPr>
      <w:r w:rsidRPr="00E8752D">
        <w:rPr>
          <w:rFonts w:ascii="Arial" w:hAnsi="Arial" w:cs="Arial"/>
          <w:lang w:val="en"/>
        </w:rPr>
        <w:t xml:space="preserve"> - Controlled Settings: Meta-analyses of randomized placebo-controlled trials show that CBT has significant efficacy across all anxiety disorders.</w:t>
      </w:r>
    </w:p>
    <w:p w14:paraId="2D87BBC0" w14:textId="4F365AA1" w:rsidR="00E8752D" w:rsidRPr="00E8752D" w:rsidRDefault="00E8752D" w:rsidP="00E8752D">
      <w:pPr>
        <w:pStyle w:val="NormalWeb"/>
        <w:ind w:right="300"/>
        <w:divId w:val="465317432"/>
        <w:rPr>
          <w:rFonts w:ascii="Arial" w:hAnsi="Arial" w:cs="Arial"/>
          <w:lang w:val="en"/>
        </w:rPr>
      </w:pPr>
      <w:r w:rsidRPr="00E8752D">
        <w:rPr>
          <w:rFonts w:ascii="Arial" w:hAnsi="Arial" w:cs="Arial"/>
          <w:lang w:val="en"/>
        </w:rPr>
        <w:t>3. Variability in Effect Sizes: The magnitude of CBT's effectiveness varies depending on the disorder, with large effect sizes observed in disorders like obsessive-compulsive disorder, and smaller effects in panic disorder.</w:t>
      </w:r>
    </w:p>
    <w:p w14:paraId="4B3A89F1" w14:textId="5F945FF6" w:rsidR="00E8752D" w:rsidRPr="00E8752D" w:rsidRDefault="00E8752D" w:rsidP="007D5DF3">
      <w:pPr>
        <w:pStyle w:val="NormalWeb"/>
        <w:ind w:right="300"/>
        <w:divId w:val="465317432"/>
        <w:rPr>
          <w:rFonts w:ascii="Arial" w:hAnsi="Arial" w:cs="Arial"/>
          <w:lang w:val="en"/>
        </w:rPr>
      </w:pPr>
      <w:r w:rsidRPr="00E8752D">
        <w:rPr>
          <w:rFonts w:ascii="Arial" w:hAnsi="Arial" w:cs="Arial"/>
          <w:lang w:val="en"/>
        </w:rPr>
        <w:t>4. Methodological Limitations:</w:t>
      </w:r>
    </w:p>
    <w:p w14:paraId="5BB18FFA" w14:textId="193AF411" w:rsidR="00E8752D" w:rsidRPr="00E8752D" w:rsidRDefault="00E8752D" w:rsidP="007D5DF3">
      <w:pPr>
        <w:pStyle w:val="NormalWeb"/>
        <w:ind w:right="300"/>
        <w:divId w:val="465317432"/>
        <w:rPr>
          <w:rFonts w:ascii="Arial" w:hAnsi="Arial" w:cs="Arial"/>
          <w:lang w:val="en"/>
        </w:rPr>
      </w:pPr>
      <w:r w:rsidRPr="00E8752D">
        <w:rPr>
          <w:rFonts w:ascii="Arial" w:hAnsi="Arial" w:cs="Arial"/>
          <w:lang w:val="en"/>
        </w:rPr>
        <w:t>- The paper highlights the need for more high-quality studies, especially those using intention-to-treat (ITT) analyses, to provide more accurate estimates of CBT's impact</w:t>
      </w:r>
      <w:r w:rsidR="007D5DF3">
        <w:rPr>
          <w:rFonts w:ascii="Arial" w:hAnsi="Arial" w:cs="Arial"/>
          <w:lang w:val="en"/>
        </w:rPr>
        <w:t>.</w:t>
      </w:r>
    </w:p>
    <w:p w14:paraId="3E7B3821" w14:textId="442E4E2C" w:rsidR="00234B39" w:rsidRDefault="00E8752D" w:rsidP="007D5DF3">
      <w:pPr>
        <w:pStyle w:val="NormalWeb"/>
        <w:ind w:right="600"/>
        <w:divId w:val="465317432"/>
        <w:rPr>
          <w:rFonts w:ascii="Arial" w:hAnsi="Arial" w:cs="Arial"/>
          <w:lang w:val="en"/>
        </w:rPr>
      </w:pPr>
      <w:r w:rsidRPr="00E8752D">
        <w:rPr>
          <w:rFonts w:ascii="Arial" w:hAnsi="Arial" w:cs="Arial"/>
          <w:lang w:val="en"/>
        </w:rPr>
        <w:t>5. Comparison with New Therapies: Mindfulness-based therapies and pharmacological augmentation strategies (e.g., using glucocorticoids or d-cycloserine) are emerging as promising additions to traditional CBT, potentially enhancing its effectiveness.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42523C13" w14:textId="77777777" w:rsidR="007D5DF3"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5145AF46" w:rsidR="00234B39" w:rsidRDefault="007D5DF3">
      <w:pPr>
        <w:pStyle w:val="NormalWeb"/>
        <w:divId w:val="465317432"/>
        <w:rPr>
          <w:rFonts w:ascii="Arial" w:hAnsi="Arial" w:cs="Arial"/>
          <w:lang w:val="en"/>
        </w:rPr>
      </w:pPr>
      <w:r>
        <w:rPr>
          <w:rFonts w:ascii="Arial" w:hAnsi="Arial" w:cs="Arial"/>
          <w:lang w:val="en"/>
        </w:rPr>
        <w:t>G</w:t>
      </w:r>
      <w:r w:rsidRPr="007D5DF3">
        <w:rPr>
          <w:rFonts w:ascii="Arial" w:hAnsi="Arial" w:cs="Arial"/>
          <w:lang w:val="en"/>
        </w:rPr>
        <w:t>enerate me suggestions on potential applications or implications of the research finding in the journal paper attached</w:t>
      </w:r>
    </w:p>
    <w:p w14:paraId="370AD3CA" w14:textId="77777777" w:rsidR="007D5DF3" w:rsidRPr="007D5DF3" w:rsidRDefault="00000000" w:rsidP="007D5DF3">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D5DF3" w:rsidRPr="007D5DF3">
        <w:rPr>
          <w:rFonts w:ascii="Arial" w:hAnsi="Arial" w:cs="Arial"/>
          <w:lang w:val="en"/>
        </w:rPr>
        <w:t>The research findings underscore the robustness of Cognitive Behavioral Therapy (CBT) in treating anxiety disorders, suggesting several practical applications and implications:</w:t>
      </w:r>
    </w:p>
    <w:p w14:paraId="356BCDA4" w14:textId="77777777"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t>1. Clinical Practice: CBT should be prioritized as the first-line treatment for anxiety disorders in clinical settings. Practitioners should consider incorporating CBT techniques, particularly for disorders like OCD and PTSD, where effect sizes are larger.</w:t>
      </w:r>
    </w:p>
    <w:p w14:paraId="7F8D37CD" w14:textId="2B011362"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t>2. Training and Education: Mental health professionals should receive extensive training in CBT to enhance treatment outcomes. Emphasis should be placed on real-world applicability to bridge the gap between research and practice.</w:t>
      </w:r>
    </w:p>
    <w:p w14:paraId="67A2A6C9" w14:textId="77777777"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t>3. Policy and Healthcare Systems: Healthcare policies should support wider access to CBT, including funding for training programs and the integration of CBT into standard treatment protocols.</w:t>
      </w:r>
    </w:p>
    <w:p w14:paraId="5EC7C626" w14:textId="65E55BD6" w:rsidR="00234B39" w:rsidRDefault="007D5DF3" w:rsidP="007D5DF3">
      <w:pPr>
        <w:pStyle w:val="NormalWeb"/>
        <w:divId w:val="465317432"/>
        <w:rPr>
          <w:rFonts w:ascii="Arial" w:hAnsi="Arial" w:cs="Arial"/>
          <w:lang w:val="en"/>
        </w:rPr>
      </w:pPr>
      <w:r w:rsidRPr="007D5DF3">
        <w:rPr>
          <w:rFonts w:ascii="Arial" w:hAnsi="Arial" w:cs="Arial"/>
          <w:lang w:val="en"/>
        </w:rPr>
        <w:t>4. Research and Development: Further research should focus on refining CBT techniques, exploring combinations with pharmacological agents, and expanding studies to include diverse populations and real-world settings to validate and enhance its effectiveness.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285291A0" w14:textId="77777777" w:rsidR="007D5DF3"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3AC860C9" w:rsidR="00234B39" w:rsidRDefault="007D5DF3">
      <w:pPr>
        <w:pStyle w:val="NormalWeb"/>
        <w:divId w:val="465317432"/>
        <w:rPr>
          <w:rFonts w:ascii="Arial" w:hAnsi="Arial" w:cs="Arial"/>
          <w:lang w:val="en"/>
        </w:rPr>
      </w:pPr>
      <w:r>
        <w:rPr>
          <w:rFonts w:ascii="Arial" w:hAnsi="Arial" w:cs="Arial"/>
          <w:lang w:val="en"/>
        </w:rPr>
        <w:t>G</w:t>
      </w:r>
      <w:r w:rsidRPr="007D5DF3">
        <w:rPr>
          <w:rFonts w:ascii="Arial" w:hAnsi="Arial" w:cs="Arial"/>
          <w:lang w:val="en"/>
        </w:rPr>
        <w:t>enerate me the conclusion of the paper in a clear and efficient way</w:t>
      </w:r>
    </w:p>
    <w:p w14:paraId="53FF3CA0" w14:textId="77777777" w:rsidR="007D5DF3" w:rsidRDefault="00000000" w:rsidP="007D5DF3">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13093686" w14:textId="50ECDC20" w:rsidR="00234B39" w:rsidRDefault="007D5DF3" w:rsidP="007D5DF3">
      <w:pPr>
        <w:pStyle w:val="NormalWeb"/>
        <w:divId w:val="465317432"/>
        <w:rPr>
          <w:rFonts w:ascii="Arial" w:hAnsi="Arial" w:cs="Arial"/>
          <w:lang w:val="en"/>
        </w:rPr>
      </w:pPr>
      <w:r w:rsidRPr="007D5DF3">
        <w:rPr>
          <w:rFonts w:ascii="Arial" w:hAnsi="Arial" w:cs="Arial"/>
          <w:lang w:val="en"/>
        </w:rPr>
        <w:t>The paper concludes that Cognitive Behavioral Therapy (CBT) is a highly effective and well-established treatment for anxiety disorders, supported by extensive evidence from both controlled trials and real-world settings. Despite its proven efficacy, the exact magnitude of its effects is difficult to determine due to methodological limitations in existing studies. The paper emphasizes the need for more high-quality research to better estimate CBT's impact and suggests that CBT remains the gold standard in the psychotherapeutic treatment of anxiety disorders.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96A823D" w14:textId="77777777" w:rsidR="007D5DF3"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341309C4" w:rsidR="00234B39" w:rsidRDefault="007D5DF3">
      <w:pPr>
        <w:pStyle w:val="NormalWeb"/>
        <w:divId w:val="465317432"/>
        <w:rPr>
          <w:rFonts w:ascii="Arial" w:hAnsi="Arial" w:cs="Arial"/>
          <w:lang w:val="en"/>
        </w:rPr>
      </w:pPr>
      <w:r w:rsidRPr="007D5DF3">
        <w:rPr>
          <w:rFonts w:ascii="Arial" w:hAnsi="Arial" w:cs="Arial"/>
          <w:lang w:val="en"/>
        </w:rPr>
        <w:t>The paper highlights the effectiveness of Cognitive Behavioral Therapy (CBT) in treating anxiety disorders, such as panic disorder, generalized anxiety disorder, social anxiety disorder, obsessive-compulsive disorder, and post-traumatic stress disorder. Meta-analyses demonstrate that CBT is highly effective in both controlled clinical trials and real-world settings, though the exact impact varies by disorder, with larger effects seen in OCD and PTSD. However, methodological limitations, including variability in study designs and the lack of intention-to-treat analyses, make it challenging to determine the precise effect sizes. The research suggests CBT should remain the first-line treatment for anxiety disorders, while also calling for more rigorous studies to refine its efficacy estimates. Additionally, emerging therapies like mindfulness-based approaches and pharmacological augmentation offer promising enhancements to traditional CBT.</w:t>
      </w:r>
    </w:p>
    <w:p w14:paraId="2D146B74" w14:textId="1624FD65" w:rsidR="007D5DF3" w:rsidRPr="007D5DF3" w:rsidRDefault="00000000" w:rsidP="007D5DF3">
      <w:pPr>
        <w:pStyle w:val="NormalWeb"/>
        <w:ind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7D5DF3" w:rsidRPr="007D5DF3">
        <w:rPr>
          <w:rFonts w:ascii="Arial" w:hAnsi="Arial" w:cs="Arial"/>
          <w:lang w:val="en"/>
        </w:rPr>
        <w:t>The research underscores Cognitive Behavioral Therapy (CBT) as a highly effective treatment for anxiety disorders, offering several potential applications:</w:t>
      </w:r>
    </w:p>
    <w:p w14:paraId="3D44D462" w14:textId="0646F380"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t xml:space="preserve">1. Widespread Adoption: Clinicians should prioritize CBT as a primary treatment for anxiety disorders, particularly for OCD and PTSD, where it shows significant efficacy.   </w:t>
      </w:r>
    </w:p>
    <w:p w14:paraId="14949576" w14:textId="4E91C138"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t>2. Healthcare Integration: Healthcare systems should integrate CBT into standard care protocols, providing coverage and support for its implementation in various settings, including primary care.</w:t>
      </w:r>
    </w:p>
    <w:p w14:paraId="7EA149E5" w14:textId="6D8594A9"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t>3. Training Programs: Developing comprehensive CBT training programs for therapists could enhance treatment accessibility and effectiveness, ensuring that more practitioners are equipped to deliver this gold-standard therapy.</w:t>
      </w:r>
    </w:p>
    <w:p w14:paraId="1950B97B" w14:textId="42F61818" w:rsidR="007D5DF3" w:rsidRPr="007D5DF3" w:rsidRDefault="007D5DF3" w:rsidP="007D5DF3">
      <w:pPr>
        <w:pStyle w:val="NormalWeb"/>
        <w:ind w:right="300"/>
        <w:divId w:val="465317432"/>
        <w:rPr>
          <w:rFonts w:ascii="Arial" w:hAnsi="Arial" w:cs="Arial"/>
          <w:lang w:val="en"/>
        </w:rPr>
      </w:pPr>
      <w:r w:rsidRPr="007D5DF3">
        <w:rPr>
          <w:rFonts w:ascii="Arial" w:hAnsi="Arial" w:cs="Arial"/>
          <w:lang w:val="en"/>
        </w:rPr>
        <w:lastRenderedPageBreak/>
        <w:t>4. Innovative Therapies: The findings support exploring combinations of CBT with emerging therapies, such as mindfulness-based techniques or pharmacological agents, to boost treatment outcomes.</w:t>
      </w:r>
    </w:p>
    <w:p w14:paraId="112EDBB6" w14:textId="22D79183" w:rsidR="00234B39" w:rsidRDefault="007D5DF3" w:rsidP="007D5DF3">
      <w:pPr>
        <w:pStyle w:val="NormalWeb"/>
        <w:divId w:val="465317432"/>
        <w:rPr>
          <w:rFonts w:ascii="Arial" w:hAnsi="Arial" w:cs="Arial"/>
          <w:lang w:val="en"/>
        </w:rPr>
      </w:pPr>
      <w:r w:rsidRPr="007D5DF3">
        <w:rPr>
          <w:rFonts w:ascii="Arial" w:hAnsi="Arial" w:cs="Arial"/>
          <w:lang w:val="en"/>
        </w:rPr>
        <w:t>5. Policy Support: Policymakers should advocate for funding and research into CBT, emphasizing its role in mental health care and supporting initiatives that make CBT more widely available to diverse populations.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7F512C68" w14:textId="77777777" w:rsidR="001C6844" w:rsidRDefault="00000000" w:rsidP="001C6844">
      <w:pPr>
        <w:pStyle w:val="NormalWeb"/>
        <w:divId w:val="465317432"/>
        <w:rPr>
          <w:rStyle w:val="Strong"/>
          <w:rFonts w:ascii="Arial" w:hAnsi="Arial" w:cs="Arial"/>
          <w:b w:val="0"/>
          <w:bCs w:val="0"/>
          <w:lang w:val="en"/>
        </w:rPr>
      </w:pPr>
      <w:r>
        <w:rPr>
          <w:rStyle w:val="Strong"/>
          <w:rFonts w:ascii="Arial" w:hAnsi="Arial" w:cs="Arial"/>
          <w:lang w:val="en"/>
        </w:rPr>
        <w:t>Clarity (50 words max)</w:t>
      </w:r>
      <w:r>
        <w:rPr>
          <w:rFonts w:ascii="Arial" w:hAnsi="Arial" w:cs="Arial"/>
          <w:lang w:val="en"/>
        </w:rPr>
        <w:t xml:space="preserve">: </w:t>
      </w:r>
      <w:r w:rsidR="001C6844" w:rsidRPr="001C6844">
        <w:rPr>
          <w:rFonts w:ascii="Arial" w:hAnsi="Arial" w:cs="Arial"/>
          <w:lang w:val="en"/>
        </w:rPr>
        <w:t>The final summary and insights are clear, concise, and effectively capture the key points of the research. They emphasize the proven efficacy of CBT, suggest practical applications, and highlight areas for further research. The language is straightforward, making the information accessible and actionable for a broad audience.</w:t>
      </w:r>
      <w:r w:rsidR="001C6844" w:rsidRPr="001C6844">
        <w:rPr>
          <w:rStyle w:val="Strong"/>
          <w:rFonts w:ascii="Arial" w:hAnsi="Arial" w:cs="Arial"/>
          <w:b w:val="0"/>
          <w:bCs w:val="0"/>
          <w:lang w:val="en"/>
        </w:rPr>
        <w:t xml:space="preserve"> </w:t>
      </w:r>
    </w:p>
    <w:p w14:paraId="2C98F647" w14:textId="0E23D119" w:rsidR="00234B39" w:rsidRDefault="00000000" w:rsidP="001C6844">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3802EF" w:rsidRPr="003802EF">
        <w:rPr>
          <w:rFonts w:ascii="Arial" w:hAnsi="Arial" w:cs="Arial"/>
          <w:lang w:val="en"/>
        </w:rPr>
        <w:t>The final summary accurately captures the main points of the paper, including the efficacy and effectiveness of CBT in treating anxiety disorders, the challenges in research methodology, and emerging treatments. It succinctly reflects the paper's findings while highlighting the need for further research to refine CBT's real-world applications.</w:t>
      </w:r>
    </w:p>
    <w:p w14:paraId="032CD3EB" w14:textId="77777777"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[Assess the relevance of the insights and applications]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517F7857" w14:textId="77777777" w:rsidR="003802EF"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E1A6E14" w14:textId="4FCCA852" w:rsidR="0046607C" w:rsidRDefault="003802EF" w:rsidP="003802EF">
      <w:pPr>
        <w:pStyle w:val="NormalWeb"/>
        <w:ind w:right="600"/>
        <w:divId w:val="492985870"/>
        <w:rPr>
          <w:rFonts w:ascii="Arial" w:hAnsi="Arial" w:cs="Arial"/>
          <w:lang w:val="en"/>
        </w:rPr>
      </w:pPr>
      <w:r w:rsidRPr="003802EF">
        <w:rPr>
          <w:rFonts w:ascii="Arial" w:hAnsi="Arial" w:cs="Arial"/>
          <w:lang w:val="en"/>
        </w:rPr>
        <w:t>During my internship, I had the chance to learn the basics of generative AI. I explored how it works and its real-world applications, which was an exciting and new experience for me. One of the key takeaways was learning how to create prompts for my project. At first, I faced some challenges, especially understanding how to properly frame prompts to get the desired output, but with practice, I improved.</w:t>
      </w:r>
      <w:r>
        <w:rPr>
          <w:rFonts w:ascii="Arial" w:hAnsi="Arial" w:cs="Arial"/>
          <w:lang w:val="en"/>
        </w:rPr>
        <w:t xml:space="preserve"> </w:t>
      </w:r>
      <w:r w:rsidRPr="003802EF">
        <w:rPr>
          <w:rFonts w:ascii="Arial" w:hAnsi="Arial" w:cs="Arial"/>
          <w:lang w:val="en"/>
        </w:rPr>
        <w:t>A major insight I gained was realizing how generative AI can be adapted to different fields, not just technology. This made me think about how I could use it in various ways for future projects. Overall, the internship gave me valuable hands-on experience and helped me build a solid foundation in generative AI.</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C6844"/>
    <w:rsid w:val="00234B39"/>
    <w:rsid w:val="003802EF"/>
    <w:rsid w:val="003C3781"/>
    <w:rsid w:val="0046607C"/>
    <w:rsid w:val="005244B8"/>
    <w:rsid w:val="007D5DF3"/>
    <w:rsid w:val="00A50342"/>
    <w:rsid w:val="00A958D5"/>
    <w:rsid w:val="00B45D63"/>
    <w:rsid w:val="00DD5008"/>
    <w:rsid w:val="00E8752D"/>
    <w:rsid w:val="00EA041C"/>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Sudharsan Senthil Murugan</cp:lastModifiedBy>
  <cp:revision>2</cp:revision>
  <dcterms:created xsi:type="dcterms:W3CDTF">2024-09-06T06:18:00Z</dcterms:created>
  <dcterms:modified xsi:type="dcterms:W3CDTF">2024-09-06T06:18:00Z</dcterms:modified>
</cp:coreProperties>
</file>