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B513C" w14:textId="207955B4" w:rsidR="00B61634" w:rsidRPr="002A49B8" w:rsidRDefault="00D42C4D" w:rsidP="002A49B8">
      <w:pPr>
        <w:spacing w:line="276" w:lineRule="auto"/>
        <w:rPr>
          <w:rFonts w:eastAsia="Times New Roman" w:cstheme="minorHAnsi"/>
          <w:b/>
          <w:bCs/>
        </w:rPr>
      </w:pPr>
      <w:bookmarkStart w:id="0" w:name="_Toc51068801"/>
      <w:r w:rsidRPr="002A49B8">
        <w:rPr>
          <w:rFonts w:eastAsia="Times New Roman" w:cstheme="minorHAnsi"/>
          <w:b/>
          <w:bCs/>
        </w:rPr>
        <w:t xml:space="preserve">AWS re/Start </w:t>
      </w:r>
      <w:r w:rsidR="00B61634" w:rsidRPr="002A49B8">
        <w:rPr>
          <w:rFonts w:eastAsia="Times New Roman" w:cstheme="minorHAnsi"/>
          <w:b/>
          <w:bCs/>
        </w:rPr>
        <w:t>Collaborating Organization Messaging Framework</w:t>
      </w:r>
      <w:r w:rsidR="00751D19" w:rsidRPr="002A49B8">
        <w:rPr>
          <w:rFonts w:eastAsia="Times New Roman" w:cstheme="minorHAnsi"/>
          <w:b/>
          <w:bCs/>
        </w:rPr>
        <w:t xml:space="preserve"> </w:t>
      </w:r>
      <w:r w:rsidRPr="002A49B8">
        <w:rPr>
          <w:rFonts w:eastAsia="Times New Roman" w:cstheme="minorHAnsi"/>
          <w:b/>
          <w:bCs/>
        </w:rPr>
        <w:t xml:space="preserve">| </w:t>
      </w:r>
      <w:r w:rsidRPr="002A49B8">
        <w:rPr>
          <w:rFonts w:eastAsia="Times New Roman" w:cstheme="minorHAnsi"/>
          <w:b/>
          <w:bCs/>
          <w:highlight w:val="yellow"/>
        </w:rPr>
        <w:t>[Organization name]</w:t>
      </w:r>
    </w:p>
    <w:p w14:paraId="619BBD2B" w14:textId="65D1099F" w:rsidR="00D42C4D" w:rsidRPr="002A49B8" w:rsidRDefault="00D42C4D" w:rsidP="002A49B8">
      <w:pPr>
        <w:pStyle w:val="Heading2"/>
        <w:keepNext/>
        <w:keepLines/>
        <w:numPr>
          <w:ilvl w:val="0"/>
          <w:numId w:val="29"/>
        </w:numPr>
        <w:spacing w:before="40" w:beforeAutospacing="0" w:after="0" w:afterAutospacing="0" w:line="276" w:lineRule="auto"/>
        <w:rPr>
          <w:rFonts w:asciiTheme="minorHAnsi" w:hAnsiTheme="minorHAnsi" w:cstheme="minorHAnsi"/>
          <w:b w:val="0"/>
          <w:sz w:val="22"/>
          <w:szCs w:val="22"/>
        </w:rPr>
      </w:pPr>
      <w:r w:rsidRPr="002A49B8">
        <w:rPr>
          <w:rFonts w:asciiTheme="minorHAnsi" w:hAnsiTheme="minorHAnsi" w:cstheme="minorHAnsi"/>
          <w:b w:val="0"/>
          <w:sz w:val="22"/>
          <w:szCs w:val="22"/>
        </w:rPr>
        <w:t xml:space="preserve">AWS re/Start is a free, 12 week, full time skills development program that prepares unemployed or underemployed individuals for entry-level careers in the cloud. AWS re/Start is collaborating with </w:t>
      </w:r>
      <w:r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>[organization],</w:t>
      </w:r>
      <w:r w:rsidRPr="002A49B8">
        <w:rPr>
          <w:rFonts w:asciiTheme="minorHAnsi" w:hAnsiTheme="minorHAnsi" w:cstheme="minorHAnsi"/>
          <w:b w:val="0"/>
          <w:sz w:val="22"/>
          <w:szCs w:val="22"/>
        </w:rPr>
        <w:t xml:space="preserve"> a </w:t>
      </w:r>
      <w:r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>[description</w:t>
      </w:r>
      <w:r w:rsidR="002A49B8"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>/value proposition</w:t>
      </w:r>
      <w:r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 xml:space="preserve"> of organization]</w:t>
      </w:r>
      <w:r w:rsidRPr="002A49B8">
        <w:rPr>
          <w:rFonts w:asciiTheme="minorHAnsi" w:hAnsiTheme="minorHAnsi" w:cstheme="minorHAnsi"/>
          <w:b w:val="0"/>
          <w:sz w:val="22"/>
          <w:szCs w:val="22"/>
        </w:rPr>
        <w:t xml:space="preserve">. </w:t>
      </w:r>
      <w:r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>[Organization]</w:t>
      </w:r>
      <w:r w:rsidRPr="002A49B8">
        <w:rPr>
          <w:rFonts w:asciiTheme="minorHAnsi" w:hAnsiTheme="minorHAnsi" w:cstheme="minorHAnsi"/>
          <w:b w:val="0"/>
          <w:sz w:val="22"/>
          <w:szCs w:val="22"/>
        </w:rPr>
        <w:t xml:space="preserve"> will support learners throughout the AWS re/Start program and help them launch careers in cloud computing. Together, AWS re/Start and </w:t>
      </w:r>
      <w:r w:rsidRPr="002A49B8">
        <w:rPr>
          <w:rFonts w:asciiTheme="minorHAnsi" w:hAnsiTheme="minorHAnsi" w:cstheme="minorHAnsi"/>
          <w:b w:val="0"/>
          <w:sz w:val="22"/>
          <w:szCs w:val="22"/>
          <w:highlight w:val="yellow"/>
        </w:rPr>
        <w:t>[organization]</w:t>
      </w:r>
      <w:r w:rsidRPr="002A49B8">
        <w:rPr>
          <w:rFonts w:asciiTheme="minorHAnsi" w:hAnsiTheme="minorHAnsi" w:cstheme="minorHAnsi"/>
          <w:b w:val="0"/>
          <w:sz w:val="22"/>
          <w:szCs w:val="22"/>
        </w:rPr>
        <w:t xml:space="preserve"> are excited to help individuals develop in-demand cloud skills and prepare for jobs in and around their local communities.</w:t>
      </w:r>
    </w:p>
    <w:p w14:paraId="6297E28C" w14:textId="795D0C82" w:rsidR="00751D19" w:rsidRPr="002A49B8" w:rsidRDefault="002A49B8" w:rsidP="002A49B8">
      <w:pPr>
        <w:pStyle w:val="ListParagraph"/>
        <w:numPr>
          <w:ilvl w:val="0"/>
          <w:numId w:val="30"/>
        </w:numPr>
        <w:spacing w:line="276" w:lineRule="auto"/>
        <w:ind w:left="360"/>
        <w:rPr>
          <w:rFonts w:eastAsia="Times New Roman" w:cstheme="minorHAnsi"/>
        </w:rPr>
      </w:pPr>
      <w:r>
        <w:rPr>
          <w:rFonts w:cstheme="minorHAnsi"/>
        </w:rPr>
        <w:t>Amazon Web Services (</w:t>
      </w:r>
      <w:r w:rsidR="00751D19" w:rsidRPr="002A49B8">
        <w:rPr>
          <w:rFonts w:eastAsia="Times New Roman" w:cstheme="minorHAnsi"/>
        </w:rPr>
        <w:t>AWS</w:t>
      </w:r>
      <w:r>
        <w:rPr>
          <w:rFonts w:eastAsia="Times New Roman" w:cstheme="minorHAnsi"/>
        </w:rPr>
        <w:t>)</w:t>
      </w:r>
      <w:r w:rsidR="00751D19" w:rsidRPr="002A49B8">
        <w:rPr>
          <w:rFonts w:eastAsia="Times New Roman" w:cstheme="minorHAnsi"/>
        </w:rPr>
        <w:t xml:space="preserve"> and </w:t>
      </w:r>
      <w:r w:rsidR="00751D19" w:rsidRPr="002A49B8">
        <w:rPr>
          <w:rFonts w:eastAsia="Times New Roman" w:cstheme="minorHAnsi"/>
          <w:highlight w:val="yellow"/>
        </w:rPr>
        <w:t>[organization]</w:t>
      </w:r>
      <w:r w:rsidR="00751D19" w:rsidRPr="002A49B8">
        <w:rPr>
          <w:rFonts w:eastAsia="Times New Roman" w:cstheme="minorHAnsi"/>
        </w:rPr>
        <w:t xml:space="preserve"> are collaborating to help learners build technical and career ski</w:t>
      </w:r>
      <w:r w:rsidRPr="002A49B8">
        <w:rPr>
          <w:rFonts w:eastAsia="Times New Roman" w:cstheme="minorHAnsi"/>
        </w:rPr>
        <w:t xml:space="preserve">lls </w:t>
      </w:r>
      <w:r>
        <w:rPr>
          <w:rFonts w:eastAsia="Times New Roman" w:cstheme="minorHAnsi"/>
        </w:rPr>
        <w:t>in the</w:t>
      </w:r>
      <w:r w:rsidRPr="009B66B1">
        <w:rPr>
          <w:rFonts w:eastAsia="Times New Roman" w:cstheme="minorHAnsi"/>
        </w:rPr>
        <w:t xml:space="preserve"> full-time, free </w:t>
      </w:r>
      <w:r>
        <w:rPr>
          <w:rFonts w:eastAsia="Times New Roman" w:cstheme="minorHAnsi"/>
        </w:rPr>
        <w:t xml:space="preserve">AWS re/Start </w:t>
      </w:r>
      <w:r w:rsidRPr="009B66B1">
        <w:rPr>
          <w:rFonts w:eastAsia="Times New Roman" w:cstheme="minorHAnsi"/>
        </w:rPr>
        <w:t>program</w:t>
      </w:r>
      <w:r>
        <w:rPr>
          <w:rFonts w:eastAsia="Times New Roman" w:cstheme="minorHAnsi"/>
        </w:rPr>
        <w:t>. [</w:t>
      </w:r>
      <w:r w:rsidRPr="002A49B8">
        <w:rPr>
          <w:rFonts w:eastAsia="Times New Roman" w:cstheme="minorHAnsi"/>
          <w:highlight w:val="yellow"/>
        </w:rPr>
        <w:t>Organization</w:t>
      </w:r>
      <w:r>
        <w:rPr>
          <w:rFonts w:eastAsia="Times New Roman" w:cstheme="minorHAnsi"/>
        </w:rPr>
        <w:t>] will</w:t>
      </w:r>
      <w:r w:rsidRPr="002A49B8">
        <w:rPr>
          <w:rFonts w:eastAsia="Times New Roman" w:cstheme="minorHAnsi"/>
        </w:rPr>
        <w:t xml:space="preserve"> support them through </w:t>
      </w:r>
      <w:r w:rsidR="00751D19" w:rsidRPr="002A49B8">
        <w:rPr>
          <w:rFonts w:eastAsia="Times New Roman" w:cstheme="minorHAnsi"/>
        </w:rPr>
        <w:t xml:space="preserve">interview process for entry-level cloud roles. </w:t>
      </w:r>
    </w:p>
    <w:p w14:paraId="3270B1DB" w14:textId="01B5DDF4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</w:rPr>
      </w:pPr>
      <w:r w:rsidRPr="002A49B8">
        <w:rPr>
          <w:rFonts w:eastAsia="Times New Roman" w:cstheme="minorHAnsi"/>
          <w:highlight w:val="yellow"/>
        </w:rPr>
        <w:t>[</w:t>
      </w:r>
      <w:r w:rsidR="00751D19" w:rsidRPr="002A49B8">
        <w:rPr>
          <w:rFonts w:eastAsia="Times New Roman" w:cstheme="minorHAnsi"/>
          <w:highlight w:val="yellow"/>
        </w:rPr>
        <w:t>Insert y</w:t>
      </w:r>
      <w:r w:rsidRPr="002A49B8">
        <w:rPr>
          <w:rFonts w:eastAsia="Times New Roman" w:cstheme="minorHAnsi"/>
          <w:highlight w:val="yellow"/>
        </w:rPr>
        <w:t>our organization’s mission or vision statement, value proposition, or focus; the specific benefit you bring to your community, etc.]</w:t>
      </w:r>
      <w:r w:rsidRPr="002A49B8">
        <w:rPr>
          <w:rFonts w:eastAsia="Times New Roman" w:cstheme="minorHAnsi"/>
        </w:rPr>
        <w:t xml:space="preserve"> </w:t>
      </w:r>
    </w:p>
    <w:p w14:paraId="1F42C6F6" w14:textId="77777777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  <w:iCs/>
        </w:rPr>
      </w:pPr>
      <w:r w:rsidRPr="002A49B8">
        <w:rPr>
          <w:rFonts w:eastAsia="Times New Roman" w:cstheme="minorHAnsi"/>
        </w:rPr>
        <w:t>Each cohort of learners, supported by professional mentors and accredited trainers, completes a 12-week training featuring scenario-based learning, hands-on labs, and coursework</w:t>
      </w:r>
      <w:bookmarkStart w:id="1" w:name="_GoBack"/>
      <w:bookmarkEnd w:id="1"/>
      <w:r w:rsidRPr="002A49B8">
        <w:rPr>
          <w:rFonts w:eastAsia="Times New Roman" w:cstheme="minorHAnsi"/>
        </w:rPr>
        <w:t>.</w:t>
      </w:r>
      <w:r w:rsidRPr="002A49B8">
        <w:rPr>
          <w:rFonts w:cstheme="minorHAnsi"/>
        </w:rPr>
        <w:t xml:space="preserve"> AWS re/Start provides learners with resume and interview coaching as they prepare for interviews and meetings with potential employers. </w:t>
      </w:r>
    </w:p>
    <w:p w14:paraId="5FD78702" w14:textId="77777777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</w:rPr>
      </w:pPr>
      <w:r w:rsidRPr="002A49B8">
        <w:rPr>
          <w:rFonts w:eastAsia="Times New Roman" w:cstheme="minorHAnsi"/>
        </w:rPr>
        <w:t xml:space="preserve">The program’s mission is to help unemployed and underemployed individuals who might not otherwise have access to technical education develop the skills they need to pursue entry-level cloud roles. </w:t>
      </w:r>
      <w:r w:rsidRPr="002A49B8">
        <w:rPr>
          <w:rFonts w:eastAsia="Times New Roman" w:cstheme="minorHAnsi"/>
          <w:highlight w:val="yellow"/>
        </w:rPr>
        <w:t>[Organization]</w:t>
      </w:r>
      <w:r w:rsidRPr="002A49B8">
        <w:rPr>
          <w:rFonts w:eastAsia="Times New Roman" w:cstheme="minorHAnsi"/>
        </w:rPr>
        <w:t xml:space="preserve"> helps learners gain job-specific skills, connect with employers, and embark on their cloud careers. </w:t>
      </w:r>
    </w:p>
    <w:p w14:paraId="6A63480B" w14:textId="77777777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  <w:iCs/>
        </w:rPr>
      </w:pPr>
      <w:r w:rsidRPr="002A49B8">
        <w:rPr>
          <w:rFonts w:eastAsia="Times New Roman" w:cstheme="minorHAnsi"/>
          <w:iCs/>
        </w:rPr>
        <w:t xml:space="preserve">AWS re/Start and </w:t>
      </w:r>
      <w:r w:rsidRPr="002A49B8">
        <w:rPr>
          <w:rFonts w:eastAsia="Times New Roman" w:cstheme="minorHAnsi"/>
          <w:iCs/>
          <w:highlight w:val="yellow"/>
        </w:rPr>
        <w:t>[Organization]</w:t>
      </w:r>
      <w:r w:rsidRPr="002A49B8">
        <w:rPr>
          <w:rFonts w:eastAsia="Times New Roman" w:cstheme="minorHAnsi"/>
          <w:iCs/>
        </w:rPr>
        <w:t xml:space="preserve"> are excited to collaborate to build an inclusive and diverse global pipeline of new cloud talent by focusing on unemployed and underemployed individuals and helping them launch entry-level cloud careers.</w:t>
      </w:r>
    </w:p>
    <w:p w14:paraId="7DCFB28C" w14:textId="7AA06533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  <w:iCs/>
        </w:rPr>
      </w:pPr>
      <w:r w:rsidRPr="002A49B8">
        <w:rPr>
          <w:rFonts w:eastAsia="Times New Roman" w:cstheme="minorHAnsi"/>
          <w:highlight w:val="yellow"/>
        </w:rPr>
        <w:t>[Organization]</w:t>
      </w:r>
      <w:r w:rsidRPr="002A49B8">
        <w:rPr>
          <w:rFonts w:eastAsia="Times New Roman" w:cstheme="minorHAnsi"/>
        </w:rPr>
        <w:t xml:space="preserve"> is working with AWS in </w:t>
      </w:r>
      <w:r w:rsidRPr="002A49B8">
        <w:rPr>
          <w:rFonts w:eastAsia="Times New Roman" w:cstheme="minorHAnsi"/>
          <w:highlight w:val="yellow"/>
        </w:rPr>
        <w:t>[insert cohort city</w:t>
      </w:r>
      <w:r w:rsidR="00751D19" w:rsidRPr="002A49B8">
        <w:rPr>
          <w:rFonts w:eastAsia="Times New Roman" w:cstheme="minorHAnsi"/>
          <w:highlight w:val="yellow"/>
        </w:rPr>
        <w:t>/cities</w:t>
      </w:r>
      <w:r w:rsidRPr="002A49B8">
        <w:rPr>
          <w:rFonts w:eastAsia="Times New Roman" w:cstheme="minorHAnsi"/>
          <w:highlight w:val="yellow"/>
        </w:rPr>
        <w:t xml:space="preserve"> and country location]</w:t>
      </w:r>
      <w:r w:rsidR="00751D19" w:rsidRPr="002A49B8">
        <w:rPr>
          <w:rFonts w:eastAsia="Times New Roman" w:cstheme="minorHAnsi"/>
        </w:rPr>
        <w:t xml:space="preserve"> to offer the AWS re/Start program </w:t>
      </w:r>
      <w:r w:rsidR="00751D19" w:rsidRPr="002A49B8">
        <w:rPr>
          <w:rFonts w:eastAsia="Times New Roman" w:cstheme="minorHAnsi"/>
          <w:highlight w:val="yellow"/>
        </w:rPr>
        <w:t>[virtually, in-person,</w:t>
      </w:r>
      <w:r w:rsidR="002A49B8" w:rsidRPr="002A49B8">
        <w:rPr>
          <w:rFonts w:eastAsia="Times New Roman" w:cstheme="minorHAnsi"/>
          <w:highlight w:val="yellow"/>
        </w:rPr>
        <w:t xml:space="preserve"> and/or</w:t>
      </w:r>
      <w:r w:rsidR="00751D19" w:rsidRPr="002A49B8">
        <w:rPr>
          <w:rFonts w:eastAsia="Times New Roman" w:cstheme="minorHAnsi"/>
          <w:highlight w:val="yellow"/>
        </w:rPr>
        <w:t xml:space="preserve"> blended in-person and virtual]</w:t>
      </w:r>
      <w:r w:rsidRPr="002A49B8">
        <w:rPr>
          <w:rFonts w:eastAsia="Times New Roman" w:cstheme="minorHAnsi"/>
        </w:rPr>
        <w:t xml:space="preserve">. AWS re/Start prepares learners for entry-level cloud roles, </w:t>
      </w:r>
      <w:r w:rsidRPr="002A49B8">
        <w:rPr>
          <w:rFonts w:cstheme="minorHAnsi"/>
        </w:rPr>
        <w:t xml:space="preserve">such as cloud operations, site reliability, infrastructure support, and technical adjacent business support functions. </w:t>
      </w:r>
    </w:p>
    <w:p w14:paraId="24019BEC" w14:textId="77777777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  <w:iCs/>
        </w:rPr>
      </w:pPr>
      <w:r w:rsidRPr="002A49B8" w:rsidDel="00531690">
        <w:rPr>
          <w:rFonts w:eastAsia="Times New Roman" w:cstheme="minorHAnsi"/>
        </w:rPr>
        <w:t xml:space="preserve"> </w:t>
      </w:r>
      <w:r w:rsidRPr="002A49B8">
        <w:rPr>
          <w:rFonts w:cstheme="minorHAnsi"/>
          <w:highlight w:val="yellow"/>
        </w:rPr>
        <w:t>[Organization]</w:t>
      </w:r>
      <w:r w:rsidRPr="002A49B8">
        <w:rPr>
          <w:rFonts w:cstheme="minorHAnsi"/>
        </w:rPr>
        <w:t xml:space="preserve"> will connect learners with potential employers. Learners who do not receive a job placement following the conclusion of their cohort will receive feedback on growth areas to prepare them for future success. </w:t>
      </w:r>
    </w:p>
    <w:p w14:paraId="6CC77856" w14:textId="7B736272" w:rsidR="00B61634" w:rsidRPr="002A49B8" w:rsidRDefault="00B61634" w:rsidP="002A49B8">
      <w:pPr>
        <w:pStyle w:val="ListParagraph"/>
        <w:numPr>
          <w:ilvl w:val="0"/>
          <w:numId w:val="28"/>
        </w:numPr>
        <w:spacing w:after="0" w:line="276" w:lineRule="auto"/>
        <w:ind w:left="360"/>
        <w:rPr>
          <w:rFonts w:eastAsia="Times New Roman" w:cstheme="minorHAnsi"/>
          <w:iCs/>
        </w:rPr>
      </w:pPr>
      <w:r w:rsidRPr="002A49B8">
        <w:rPr>
          <w:rFonts w:eastAsia="Calibri" w:cstheme="minorHAnsi"/>
        </w:rPr>
        <w:t xml:space="preserve">The AWS re/Start program is part of Amazon’s efforts to help </w:t>
      </w:r>
      <w:hyperlink r:id="rId7" w:history="1">
        <w:r w:rsidRPr="002A49B8">
          <w:rPr>
            <w:rStyle w:val="Hyperlink"/>
            <w:rFonts w:eastAsia="Calibri" w:cstheme="minorHAnsi"/>
          </w:rPr>
          <w:t>29 million people</w:t>
        </w:r>
      </w:hyperlink>
      <w:r w:rsidRPr="002A49B8">
        <w:rPr>
          <w:rFonts w:eastAsia="Calibri" w:cstheme="minorHAnsi"/>
        </w:rPr>
        <w:t xml:space="preserve"> globally grow their cloud computing skills for free by 2025.</w:t>
      </w:r>
    </w:p>
    <w:bookmarkEnd w:id="0"/>
    <w:p w14:paraId="55A8A9AC" w14:textId="7073DA43" w:rsidR="00224D4F" w:rsidRPr="002A49B8" w:rsidRDefault="00E20065" w:rsidP="002A49B8">
      <w:pPr>
        <w:pStyle w:val="Heading3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A49B8">
        <w:rPr>
          <w:rFonts w:asciiTheme="minorHAnsi" w:hAnsiTheme="minorHAnsi" w:cstheme="minorHAnsi"/>
          <w:sz w:val="22"/>
          <w:szCs w:val="22"/>
        </w:rPr>
        <w:lastRenderedPageBreak/>
        <w:t xml:space="preserve">PROBLEM STATEMENT: </w:t>
      </w:r>
      <w:r w:rsidR="00751D19" w:rsidRPr="002A49B8">
        <w:rPr>
          <w:rFonts w:asciiTheme="minorHAnsi" w:hAnsiTheme="minorHAnsi" w:cstheme="minorHAnsi"/>
          <w:b w:val="0"/>
          <w:sz w:val="22"/>
          <w:szCs w:val="22"/>
        </w:rPr>
        <w:t>451 Research found that 90% of IT decision makers reported skills shortages in cloud-related disciplines</w:t>
      </w:r>
      <w:r w:rsidR="00310533" w:rsidRPr="002A49B8">
        <w:rPr>
          <w:rFonts w:asciiTheme="minorHAnsi" w:hAnsiTheme="minorHAnsi" w:cstheme="minorHAnsi"/>
          <w:b w:val="0"/>
          <w:sz w:val="22"/>
          <w:szCs w:val="22"/>
        </w:rPr>
        <w:t>.</w:t>
      </w:r>
      <w:r w:rsidR="00310533" w:rsidRPr="002A49B8">
        <w:rPr>
          <w:rStyle w:val="FootnoteReference"/>
          <w:rFonts w:asciiTheme="minorHAnsi" w:hAnsiTheme="minorHAnsi" w:cstheme="minorHAnsi"/>
          <w:b w:val="0"/>
          <w:sz w:val="22"/>
          <w:szCs w:val="22"/>
        </w:rPr>
        <w:footnoteReference w:id="1"/>
      </w:r>
      <w:r w:rsidR="00310533" w:rsidRPr="002A49B8">
        <w:rPr>
          <w:rFonts w:asciiTheme="minorHAnsi" w:hAnsiTheme="minorHAnsi" w:cstheme="minorHAnsi"/>
          <w:b w:val="0"/>
          <w:sz w:val="22"/>
          <w:szCs w:val="22"/>
        </w:rPr>
        <w:t xml:space="preserve"> Additionally, </w:t>
      </w:r>
      <w:hyperlink r:id="rId8" w:history="1">
        <w:r w:rsidR="00310533" w:rsidRPr="002A49B8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</w:rPr>
          <w:t>according to LinkedIn</w:t>
        </w:r>
      </w:hyperlink>
      <w:r w:rsidR="00310533" w:rsidRPr="002A49B8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r w:rsidR="00751D19" w:rsidRPr="002A49B8">
        <w:rPr>
          <w:rFonts w:asciiTheme="minorHAnsi" w:hAnsiTheme="minorHAnsi" w:cstheme="minorHAnsi"/>
          <w:b w:val="0"/>
          <w:sz w:val="22"/>
          <w:szCs w:val="22"/>
        </w:rPr>
        <w:t>data, cloud computing has ranked among the top hard skills that companies need most for the past three years</w:t>
      </w:r>
      <w:r w:rsidR="00310533" w:rsidRPr="002A49B8">
        <w:rPr>
          <w:rFonts w:asciiTheme="minorHAnsi" w:hAnsiTheme="minorHAnsi" w:cstheme="minorHAnsi"/>
          <w:b w:val="0"/>
          <w:sz w:val="22"/>
          <w:szCs w:val="22"/>
        </w:rPr>
        <w:t>.</w:t>
      </w:r>
      <w:r w:rsidR="00310533" w:rsidRPr="002A49B8">
        <w:rPr>
          <w:rStyle w:val="FootnoteReference"/>
          <w:rFonts w:asciiTheme="minorHAnsi" w:hAnsiTheme="minorHAnsi" w:cstheme="minorHAnsi"/>
          <w:b w:val="0"/>
          <w:sz w:val="22"/>
          <w:szCs w:val="22"/>
        </w:rPr>
        <w:footnoteReference w:id="2"/>
      </w:r>
      <w:r w:rsidR="00310533" w:rsidRPr="002A49B8">
        <w:rPr>
          <w:rFonts w:asciiTheme="minorHAnsi" w:hAnsiTheme="minorHAnsi" w:cstheme="minorHAnsi"/>
          <w:sz w:val="22"/>
          <w:szCs w:val="22"/>
        </w:rPr>
        <w:t xml:space="preserve"> </w:t>
      </w:r>
      <w:r w:rsidR="00224D4F" w:rsidRPr="002A49B8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224D4F" w:rsidRPr="002A49B8" w:rsidSect="002A49B8">
      <w:headerReference w:type="default" r:id="rId9"/>
      <w:footerReference w:type="default" r:id="rId10"/>
      <w:type w:val="continuous"/>
      <w:pgSz w:w="12240" w:h="15840"/>
      <w:pgMar w:top="1440" w:right="1440" w:bottom="1260" w:left="1440" w:header="720" w:footer="456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8B1854" w16cid:durableId="2138736A"/>
  <w16cid:commentId w16cid:paraId="75BB3E2A" w16cid:durableId="213860FF"/>
  <w16cid:commentId w16cid:paraId="37D5F249" w16cid:durableId="2138628B"/>
  <w16cid:commentId w16cid:paraId="162D37B0" w16cid:durableId="213864D6"/>
  <w16cid:commentId w16cid:paraId="637B187D" w16cid:durableId="2148BA99"/>
  <w16cid:commentId w16cid:paraId="20996253" w16cid:durableId="213867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27147" w14:textId="77777777" w:rsidR="00A8436E" w:rsidRDefault="00A8436E" w:rsidP="005F2D5D">
      <w:pPr>
        <w:spacing w:after="0" w:line="240" w:lineRule="auto"/>
      </w:pPr>
      <w:r>
        <w:separator/>
      </w:r>
    </w:p>
  </w:endnote>
  <w:endnote w:type="continuationSeparator" w:id="0">
    <w:p w14:paraId="2C290AD2" w14:textId="77777777" w:rsidR="00A8436E" w:rsidRDefault="00A8436E" w:rsidP="005F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mazon Ember">
    <w:altName w:val="Times New Roman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82DCB" w14:textId="2DED5443" w:rsidR="005311DC" w:rsidRPr="00BC6034" w:rsidRDefault="005311DC" w:rsidP="005311DC">
    <w:pPr>
      <w:spacing w:line="240" w:lineRule="auto"/>
      <w:textAlignment w:val="center"/>
      <w:rPr>
        <w:sz w:val="16"/>
        <w:szCs w:val="16"/>
      </w:rPr>
    </w:pPr>
    <w:r w:rsidRPr="00BC6034">
      <w:rPr>
        <w:rStyle w:val="FootnoteReference"/>
        <w:sz w:val="16"/>
        <w:szCs w:val="16"/>
      </w:rPr>
      <w:footnoteRef/>
    </w:r>
    <w:r w:rsidRPr="00BC6034">
      <w:rPr>
        <w:sz w:val="16"/>
        <w:szCs w:val="16"/>
      </w:rPr>
      <w:t xml:space="preserve"> </w:t>
    </w:r>
    <w:r w:rsidR="00751D19">
      <w:rPr>
        <w:rStyle w:val="Strong"/>
        <w:rFonts w:cstheme="minorHAnsi"/>
        <w:b w:val="0"/>
        <w:color w:val="44546A" w:themeColor="text2"/>
        <w:sz w:val="16"/>
        <w:szCs w:val="16"/>
      </w:rPr>
      <w:t>451 Research</w:t>
    </w:r>
    <w:r w:rsidRPr="00954E3E">
      <w:rPr>
        <w:rStyle w:val="Strong"/>
        <w:rFonts w:cstheme="minorHAnsi"/>
        <w:b w:val="0"/>
        <w:color w:val="44546A" w:themeColor="text2"/>
        <w:sz w:val="16"/>
        <w:szCs w:val="16"/>
      </w:rPr>
      <w:t xml:space="preserve">. </w:t>
    </w:r>
    <w:hyperlink r:id="rId1" w:history="1">
      <w:r w:rsidR="00751D19" w:rsidRPr="00751D19">
        <w:rPr>
          <w:rStyle w:val="Hyperlink"/>
          <w:rFonts w:cstheme="minorHAnsi"/>
          <w:sz w:val="16"/>
          <w:szCs w:val="16"/>
        </w:rPr>
        <w:t>Pathfinder Report.</w:t>
      </w:r>
    </w:hyperlink>
    <w:r w:rsidR="00751D19">
      <w:rPr>
        <w:rStyle w:val="Strong"/>
        <w:rFonts w:cstheme="minorHAnsi"/>
        <w:b w:val="0"/>
        <w:color w:val="44546A" w:themeColor="text2"/>
        <w:sz w:val="16"/>
        <w:szCs w:val="16"/>
      </w:rPr>
      <w:t xml:space="preserve"> </w:t>
    </w:r>
    <w:r w:rsidR="00954E3E">
      <w:rPr>
        <w:rStyle w:val="Strong"/>
        <w:rFonts w:cstheme="minorHAnsi"/>
        <w:b w:val="0"/>
        <w:color w:val="44546A" w:themeColor="text2"/>
        <w:sz w:val="16"/>
        <w:szCs w:val="16"/>
      </w:rPr>
      <w:t>&lt;</w:t>
    </w:r>
    <w:r w:rsidR="00751D19" w:rsidRPr="00751D19">
      <w:rPr>
        <w:rStyle w:val="Strong"/>
        <w:rFonts w:cstheme="minorHAnsi"/>
        <w:b w:val="0"/>
        <w:color w:val="44546A" w:themeColor="text2"/>
        <w:sz w:val="16"/>
        <w:szCs w:val="16"/>
      </w:rPr>
      <w:t>https://www.virtustream.com/lp/451-research-cloud-transformation</w:t>
    </w:r>
    <w:r w:rsidR="00954E3E">
      <w:rPr>
        <w:rStyle w:val="Strong"/>
        <w:rFonts w:cstheme="minorHAnsi"/>
        <w:b w:val="0"/>
        <w:color w:val="44546A" w:themeColor="text2"/>
        <w:sz w:val="16"/>
        <w:szCs w:val="16"/>
      </w:rPr>
      <w:t>&gt;</w:t>
    </w:r>
  </w:p>
  <w:p w14:paraId="58D24240" w14:textId="4A3BCB4C" w:rsidR="005311DC" w:rsidRDefault="005311DC" w:rsidP="00954E3E">
    <w:pPr>
      <w:spacing w:line="240" w:lineRule="auto"/>
      <w:textAlignment w:val="center"/>
      <w:rPr>
        <w:rFonts w:cstheme="minorHAnsi"/>
        <w:color w:val="44546A" w:themeColor="text2"/>
        <w:sz w:val="16"/>
        <w:szCs w:val="16"/>
      </w:rPr>
    </w:pPr>
    <w:r>
      <w:rPr>
        <w:rStyle w:val="FootnoteReference"/>
        <w:sz w:val="16"/>
        <w:szCs w:val="16"/>
      </w:rPr>
      <w:t xml:space="preserve">2 </w:t>
    </w:r>
    <w:r w:rsidRPr="006D4A0D">
      <w:rPr>
        <w:rFonts w:cstheme="minorHAnsi"/>
        <w:color w:val="44546A" w:themeColor="text2"/>
        <w:sz w:val="16"/>
        <w:szCs w:val="16"/>
      </w:rPr>
      <w:t>LinkedIn, The Most In-Demand Skills of 2019 &lt;</w:t>
    </w:r>
    <w:r w:rsidRPr="00954E3E">
      <w:rPr>
        <w:sz w:val="16"/>
        <w:szCs w:val="16"/>
      </w:rPr>
      <w:t xml:space="preserve"> </w:t>
    </w:r>
    <w:hyperlink r:id="rId2" w:history="1">
      <w:r w:rsidRPr="00954E3E">
        <w:rPr>
          <w:rStyle w:val="Hyperlink"/>
          <w:rFonts w:cstheme="minorHAnsi"/>
          <w:sz w:val="16"/>
          <w:szCs w:val="16"/>
        </w:rPr>
        <w:t>https://learning.linkedin.com/blog/top-skills/the-skills-companies-need-most-in-2019--and-how-to-learn-them</w:t>
      </w:r>
    </w:hyperlink>
    <w:r w:rsidRPr="006D4A0D">
      <w:rPr>
        <w:rFonts w:cstheme="minorHAnsi"/>
        <w:color w:val="44546A" w:themeColor="text2"/>
        <w:sz w:val="16"/>
        <w:szCs w:val="16"/>
      </w:rPr>
      <w:t>&gt;</w:t>
    </w:r>
  </w:p>
  <w:p w14:paraId="2FACC893" w14:textId="77777777" w:rsidR="005311DC" w:rsidRDefault="005311DC">
    <w:pPr>
      <w:pStyle w:val="Footer"/>
      <w:jc w:val="right"/>
    </w:pPr>
  </w:p>
  <w:p w14:paraId="09B9E1C2" w14:textId="7823EF67" w:rsidR="00B9464F" w:rsidRDefault="00B9464F">
    <w:pPr>
      <w:pStyle w:val="Footer"/>
      <w:jc w:val="right"/>
    </w:pPr>
    <w:r>
      <w:t>Amazon Confidential</w:t>
    </w:r>
    <w:r>
      <w:tab/>
    </w:r>
    <w:r>
      <w:tab/>
    </w:r>
    <w:sdt>
      <w:sdtPr>
        <w:id w:val="-14338947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49B8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B1677F0" w14:textId="77777777" w:rsidR="00B9464F" w:rsidRDefault="00B946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F5430" w14:textId="77777777" w:rsidR="00A8436E" w:rsidRDefault="00A8436E" w:rsidP="005F2D5D">
      <w:pPr>
        <w:spacing w:after="0" w:line="240" w:lineRule="auto"/>
      </w:pPr>
      <w:r>
        <w:separator/>
      </w:r>
    </w:p>
  </w:footnote>
  <w:footnote w:type="continuationSeparator" w:id="0">
    <w:p w14:paraId="64FCEF13" w14:textId="77777777" w:rsidR="00A8436E" w:rsidRDefault="00A8436E" w:rsidP="005F2D5D">
      <w:pPr>
        <w:spacing w:after="0" w:line="240" w:lineRule="auto"/>
      </w:pPr>
      <w:r>
        <w:continuationSeparator/>
      </w:r>
    </w:p>
  </w:footnote>
  <w:footnote w:id="1">
    <w:p w14:paraId="2535555F" w14:textId="77777777" w:rsidR="00310533" w:rsidRDefault="00310533" w:rsidP="00310533">
      <w:pPr>
        <w:pStyle w:val="FootnoteText"/>
      </w:pPr>
    </w:p>
  </w:footnote>
  <w:footnote w:id="2">
    <w:p w14:paraId="0A18F70E" w14:textId="77777777" w:rsidR="00310533" w:rsidRDefault="00310533" w:rsidP="00310533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12D7D" w14:textId="27891FD9" w:rsidR="00B9464F" w:rsidRDefault="00B9464F" w:rsidP="005F2D5D">
    <w:pPr>
      <w:spacing w:after="0" w:line="240" w:lineRule="auto"/>
      <w:rPr>
        <w:rFonts w:eastAsia="Times New Roman" w:cstheme="minorHAnsi"/>
        <w:b/>
        <w:bCs/>
        <w:sz w:val="20"/>
        <w:szCs w:val="24"/>
      </w:rPr>
    </w:pPr>
    <w:r>
      <w:rPr>
        <w:rFonts w:eastAsia="Times New Roman" w:cstheme="minorHAnsi"/>
        <w:b/>
        <w:bCs/>
        <w:sz w:val="20"/>
        <w:szCs w:val="24"/>
      </w:rPr>
      <w:t xml:space="preserve">AWS </w:t>
    </w:r>
    <w:r w:rsidR="00B61634">
      <w:rPr>
        <w:rFonts w:eastAsia="Times New Roman" w:cstheme="minorHAnsi"/>
        <w:b/>
        <w:bCs/>
        <w:sz w:val="20"/>
        <w:szCs w:val="24"/>
      </w:rPr>
      <w:t xml:space="preserve">re/Start Brand </w:t>
    </w:r>
    <w:r w:rsidR="00155A4F">
      <w:rPr>
        <w:rFonts w:eastAsia="Times New Roman" w:cstheme="minorHAnsi"/>
        <w:b/>
        <w:bCs/>
        <w:sz w:val="20"/>
        <w:szCs w:val="24"/>
      </w:rPr>
      <w:t>Marketing Guidelin</w:t>
    </w:r>
    <w:r w:rsidR="00E20065">
      <w:rPr>
        <w:rFonts w:eastAsia="Times New Roman" w:cstheme="minorHAnsi"/>
        <w:b/>
        <w:bCs/>
        <w:sz w:val="20"/>
        <w:szCs w:val="24"/>
      </w:rPr>
      <w:t xml:space="preserve">es </w:t>
    </w:r>
    <w:r w:rsidR="00CA465F">
      <w:rPr>
        <w:rFonts w:eastAsia="Times New Roman" w:cstheme="minorHAnsi"/>
        <w:b/>
        <w:bCs/>
        <w:sz w:val="20"/>
        <w:szCs w:val="24"/>
      </w:rPr>
      <w:t>&amp; Messaging</w:t>
    </w:r>
    <w:r w:rsidRPr="00A90F06">
      <w:rPr>
        <w:rFonts w:eastAsia="Times New Roman" w:cstheme="minorHAnsi"/>
        <w:sz w:val="20"/>
        <w:szCs w:val="24"/>
      </w:rPr>
      <w:br/>
    </w:r>
    <w:r w:rsidR="00E20065">
      <w:rPr>
        <w:rFonts w:eastAsia="Times New Roman" w:cstheme="minorHAnsi"/>
        <w:b/>
        <w:bCs/>
        <w:sz w:val="20"/>
        <w:szCs w:val="24"/>
      </w:rPr>
      <w:t>COLLABORATING ORGANIZATION</w:t>
    </w:r>
    <w:r w:rsidR="00E20065" w:rsidRPr="00A90F06">
      <w:rPr>
        <w:rFonts w:eastAsia="Times New Roman" w:cstheme="minorHAnsi"/>
        <w:bCs/>
        <w:sz w:val="20"/>
        <w:szCs w:val="24"/>
      </w:rPr>
      <w:t xml:space="preserve"> </w:t>
    </w:r>
    <w:r w:rsidR="00E20065">
      <w:rPr>
        <w:rFonts w:eastAsia="Times New Roman" w:cstheme="minorHAnsi"/>
        <w:b/>
        <w:bCs/>
        <w:sz w:val="20"/>
        <w:szCs w:val="24"/>
      </w:rPr>
      <w:t>MESSAGING FRAMEWORK</w:t>
    </w:r>
    <w:r w:rsidR="00B61634">
      <w:rPr>
        <w:rFonts w:eastAsia="Times New Roman" w:cstheme="minorHAnsi"/>
        <w:b/>
        <w:bCs/>
        <w:sz w:val="20"/>
        <w:szCs w:val="24"/>
      </w:rPr>
      <w:t xml:space="preserve"> </w:t>
    </w:r>
  </w:p>
  <w:p w14:paraId="7592A147" w14:textId="0AAF51E1" w:rsidR="00CA465F" w:rsidRPr="00CA465F" w:rsidRDefault="00CA465F" w:rsidP="005F2D5D">
    <w:pPr>
      <w:spacing w:after="0" w:line="240" w:lineRule="auto"/>
      <w:rPr>
        <w:rFonts w:eastAsia="Times New Roman" w:cstheme="minorHAnsi"/>
        <w:sz w:val="20"/>
        <w:szCs w:val="24"/>
      </w:rPr>
    </w:pPr>
    <w:r>
      <w:rPr>
        <w:rFonts w:eastAsia="Times New Roman" w:cstheme="minorHAnsi"/>
        <w:bCs/>
        <w:sz w:val="20"/>
        <w:szCs w:val="24"/>
      </w:rPr>
      <w:t>Updated: March 2021</w:t>
    </w:r>
  </w:p>
  <w:p w14:paraId="3A9AF60B" w14:textId="45460E72" w:rsidR="00B9464F" w:rsidRPr="005F2D5D" w:rsidRDefault="00B9464F" w:rsidP="005F2D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755"/>
    <w:multiLevelType w:val="multilevel"/>
    <w:tmpl w:val="DA50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B4EC9"/>
    <w:multiLevelType w:val="multilevel"/>
    <w:tmpl w:val="86C0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14500"/>
    <w:multiLevelType w:val="multilevel"/>
    <w:tmpl w:val="B2B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344E1"/>
    <w:multiLevelType w:val="hybridMultilevel"/>
    <w:tmpl w:val="4CFCD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E3E1F"/>
    <w:multiLevelType w:val="multilevel"/>
    <w:tmpl w:val="E51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E0026"/>
    <w:multiLevelType w:val="multilevel"/>
    <w:tmpl w:val="A3A2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C2AB1"/>
    <w:multiLevelType w:val="multilevel"/>
    <w:tmpl w:val="06C8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70119"/>
    <w:multiLevelType w:val="hybridMultilevel"/>
    <w:tmpl w:val="A546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4408E"/>
    <w:multiLevelType w:val="hybridMultilevel"/>
    <w:tmpl w:val="AFB07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4C6A6F"/>
    <w:multiLevelType w:val="hybridMultilevel"/>
    <w:tmpl w:val="041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40C80"/>
    <w:multiLevelType w:val="multilevel"/>
    <w:tmpl w:val="7104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FD74FF"/>
    <w:multiLevelType w:val="hybridMultilevel"/>
    <w:tmpl w:val="3350F5AA"/>
    <w:lvl w:ilvl="0" w:tplc="AF480ED4">
      <w:start w:val="102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E781D"/>
    <w:multiLevelType w:val="hybridMultilevel"/>
    <w:tmpl w:val="891EC916"/>
    <w:lvl w:ilvl="0" w:tplc="547C9D5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554FC"/>
    <w:multiLevelType w:val="hybridMultilevel"/>
    <w:tmpl w:val="0A8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45E9D"/>
    <w:multiLevelType w:val="multilevel"/>
    <w:tmpl w:val="E0E0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A419FB"/>
    <w:multiLevelType w:val="multilevel"/>
    <w:tmpl w:val="DB34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34CFE"/>
    <w:multiLevelType w:val="multilevel"/>
    <w:tmpl w:val="D17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E2E1C"/>
    <w:multiLevelType w:val="multilevel"/>
    <w:tmpl w:val="2E32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26271A"/>
    <w:multiLevelType w:val="multilevel"/>
    <w:tmpl w:val="AF62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713EE9"/>
    <w:multiLevelType w:val="hybridMultilevel"/>
    <w:tmpl w:val="83AA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357BD"/>
    <w:multiLevelType w:val="multilevel"/>
    <w:tmpl w:val="6AF0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7A66F6"/>
    <w:multiLevelType w:val="multilevel"/>
    <w:tmpl w:val="76AC4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7189E"/>
    <w:multiLevelType w:val="multilevel"/>
    <w:tmpl w:val="5BB6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8F49AD"/>
    <w:multiLevelType w:val="multilevel"/>
    <w:tmpl w:val="5614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57A55"/>
    <w:multiLevelType w:val="multilevel"/>
    <w:tmpl w:val="CB1E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415220"/>
    <w:multiLevelType w:val="multilevel"/>
    <w:tmpl w:val="D4E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BC29D0"/>
    <w:multiLevelType w:val="multilevel"/>
    <w:tmpl w:val="A3FA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703CAF"/>
    <w:multiLevelType w:val="multilevel"/>
    <w:tmpl w:val="8B82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DA5530"/>
    <w:multiLevelType w:val="hybridMultilevel"/>
    <w:tmpl w:val="9DD23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10C1D"/>
    <w:multiLevelType w:val="hybridMultilevel"/>
    <w:tmpl w:val="E482C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15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27"/>
  </w:num>
  <w:num w:numId="9">
    <w:abstractNumId w:val="4"/>
  </w:num>
  <w:num w:numId="10">
    <w:abstractNumId w:val="10"/>
  </w:num>
  <w:num w:numId="11">
    <w:abstractNumId w:val="21"/>
  </w:num>
  <w:num w:numId="12">
    <w:abstractNumId w:val="5"/>
  </w:num>
  <w:num w:numId="13">
    <w:abstractNumId w:val="1"/>
  </w:num>
  <w:num w:numId="14">
    <w:abstractNumId w:val="6"/>
  </w:num>
  <w:num w:numId="15">
    <w:abstractNumId w:val="26"/>
  </w:num>
  <w:num w:numId="16">
    <w:abstractNumId w:val="14"/>
  </w:num>
  <w:num w:numId="17">
    <w:abstractNumId w:val="22"/>
  </w:num>
  <w:num w:numId="18">
    <w:abstractNumId w:val="0"/>
  </w:num>
  <w:num w:numId="19">
    <w:abstractNumId w:val="24"/>
  </w:num>
  <w:num w:numId="20">
    <w:abstractNumId w:val="2"/>
  </w:num>
  <w:num w:numId="21">
    <w:abstractNumId w:val="7"/>
  </w:num>
  <w:num w:numId="22">
    <w:abstractNumId w:val="28"/>
  </w:num>
  <w:num w:numId="23">
    <w:abstractNumId w:val="12"/>
  </w:num>
  <w:num w:numId="24">
    <w:abstractNumId w:val="13"/>
  </w:num>
  <w:num w:numId="25">
    <w:abstractNumId w:val="29"/>
  </w:num>
  <w:num w:numId="26">
    <w:abstractNumId w:val="11"/>
  </w:num>
  <w:num w:numId="27">
    <w:abstractNumId w:val="9"/>
  </w:num>
  <w:num w:numId="28">
    <w:abstractNumId w:val="3"/>
  </w:num>
  <w:num w:numId="29">
    <w:abstractNumId w:val="8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E07"/>
    <w:rsid w:val="00012A90"/>
    <w:rsid w:val="000203F5"/>
    <w:rsid w:val="00021215"/>
    <w:rsid w:val="000360DC"/>
    <w:rsid w:val="000528D2"/>
    <w:rsid w:val="0009069A"/>
    <w:rsid w:val="00095E6C"/>
    <w:rsid w:val="000C6711"/>
    <w:rsid w:val="000D7D5C"/>
    <w:rsid w:val="000E059A"/>
    <w:rsid w:val="00120719"/>
    <w:rsid w:val="00124869"/>
    <w:rsid w:val="00155A4F"/>
    <w:rsid w:val="00175CAB"/>
    <w:rsid w:val="0017783E"/>
    <w:rsid w:val="00187502"/>
    <w:rsid w:val="00193AEB"/>
    <w:rsid w:val="001A5EF4"/>
    <w:rsid w:val="001A69C6"/>
    <w:rsid w:val="001C1351"/>
    <w:rsid w:val="001C6628"/>
    <w:rsid w:val="001D325E"/>
    <w:rsid w:val="001F6BC6"/>
    <w:rsid w:val="00206096"/>
    <w:rsid w:val="0021579D"/>
    <w:rsid w:val="00224D4F"/>
    <w:rsid w:val="0022670C"/>
    <w:rsid w:val="00226ACB"/>
    <w:rsid w:val="002355C7"/>
    <w:rsid w:val="00235FB3"/>
    <w:rsid w:val="0026390D"/>
    <w:rsid w:val="00265EF3"/>
    <w:rsid w:val="00282B86"/>
    <w:rsid w:val="002A1A74"/>
    <w:rsid w:val="002A49B8"/>
    <w:rsid w:val="002B2568"/>
    <w:rsid w:val="002B6534"/>
    <w:rsid w:val="002C4CE0"/>
    <w:rsid w:val="002F2262"/>
    <w:rsid w:val="002F7A60"/>
    <w:rsid w:val="00310533"/>
    <w:rsid w:val="00310906"/>
    <w:rsid w:val="0032030F"/>
    <w:rsid w:val="003217B9"/>
    <w:rsid w:val="00357F49"/>
    <w:rsid w:val="00397FEF"/>
    <w:rsid w:val="003C0025"/>
    <w:rsid w:val="00402D66"/>
    <w:rsid w:val="00407ECB"/>
    <w:rsid w:val="00437E86"/>
    <w:rsid w:val="00470CE6"/>
    <w:rsid w:val="0047208E"/>
    <w:rsid w:val="00483F11"/>
    <w:rsid w:val="00493824"/>
    <w:rsid w:val="00495B6F"/>
    <w:rsid w:val="004B03CE"/>
    <w:rsid w:val="004B4CD9"/>
    <w:rsid w:val="004E036A"/>
    <w:rsid w:val="00517A9B"/>
    <w:rsid w:val="005311DC"/>
    <w:rsid w:val="00531A87"/>
    <w:rsid w:val="005A27C5"/>
    <w:rsid w:val="005C3008"/>
    <w:rsid w:val="005C7BC3"/>
    <w:rsid w:val="005D34B0"/>
    <w:rsid w:val="005D5EA4"/>
    <w:rsid w:val="005E4E07"/>
    <w:rsid w:val="005F2D5D"/>
    <w:rsid w:val="00600036"/>
    <w:rsid w:val="006123DC"/>
    <w:rsid w:val="00621BE9"/>
    <w:rsid w:val="006472B0"/>
    <w:rsid w:val="00652E81"/>
    <w:rsid w:val="00662741"/>
    <w:rsid w:val="006835AE"/>
    <w:rsid w:val="00694FEC"/>
    <w:rsid w:val="00695191"/>
    <w:rsid w:val="006B7F4F"/>
    <w:rsid w:val="006D1F8A"/>
    <w:rsid w:val="006D3108"/>
    <w:rsid w:val="006D4A0D"/>
    <w:rsid w:val="00751D19"/>
    <w:rsid w:val="00756F2A"/>
    <w:rsid w:val="0076792B"/>
    <w:rsid w:val="00776B17"/>
    <w:rsid w:val="0079603C"/>
    <w:rsid w:val="00796CBE"/>
    <w:rsid w:val="007A71BF"/>
    <w:rsid w:val="007B1BEC"/>
    <w:rsid w:val="007B5EB9"/>
    <w:rsid w:val="007E396B"/>
    <w:rsid w:val="007E62AB"/>
    <w:rsid w:val="007F1223"/>
    <w:rsid w:val="0080437F"/>
    <w:rsid w:val="00815034"/>
    <w:rsid w:val="00826FC9"/>
    <w:rsid w:val="00836C3D"/>
    <w:rsid w:val="00837B07"/>
    <w:rsid w:val="00843739"/>
    <w:rsid w:val="00860366"/>
    <w:rsid w:val="00870F48"/>
    <w:rsid w:val="00881DC7"/>
    <w:rsid w:val="008D69B4"/>
    <w:rsid w:val="0094778F"/>
    <w:rsid w:val="00954E3E"/>
    <w:rsid w:val="00962581"/>
    <w:rsid w:val="00983B65"/>
    <w:rsid w:val="009B6FB9"/>
    <w:rsid w:val="009C01F1"/>
    <w:rsid w:val="00A02B53"/>
    <w:rsid w:val="00A23EFD"/>
    <w:rsid w:val="00A35151"/>
    <w:rsid w:val="00A54457"/>
    <w:rsid w:val="00A71AFF"/>
    <w:rsid w:val="00A8436E"/>
    <w:rsid w:val="00AA50F2"/>
    <w:rsid w:val="00AC36D1"/>
    <w:rsid w:val="00B1121E"/>
    <w:rsid w:val="00B20B22"/>
    <w:rsid w:val="00B56962"/>
    <w:rsid w:val="00B61634"/>
    <w:rsid w:val="00B63E17"/>
    <w:rsid w:val="00B71CF6"/>
    <w:rsid w:val="00B763D1"/>
    <w:rsid w:val="00B821D0"/>
    <w:rsid w:val="00B85BF5"/>
    <w:rsid w:val="00B9464F"/>
    <w:rsid w:val="00BC1C41"/>
    <w:rsid w:val="00BF44E5"/>
    <w:rsid w:val="00BF4A9E"/>
    <w:rsid w:val="00C21594"/>
    <w:rsid w:val="00C5148C"/>
    <w:rsid w:val="00C6319A"/>
    <w:rsid w:val="00C80EC2"/>
    <w:rsid w:val="00C856CD"/>
    <w:rsid w:val="00CA465F"/>
    <w:rsid w:val="00CD1221"/>
    <w:rsid w:val="00CD516A"/>
    <w:rsid w:val="00CD565F"/>
    <w:rsid w:val="00CD75A7"/>
    <w:rsid w:val="00D17AD0"/>
    <w:rsid w:val="00D27ED1"/>
    <w:rsid w:val="00D42C4D"/>
    <w:rsid w:val="00D51F2F"/>
    <w:rsid w:val="00D55119"/>
    <w:rsid w:val="00D65EEE"/>
    <w:rsid w:val="00DA0E63"/>
    <w:rsid w:val="00DA47CE"/>
    <w:rsid w:val="00DA6073"/>
    <w:rsid w:val="00E20065"/>
    <w:rsid w:val="00E37D34"/>
    <w:rsid w:val="00E467A9"/>
    <w:rsid w:val="00E673F0"/>
    <w:rsid w:val="00E73D55"/>
    <w:rsid w:val="00E77051"/>
    <w:rsid w:val="00E86DA0"/>
    <w:rsid w:val="00E902AF"/>
    <w:rsid w:val="00EA6F94"/>
    <w:rsid w:val="00EB31DF"/>
    <w:rsid w:val="00ED1191"/>
    <w:rsid w:val="00ED3EA9"/>
    <w:rsid w:val="00ED42E8"/>
    <w:rsid w:val="00ED6267"/>
    <w:rsid w:val="00F46F15"/>
    <w:rsid w:val="00F5314A"/>
    <w:rsid w:val="00FA156A"/>
    <w:rsid w:val="00FD700C"/>
    <w:rsid w:val="00FF4969"/>
    <w:rsid w:val="00FF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EFF7A"/>
  <w15:chartTrackingRefBased/>
  <w15:docId w15:val="{49C4CDE1-6314-4E73-A10C-E7A2D9BF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4E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4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4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E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4E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4E0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5E4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2D5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D5D"/>
  </w:style>
  <w:style w:type="paragraph" w:styleId="Footer">
    <w:name w:val="footer"/>
    <w:basedOn w:val="Normal"/>
    <w:link w:val="FooterChar"/>
    <w:uiPriority w:val="99"/>
    <w:unhideWhenUsed/>
    <w:rsid w:val="005F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D5D"/>
  </w:style>
  <w:style w:type="paragraph" w:styleId="ListParagraph">
    <w:name w:val="List Paragraph"/>
    <w:aliases w:val="Bullet List,FooterText,List Paragraph1,numbered,Paragraphe de liste1,列出段落,列出段落1,Bulletr List Paragraph,List Paragraph2,List Paragraph21,Parágrafo da Lista1,Párrafo de lista1,Listeafsnit1,リスト段落1,Paragraphe de liste,????,????1,?????1,Foot"/>
    <w:basedOn w:val="Normal"/>
    <w:link w:val="ListParagraphChar"/>
    <w:uiPriority w:val="34"/>
    <w:qFormat/>
    <w:rsid w:val="004E03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35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35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35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35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35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5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AE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5311D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11DC"/>
    <w:pPr>
      <w:spacing w:after="0" w:line="240" w:lineRule="auto"/>
    </w:pPr>
    <w:rPr>
      <w:rFonts w:ascii="Amazon Ember" w:hAnsi="Amazon Embe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1DC"/>
    <w:rPr>
      <w:rFonts w:ascii="Amazon Ember" w:hAnsi="Amazon Ember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11DC"/>
    <w:rPr>
      <w:vertAlign w:val="superscript"/>
    </w:rPr>
  </w:style>
  <w:style w:type="paragraph" w:styleId="Revision">
    <w:name w:val="Revision"/>
    <w:hidden/>
    <w:uiPriority w:val="99"/>
    <w:semiHidden/>
    <w:rsid w:val="00BC1C41"/>
    <w:pPr>
      <w:spacing w:after="0" w:line="240" w:lineRule="auto"/>
    </w:pPr>
  </w:style>
  <w:style w:type="character" w:customStyle="1" w:styleId="ListParagraphChar">
    <w:name w:val="List Paragraph Char"/>
    <w:aliases w:val="Bullet List Char,FooterText Char,List Paragraph1 Char,numbered Char,Paragraphe de liste1 Char,列出段落 Char,列出段落1 Char,Bulletr List Paragraph Char,List Paragraph2 Char,List Paragraph21 Char,Parágrafo da Lista1 Char,Párrafo de lista1 Char"/>
    <w:link w:val="ListParagraph"/>
    <w:uiPriority w:val="34"/>
    <w:qFormat/>
    <w:locked/>
    <w:rsid w:val="00DA6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linkedin.com/blog/top-skills/the-skills-companies-need-most-in-2019--and-how-to-learn-th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outamazon.com/workplace/employee-opportunit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earning.linkedin.com/blog/top-skills/the-skills-companies-need-most-in-2019--and-how-to-learn-them" TargetMode="External"/><Relationship Id="rId1" Type="http://schemas.openxmlformats.org/officeDocument/2006/relationships/hyperlink" Target="https://www.virtustream.com/lp/451-research-cloud-trans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Erlick, Lindsey</dc:creator>
  <cp:keywords/>
  <dc:description/>
  <cp:lastModifiedBy>Erlick, Lindsey</cp:lastModifiedBy>
  <cp:revision>6</cp:revision>
  <dcterms:created xsi:type="dcterms:W3CDTF">2021-03-02T22:10:00Z</dcterms:created>
  <dcterms:modified xsi:type="dcterms:W3CDTF">2021-03-25T21:36:00Z</dcterms:modified>
</cp:coreProperties>
</file>