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F9DE" w14:textId="2F2DFBCB" w:rsidR="00870CBE" w:rsidRPr="00870CBE" w:rsidRDefault="00870CBE" w:rsidP="00AA574C">
      <w:pPr>
        <w:shd w:val="clear" w:color="auto" w:fill="FFFFFF"/>
        <w:spacing w:after="0" w:line="336" w:lineRule="atLeast"/>
        <w:jc w:val="both"/>
        <w:outlineLvl w:val="1"/>
        <w:rPr>
          <w:rFonts w:ascii="Open Sans" w:eastAsia="Times New Roman" w:hAnsi="Open Sans" w:cs="Open Sans"/>
          <w:b/>
          <w:bCs/>
          <w:color w:val="474747"/>
          <w:kern w:val="0"/>
          <w:sz w:val="36"/>
          <w:szCs w:val="36"/>
          <w:u w:val="single"/>
          <w:lang w:eastAsia="en-IN"/>
          <w14:ligatures w14:val="none"/>
        </w:rPr>
      </w:pPr>
      <w:r w:rsidRPr="00870CBE">
        <w:rPr>
          <w:rFonts w:ascii="Open Sans" w:eastAsia="Times New Roman" w:hAnsi="Open Sans" w:cs="Open Sans"/>
          <w:b/>
          <w:bCs/>
          <w:color w:val="474747"/>
          <w:kern w:val="0"/>
          <w:sz w:val="36"/>
          <w:szCs w:val="36"/>
          <w:u w:val="single"/>
          <w:lang w:eastAsia="en-IN"/>
          <w14:ligatures w14:val="none"/>
        </w:rPr>
        <w:t>Big Data Analysis with IBM Cloud Databases</w:t>
      </w:r>
    </w:p>
    <w:p w14:paraId="0F48E9C4" w14:textId="77777777" w:rsidR="00870CBE" w:rsidRPr="00870CBE" w:rsidRDefault="00870CBE" w:rsidP="00AA574C">
      <w:pPr>
        <w:shd w:val="clear" w:color="auto" w:fill="FFFFFF"/>
        <w:spacing w:after="0" w:line="336" w:lineRule="atLeast"/>
        <w:jc w:val="both"/>
        <w:outlineLvl w:val="1"/>
        <w:rPr>
          <w:rFonts w:ascii="Open Sans" w:eastAsia="Times New Roman" w:hAnsi="Open Sans" w:cs="Open Sans"/>
          <w:b/>
          <w:bCs/>
          <w:color w:val="474747"/>
          <w:kern w:val="0"/>
          <w:sz w:val="36"/>
          <w:szCs w:val="36"/>
          <w:u w:val="single"/>
          <w:lang w:eastAsia="en-IN"/>
          <w14:ligatures w14:val="none"/>
        </w:rPr>
      </w:pPr>
    </w:p>
    <w:p w14:paraId="02C5B3A4" w14:textId="2AF0AD0A" w:rsidR="00870CBE" w:rsidRDefault="00870CBE" w:rsidP="00AA574C">
      <w:pPr>
        <w:shd w:val="clear" w:color="auto" w:fill="FFFFFF"/>
        <w:spacing w:after="0" w:line="336" w:lineRule="atLeast"/>
        <w:jc w:val="both"/>
        <w:outlineLvl w:val="1"/>
        <w:rPr>
          <w:rFonts w:ascii="Montserrat" w:hAnsi="Montserrat"/>
          <w:b/>
          <w:bCs/>
          <w:color w:val="313131"/>
          <w:sz w:val="36"/>
          <w:szCs w:val="36"/>
          <w:shd w:val="clear" w:color="auto" w:fill="FFFFFF"/>
        </w:rPr>
      </w:pPr>
      <w:r w:rsidRPr="00870CBE">
        <w:rPr>
          <w:rFonts w:ascii="Montserrat" w:hAnsi="Montserrat"/>
          <w:b/>
          <w:bCs/>
          <w:color w:val="313131"/>
          <w:sz w:val="36"/>
          <w:szCs w:val="36"/>
          <w:shd w:val="clear" w:color="auto" w:fill="FFFFFF"/>
        </w:rPr>
        <w:t>Project Title: </w:t>
      </w:r>
      <w:r w:rsidRPr="00870CBE">
        <w:rPr>
          <w:rFonts w:ascii="Montserrat" w:hAnsi="Montserrat"/>
          <w:b/>
          <w:bCs/>
          <w:color w:val="313131"/>
          <w:sz w:val="36"/>
          <w:szCs w:val="36"/>
          <w:highlight w:val="cyan"/>
          <w:u w:val="single"/>
          <w:shd w:val="clear" w:color="auto" w:fill="FFFFFF"/>
        </w:rPr>
        <w:t>Big Data Analysis</w:t>
      </w:r>
    </w:p>
    <w:p w14:paraId="61AA738A" w14:textId="77777777" w:rsidR="00870CBE" w:rsidRPr="00870CBE" w:rsidRDefault="00870CBE" w:rsidP="00AA574C">
      <w:pPr>
        <w:shd w:val="clear" w:color="auto" w:fill="FFFFFF"/>
        <w:spacing w:after="0" w:line="336" w:lineRule="atLeast"/>
        <w:jc w:val="both"/>
        <w:outlineLvl w:val="1"/>
        <w:rPr>
          <w:rFonts w:ascii="Montserrat" w:hAnsi="Montserrat"/>
          <w:b/>
          <w:bCs/>
          <w:color w:val="313131"/>
          <w:sz w:val="36"/>
          <w:szCs w:val="36"/>
          <w:shd w:val="clear" w:color="auto" w:fill="FFFFFF"/>
        </w:rPr>
      </w:pPr>
    </w:p>
    <w:p w14:paraId="5B86A349" w14:textId="57331417" w:rsidR="003A030B" w:rsidRPr="003A030B" w:rsidRDefault="00870CBE" w:rsidP="00AA574C">
      <w:pPr>
        <w:shd w:val="clear" w:color="auto" w:fill="FFFFFF"/>
        <w:tabs>
          <w:tab w:val="left" w:pos="4580"/>
        </w:tabs>
        <w:spacing w:after="0" w:line="336" w:lineRule="atLeast"/>
        <w:jc w:val="both"/>
        <w:outlineLvl w:val="1"/>
        <w:rPr>
          <w:rFonts w:ascii="Montserrat" w:hAnsi="Montserrat"/>
          <w:b/>
          <w:bCs/>
          <w:color w:val="313131"/>
          <w:sz w:val="44"/>
          <w:szCs w:val="44"/>
          <w:u w:val="single"/>
          <w:shd w:val="clear" w:color="auto" w:fill="FFFFFF"/>
        </w:rPr>
      </w:pPr>
      <w:r w:rsidRPr="003A030B">
        <w:rPr>
          <w:rFonts w:ascii="Montserrat" w:hAnsi="Montserrat"/>
          <w:b/>
          <w:bCs/>
          <w:color w:val="313131"/>
          <w:sz w:val="44"/>
          <w:szCs w:val="44"/>
          <w:u w:val="single"/>
          <w:shd w:val="clear" w:color="auto" w:fill="FFFFFF"/>
        </w:rPr>
        <w:t>Problem Statement</w:t>
      </w:r>
      <w:r w:rsidR="003A030B" w:rsidRPr="003A030B">
        <w:rPr>
          <w:rFonts w:ascii="Montserrat" w:hAnsi="Montserrat"/>
          <w:b/>
          <w:bCs/>
          <w:color w:val="313131"/>
          <w:sz w:val="44"/>
          <w:szCs w:val="44"/>
          <w:u w:val="single"/>
          <w:shd w:val="clear" w:color="auto" w:fill="FFFFFF"/>
        </w:rPr>
        <w:t>:</w:t>
      </w:r>
    </w:p>
    <w:p w14:paraId="433A577B" w14:textId="17209866" w:rsidR="003A030B" w:rsidRPr="003A030B" w:rsidRDefault="003A030B" w:rsidP="00AA574C">
      <w:pPr>
        <w:shd w:val="clear" w:color="auto" w:fill="FFFFFF"/>
        <w:spacing w:after="0" w:line="336" w:lineRule="atLeast"/>
        <w:jc w:val="both"/>
        <w:outlineLvl w:val="1"/>
        <w:rPr>
          <w:rFonts w:ascii="Montserrat" w:hAnsi="Montserrat"/>
          <w:color w:val="313131"/>
          <w:sz w:val="32"/>
          <w:szCs w:val="32"/>
          <w:shd w:val="clear" w:color="auto" w:fill="FFFFFF"/>
        </w:rPr>
      </w:pPr>
      <w:r w:rsidRPr="003A030B">
        <w:rPr>
          <w:rFonts w:ascii="Montserrat" w:hAnsi="Montserrat"/>
          <w:color w:val="313131"/>
          <w:sz w:val="32"/>
          <w:szCs w:val="32"/>
          <w:shd w:val="clear" w:color="auto" w:fill="FFFFFF"/>
        </w:rPr>
        <w:t xml:space="preserve">         </w:t>
      </w:r>
      <w:r>
        <w:rPr>
          <w:rFonts w:ascii="Montserrat" w:hAnsi="Montserrat"/>
          <w:color w:val="313131"/>
          <w:sz w:val="32"/>
          <w:szCs w:val="32"/>
          <w:shd w:val="clear" w:color="auto" w:fill="FFFFFF"/>
        </w:rPr>
        <w:t xml:space="preserve">                                            </w:t>
      </w:r>
      <w:r w:rsidRPr="003A030B">
        <w:rPr>
          <w:rFonts w:ascii="Montserrat" w:hAnsi="Montserrat"/>
          <w:color w:val="313131"/>
          <w:sz w:val="32"/>
          <w:szCs w:val="32"/>
          <w:shd w:val="clear" w:color="auto" w:fill="FFFFFF"/>
        </w:rPr>
        <w:t xml:space="preserve"> 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r>
        <w:rPr>
          <w:rFonts w:ascii="Montserrat" w:hAnsi="Montserrat"/>
          <w:color w:val="313131"/>
          <w:sz w:val="32"/>
          <w:szCs w:val="32"/>
          <w:shd w:val="clear" w:color="auto" w:fill="FFFFFF"/>
        </w:rPr>
        <w:t>!</w:t>
      </w:r>
    </w:p>
    <w:p w14:paraId="2B7C61C5" w14:textId="348564A0" w:rsidR="00870CBE" w:rsidRPr="003A030B" w:rsidRDefault="00870CBE" w:rsidP="00AA574C">
      <w:pPr>
        <w:shd w:val="clear" w:color="auto" w:fill="FFFFFF"/>
        <w:spacing w:after="0" w:line="336" w:lineRule="atLeast"/>
        <w:jc w:val="both"/>
        <w:outlineLvl w:val="1"/>
        <w:rPr>
          <w:rFonts w:ascii="Montserrat" w:hAnsi="Montserrat"/>
          <w:color w:val="313131"/>
          <w:sz w:val="21"/>
          <w:szCs w:val="21"/>
          <w:u w:val="single"/>
          <w:shd w:val="clear" w:color="auto" w:fill="FFFFFF"/>
        </w:rPr>
      </w:pPr>
      <w:r w:rsidRPr="00870CBE">
        <w:rPr>
          <w:rFonts w:ascii="Montserrat" w:hAnsi="Montserrat"/>
          <w:b/>
          <w:bCs/>
          <w:color w:val="313131"/>
          <w:sz w:val="36"/>
          <w:szCs w:val="36"/>
          <w:u w:val="single"/>
        </w:rPr>
        <w:t>Phase 1: Problem Definition and Design Thinking</w:t>
      </w:r>
    </w:p>
    <w:p w14:paraId="5DBF7E82" w14:textId="323390F4" w:rsidR="00870CBE" w:rsidRDefault="00870CBE" w:rsidP="00AA574C">
      <w:pPr>
        <w:pStyle w:val="NormalWeb"/>
        <w:shd w:val="clear" w:color="auto" w:fill="FFFFFF"/>
        <w:spacing w:before="300" w:beforeAutospacing="0" w:after="340" w:afterAutospacing="0" w:line="384" w:lineRule="atLeast"/>
        <w:jc w:val="both"/>
        <w:rPr>
          <w:rFonts w:ascii="Montserrat" w:hAnsi="Montserrat"/>
          <w:color w:val="313131"/>
          <w:sz w:val="32"/>
          <w:szCs w:val="32"/>
          <w:shd w:val="clear" w:color="auto" w:fill="FFFFFF"/>
        </w:rPr>
      </w:pPr>
      <w:r w:rsidRPr="00870CBE">
        <w:rPr>
          <w:rFonts w:ascii="Montserrat" w:hAnsi="Montserrat"/>
          <w:b/>
          <w:bCs/>
          <w:color w:val="313131"/>
          <w:sz w:val="32"/>
          <w:szCs w:val="32"/>
          <w:highlight w:val="yellow"/>
          <w:shd w:val="clear" w:color="auto" w:fill="FFFFFF"/>
        </w:rPr>
        <w:t>Problem Definition:</w:t>
      </w:r>
      <w:r w:rsidRPr="00870CBE">
        <w:rPr>
          <w:rFonts w:ascii="Montserrat" w:hAnsi="Montserrat"/>
          <w:color w:val="313131"/>
          <w:sz w:val="32"/>
          <w:szCs w:val="32"/>
          <w:shd w:val="clear" w:color="auto" w:fill="FFFFFF"/>
        </w:rPr>
        <w:t> </w:t>
      </w:r>
    </w:p>
    <w:p w14:paraId="5BCA7949" w14:textId="0AF04725" w:rsidR="003A030B" w:rsidRDefault="003A030B" w:rsidP="00AA574C">
      <w:pPr>
        <w:pStyle w:val="NormalWeb"/>
        <w:shd w:val="clear" w:color="auto" w:fill="FFFFFF"/>
        <w:spacing w:before="300" w:beforeAutospacing="0" w:after="340" w:afterAutospacing="0" w:line="384" w:lineRule="atLeast"/>
        <w:jc w:val="both"/>
        <w:rPr>
          <w:rFonts w:ascii="Montserrat" w:hAnsi="Montserrat"/>
          <w:color w:val="313131"/>
          <w:sz w:val="32"/>
          <w:szCs w:val="32"/>
        </w:rPr>
      </w:pPr>
      <w:r>
        <w:rPr>
          <w:rFonts w:ascii="Montserrat" w:hAnsi="Montserrat"/>
          <w:color w:val="313131"/>
          <w:sz w:val="32"/>
          <w:szCs w:val="32"/>
        </w:rPr>
        <w:t xml:space="preserve">                                        </w:t>
      </w:r>
      <w:r w:rsidRPr="003A030B">
        <w:rPr>
          <w:rFonts w:ascii="Montserrat" w:hAnsi="Montserrat"/>
          <w:color w:val="313131"/>
          <w:sz w:val="32"/>
          <w:szCs w:val="32"/>
        </w:rPr>
        <w:t>In today's data-driven world, organizations are accumulating vast amounts of data from various sources. Leveraging this data to gain valuable insights and make informed decisions is a top priority. However, managing and a</w:t>
      </w:r>
      <w:r>
        <w:rPr>
          <w:rFonts w:ascii="Montserrat" w:hAnsi="Montserrat"/>
          <w:color w:val="313131"/>
          <w:sz w:val="32"/>
          <w:szCs w:val="32"/>
        </w:rPr>
        <w:t>nalysing</w:t>
      </w:r>
      <w:r w:rsidRPr="003A030B">
        <w:rPr>
          <w:rFonts w:ascii="Montserrat" w:hAnsi="Montserrat"/>
          <w:color w:val="313131"/>
          <w:sz w:val="32"/>
          <w:szCs w:val="32"/>
        </w:rPr>
        <w:t xml:space="preserve"> big data can be a challenging task. The problem at hand is to develop a comprehensive big data analysis solution using IBM Cloud databases to extract actionable insights from large and complex datasets.</w:t>
      </w:r>
    </w:p>
    <w:p w14:paraId="2052CC48" w14:textId="77777777" w:rsidR="003A030B" w:rsidRDefault="003A030B" w:rsidP="00AA574C">
      <w:pPr>
        <w:pStyle w:val="NormalWeb"/>
        <w:shd w:val="clear" w:color="auto" w:fill="FFFFFF"/>
        <w:spacing w:before="300" w:beforeAutospacing="0" w:after="340" w:afterAutospacing="0" w:line="384" w:lineRule="atLeast"/>
        <w:jc w:val="both"/>
        <w:rPr>
          <w:rFonts w:ascii="Montserrat" w:hAnsi="Montserrat"/>
          <w:b/>
          <w:bCs/>
          <w:color w:val="313131"/>
          <w:sz w:val="32"/>
          <w:szCs w:val="32"/>
          <w:shd w:val="clear" w:color="auto" w:fill="FFFFFF"/>
        </w:rPr>
      </w:pPr>
      <w:r>
        <w:rPr>
          <w:rFonts w:ascii="Montserrat" w:hAnsi="Montserrat"/>
          <w:b/>
          <w:bCs/>
          <w:color w:val="313131"/>
          <w:sz w:val="32"/>
          <w:szCs w:val="32"/>
          <w:highlight w:val="yellow"/>
          <w:shd w:val="clear" w:color="auto" w:fill="FFFFFF"/>
        </w:rPr>
        <w:t>Design</w:t>
      </w:r>
      <w:r w:rsidRPr="00870CBE">
        <w:rPr>
          <w:rFonts w:ascii="Montserrat" w:hAnsi="Montserrat"/>
          <w:b/>
          <w:bCs/>
          <w:color w:val="313131"/>
          <w:sz w:val="32"/>
          <w:szCs w:val="32"/>
          <w:highlight w:val="yellow"/>
          <w:shd w:val="clear" w:color="auto" w:fill="FFFFFF"/>
        </w:rPr>
        <w:t xml:space="preserve"> </w:t>
      </w:r>
      <w:r>
        <w:rPr>
          <w:rFonts w:ascii="Montserrat" w:hAnsi="Montserrat"/>
          <w:b/>
          <w:bCs/>
          <w:color w:val="313131"/>
          <w:sz w:val="32"/>
          <w:szCs w:val="32"/>
          <w:highlight w:val="yellow"/>
          <w:shd w:val="clear" w:color="auto" w:fill="FFFFFF"/>
        </w:rPr>
        <w:t>Thinking</w:t>
      </w:r>
      <w:r w:rsidRPr="00870CBE">
        <w:rPr>
          <w:rFonts w:ascii="Montserrat" w:hAnsi="Montserrat"/>
          <w:b/>
          <w:bCs/>
          <w:color w:val="313131"/>
          <w:sz w:val="32"/>
          <w:szCs w:val="32"/>
          <w:highlight w:val="yellow"/>
          <w:shd w:val="clear" w:color="auto" w:fill="FFFFFF"/>
        </w:rPr>
        <w:t>:</w:t>
      </w:r>
    </w:p>
    <w:p w14:paraId="46E5E449" w14:textId="59388D1E" w:rsidR="00AA574C" w:rsidRPr="00AA574C" w:rsidRDefault="00AA574C" w:rsidP="00AA574C">
      <w:pPr>
        <w:jc w:val="both"/>
        <w:rPr>
          <w:rFonts w:ascii="Montserrat" w:hAnsi="Montserrat"/>
          <w:sz w:val="32"/>
          <w:szCs w:val="32"/>
        </w:rPr>
      </w:pPr>
      <w:r w:rsidRPr="00AA574C">
        <w:rPr>
          <w:rFonts w:ascii="Montserrat" w:hAnsi="Montserrat"/>
          <w:sz w:val="32"/>
          <w:szCs w:val="32"/>
        </w:rPr>
        <w:t>Design thinking is a human-centred approach to problem-solving and project design that focuses on understanding user needs, ideating creative solutions, and iteratively refining those solutions. When applied to a project like "Big Data Analysis with IBM Cloud Databases," it can help ensure that the final solution meets the needs of both data analysts and the organization as a whole. Here's a design thinking approach for such a project:</w:t>
      </w:r>
    </w:p>
    <w:p w14:paraId="7C738C4C" w14:textId="77777777" w:rsidR="00AA574C" w:rsidRPr="00AA574C" w:rsidRDefault="00AA574C" w:rsidP="00AA574C">
      <w:pPr>
        <w:jc w:val="both"/>
        <w:rPr>
          <w:rFonts w:ascii="Montserrat" w:hAnsi="Montserrat"/>
          <w:sz w:val="32"/>
          <w:szCs w:val="32"/>
        </w:rPr>
      </w:pPr>
    </w:p>
    <w:p w14:paraId="0AE01F89" w14:textId="614E0429"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t>1. Empathize:</w:t>
      </w:r>
      <w:r w:rsidRPr="00AA574C">
        <w:rPr>
          <w:rFonts w:ascii="Montserrat" w:hAnsi="Montserrat"/>
          <w:sz w:val="32"/>
          <w:szCs w:val="32"/>
        </w:rPr>
        <w:t xml:space="preserve"> Understand User Needs and Goals</w:t>
      </w:r>
    </w:p>
    <w:p w14:paraId="5326927A"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lastRenderedPageBreak/>
        <w:t>Conduct interviews and surveys with data analysts, stakeholders, and end-users to understand their pain points, goals, and expectations for big data analysis.</w:t>
      </w:r>
    </w:p>
    <w:p w14:paraId="09CE25A5"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Create user personas to represent the different roles and needs within the organization.</w:t>
      </w:r>
    </w:p>
    <w:p w14:paraId="4486DDD1" w14:textId="057E6065" w:rsidR="00AA574C" w:rsidRPr="00AA574C" w:rsidRDefault="00AA574C" w:rsidP="00AA574C">
      <w:pPr>
        <w:jc w:val="both"/>
        <w:rPr>
          <w:rFonts w:ascii="Montserrat" w:hAnsi="Montserrat"/>
          <w:sz w:val="32"/>
          <w:szCs w:val="32"/>
        </w:rPr>
      </w:pPr>
      <w:r w:rsidRPr="00AA574C">
        <w:rPr>
          <w:rFonts w:ascii="Montserrat" w:hAnsi="Montserrat"/>
          <w:sz w:val="32"/>
          <w:szCs w:val="32"/>
        </w:rPr>
        <w:t>Observe how data is currently collected, stored, and analysed to identify existing challenges and opportunities.</w:t>
      </w:r>
    </w:p>
    <w:p w14:paraId="4C8FDEC3" w14:textId="3E667BCE"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t>2. Define:</w:t>
      </w:r>
      <w:r w:rsidRPr="00AA574C">
        <w:rPr>
          <w:rFonts w:ascii="Montserrat" w:hAnsi="Montserrat"/>
          <w:sz w:val="32"/>
          <w:szCs w:val="32"/>
        </w:rPr>
        <w:t xml:space="preserve"> Clearly Define the Problem and Goals</w:t>
      </w:r>
    </w:p>
    <w:p w14:paraId="4661AA11"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Synthesize the information gathered during the empathy phase to define a clear problem statement and project objectives.</w:t>
      </w:r>
    </w:p>
    <w:p w14:paraId="2BC6361A"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Prioritize the most critical data analysis challenges that need to be addressed.</w:t>
      </w:r>
    </w:p>
    <w:p w14:paraId="6E165ACF"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Create a shared vision of what success looks like for the project.</w:t>
      </w:r>
    </w:p>
    <w:p w14:paraId="17A609E0" w14:textId="7CA8583D"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t>3. Ideate:</w:t>
      </w:r>
      <w:r w:rsidRPr="00AA574C">
        <w:rPr>
          <w:rFonts w:ascii="Montserrat" w:hAnsi="Montserrat"/>
          <w:sz w:val="32"/>
          <w:szCs w:val="32"/>
        </w:rPr>
        <w:t xml:space="preserve"> Brainstorm Creative Solutions</w:t>
      </w:r>
    </w:p>
    <w:p w14:paraId="57D59F34"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Organize brainstorming sessions with cross-functional teams, including data scientists, database administrators, and IT specialists.</w:t>
      </w:r>
    </w:p>
    <w:p w14:paraId="39497D03"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Encourage creative thinking to generate a wide range of potential solutions for big data analysis.</w:t>
      </w:r>
    </w:p>
    <w:p w14:paraId="534D9DE0"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Explore various data processing, storage, and analysis techniques.</w:t>
      </w:r>
    </w:p>
    <w:p w14:paraId="397053D7" w14:textId="51CCF1D6"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t>4. Prototype:</w:t>
      </w:r>
      <w:r w:rsidRPr="00AA574C">
        <w:rPr>
          <w:rFonts w:ascii="Montserrat" w:hAnsi="Montserrat"/>
          <w:sz w:val="32"/>
          <w:szCs w:val="32"/>
        </w:rPr>
        <w:t xml:space="preserve"> Develop a Proof of Concept</w:t>
      </w:r>
    </w:p>
    <w:p w14:paraId="254D282A"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Create a prototype or proof of concept using IBM Cloud databases and selected data analysis tools. This could involve setting up a small-scale version of the data analysis pipeline.</w:t>
      </w:r>
    </w:p>
    <w:p w14:paraId="1C0A8A8F"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Test the prototype with real data and gather feedback from end-users and analysts.</w:t>
      </w:r>
    </w:p>
    <w:p w14:paraId="5B72455F"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Identify any technical challenges or limitations that need to be addressed.</w:t>
      </w:r>
    </w:p>
    <w:p w14:paraId="20CCB79E" w14:textId="5291C6DA"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lastRenderedPageBreak/>
        <w:t>5. Test:</w:t>
      </w:r>
      <w:r w:rsidRPr="00AA574C">
        <w:rPr>
          <w:rFonts w:ascii="Montserrat" w:hAnsi="Montserrat"/>
          <w:sz w:val="32"/>
          <w:szCs w:val="32"/>
        </w:rPr>
        <w:t xml:space="preserve"> Gather Feedback and Iterate</w:t>
      </w:r>
    </w:p>
    <w:p w14:paraId="68ACDA00"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Share the prototype with stakeholders and collect their feedback.</w:t>
      </w:r>
    </w:p>
    <w:p w14:paraId="4A341548"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Use the feedback to make improvements and iterate on the design and functionality.</w:t>
      </w:r>
    </w:p>
    <w:p w14:paraId="4B21387B"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Ensure that the solution aligns with the identified user needs and project goals.</w:t>
      </w:r>
    </w:p>
    <w:p w14:paraId="6835E859" w14:textId="0902773C"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t>6. Implement:</w:t>
      </w:r>
      <w:r w:rsidRPr="00AA574C">
        <w:rPr>
          <w:rFonts w:ascii="Montserrat" w:hAnsi="Montserrat"/>
          <w:sz w:val="32"/>
          <w:szCs w:val="32"/>
        </w:rPr>
        <w:t xml:space="preserve"> Build the Full-Scale Solution</w:t>
      </w:r>
    </w:p>
    <w:p w14:paraId="771F7AB7"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Once the prototype is refined and validated, proceed to develop the full-scale solution for big data analysis using IBM Cloud databases.</w:t>
      </w:r>
    </w:p>
    <w:p w14:paraId="0DB3BD43"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Collaborate with the IT team to ensure that the infrastructure is properly set up and configured for scalability and performance.</w:t>
      </w:r>
    </w:p>
    <w:p w14:paraId="4C139B5A" w14:textId="5F9427EF"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t>7. Monitor and Learn:</w:t>
      </w:r>
      <w:r w:rsidRPr="00AA574C">
        <w:rPr>
          <w:rFonts w:ascii="Montserrat" w:hAnsi="Montserrat"/>
          <w:sz w:val="32"/>
          <w:szCs w:val="32"/>
        </w:rPr>
        <w:t xml:space="preserve"> Continuously Improve</w:t>
      </w:r>
    </w:p>
    <w:p w14:paraId="273BB92B"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Implement monitoring and performance tracking to ensure that the solution operates efficiently.</w:t>
      </w:r>
    </w:p>
    <w:p w14:paraId="393B688F"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Collect user feedback and data on the system's performance and use it to make ongoing improvements.</w:t>
      </w:r>
    </w:p>
    <w:p w14:paraId="372709CB"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Stay open to evolving user needs and technology advancements.</w:t>
      </w:r>
    </w:p>
    <w:p w14:paraId="3DDCFD39" w14:textId="6D75E9B8"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t>8. Deliver and Scale:</w:t>
      </w:r>
      <w:r w:rsidRPr="00AA574C">
        <w:rPr>
          <w:rFonts w:ascii="Montserrat" w:hAnsi="Montserrat"/>
          <w:sz w:val="32"/>
          <w:szCs w:val="32"/>
        </w:rPr>
        <w:t xml:space="preserve"> Deploy the Solution</w:t>
      </w:r>
    </w:p>
    <w:p w14:paraId="61EB4A66"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Deploy the final solution for big data analysis with IBM Cloud databases to production.</w:t>
      </w:r>
    </w:p>
    <w:p w14:paraId="1A920AF7"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Scale the system as needed to handle increasing data volumes and growing user demands.</w:t>
      </w:r>
    </w:p>
    <w:p w14:paraId="6FBB6C63"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Provide training and support to users and analysts.</w:t>
      </w:r>
    </w:p>
    <w:p w14:paraId="3EBE9CA6" w14:textId="3D868A56"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t>9. Evaluate Impact:</w:t>
      </w:r>
      <w:r w:rsidRPr="00AA574C">
        <w:rPr>
          <w:rFonts w:ascii="Montserrat" w:hAnsi="Montserrat"/>
          <w:sz w:val="32"/>
          <w:szCs w:val="32"/>
        </w:rPr>
        <w:t xml:space="preserve"> Measure Business Outcomes</w:t>
      </w:r>
    </w:p>
    <w:p w14:paraId="318C5549"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Evaluate the impact of the big data analysis solution on the organization's goals and objectives.</w:t>
      </w:r>
    </w:p>
    <w:p w14:paraId="6FB0A835"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lastRenderedPageBreak/>
        <w:t>Measure improvements in data-driven decision-making, operational efficiency, or other relevant metrics.</w:t>
      </w:r>
    </w:p>
    <w:p w14:paraId="6731FF86"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Adjust the solution and strategies as needed based on the evaluation results.</w:t>
      </w:r>
    </w:p>
    <w:p w14:paraId="0CCF4BE2" w14:textId="5C44B2F2" w:rsidR="00AA574C" w:rsidRPr="00AA574C" w:rsidRDefault="00AA574C" w:rsidP="00AA574C">
      <w:pPr>
        <w:jc w:val="both"/>
        <w:rPr>
          <w:rFonts w:ascii="Montserrat" w:hAnsi="Montserrat"/>
          <w:sz w:val="32"/>
          <w:szCs w:val="32"/>
        </w:rPr>
      </w:pPr>
      <w:r w:rsidRPr="00AA574C">
        <w:rPr>
          <w:rFonts w:ascii="Montserrat" w:hAnsi="Montserrat"/>
          <w:sz w:val="32"/>
          <w:szCs w:val="32"/>
          <w:u w:val="single"/>
        </w:rPr>
        <w:t>10. Iterate and Innovate</w:t>
      </w:r>
      <w:r w:rsidRPr="00AA574C">
        <w:rPr>
          <w:rFonts w:ascii="Montserrat" w:hAnsi="Montserrat"/>
          <w:sz w:val="32"/>
          <w:szCs w:val="32"/>
        </w:rPr>
        <w:t>: Continue Refining</w:t>
      </w:r>
    </w:p>
    <w:p w14:paraId="079EE350" w14:textId="77777777" w:rsidR="00AA574C" w:rsidRPr="00AA574C" w:rsidRDefault="00AA574C" w:rsidP="00AA574C">
      <w:pPr>
        <w:jc w:val="both"/>
        <w:rPr>
          <w:rFonts w:ascii="Montserrat" w:hAnsi="Montserrat"/>
          <w:sz w:val="32"/>
          <w:szCs w:val="32"/>
        </w:rPr>
      </w:pPr>
      <w:r w:rsidRPr="00AA574C">
        <w:rPr>
          <w:rFonts w:ascii="Montserrat" w:hAnsi="Montserrat"/>
          <w:sz w:val="32"/>
          <w:szCs w:val="32"/>
        </w:rPr>
        <w:t>Design thinking is an iterative process. Continue to gather feedback, iterate on the solution, and innovate to address evolving user needs and business requirements.</w:t>
      </w:r>
    </w:p>
    <w:p w14:paraId="512EC9C6" w14:textId="75832F1A" w:rsidR="003A030B" w:rsidRPr="00AA574C" w:rsidRDefault="00AA574C" w:rsidP="00AA574C">
      <w:pPr>
        <w:jc w:val="both"/>
        <w:rPr>
          <w:rFonts w:ascii="Montserrat" w:hAnsi="Montserrat"/>
          <w:sz w:val="32"/>
          <w:szCs w:val="32"/>
        </w:rPr>
      </w:pPr>
      <w:r w:rsidRPr="00AA574C">
        <w:rPr>
          <w:rFonts w:ascii="Montserrat" w:hAnsi="Montserrat"/>
          <w:sz w:val="32"/>
          <w:szCs w:val="32"/>
        </w:rPr>
        <w:t>Stay informed about advancements in big data technologies and consider their potential application to enhance the solution.</w:t>
      </w:r>
    </w:p>
    <w:sectPr w:rsidR="003A030B" w:rsidRPr="00AA5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239"/>
    <w:multiLevelType w:val="multilevel"/>
    <w:tmpl w:val="359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D1B9B"/>
    <w:multiLevelType w:val="multilevel"/>
    <w:tmpl w:val="76B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11CA6"/>
    <w:multiLevelType w:val="multilevel"/>
    <w:tmpl w:val="927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665DE"/>
    <w:multiLevelType w:val="multilevel"/>
    <w:tmpl w:val="8CA2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A22C08"/>
    <w:multiLevelType w:val="multilevel"/>
    <w:tmpl w:val="D16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24C97"/>
    <w:multiLevelType w:val="multilevel"/>
    <w:tmpl w:val="F9A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0B589A"/>
    <w:multiLevelType w:val="multilevel"/>
    <w:tmpl w:val="940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94F4D"/>
    <w:multiLevelType w:val="multilevel"/>
    <w:tmpl w:val="1BDE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3671EB"/>
    <w:multiLevelType w:val="multilevel"/>
    <w:tmpl w:val="265C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761A69"/>
    <w:multiLevelType w:val="multilevel"/>
    <w:tmpl w:val="C1DE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DC111B"/>
    <w:multiLevelType w:val="multilevel"/>
    <w:tmpl w:val="E51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863935">
    <w:abstractNumId w:val="7"/>
  </w:num>
  <w:num w:numId="2" w16cid:durableId="1849635800">
    <w:abstractNumId w:val="9"/>
  </w:num>
  <w:num w:numId="3" w16cid:durableId="367491582">
    <w:abstractNumId w:val="0"/>
  </w:num>
  <w:num w:numId="4" w16cid:durableId="1233270062">
    <w:abstractNumId w:val="5"/>
  </w:num>
  <w:num w:numId="5" w16cid:durableId="1748764586">
    <w:abstractNumId w:val="8"/>
  </w:num>
  <w:num w:numId="6" w16cid:durableId="893269807">
    <w:abstractNumId w:val="4"/>
  </w:num>
  <w:num w:numId="7" w16cid:durableId="1169828273">
    <w:abstractNumId w:val="6"/>
  </w:num>
  <w:num w:numId="8" w16cid:durableId="787966664">
    <w:abstractNumId w:val="2"/>
  </w:num>
  <w:num w:numId="9" w16cid:durableId="1377510464">
    <w:abstractNumId w:val="10"/>
  </w:num>
  <w:num w:numId="10" w16cid:durableId="1717504764">
    <w:abstractNumId w:val="3"/>
  </w:num>
  <w:num w:numId="11" w16cid:durableId="95440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BE"/>
    <w:rsid w:val="003A030B"/>
    <w:rsid w:val="004E0425"/>
    <w:rsid w:val="00771881"/>
    <w:rsid w:val="00870CBE"/>
    <w:rsid w:val="00AA574C"/>
    <w:rsid w:val="00E07B81"/>
    <w:rsid w:val="00FB1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6629"/>
  <w15:chartTrackingRefBased/>
  <w15:docId w15:val="{8CCE61EF-2169-4757-9A91-5E054300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0C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CB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70C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0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3316">
      <w:bodyDiv w:val="1"/>
      <w:marLeft w:val="0"/>
      <w:marRight w:val="0"/>
      <w:marTop w:val="0"/>
      <w:marBottom w:val="0"/>
      <w:divBdr>
        <w:top w:val="none" w:sz="0" w:space="0" w:color="auto"/>
        <w:left w:val="none" w:sz="0" w:space="0" w:color="auto"/>
        <w:bottom w:val="none" w:sz="0" w:space="0" w:color="auto"/>
        <w:right w:val="none" w:sz="0" w:space="0" w:color="auto"/>
      </w:divBdr>
    </w:div>
    <w:div w:id="278800283">
      <w:bodyDiv w:val="1"/>
      <w:marLeft w:val="0"/>
      <w:marRight w:val="0"/>
      <w:marTop w:val="0"/>
      <w:marBottom w:val="0"/>
      <w:divBdr>
        <w:top w:val="none" w:sz="0" w:space="0" w:color="auto"/>
        <w:left w:val="none" w:sz="0" w:space="0" w:color="auto"/>
        <w:bottom w:val="none" w:sz="0" w:space="0" w:color="auto"/>
        <w:right w:val="none" w:sz="0" w:space="0" w:color="auto"/>
      </w:divBdr>
    </w:div>
    <w:div w:id="1033925539">
      <w:bodyDiv w:val="1"/>
      <w:marLeft w:val="0"/>
      <w:marRight w:val="0"/>
      <w:marTop w:val="0"/>
      <w:marBottom w:val="0"/>
      <w:divBdr>
        <w:top w:val="none" w:sz="0" w:space="0" w:color="auto"/>
        <w:left w:val="none" w:sz="0" w:space="0" w:color="auto"/>
        <w:bottom w:val="none" w:sz="0" w:space="0" w:color="auto"/>
        <w:right w:val="none" w:sz="0" w:space="0" w:color="auto"/>
      </w:divBdr>
    </w:div>
    <w:div w:id="2119592591">
      <w:bodyDiv w:val="1"/>
      <w:marLeft w:val="0"/>
      <w:marRight w:val="0"/>
      <w:marTop w:val="0"/>
      <w:marBottom w:val="0"/>
      <w:divBdr>
        <w:top w:val="none" w:sz="0" w:space="0" w:color="auto"/>
        <w:left w:val="none" w:sz="0" w:space="0" w:color="auto"/>
        <w:bottom w:val="none" w:sz="0" w:space="0" w:color="auto"/>
        <w:right w:val="none" w:sz="0" w:space="0" w:color="auto"/>
      </w:divBdr>
    </w:div>
    <w:div w:id="21461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4005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reddy</dc:creator>
  <cp:keywords/>
  <dc:description/>
  <cp:lastModifiedBy>SUNIL ARUMUGAM</cp:lastModifiedBy>
  <cp:revision>2</cp:revision>
  <dcterms:created xsi:type="dcterms:W3CDTF">2023-10-04T15:24:00Z</dcterms:created>
  <dcterms:modified xsi:type="dcterms:W3CDTF">2023-10-04T15:24:00Z</dcterms:modified>
</cp:coreProperties>
</file>