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a45rh5ujo7q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Title: MongoDB – Data Modeling (Travel App)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ld5o279zfjv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is Data Modeling?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MongoDB, data modeling is the process of organizing your collections and documents in a way that reflects real-world entities, user interactions, and supports performant queries.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travel app is designed for users to share travel entries, complete challenges, and explore global destinations.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5wrttc18al9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Core Collections and Purpose</w:t>
      </w:r>
    </w:p>
    <w:tbl>
      <w:tblPr>
        <w:tblStyle w:val="Table1"/>
        <w:tblW w:w="88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95"/>
        <w:gridCol w:w="7580"/>
        <w:tblGridChange w:id="0">
          <w:tblGrid>
            <w:gridCol w:w="1295"/>
            <w:gridCol w:w="75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Collection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Stores traveler profiles, stats (countries visited, entries), and challenge status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challenges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Platform-issued challenges like “Visit 10 Countries”, “Culinary Explorer”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entries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Travel logs with title, description, media, mood, tags, and geolocation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apkz921nugv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🔗 Key Relationships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85.8719416970328"/>
        <w:gridCol w:w="1145.028630921395"/>
        <w:gridCol w:w="2928.3498178032273"/>
        <w:gridCol w:w="3600.7496095783445"/>
        <w:tblGridChange w:id="0">
          <w:tblGrid>
            <w:gridCol w:w="1685.8719416970328"/>
            <w:gridCol w:w="1145.028630921395"/>
            <w:gridCol w:w="2928.3498178032273"/>
            <w:gridCol w:w="3600.749609578344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Relationship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Approach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user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↔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entries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One-to-Many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A user can post many travel entries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Reference userId in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entries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user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↔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challenges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Many-to-Many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Users can participate and complete multiple challenges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Embed challenge progress in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users</w:t>
            </w:r>
            <w:r w:rsidDel="00000000" w:rsidR="00000000" w:rsidRPr="00000000">
              <w:rPr>
                <w:rtl w:val="0"/>
              </w:rPr>
              <w:t xml:space="preserve">; also keep a global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challenges</w:t>
            </w:r>
            <w:r w:rsidDel="00000000" w:rsidR="00000000" w:rsidRPr="00000000">
              <w:rPr>
                <w:rtl w:val="0"/>
              </w:rPr>
              <w:t xml:space="preserve"> list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challenge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↔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Many-to-Many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A challenge tracks who participated and who achieved 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Store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participants[]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achievedBy[]</w:t>
            </w:r>
            <w:r w:rsidDel="00000000" w:rsidR="00000000" w:rsidRPr="00000000">
              <w:rPr>
                <w:rtl w:val="0"/>
              </w:rPr>
              <w:t xml:space="preserve"> in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challenges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e489hdse06x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gk9i0qgxka7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Modeling Decisions</w:t>
      </w:r>
    </w:p>
    <w:tbl>
      <w:tblPr>
        <w:tblStyle w:val="Table3"/>
        <w:tblW w:w="83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35"/>
        <w:gridCol w:w="1205"/>
        <w:gridCol w:w="4115"/>
        <w:tblGridChange w:id="0">
          <w:tblGrid>
            <w:gridCol w:w="3035"/>
            <w:gridCol w:w="1205"/>
            <w:gridCol w:w="41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Model 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Justification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Track posts per 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Reference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Entries can be large and grow over time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Challenge progress per 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Embed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Keeps user profile and progress together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Track challenge participation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Reference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Needed to aggregate completion stats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Store travel media in posts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Embed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Usually small, belongs tightly to entry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64ksprq9354n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Sample Schema: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users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"_id": ObjectId("..."),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"username": "Hema",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"email": "hema@example.com",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"isPrivate": false,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"travelStats": {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"countriesVisited": 20,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"entriesCreated": 34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},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"challenges": [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"challengeId": ObjectId("..."),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"title": "Visit 10 Countries",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"status": "Completed",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"progress": 10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]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