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490F" w14:textId="5D69A0AC" w:rsidR="00F4588F" w:rsidRDefault="002B4352">
      <w:r>
        <w:t xml:space="preserve">Redeployment network </w:t>
      </w:r>
      <w:r>
        <w:br/>
        <w:t>The team is experiencing poor trailer utilisation and frequent inventory cuts because Product X behave differently from normal pallets due to their physical characteristics (overhang behaviour</w:t>
      </w:r>
      <w:r w:rsidR="00713AC3">
        <w:t xml:space="preserve"> – it’s just that size of the pallet is little bigger </w:t>
      </w:r>
      <w:proofErr w:type="spellStart"/>
      <w:r w:rsidR="00713AC3">
        <w:t>lets</w:t>
      </w:r>
      <w:proofErr w:type="spellEnd"/>
      <w:r w:rsidR="00713AC3">
        <w:t xml:space="preserve"> say normal pallets 1.2 may be this new one is 1.3m</w:t>
      </w:r>
      <w:r>
        <w:t>)</w:t>
      </w:r>
      <w:r w:rsidR="00713AC3">
        <w:t xml:space="preserve"> </w:t>
      </w:r>
      <w:r>
        <w:t xml:space="preserve"> </w:t>
      </w:r>
    </w:p>
    <w:sectPr w:rsidR="00F45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80"/>
    <w:rsid w:val="002B4352"/>
    <w:rsid w:val="00612080"/>
    <w:rsid w:val="00655829"/>
    <w:rsid w:val="006923C8"/>
    <w:rsid w:val="00713AC3"/>
    <w:rsid w:val="00CA02B4"/>
    <w:rsid w:val="00F4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CC59"/>
  <w15:chartTrackingRefBased/>
  <w15:docId w15:val="{B93F6D75-AB19-4C98-AE3F-4E2D8D5D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Kakarla</dc:creator>
  <cp:keywords/>
  <dc:description/>
  <cp:lastModifiedBy>Sudheer Kakarla</cp:lastModifiedBy>
  <cp:revision>2</cp:revision>
  <dcterms:created xsi:type="dcterms:W3CDTF">2026-08-24T12:57:00Z</dcterms:created>
  <dcterms:modified xsi:type="dcterms:W3CDTF">2026-08-24T14:01:00Z</dcterms:modified>
</cp:coreProperties>
</file>