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FE702" w14:textId="07129288" w:rsidR="00C43F04" w:rsidRPr="00A9017F" w:rsidRDefault="00A9017F" w:rsidP="00A9017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9017F">
        <w:rPr>
          <w:rFonts w:ascii="Times New Roman" w:hAnsi="Times New Roman" w:cs="Times New Roman"/>
          <w:b/>
          <w:bCs/>
          <w:sz w:val="36"/>
          <w:szCs w:val="36"/>
        </w:rPr>
        <w:t>Visualization Tool for Electric Vehicle Charge and Range Analysis</w:t>
      </w:r>
    </w:p>
    <w:p w14:paraId="5BA5A92A" w14:textId="6AD912B2" w:rsidR="00A9017F" w:rsidRDefault="00A9017F" w:rsidP="00A9017F">
      <w:pPr>
        <w:rPr>
          <w:rFonts w:ascii="Times New Roman" w:hAnsi="Times New Roman" w:cs="Times New Roman"/>
          <w:sz w:val="32"/>
          <w:szCs w:val="32"/>
        </w:rPr>
      </w:pPr>
    </w:p>
    <w:p w14:paraId="22C896E1" w14:textId="152706A0" w:rsidR="00A9017F" w:rsidRPr="00A9017F" w:rsidRDefault="00A9017F" w:rsidP="00A9017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9017F">
        <w:rPr>
          <w:rFonts w:ascii="Times New Roman" w:hAnsi="Times New Roman" w:cs="Times New Roman"/>
          <w:b/>
          <w:bCs/>
          <w:sz w:val="32"/>
          <w:szCs w:val="32"/>
        </w:rPr>
        <w:t>1. Introduction:</w:t>
      </w:r>
    </w:p>
    <w:p w14:paraId="4165E7E8" w14:textId="77777777" w:rsidR="00A9017F" w:rsidRPr="00A9017F" w:rsidRDefault="00A9017F" w:rsidP="00A9017F">
      <w:pPr>
        <w:rPr>
          <w:rFonts w:ascii="Times New Roman" w:hAnsi="Times New Roman" w:cs="Times New Roman"/>
          <w:sz w:val="32"/>
          <w:szCs w:val="32"/>
        </w:rPr>
      </w:pPr>
      <w:r w:rsidRPr="00A9017F">
        <w:rPr>
          <w:rFonts w:ascii="Times New Roman" w:hAnsi="Times New Roman" w:cs="Times New Roman"/>
          <w:sz w:val="32"/>
          <w:szCs w:val="32"/>
        </w:rPr>
        <w:t xml:space="preserve">The </w:t>
      </w:r>
      <w:r w:rsidRPr="00A9017F">
        <w:rPr>
          <w:rFonts w:ascii="Times New Roman" w:hAnsi="Times New Roman" w:cs="Times New Roman"/>
          <w:i/>
          <w:iCs/>
          <w:sz w:val="32"/>
          <w:szCs w:val="32"/>
        </w:rPr>
        <w:t>Visualization Tool for Electric Vehicle Charge and Range Analysis</w:t>
      </w:r>
      <w:r w:rsidRPr="00A9017F">
        <w:rPr>
          <w:rFonts w:ascii="Times New Roman" w:hAnsi="Times New Roman" w:cs="Times New Roman"/>
          <w:sz w:val="32"/>
          <w:szCs w:val="32"/>
        </w:rPr>
        <w:t xml:space="preserve"> is a data analytics web application developed to analyze and visualize electric vehicle performance and charging infrastructure data.</w:t>
      </w:r>
    </w:p>
    <w:p w14:paraId="7D7E8D76" w14:textId="77777777" w:rsidR="00A9017F" w:rsidRPr="00A9017F" w:rsidRDefault="00A9017F" w:rsidP="00A9017F">
      <w:pPr>
        <w:rPr>
          <w:rFonts w:ascii="Times New Roman" w:hAnsi="Times New Roman" w:cs="Times New Roman"/>
          <w:sz w:val="32"/>
          <w:szCs w:val="32"/>
        </w:rPr>
      </w:pPr>
      <w:r w:rsidRPr="00A9017F">
        <w:rPr>
          <w:rFonts w:ascii="Times New Roman" w:hAnsi="Times New Roman" w:cs="Times New Roman"/>
          <w:sz w:val="32"/>
          <w:szCs w:val="32"/>
        </w:rPr>
        <w:t>The project integrates:</w:t>
      </w:r>
    </w:p>
    <w:p w14:paraId="7B05F46E" w14:textId="77777777" w:rsidR="00A9017F" w:rsidRPr="00A9017F" w:rsidRDefault="00A9017F" w:rsidP="00A9017F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A9017F">
        <w:rPr>
          <w:rFonts w:ascii="Times New Roman" w:hAnsi="Times New Roman" w:cs="Times New Roman"/>
          <w:sz w:val="32"/>
          <w:szCs w:val="32"/>
        </w:rPr>
        <w:t>Data Visualization using Tableau</w:t>
      </w:r>
    </w:p>
    <w:p w14:paraId="2E7F16E0" w14:textId="77777777" w:rsidR="00A9017F" w:rsidRPr="00A9017F" w:rsidRDefault="00A9017F" w:rsidP="00A9017F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A9017F">
        <w:rPr>
          <w:rFonts w:ascii="Times New Roman" w:hAnsi="Times New Roman" w:cs="Times New Roman"/>
          <w:sz w:val="32"/>
          <w:szCs w:val="32"/>
        </w:rPr>
        <w:t>Web Integration using Flask</w:t>
      </w:r>
    </w:p>
    <w:p w14:paraId="5C9D4D0A" w14:textId="77777777" w:rsidR="00A9017F" w:rsidRPr="00A9017F" w:rsidRDefault="00A9017F" w:rsidP="00A9017F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A9017F">
        <w:rPr>
          <w:rFonts w:ascii="Times New Roman" w:hAnsi="Times New Roman" w:cs="Times New Roman"/>
          <w:sz w:val="32"/>
          <w:szCs w:val="32"/>
        </w:rPr>
        <w:t>Dashboard &amp; Storyboard publishing</w:t>
      </w:r>
    </w:p>
    <w:p w14:paraId="19A16548" w14:textId="77777777" w:rsidR="00A9017F" w:rsidRPr="00A9017F" w:rsidRDefault="00A9017F" w:rsidP="00A9017F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A9017F">
        <w:rPr>
          <w:rFonts w:ascii="Times New Roman" w:hAnsi="Times New Roman" w:cs="Times New Roman"/>
          <w:sz w:val="32"/>
          <w:szCs w:val="32"/>
        </w:rPr>
        <w:t>Responsive Web Deployment</w:t>
      </w:r>
    </w:p>
    <w:p w14:paraId="5FB73D2B" w14:textId="77777777" w:rsidR="00A9017F" w:rsidRDefault="00A9017F" w:rsidP="00A9017F">
      <w:pPr>
        <w:rPr>
          <w:rFonts w:ascii="Times New Roman" w:hAnsi="Times New Roman" w:cs="Times New Roman"/>
          <w:sz w:val="32"/>
          <w:szCs w:val="32"/>
        </w:rPr>
      </w:pPr>
      <w:r w:rsidRPr="00A9017F">
        <w:rPr>
          <w:rFonts w:ascii="Times New Roman" w:hAnsi="Times New Roman" w:cs="Times New Roman"/>
          <w:sz w:val="32"/>
          <w:szCs w:val="32"/>
        </w:rPr>
        <w:t>The goal of this project is to analyze EV data and present insights in an interactive and user-friendly manner.</w:t>
      </w:r>
    </w:p>
    <w:p w14:paraId="51EDBA8B" w14:textId="77777777" w:rsidR="00A9017F" w:rsidRPr="00A9017F" w:rsidRDefault="00A9017F" w:rsidP="00A9017F">
      <w:pPr>
        <w:rPr>
          <w:rFonts w:ascii="Times New Roman" w:hAnsi="Times New Roman" w:cs="Times New Roman"/>
          <w:sz w:val="32"/>
          <w:szCs w:val="32"/>
        </w:rPr>
      </w:pPr>
    </w:p>
    <w:p w14:paraId="51A32D2C" w14:textId="50210CC7" w:rsidR="00A9017F" w:rsidRPr="00A9017F" w:rsidRDefault="00A9017F" w:rsidP="00A9017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9017F">
        <w:rPr>
          <w:rFonts w:ascii="Times New Roman" w:hAnsi="Times New Roman" w:cs="Times New Roman"/>
          <w:b/>
          <w:bCs/>
          <w:sz w:val="32"/>
          <w:szCs w:val="32"/>
        </w:rPr>
        <w:t xml:space="preserve">2. </w:t>
      </w:r>
      <w:r w:rsidRPr="00A9017F">
        <w:rPr>
          <w:rFonts w:ascii="Times New Roman" w:hAnsi="Times New Roman" w:cs="Times New Roman"/>
          <w:b/>
          <w:bCs/>
          <w:sz w:val="32"/>
          <w:szCs w:val="32"/>
        </w:rPr>
        <w:t>Project Objectives</w:t>
      </w:r>
      <w:r w:rsidRPr="00A9017F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404F166B" w14:textId="77777777" w:rsidR="00A9017F" w:rsidRPr="00A9017F" w:rsidRDefault="00A9017F" w:rsidP="00A9017F">
      <w:pPr>
        <w:rPr>
          <w:rFonts w:ascii="Times New Roman" w:hAnsi="Times New Roman" w:cs="Times New Roman"/>
          <w:sz w:val="32"/>
          <w:szCs w:val="32"/>
        </w:rPr>
      </w:pPr>
      <w:r w:rsidRPr="00A9017F">
        <w:rPr>
          <w:rFonts w:ascii="Times New Roman" w:hAnsi="Times New Roman" w:cs="Times New Roman"/>
          <w:sz w:val="32"/>
          <w:szCs w:val="32"/>
        </w:rPr>
        <w:t>The objectives of this project are:</w:t>
      </w:r>
    </w:p>
    <w:p w14:paraId="351BEA60" w14:textId="77777777" w:rsidR="00A9017F" w:rsidRPr="00A9017F" w:rsidRDefault="00A9017F" w:rsidP="00A9017F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A9017F">
        <w:rPr>
          <w:rFonts w:ascii="Times New Roman" w:hAnsi="Times New Roman" w:cs="Times New Roman"/>
          <w:sz w:val="32"/>
          <w:szCs w:val="32"/>
        </w:rPr>
        <w:t>To connect Tableau with multiple datasets</w:t>
      </w:r>
    </w:p>
    <w:p w14:paraId="0AFB471C" w14:textId="77777777" w:rsidR="00A9017F" w:rsidRPr="00A9017F" w:rsidRDefault="00A9017F" w:rsidP="00A9017F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A9017F">
        <w:rPr>
          <w:rFonts w:ascii="Times New Roman" w:hAnsi="Times New Roman" w:cs="Times New Roman"/>
          <w:sz w:val="32"/>
          <w:szCs w:val="32"/>
        </w:rPr>
        <w:t>To perform data cleaning and preparation</w:t>
      </w:r>
    </w:p>
    <w:p w14:paraId="64E3B5AA" w14:textId="77777777" w:rsidR="00A9017F" w:rsidRPr="00A9017F" w:rsidRDefault="00A9017F" w:rsidP="00A9017F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A9017F">
        <w:rPr>
          <w:rFonts w:ascii="Times New Roman" w:hAnsi="Times New Roman" w:cs="Times New Roman"/>
          <w:sz w:val="32"/>
          <w:szCs w:val="32"/>
        </w:rPr>
        <w:t>To create interactive dashboards</w:t>
      </w:r>
    </w:p>
    <w:p w14:paraId="0EBD3951" w14:textId="77777777" w:rsidR="00A9017F" w:rsidRPr="00A9017F" w:rsidRDefault="00A9017F" w:rsidP="00A9017F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A9017F">
        <w:rPr>
          <w:rFonts w:ascii="Times New Roman" w:hAnsi="Times New Roman" w:cs="Times New Roman"/>
          <w:sz w:val="32"/>
          <w:szCs w:val="32"/>
        </w:rPr>
        <w:t>To develop storyboards for business storytelling</w:t>
      </w:r>
    </w:p>
    <w:p w14:paraId="0C4C83E3" w14:textId="77777777" w:rsidR="00A9017F" w:rsidRPr="00A9017F" w:rsidRDefault="00A9017F" w:rsidP="00A9017F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A9017F">
        <w:rPr>
          <w:rFonts w:ascii="Times New Roman" w:hAnsi="Times New Roman" w:cs="Times New Roman"/>
          <w:sz w:val="32"/>
          <w:szCs w:val="32"/>
        </w:rPr>
        <w:t>To embed Tableau visualizations into a web application</w:t>
      </w:r>
    </w:p>
    <w:p w14:paraId="6E6C5C6D" w14:textId="77777777" w:rsidR="00A9017F" w:rsidRPr="00A9017F" w:rsidRDefault="00A9017F" w:rsidP="00A9017F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A9017F">
        <w:rPr>
          <w:rFonts w:ascii="Times New Roman" w:hAnsi="Times New Roman" w:cs="Times New Roman"/>
          <w:sz w:val="32"/>
          <w:szCs w:val="32"/>
        </w:rPr>
        <w:t>To deploy the web application online</w:t>
      </w:r>
    </w:p>
    <w:p w14:paraId="12369A0B" w14:textId="7F40F2A6" w:rsidR="00A9017F" w:rsidRPr="00A9017F" w:rsidRDefault="00A9017F" w:rsidP="00A9017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9017F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3. </w:t>
      </w:r>
      <w:proofErr w:type="spellStart"/>
      <w:r w:rsidRPr="00A9017F">
        <w:rPr>
          <w:rFonts w:ascii="Times New Roman" w:hAnsi="Times New Roman" w:cs="Times New Roman"/>
          <w:b/>
          <w:bCs/>
          <w:sz w:val="32"/>
          <w:szCs w:val="32"/>
        </w:rPr>
        <w:t>DataSets</w:t>
      </w:r>
      <w:proofErr w:type="spellEnd"/>
      <w:r w:rsidRPr="00A9017F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01CAAEFA" w14:textId="72CE2786" w:rsidR="00A9017F" w:rsidRDefault="00A9017F" w:rsidP="00A9017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 project contains four datasets:</w:t>
      </w:r>
    </w:p>
    <w:p w14:paraId="299C1547" w14:textId="25295A8D" w:rsidR="00A9017F" w:rsidRPr="00A9017F" w:rsidRDefault="00A9017F" w:rsidP="00A9017F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A9017F">
        <w:rPr>
          <w:rFonts w:ascii="Times New Roman" w:hAnsi="Times New Roman" w:cs="Times New Roman"/>
          <w:sz w:val="32"/>
          <w:szCs w:val="32"/>
        </w:rPr>
        <w:t xml:space="preserve">  </w:t>
      </w:r>
      <w:r>
        <w:rPr>
          <w:rFonts w:ascii="Times New Roman" w:hAnsi="Times New Roman" w:cs="Times New Roman"/>
          <w:sz w:val="32"/>
          <w:szCs w:val="32"/>
        </w:rPr>
        <w:t>EV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India</w:t>
      </w:r>
    </w:p>
    <w:p w14:paraId="63E91D0E" w14:textId="4EE072DD" w:rsidR="00A9017F" w:rsidRPr="00A9017F" w:rsidRDefault="00A9017F" w:rsidP="00A9017F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A9017F">
        <w:rPr>
          <w:rFonts w:ascii="Times New Roman" w:hAnsi="Times New Roman" w:cs="Times New Roman"/>
          <w:sz w:val="32"/>
          <w:szCs w:val="32"/>
        </w:rPr>
        <w:t xml:space="preserve"> 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A9017F">
        <w:rPr>
          <w:rFonts w:ascii="Times New Roman" w:hAnsi="Times New Roman" w:cs="Times New Roman"/>
          <w:sz w:val="32"/>
          <w:szCs w:val="32"/>
        </w:rPr>
        <w:t>Electric</w:t>
      </w:r>
      <w:proofErr w:type="gramEnd"/>
      <w:r w:rsidRPr="00A9017F">
        <w:rPr>
          <w:rFonts w:ascii="Times New Roman" w:hAnsi="Times New Roman" w:cs="Times New Roman"/>
          <w:sz w:val="32"/>
          <w:szCs w:val="32"/>
        </w:rPr>
        <w:t xml:space="preserve"> Vehicle Charging Station List</w:t>
      </w:r>
    </w:p>
    <w:p w14:paraId="010CA13E" w14:textId="2304A4AE" w:rsidR="00A9017F" w:rsidRPr="00A9017F" w:rsidRDefault="00A9017F" w:rsidP="00A9017F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A9017F">
        <w:rPr>
          <w:rFonts w:ascii="Times New Roman" w:hAnsi="Times New Roman" w:cs="Times New Roman"/>
          <w:sz w:val="32"/>
          <w:szCs w:val="32"/>
        </w:rPr>
        <w:t xml:space="preserve"> 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9017F">
        <w:rPr>
          <w:rFonts w:ascii="Times New Roman" w:hAnsi="Times New Roman" w:cs="Times New Roman"/>
          <w:sz w:val="32"/>
          <w:szCs w:val="32"/>
        </w:rPr>
        <w:t>ElectricCarData</w:t>
      </w:r>
      <w:proofErr w:type="gramEnd"/>
      <w:r w:rsidRPr="00A9017F">
        <w:rPr>
          <w:rFonts w:ascii="Times New Roman" w:hAnsi="Times New Roman" w:cs="Times New Roman"/>
          <w:sz w:val="32"/>
          <w:szCs w:val="32"/>
        </w:rPr>
        <w:t>_Clean</w:t>
      </w:r>
      <w:proofErr w:type="spellEnd"/>
    </w:p>
    <w:p w14:paraId="5C92845D" w14:textId="04819F46" w:rsidR="00A9017F" w:rsidRDefault="00A9017F" w:rsidP="00A9017F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A9017F">
        <w:rPr>
          <w:rFonts w:ascii="Times New Roman" w:hAnsi="Times New Roman" w:cs="Times New Roman"/>
          <w:sz w:val="32"/>
          <w:szCs w:val="32"/>
        </w:rPr>
        <w:t xml:space="preserve"> 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9017F">
        <w:rPr>
          <w:rFonts w:ascii="Times New Roman" w:hAnsi="Times New Roman" w:cs="Times New Roman"/>
          <w:sz w:val="32"/>
          <w:szCs w:val="32"/>
        </w:rPr>
        <w:t>Cheapestelectriccars</w:t>
      </w:r>
      <w:proofErr w:type="gramEnd"/>
      <w:r w:rsidRPr="00A9017F">
        <w:rPr>
          <w:rFonts w:ascii="Times New Roman" w:hAnsi="Times New Roman" w:cs="Times New Roman"/>
          <w:sz w:val="32"/>
          <w:szCs w:val="32"/>
        </w:rPr>
        <w:t>-EVDatabase</w:t>
      </w:r>
      <w:proofErr w:type="spellEnd"/>
    </w:p>
    <w:p w14:paraId="0A60DA64" w14:textId="77777777" w:rsidR="00CF273D" w:rsidRDefault="00CF273D" w:rsidP="00A9017F">
      <w:pPr>
        <w:rPr>
          <w:rFonts w:ascii="Times New Roman" w:hAnsi="Times New Roman" w:cs="Times New Roman"/>
          <w:sz w:val="32"/>
          <w:szCs w:val="32"/>
        </w:rPr>
      </w:pPr>
    </w:p>
    <w:p w14:paraId="7B9E0AD8" w14:textId="77777777" w:rsidR="00CF273D" w:rsidRPr="00A9017F" w:rsidRDefault="00CF273D" w:rsidP="00A9017F">
      <w:pPr>
        <w:rPr>
          <w:rFonts w:ascii="Times New Roman" w:hAnsi="Times New Roman" w:cs="Times New Roman"/>
          <w:sz w:val="32"/>
          <w:szCs w:val="32"/>
        </w:rPr>
      </w:pPr>
    </w:p>
    <w:p w14:paraId="60FD228E" w14:textId="7E75F2EE" w:rsidR="00A9017F" w:rsidRDefault="00A9017F" w:rsidP="00A9017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9017F">
        <w:rPr>
          <w:rFonts w:ascii="Times New Roman" w:hAnsi="Times New Roman" w:cs="Times New Roman"/>
          <w:b/>
          <w:bCs/>
          <w:sz w:val="32"/>
          <w:szCs w:val="32"/>
        </w:rPr>
        <w:t xml:space="preserve">4. </w:t>
      </w:r>
      <w:r w:rsidRPr="00A9017F">
        <w:rPr>
          <w:rFonts w:ascii="Times New Roman" w:hAnsi="Times New Roman" w:cs="Times New Roman"/>
          <w:b/>
          <w:bCs/>
          <w:sz w:val="32"/>
          <w:szCs w:val="32"/>
        </w:rPr>
        <w:t>Data Preparation</w:t>
      </w:r>
      <w:r w:rsidRPr="00A9017F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0A0432F8" w14:textId="77777777" w:rsidR="00A9017F" w:rsidRPr="00A9017F" w:rsidRDefault="00A9017F" w:rsidP="00A9017F">
      <w:pPr>
        <w:rPr>
          <w:rFonts w:ascii="Times New Roman" w:hAnsi="Times New Roman" w:cs="Times New Roman"/>
          <w:sz w:val="32"/>
          <w:szCs w:val="32"/>
        </w:rPr>
      </w:pPr>
      <w:r w:rsidRPr="00A9017F">
        <w:rPr>
          <w:rFonts w:ascii="Times New Roman" w:hAnsi="Times New Roman" w:cs="Times New Roman"/>
          <w:sz w:val="32"/>
          <w:szCs w:val="32"/>
        </w:rPr>
        <w:t>Data preparation was performed using Tableau Public.</w:t>
      </w:r>
    </w:p>
    <w:p w14:paraId="5E241162" w14:textId="77777777" w:rsidR="00A9017F" w:rsidRPr="00A9017F" w:rsidRDefault="00A9017F" w:rsidP="00A9017F">
      <w:pPr>
        <w:rPr>
          <w:rFonts w:ascii="Times New Roman" w:hAnsi="Times New Roman" w:cs="Times New Roman"/>
          <w:sz w:val="32"/>
          <w:szCs w:val="32"/>
        </w:rPr>
      </w:pPr>
      <w:r w:rsidRPr="00A9017F">
        <w:rPr>
          <w:rFonts w:ascii="Times New Roman" w:hAnsi="Times New Roman" w:cs="Times New Roman"/>
          <w:sz w:val="32"/>
          <w:szCs w:val="32"/>
        </w:rPr>
        <w:t>Steps involved:</w:t>
      </w:r>
    </w:p>
    <w:p w14:paraId="28BBCCC5" w14:textId="77777777" w:rsidR="00A9017F" w:rsidRPr="00A9017F" w:rsidRDefault="00A9017F" w:rsidP="00CF273D">
      <w:pPr>
        <w:rPr>
          <w:rFonts w:ascii="Times New Roman" w:hAnsi="Times New Roman" w:cs="Times New Roman"/>
          <w:sz w:val="32"/>
          <w:szCs w:val="32"/>
        </w:rPr>
      </w:pPr>
      <w:r w:rsidRPr="00A9017F">
        <w:rPr>
          <w:rFonts w:ascii="Times New Roman" w:hAnsi="Times New Roman" w:cs="Times New Roman"/>
          <w:sz w:val="32"/>
          <w:szCs w:val="32"/>
        </w:rPr>
        <w:t>Import CSV files into Tableau.</w:t>
      </w:r>
    </w:p>
    <w:p w14:paraId="47AB782F" w14:textId="77777777" w:rsidR="00A9017F" w:rsidRPr="00A9017F" w:rsidRDefault="00A9017F" w:rsidP="00CF273D">
      <w:pPr>
        <w:rPr>
          <w:rFonts w:ascii="Times New Roman" w:hAnsi="Times New Roman" w:cs="Times New Roman"/>
          <w:sz w:val="32"/>
          <w:szCs w:val="32"/>
        </w:rPr>
      </w:pPr>
      <w:r w:rsidRPr="00A9017F">
        <w:rPr>
          <w:rFonts w:ascii="Times New Roman" w:hAnsi="Times New Roman" w:cs="Times New Roman"/>
          <w:sz w:val="32"/>
          <w:szCs w:val="32"/>
        </w:rPr>
        <w:t>Handle missing values.</w:t>
      </w:r>
    </w:p>
    <w:p w14:paraId="182E7C04" w14:textId="77777777" w:rsidR="00A9017F" w:rsidRPr="00A9017F" w:rsidRDefault="00A9017F" w:rsidP="00CF273D">
      <w:pPr>
        <w:rPr>
          <w:rFonts w:ascii="Times New Roman" w:hAnsi="Times New Roman" w:cs="Times New Roman"/>
          <w:sz w:val="32"/>
          <w:szCs w:val="32"/>
        </w:rPr>
      </w:pPr>
      <w:r w:rsidRPr="00A9017F">
        <w:rPr>
          <w:rFonts w:ascii="Times New Roman" w:hAnsi="Times New Roman" w:cs="Times New Roman"/>
          <w:sz w:val="32"/>
          <w:szCs w:val="32"/>
        </w:rPr>
        <w:t>Remove unnecessary columns.</w:t>
      </w:r>
    </w:p>
    <w:p w14:paraId="4A58703B" w14:textId="77777777" w:rsidR="00A9017F" w:rsidRPr="00A9017F" w:rsidRDefault="00A9017F" w:rsidP="00CF273D">
      <w:pPr>
        <w:rPr>
          <w:rFonts w:ascii="Times New Roman" w:hAnsi="Times New Roman" w:cs="Times New Roman"/>
          <w:sz w:val="32"/>
          <w:szCs w:val="32"/>
        </w:rPr>
      </w:pPr>
      <w:r w:rsidRPr="00A9017F">
        <w:rPr>
          <w:rFonts w:ascii="Times New Roman" w:hAnsi="Times New Roman" w:cs="Times New Roman"/>
          <w:sz w:val="32"/>
          <w:szCs w:val="32"/>
        </w:rPr>
        <w:t>Convert data types (String → Number where required).</w:t>
      </w:r>
    </w:p>
    <w:p w14:paraId="3DD66BEA" w14:textId="77777777" w:rsidR="00A9017F" w:rsidRPr="00A9017F" w:rsidRDefault="00A9017F" w:rsidP="00CF273D">
      <w:pPr>
        <w:rPr>
          <w:rFonts w:ascii="Times New Roman" w:hAnsi="Times New Roman" w:cs="Times New Roman"/>
          <w:sz w:val="32"/>
          <w:szCs w:val="32"/>
        </w:rPr>
      </w:pPr>
      <w:r w:rsidRPr="00A9017F">
        <w:rPr>
          <w:rFonts w:ascii="Times New Roman" w:hAnsi="Times New Roman" w:cs="Times New Roman"/>
          <w:sz w:val="32"/>
          <w:szCs w:val="32"/>
        </w:rPr>
        <w:t>Remove suffix values for numerical analysis.</w:t>
      </w:r>
    </w:p>
    <w:p w14:paraId="65F6B9BC" w14:textId="77777777" w:rsidR="00A9017F" w:rsidRDefault="00A9017F" w:rsidP="00CF273D">
      <w:pPr>
        <w:rPr>
          <w:rFonts w:ascii="Times New Roman" w:hAnsi="Times New Roman" w:cs="Times New Roman"/>
          <w:sz w:val="32"/>
          <w:szCs w:val="32"/>
        </w:rPr>
      </w:pPr>
      <w:r w:rsidRPr="00A9017F">
        <w:rPr>
          <w:rFonts w:ascii="Times New Roman" w:hAnsi="Times New Roman" w:cs="Times New Roman"/>
          <w:sz w:val="32"/>
          <w:szCs w:val="32"/>
        </w:rPr>
        <w:t>Standardize column names.</w:t>
      </w:r>
    </w:p>
    <w:p w14:paraId="4DA97A7E" w14:textId="79CD22F7" w:rsidR="00CF273D" w:rsidRPr="00A9017F" w:rsidRDefault="00CF273D" w:rsidP="00CF273D">
      <w:pPr>
        <w:rPr>
          <w:rFonts w:ascii="Times New Roman" w:hAnsi="Times New Roman" w:cs="Times New Roman"/>
          <w:sz w:val="32"/>
          <w:szCs w:val="32"/>
        </w:rPr>
      </w:pPr>
      <w:r w:rsidRPr="00A9017F">
        <w:rPr>
          <w:rFonts w:ascii="Times New Roman" w:hAnsi="Times New Roman" w:cs="Times New Roman"/>
          <w:sz w:val="32"/>
          <w:szCs w:val="32"/>
        </w:rPr>
        <w:t>Ensure proper formatting for visualization.</w:t>
      </w:r>
      <w:r>
        <w:rPr>
          <w:rFonts w:ascii="Times New Roman" w:hAnsi="Times New Roman" w:cs="Times New Roman"/>
          <w:sz w:val="32"/>
          <w:szCs w:val="32"/>
        </w:rPr>
        <w:t xml:space="preserve">   </w:t>
      </w:r>
    </w:p>
    <w:p w14:paraId="49382537" w14:textId="3E403752" w:rsidR="00CF273D" w:rsidRPr="00CF273D" w:rsidRDefault="00CF273D" w:rsidP="00CF273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F273D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17537740" wp14:editId="7812837A">
            <wp:extent cx="5509260" cy="3157220"/>
            <wp:effectExtent l="0" t="0" r="0" b="5080"/>
            <wp:docPr id="1638476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4762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926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5. </w:t>
      </w:r>
      <w:r w:rsidRPr="00CF273D">
        <w:rPr>
          <w:rFonts w:ascii="Times New Roman" w:hAnsi="Times New Roman" w:cs="Times New Roman"/>
          <w:b/>
          <w:bCs/>
          <w:sz w:val="32"/>
          <w:szCs w:val="32"/>
        </w:rPr>
        <w:t>Data Visualization</w:t>
      </w:r>
    </w:p>
    <w:p w14:paraId="09F89BA1" w14:textId="77777777" w:rsidR="00CF273D" w:rsidRPr="00CF273D" w:rsidRDefault="00CF273D" w:rsidP="00CF273D">
      <w:pPr>
        <w:rPr>
          <w:rFonts w:ascii="Times New Roman" w:hAnsi="Times New Roman" w:cs="Times New Roman"/>
          <w:sz w:val="32"/>
          <w:szCs w:val="32"/>
        </w:rPr>
      </w:pPr>
      <w:r w:rsidRPr="00CF273D">
        <w:rPr>
          <w:rFonts w:ascii="Times New Roman" w:hAnsi="Times New Roman" w:cs="Times New Roman"/>
          <w:sz w:val="32"/>
          <w:szCs w:val="32"/>
        </w:rPr>
        <w:t>Various visualizations were created including:</w:t>
      </w:r>
    </w:p>
    <w:p w14:paraId="21773181" w14:textId="77777777" w:rsidR="00CF273D" w:rsidRPr="00CF273D" w:rsidRDefault="00CF273D" w:rsidP="00CF273D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CF273D">
        <w:rPr>
          <w:rFonts w:ascii="Times New Roman" w:hAnsi="Times New Roman" w:cs="Times New Roman"/>
          <w:sz w:val="32"/>
          <w:szCs w:val="32"/>
        </w:rPr>
        <w:t>Bar Charts</w:t>
      </w:r>
    </w:p>
    <w:p w14:paraId="74B2D64F" w14:textId="77777777" w:rsidR="00CF273D" w:rsidRPr="00CF273D" w:rsidRDefault="00CF273D" w:rsidP="00CF273D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CF273D">
        <w:rPr>
          <w:rFonts w:ascii="Times New Roman" w:hAnsi="Times New Roman" w:cs="Times New Roman"/>
          <w:sz w:val="32"/>
          <w:szCs w:val="32"/>
        </w:rPr>
        <w:t>Line Charts</w:t>
      </w:r>
    </w:p>
    <w:p w14:paraId="0BD49A99" w14:textId="77777777" w:rsidR="00CF273D" w:rsidRPr="00CF273D" w:rsidRDefault="00CF273D" w:rsidP="00CF273D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CF273D">
        <w:rPr>
          <w:rFonts w:ascii="Times New Roman" w:hAnsi="Times New Roman" w:cs="Times New Roman"/>
          <w:sz w:val="32"/>
          <w:szCs w:val="32"/>
        </w:rPr>
        <w:t>Scatter Plots</w:t>
      </w:r>
    </w:p>
    <w:p w14:paraId="763BA9D5" w14:textId="77777777" w:rsidR="00CF273D" w:rsidRPr="00CF273D" w:rsidRDefault="00CF273D" w:rsidP="00CF273D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CF273D">
        <w:rPr>
          <w:rFonts w:ascii="Times New Roman" w:hAnsi="Times New Roman" w:cs="Times New Roman"/>
          <w:sz w:val="32"/>
          <w:szCs w:val="32"/>
        </w:rPr>
        <w:t>Maps (Charging Stations by Region)</w:t>
      </w:r>
    </w:p>
    <w:p w14:paraId="69EF50CE" w14:textId="77777777" w:rsidR="00CF273D" w:rsidRPr="00CF273D" w:rsidRDefault="00CF273D" w:rsidP="00CF273D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CF273D">
        <w:rPr>
          <w:rFonts w:ascii="Times New Roman" w:hAnsi="Times New Roman" w:cs="Times New Roman"/>
          <w:sz w:val="32"/>
          <w:szCs w:val="32"/>
        </w:rPr>
        <w:t>Comparative Analysis Charts</w:t>
      </w:r>
    </w:p>
    <w:p w14:paraId="3EEAFEDE" w14:textId="3E9AD630" w:rsidR="00CF273D" w:rsidRPr="00CF273D" w:rsidRDefault="00CF273D" w:rsidP="00CF273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6.</w:t>
      </w:r>
      <w:r w:rsidRPr="00CF273D">
        <w:rPr>
          <w:rFonts w:ascii="Times New Roman" w:hAnsi="Times New Roman" w:cs="Times New Roman"/>
          <w:b/>
          <w:bCs/>
          <w:sz w:val="32"/>
          <w:szCs w:val="32"/>
        </w:rPr>
        <w:t xml:space="preserve"> Dashboard Development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58405341" w14:textId="77777777" w:rsidR="00CF273D" w:rsidRPr="00CF273D" w:rsidRDefault="00CF273D" w:rsidP="00CF273D">
      <w:pPr>
        <w:rPr>
          <w:rFonts w:ascii="Times New Roman" w:hAnsi="Times New Roman" w:cs="Times New Roman"/>
          <w:sz w:val="32"/>
          <w:szCs w:val="32"/>
        </w:rPr>
      </w:pPr>
      <w:r w:rsidRPr="00CF273D">
        <w:rPr>
          <w:rFonts w:ascii="Times New Roman" w:hAnsi="Times New Roman" w:cs="Times New Roman"/>
          <w:sz w:val="32"/>
          <w:szCs w:val="32"/>
        </w:rPr>
        <w:t>An interactive dashboard was created to:</w:t>
      </w:r>
    </w:p>
    <w:p w14:paraId="36C6BED4" w14:textId="77777777" w:rsidR="00CF273D" w:rsidRPr="00CF273D" w:rsidRDefault="00CF273D" w:rsidP="00CF273D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CF273D">
        <w:rPr>
          <w:rFonts w:ascii="Times New Roman" w:hAnsi="Times New Roman" w:cs="Times New Roman"/>
          <w:sz w:val="32"/>
          <w:szCs w:val="32"/>
        </w:rPr>
        <w:t>Compare EV models</w:t>
      </w:r>
    </w:p>
    <w:p w14:paraId="0193992C" w14:textId="77777777" w:rsidR="00CF273D" w:rsidRPr="00CF273D" w:rsidRDefault="00CF273D" w:rsidP="00CF273D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CF273D">
        <w:rPr>
          <w:rFonts w:ascii="Times New Roman" w:hAnsi="Times New Roman" w:cs="Times New Roman"/>
          <w:sz w:val="32"/>
          <w:szCs w:val="32"/>
        </w:rPr>
        <w:t>Analyze performance metrics</w:t>
      </w:r>
    </w:p>
    <w:p w14:paraId="1667CB68" w14:textId="77777777" w:rsidR="00CF273D" w:rsidRPr="00CF273D" w:rsidRDefault="00CF273D" w:rsidP="00CF273D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CF273D">
        <w:rPr>
          <w:rFonts w:ascii="Times New Roman" w:hAnsi="Times New Roman" w:cs="Times New Roman"/>
          <w:sz w:val="32"/>
          <w:szCs w:val="32"/>
        </w:rPr>
        <w:t>Visualize charging infrastructure</w:t>
      </w:r>
    </w:p>
    <w:p w14:paraId="26F324E2" w14:textId="77777777" w:rsidR="00CF273D" w:rsidRPr="00CF273D" w:rsidRDefault="00CF273D" w:rsidP="00CF273D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CF273D">
        <w:rPr>
          <w:rFonts w:ascii="Times New Roman" w:hAnsi="Times New Roman" w:cs="Times New Roman"/>
          <w:sz w:val="32"/>
          <w:szCs w:val="32"/>
        </w:rPr>
        <w:t>Identify trends in range and pricing</w:t>
      </w:r>
    </w:p>
    <w:p w14:paraId="7B47CC16" w14:textId="77777777" w:rsidR="00CF273D" w:rsidRDefault="00CF273D" w:rsidP="00CF273D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CE3D516" wp14:editId="360EB7A9">
            <wp:extent cx="5943600" cy="3343275"/>
            <wp:effectExtent l="0" t="0" r="0" b="9525"/>
            <wp:docPr id="593700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7007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CB66E" w14:textId="77777777" w:rsidR="00CF273D" w:rsidRDefault="00CF273D" w:rsidP="00CF273D">
      <w:pPr>
        <w:rPr>
          <w:rFonts w:ascii="Times New Roman" w:hAnsi="Times New Roman" w:cs="Times New Roman"/>
          <w:sz w:val="32"/>
          <w:szCs w:val="32"/>
        </w:rPr>
      </w:pPr>
    </w:p>
    <w:p w14:paraId="07F49897" w14:textId="77777777" w:rsidR="005D2F80" w:rsidRDefault="005D2F80" w:rsidP="00CF273D">
      <w:pPr>
        <w:rPr>
          <w:rFonts w:ascii="Times New Roman" w:hAnsi="Times New Roman" w:cs="Times New Roman"/>
          <w:sz w:val="32"/>
          <w:szCs w:val="32"/>
        </w:rPr>
      </w:pPr>
    </w:p>
    <w:p w14:paraId="0F05A842" w14:textId="5D9FE6B3" w:rsidR="005D2F80" w:rsidRPr="005D2F80" w:rsidRDefault="005D2F80" w:rsidP="005D2F8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7</w:t>
      </w:r>
      <w:r w:rsidR="00CF273D">
        <w:rPr>
          <w:rFonts w:ascii="Times New Roman" w:hAnsi="Times New Roman" w:cs="Times New Roman"/>
          <w:sz w:val="32"/>
          <w:szCs w:val="32"/>
        </w:rPr>
        <w:t xml:space="preserve">. </w:t>
      </w:r>
      <w:r w:rsidRPr="005D2F80">
        <w:rPr>
          <w:rFonts w:ascii="Times New Roman" w:hAnsi="Times New Roman" w:cs="Times New Roman"/>
          <w:b/>
          <w:bCs/>
          <w:sz w:val="32"/>
          <w:szCs w:val="32"/>
        </w:rPr>
        <w:t>Storyboard Development</w:t>
      </w:r>
    </w:p>
    <w:p w14:paraId="6714AAB1" w14:textId="77777777" w:rsidR="005D2F80" w:rsidRPr="005D2F80" w:rsidRDefault="005D2F80" w:rsidP="005D2F80">
      <w:pPr>
        <w:rPr>
          <w:rFonts w:ascii="Times New Roman" w:hAnsi="Times New Roman" w:cs="Times New Roman"/>
          <w:sz w:val="32"/>
          <w:szCs w:val="32"/>
        </w:rPr>
      </w:pPr>
      <w:r w:rsidRPr="005D2F80">
        <w:rPr>
          <w:rFonts w:ascii="Times New Roman" w:hAnsi="Times New Roman" w:cs="Times New Roman"/>
          <w:sz w:val="32"/>
          <w:szCs w:val="32"/>
        </w:rPr>
        <w:t>A storyboard was developed to present:</w:t>
      </w:r>
    </w:p>
    <w:p w14:paraId="1EE5236A" w14:textId="77777777" w:rsidR="005D2F80" w:rsidRPr="005D2F80" w:rsidRDefault="005D2F80" w:rsidP="005D2F80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5D2F80">
        <w:rPr>
          <w:rFonts w:ascii="Times New Roman" w:hAnsi="Times New Roman" w:cs="Times New Roman"/>
          <w:sz w:val="32"/>
          <w:szCs w:val="32"/>
        </w:rPr>
        <w:t>Problem statement</w:t>
      </w:r>
    </w:p>
    <w:p w14:paraId="578C6E8D" w14:textId="77777777" w:rsidR="005D2F80" w:rsidRPr="005D2F80" w:rsidRDefault="005D2F80" w:rsidP="005D2F80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5D2F80">
        <w:rPr>
          <w:rFonts w:ascii="Times New Roman" w:hAnsi="Times New Roman" w:cs="Times New Roman"/>
          <w:sz w:val="32"/>
          <w:szCs w:val="32"/>
        </w:rPr>
        <w:t>Data insights</w:t>
      </w:r>
    </w:p>
    <w:p w14:paraId="4179F748" w14:textId="77777777" w:rsidR="005D2F80" w:rsidRPr="005D2F80" w:rsidRDefault="005D2F80" w:rsidP="005D2F80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5D2F80">
        <w:rPr>
          <w:rFonts w:ascii="Times New Roman" w:hAnsi="Times New Roman" w:cs="Times New Roman"/>
          <w:sz w:val="32"/>
          <w:szCs w:val="32"/>
        </w:rPr>
        <w:t>Comparative analysis</w:t>
      </w:r>
    </w:p>
    <w:p w14:paraId="7F1059BF" w14:textId="77777777" w:rsidR="005D2F80" w:rsidRPr="005D2F80" w:rsidRDefault="005D2F80" w:rsidP="005D2F80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5D2F80">
        <w:rPr>
          <w:rFonts w:ascii="Times New Roman" w:hAnsi="Times New Roman" w:cs="Times New Roman"/>
          <w:sz w:val="32"/>
          <w:szCs w:val="32"/>
        </w:rPr>
        <w:t>Infrastructure overview</w:t>
      </w:r>
    </w:p>
    <w:p w14:paraId="314FF75D" w14:textId="77777777" w:rsidR="005D2F80" w:rsidRPr="005D2F80" w:rsidRDefault="005D2F80" w:rsidP="005D2F80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5D2F80">
        <w:rPr>
          <w:rFonts w:ascii="Times New Roman" w:hAnsi="Times New Roman" w:cs="Times New Roman"/>
          <w:sz w:val="32"/>
          <w:szCs w:val="32"/>
        </w:rPr>
        <w:t>Business implications</w:t>
      </w:r>
    </w:p>
    <w:p w14:paraId="63D171BE" w14:textId="77777777" w:rsidR="005D2F80" w:rsidRPr="005D2F80" w:rsidRDefault="005D2F80" w:rsidP="005D2F80">
      <w:pPr>
        <w:rPr>
          <w:rFonts w:ascii="Times New Roman" w:hAnsi="Times New Roman" w:cs="Times New Roman"/>
          <w:sz w:val="32"/>
          <w:szCs w:val="32"/>
        </w:rPr>
      </w:pPr>
      <w:r w:rsidRPr="005D2F80">
        <w:rPr>
          <w:rFonts w:ascii="Times New Roman" w:hAnsi="Times New Roman" w:cs="Times New Roman"/>
          <w:sz w:val="32"/>
          <w:szCs w:val="32"/>
        </w:rPr>
        <w:t>The storyboard provides structured storytelling using visual insights.</w:t>
      </w:r>
    </w:p>
    <w:p w14:paraId="0747F381" w14:textId="77777777" w:rsidR="005D2F80" w:rsidRDefault="005D2F80" w:rsidP="00CF273D">
      <w:pPr>
        <w:rPr>
          <w:rFonts w:ascii="Times New Roman" w:hAnsi="Times New Roman" w:cs="Times New Roman"/>
          <w:sz w:val="32"/>
          <w:szCs w:val="32"/>
        </w:rPr>
      </w:pPr>
      <w:r w:rsidRPr="005D2F80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44693A4F" wp14:editId="73343533">
            <wp:extent cx="5943600" cy="3157220"/>
            <wp:effectExtent l="0" t="0" r="0" b="5080"/>
            <wp:docPr id="1708756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7566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273D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80E4295" w14:textId="77777777" w:rsidR="005D2F80" w:rsidRDefault="005D2F80" w:rsidP="00CF273D">
      <w:pPr>
        <w:rPr>
          <w:rFonts w:ascii="Times New Roman" w:hAnsi="Times New Roman" w:cs="Times New Roman"/>
          <w:sz w:val="32"/>
          <w:szCs w:val="32"/>
        </w:rPr>
      </w:pPr>
    </w:p>
    <w:p w14:paraId="16BE7057" w14:textId="77777777" w:rsidR="005D2F80" w:rsidRDefault="005D2F80" w:rsidP="00CF273D">
      <w:pPr>
        <w:rPr>
          <w:rFonts w:ascii="Times New Roman" w:hAnsi="Times New Roman" w:cs="Times New Roman"/>
          <w:sz w:val="32"/>
          <w:szCs w:val="32"/>
        </w:rPr>
      </w:pPr>
    </w:p>
    <w:p w14:paraId="4540574F" w14:textId="361D226D" w:rsidR="00A9017F" w:rsidRDefault="00A9017F" w:rsidP="00CF273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</w:p>
    <w:p w14:paraId="5CAA933E" w14:textId="00BFCA35" w:rsidR="005D2F80" w:rsidRPr="005D2F80" w:rsidRDefault="005D2F80" w:rsidP="005D2F8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8</w:t>
      </w:r>
      <w:r>
        <w:rPr>
          <w:rFonts w:ascii="Times New Roman" w:hAnsi="Times New Roman" w:cs="Times New Roman"/>
          <w:sz w:val="32"/>
          <w:szCs w:val="32"/>
        </w:rPr>
        <w:t xml:space="preserve">. </w:t>
      </w:r>
      <w:r w:rsidRPr="005D2F80">
        <w:rPr>
          <w:rFonts w:ascii="Times New Roman" w:hAnsi="Times New Roman" w:cs="Times New Roman"/>
          <w:b/>
          <w:bCs/>
          <w:sz w:val="32"/>
          <w:szCs w:val="32"/>
        </w:rPr>
        <w:t>Web Application Development</w:t>
      </w:r>
    </w:p>
    <w:p w14:paraId="16DFA6A4" w14:textId="77777777" w:rsidR="005D2F80" w:rsidRPr="005D2F80" w:rsidRDefault="005D2F80" w:rsidP="005D2F80">
      <w:pPr>
        <w:rPr>
          <w:rFonts w:ascii="Times New Roman" w:hAnsi="Times New Roman" w:cs="Times New Roman"/>
          <w:sz w:val="32"/>
          <w:szCs w:val="32"/>
        </w:rPr>
      </w:pPr>
      <w:r w:rsidRPr="005D2F80">
        <w:rPr>
          <w:rFonts w:ascii="Times New Roman" w:hAnsi="Times New Roman" w:cs="Times New Roman"/>
          <w:sz w:val="32"/>
          <w:szCs w:val="32"/>
        </w:rPr>
        <w:t>A Flask-based web application was developed to embed Tableau visualizations.</w:t>
      </w:r>
    </w:p>
    <w:p w14:paraId="1D089163" w14:textId="77777777" w:rsidR="005D2F80" w:rsidRPr="005D2F80" w:rsidRDefault="005D2F80" w:rsidP="005D2F8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D2F80">
        <w:rPr>
          <w:rFonts w:ascii="Times New Roman" w:hAnsi="Times New Roman" w:cs="Times New Roman"/>
          <w:b/>
          <w:bCs/>
          <w:sz w:val="32"/>
          <w:szCs w:val="32"/>
        </w:rPr>
        <w:t>Technologies Used:</w:t>
      </w:r>
    </w:p>
    <w:p w14:paraId="6CBE3218" w14:textId="77777777" w:rsidR="005D2F80" w:rsidRPr="005D2F80" w:rsidRDefault="005D2F80" w:rsidP="005D2F80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5D2F80">
        <w:rPr>
          <w:rFonts w:ascii="Times New Roman" w:hAnsi="Times New Roman" w:cs="Times New Roman"/>
          <w:sz w:val="32"/>
          <w:szCs w:val="32"/>
        </w:rPr>
        <w:t>Python (Flask)</w:t>
      </w:r>
    </w:p>
    <w:p w14:paraId="5794A639" w14:textId="77777777" w:rsidR="005D2F80" w:rsidRPr="005D2F80" w:rsidRDefault="005D2F80" w:rsidP="005D2F80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5D2F80">
        <w:rPr>
          <w:rFonts w:ascii="Times New Roman" w:hAnsi="Times New Roman" w:cs="Times New Roman"/>
          <w:sz w:val="32"/>
          <w:szCs w:val="32"/>
        </w:rPr>
        <w:t>HTML</w:t>
      </w:r>
    </w:p>
    <w:p w14:paraId="7CB9BAEF" w14:textId="77777777" w:rsidR="005D2F80" w:rsidRPr="005D2F80" w:rsidRDefault="005D2F80" w:rsidP="005D2F80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5D2F80">
        <w:rPr>
          <w:rFonts w:ascii="Times New Roman" w:hAnsi="Times New Roman" w:cs="Times New Roman"/>
          <w:sz w:val="32"/>
          <w:szCs w:val="32"/>
        </w:rPr>
        <w:t>CSS</w:t>
      </w:r>
    </w:p>
    <w:p w14:paraId="7C45680B" w14:textId="77777777" w:rsidR="005D2F80" w:rsidRPr="005D2F80" w:rsidRDefault="005D2F80" w:rsidP="005D2F80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5D2F80">
        <w:rPr>
          <w:rFonts w:ascii="Times New Roman" w:hAnsi="Times New Roman" w:cs="Times New Roman"/>
          <w:sz w:val="32"/>
          <w:szCs w:val="32"/>
        </w:rPr>
        <w:t>Git &amp; GitHub</w:t>
      </w:r>
    </w:p>
    <w:p w14:paraId="3EC684CF" w14:textId="60C44C98" w:rsidR="005D2F80" w:rsidRDefault="005D2F80" w:rsidP="00CF273D">
      <w:pPr>
        <w:rPr>
          <w:rFonts w:ascii="Times New Roman" w:hAnsi="Times New Roman" w:cs="Times New Roman"/>
          <w:sz w:val="32"/>
          <w:szCs w:val="32"/>
        </w:rPr>
      </w:pPr>
    </w:p>
    <w:p w14:paraId="49519470" w14:textId="77777777" w:rsidR="005D2F80" w:rsidRDefault="005D2F80" w:rsidP="00CF273D">
      <w:pPr>
        <w:rPr>
          <w:rFonts w:ascii="Times New Roman" w:hAnsi="Times New Roman" w:cs="Times New Roman"/>
          <w:sz w:val="32"/>
          <w:szCs w:val="32"/>
        </w:rPr>
      </w:pPr>
    </w:p>
    <w:p w14:paraId="14B4BE86" w14:textId="64ED3C7E" w:rsidR="005D2F80" w:rsidRDefault="005D2F80" w:rsidP="00CF273D">
      <w:pPr>
        <w:rPr>
          <w:rFonts w:ascii="Times New Roman" w:hAnsi="Times New Roman" w:cs="Times New Roman"/>
          <w:sz w:val="32"/>
          <w:szCs w:val="32"/>
        </w:rPr>
      </w:pPr>
      <w:r w:rsidRPr="005D2F80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7C368789" wp14:editId="2C0ADABA">
            <wp:extent cx="5943600" cy="3157220"/>
            <wp:effectExtent l="0" t="0" r="0" b="5080"/>
            <wp:docPr id="787133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1334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5CF33" w14:textId="77777777" w:rsidR="00A9017F" w:rsidRDefault="00A9017F" w:rsidP="00A9017F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528200D6" w14:textId="77777777" w:rsidR="005D2F80" w:rsidRDefault="005D2F80" w:rsidP="00A9017F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67D00025" w14:textId="14450BCD" w:rsidR="005D2F80" w:rsidRDefault="005D2F80" w:rsidP="005D2F80">
      <w:pPr>
        <w:rPr>
          <w:rFonts w:ascii="Times New Roman" w:hAnsi="Times New Roman" w:cs="Times New Roman"/>
          <w:sz w:val="32"/>
          <w:szCs w:val="32"/>
        </w:rPr>
      </w:pPr>
      <w:r w:rsidRPr="005D2F80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7E26614" wp14:editId="62B66F0D">
            <wp:extent cx="5943600" cy="3157220"/>
            <wp:effectExtent l="0" t="0" r="0" b="5080"/>
            <wp:docPr id="1647897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8977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19506" w14:textId="77777777" w:rsidR="005D2F80" w:rsidRDefault="005D2F80" w:rsidP="00A9017F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08B209C1" w14:textId="77777777" w:rsidR="00CF273D" w:rsidRDefault="00CF273D" w:rsidP="00A9017F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59CA9F07" w14:textId="4BCD70EA" w:rsidR="005D2F80" w:rsidRPr="005D2F80" w:rsidRDefault="005D2F80" w:rsidP="005D2F8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9.</w:t>
      </w:r>
      <w:r w:rsidRPr="005D2F80">
        <w:rPr>
          <w:rFonts w:ascii="Times New Roman" w:hAnsi="Times New Roman" w:cs="Times New Roman"/>
          <w:b/>
          <w:bCs/>
          <w:sz w:val="32"/>
          <w:szCs w:val="32"/>
        </w:rPr>
        <w:t>Conclusion</w:t>
      </w:r>
    </w:p>
    <w:p w14:paraId="4D43AFFA" w14:textId="77777777" w:rsidR="005D2F80" w:rsidRPr="005D2F80" w:rsidRDefault="005D2F80" w:rsidP="005D2F80">
      <w:pPr>
        <w:rPr>
          <w:rFonts w:ascii="Times New Roman" w:hAnsi="Times New Roman" w:cs="Times New Roman"/>
          <w:sz w:val="32"/>
          <w:szCs w:val="32"/>
        </w:rPr>
      </w:pPr>
      <w:r w:rsidRPr="005D2F80">
        <w:rPr>
          <w:rFonts w:ascii="Times New Roman" w:hAnsi="Times New Roman" w:cs="Times New Roman"/>
          <w:sz w:val="32"/>
          <w:szCs w:val="32"/>
        </w:rPr>
        <w:t xml:space="preserve">The Visualization Tool for Electric Vehicle Charge and Range Analysis </w:t>
      </w:r>
      <w:proofErr w:type="gramStart"/>
      <w:r w:rsidRPr="005D2F80">
        <w:rPr>
          <w:rFonts w:ascii="Times New Roman" w:hAnsi="Times New Roman" w:cs="Times New Roman"/>
          <w:sz w:val="32"/>
          <w:szCs w:val="32"/>
        </w:rPr>
        <w:t>demonstrates</w:t>
      </w:r>
      <w:proofErr w:type="gramEnd"/>
      <w:r w:rsidRPr="005D2F80">
        <w:rPr>
          <w:rFonts w:ascii="Times New Roman" w:hAnsi="Times New Roman" w:cs="Times New Roman"/>
          <w:sz w:val="32"/>
          <w:szCs w:val="32"/>
        </w:rPr>
        <w:t xml:space="preserve"> effective use of:</w:t>
      </w:r>
    </w:p>
    <w:p w14:paraId="38C2DAE5" w14:textId="77777777" w:rsidR="005D2F80" w:rsidRPr="005D2F80" w:rsidRDefault="005D2F80" w:rsidP="005D2F80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5D2F80">
        <w:rPr>
          <w:rFonts w:ascii="Times New Roman" w:hAnsi="Times New Roman" w:cs="Times New Roman"/>
          <w:sz w:val="32"/>
          <w:szCs w:val="32"/>
        </w:rPr>
        <w:t>Data Analytics</w:t>
      </w:r>
    </w:p>
    <w:p w14:paraId="26544B33" w14:textId="77777777" w:rsidR="005D2F80" w:rsidRPr="005D2F80" w:rsidRDefault="005D2F80" w:rsidP="005D2F80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5D2F80">
        <w:rPr>
          <w:rFonts w:ascii="Times New Roman" w:hAnsi="Times New Roman" w:cs="Times New Roman"/>
          <w:sz w:val="32"/>
          <w:szCs w:val="32"/>
        </w:rPr>
        <w:t>Tableau Visualization</w:t>
      </w:r>
    </w:p>
    <w:p w14:paraId="0AD5AC5C" w14:textId="77777777" w:rsidR="005D2F80" w:rsidRPr="005D2F80" w:rsidRDefault="005D2F80" w:rsidP="005D2F80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5D2F80">
        <w:rPr>
          <w:rFonts w:ascii="Times New Roman" w:hAnsi="Times New Roman" w:cs="Times New Roman"/>
          <w:sz w:val="32"/>
          <w:szCs w:val="32"/>
        </w:rPr>
        <w:t>Web Integration</w:t>
      </w:r>
    </w:p>
    <w:p w14:paraId="42420E2D" w14:textId="77777777" w:rsidR="005D2F80" w:rsidRPr="005D2F80" w:rsidRDefault="005D2F80" w:rsidP="005D2F80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5D2F80">
        <w:rPr>
          <w:rFonts w:ascii="Times New Roman" w:hAnsi="Times New Roman" w:cs="Times New Roman"/>
          <w:sz w:val="32"/>
          <w:szCs w:val="32"/>
        </w:rPr>
        <w:t>Full Deployment Pipeline</w:t>
      </w:r>
    </w:p>
    <w:p w14:paraId="65F10677" w14:textId="6A91E7C8" w:rsidR="005D2F80" w:rsidRPr="005D2F80" w:rsidRDefault="005D2F80" w:rsidP="005D2F80">
      <w:pPr>
        <w:rPr>
          <w:rFonts w:ascii="Times New Roman" w:hAnsi="Times New Roman" w:cs="Times New Roman"/>
          <w:sz w:val="32"/>
          <w:szCs w:val="32"/>
        </w:rPr>
      </w:pPr>
      <w:r w:rsidRPr="005D2F80">
        <w:rPr>
          <w:rFonts w:ascii="Times New Roman" w:hAnsi="Times New Roman" w:cs="Times New Roman"/>
          <w:sz w:val="32"/>
          <w:szCs w:val="32"/>
        </w:rPr>
        <w:t>This project provides valuable insights into EV market trends and charging infrastructure development.</w:t>
      </w:r>
    </w:p>
    <w:sectPr w:rsidR="005D2F80" w:rsidRPr="005D2F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70CC1"/>
    <w:multiLevelType w:val="multilevel"/>
    <w:tmpl w:val="0DB0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06348"/>
    <w:multiLevelType w:val="multilevel"/>
    <w:tmpl w:val="FB68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C1050"/>
    <w:multiLevelType w:val="multilevel"/>
    <w:tmpl w:val="EDD47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E959EA"/>
    <w:multiLevelType w:val="hybridMultilevel"/>
    <w:tmpl w:val="7CA8A9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12021B"/>
    <w:multiLevelType w:val="multilevel"/>
    <w:tmpl w:val="E9EA5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744FD9"/>
    <w:multiLevelType w:val="multilevel"/>
    <w:tmpl w:val="E442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4F14CE"/>
    <w:multiLevelType w:val="multilevel"/>
    <w:tmpl w:val="BB76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D04226"/>
    <w:multiLevelType w:val="multilevel"/>
    <w:tmpl w:val="F7564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C9158D"/>
    <w:multiLevelType w:val="multilevel"/>
    <w:tmpl w:val="1012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8351633">
    <w:abstractNumId w:val="3"/>
  </w:num>
  <w:num w:numId="2" w16cid:durableId="1488933754">
    <w:abstractNumId w:val="1"/>
  </w:num>
  <w:num w:numId="3" w16cid:durableId="932055288">
    <w:abstractNumId w:val="6"/>
  </w:num>
  <w:num w:numId="4" w16cid:durableId="169298181">
    <w:abstractNumId w:val="7"/>
  </w:num>
  <w:num w:numId="5" w16cid:durableId="8530680">
    <w:abstractNumId w:val="5"/>
  </w:num>
  <w:num w:numId="6" w16cid:durableId="832986866">
    <w:abstractNumId w:val="4"/>
  </w:num>
  <w:num w:numId="7" w16cid:durableId="600770159">
    <w:abstractNumId w:val="8"/>
  </w:num>
  <w:num w:numId="8" w16cid:durableId="1909606719">
    <w:abstractNumId w:val="0"/>
  </w:num>
  <w:num w:numId="9" w16cid:durableId="13072734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17F"/>
    <w:rsid w:val="00032344"/>
    <w:rsid w:val="003F1B87"/>
    <w:rsid w:val="004E2F1E"/>
    <w:rsid w:val="005D2F80"/>
    <w:rsid w:val="0079469F"/>
    <w:rsid w:val="00922D6D"/>
    <w:rsid w:val="00971D53"/>
    <w:rsid w:val="00A9017F"/>
    <w:rsid w:val="00B33034"/>
    <w:rsid w:val="00BA0951"/>
    <w:rsid w:val="00C43F04"/>
    <w:rsid w:val="00CF2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392FF"/>
  <w15:chartTrackingRefBased/>
  <w15:docId w15:val="{DB9AC2FA-7DCB-4311-81B4-A3212F4E2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1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1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1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1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1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1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1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1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1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1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1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1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1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1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1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1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1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1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1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1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1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1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1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1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1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1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AEBFDF-E47B-4F57-9F62-444B785E83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364</Words>
  <Characters>2078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22P31A05H1</dc:creator>
  <cp:keywords/>
  <dc:description/>
  <cp:lastModifiedBy>22P31A05H1</cp:lastModifiedBy>
  <cp:revision>1</cp:revision>
  <dcterms:created xsi:type="dcterms:W3CDTF">2026-02-27T16:20:00Z</dcterms:created>
  <dcterms:modified xsi:type="dcterms:W3CDTF">2026-02-27T16:50:00Z</dcterms:modified>
</cp:coreProperties>
</file>