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452C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Regarding the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jira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tasks I see for the next steps:</w:t>
      </w:r>
    </w:p>
    <w:p w14:paraId="73895783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495473F" w14:textId="77777777" w:rsidR="00C75F37" w:rsidRPr="00C75F37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1- Canonize c4c_ticket_update_db.js</w:t>
      </w: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br/>
        <w:t>    </w:t>
      </w:r>
      <w:proofErr w:type="spellStart"/>
      <w:proofErr w:type="gram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body.Changes</w:t>
      </w:r>
      <w:proofErr w:type="spellEnd"/>
      <w:proofErr w:type="gram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[0].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ChangedFields</w:t>
      </w:r>
      <w:proofErr w:type="spell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[0] : check all changes vs check only latest</w:t>
      </w: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br/>
        <w:t>    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event.eventPayload.config.field</w:t>
      </w:r>
      <w:proofErr w:type="spell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 VS 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rule.decisions.facts</w:t>
      </w:r>
      <w:proofErr w:type="spell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br/>
        <w:t>    use $select in C4C Get calls</w:t>
      </w: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br/>
        <w:t>    refactor, modularize methods</w:t>
      </w:r>
      <w:r w:rsidR="003419D9"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   </w:t>
      </w:r>
    </w:p>
    <w:p w14:paraId="35D81508" w14:textId="77777777" w:rsidR="00C75F37" w:rsidRDefault="00C75F37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0CEBE52" w14:textId="77777777" w:rsidR="00C75F37" w:rsidRPr="00C75F37" w:rsidRDefault="00C75F37" w:rsidP="00C75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We need the different methods to be extracted from the main function.</w:t>
      </w:r>
    </w:p>
    <w:p w14:paraId="26683685" w14:textId="77777777" w:rsidR="00C75F37" w:rsidRPr="00C75F37" w:rsidRDefault="00C75F37" w:rsidP="00C75F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You can use the </w:t>
      </w:r>
      <w:proofErr w:type="spell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event_producer_function</w:t>
      </w:r>
      <w:proofErr w:type="spell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 as reference.</w:t>
      </w:r>
    </w:p>
    <w:p w14:paraId="070040EB" w14:textId="77777777" w:rsidR="00C75F37" w:rsidRPr="00C75F37" w:rsidRDefault="00C75F37" w:rsidP="00C75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Currently </w:t>
      </w:r>
      <w:proofErr w:type="spell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odl_field</w:t>
      </w:r>
      <w:proofErr w:type="spell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 = </w:t>
      </w:r>
      <w:proofErr w:type="spellStart"/>
      <w:proofErr w:type="gram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body.Changes</w:t>
      </w:r>
      <w:proofErr w:type="spellEnd"/>
      <w:proofErr w:type="gram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[0].</w:t>
      </w:r>
      <w:proofErr w:type="spell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ChangedFields</w:t>
      </w:r>
      <w:proofErr w:type="spell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[0] </w:t>
      </w:r>
    </w:p>
    <w:p w14:paraId="2FC73E7B" w14:textId="77777777" w:rsidR="00C75F37" w:rsidRPr="00C75F37" w:rsidRDefault="00C75F37" w:rsidP="00C75F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This needs to change to check all fields instead, </w:t>
      </w:r>
      <w:proofErr w:type="gram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and also</w:t>
      </w:r>
      <w:proofErr w:type="gram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 only the relevant "node(s)"</w:t>
      </w:r>
    </w:p>
    <w:p w14:paraId="09B4B6A0" w14:textId="77777777" w:rsidR="00C75F37" w:rsidRPr="00C75F37" w:rsidRDefault="00C75F37" w:rsidP="00C75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Event.eventPayload.</w:t>
      </w:r>
      <w:proofErr w:type="gram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config.field</w:t>
      </w:r>
      <w:proofErr w:type="spellEnd"/>
      <w:proofErr w:type="gram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 is a custom object we added to the rules HOWEVER </w:t>
      </w:r>
      <w:proofErr w:type="spell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rule.decisions.facts</w:t>
      </w:r>
      <w:proofErr w:type="spell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 are exactly the same,</w:t>
      </w:r>
    </w:p>
    <w:p w14:paraId="74CEC59B" w14:textId="77777777" w:rsidR="00C75F37" w:rsidRPr="00C75F37" w:rsidRDefault="00C75F37" w:rsidP="00C75F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proofErr w:type="gram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rule.decisions</w:t>
      </w:r>
      <w:proofErr w:type="gram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.facts</w:t>
      </w:r>
      <w:proofErr w:type="spellEnd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 should be used instead to refine the JSON rules. (Needs confirmation from C4C team)</w:t>
      </w:r>
    </w:p>
    <w:p w14:paraId="3B7FAEF7" w14:textId="77777777" w:rsidR="00C75F37" w:rsidRPr="00C75F37" w:rsidRDefault="00C75F37" w:rsidP="00C75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We need to start using $select in the query params</w:t>
      </w:r>
    </w:p>
    <w:p w14:paraId="6B1E1268" w14:textId="0A858E2D" w:rsidR="00C75F37" w:rsidRPr="00C75F37" w:rsidRDefault="00C75F37" w:rsidP="00C75F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 xml:space="preserve">This is to optimize C4cGetTicket response times by only selecting important fields. (Needs confirmation from C4C </w:t>
      </w:r>
      <w:proofErr w:type="gramStart"/>
      <w:r w:rsidRPr="00C75F37">
        <w:rPr>
          <w:rFonts w:ascii="Segoe UI" w:eastAsia="Times New Roman" w:hAnsi="Segoe UI" w:cs="Segoe UI"/>
          <w:color w:val="172B4D"/>
          <w:sz w:val="21"/>
          <w:szCs w:val="21"/>
        </w:rPr>
        <w:t>team)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  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419D9" w:rsidRPr="00C75F37">
        <w:rPr>
          <w:rFonts w:ascii="Segoe UI" w:hAnsi="Segoe UI" w:cs="Segoe UI"/>
          <w:color w:val="242424"/>
          <w:sz w:val="21"/>
          <w:szCs w:val="21"/>
        </w:rPr>
        <w:t>-- 8 Story Point</w:t>
      </w:r>
    </w:p>
    <w:p w14:paraId="1D66D99A" w14:textId="77777777" w:rsidR="00C75F37" w:rsidRPr="00C75F37" w:rsidRDefault="00C75F37" w:rsidP="008D64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0A994A3" w14:textId="7CBA9804" w:rsidR="003419D9" w:rsidRPr="00C75F37" w:rsidRDefault="009C12A5" w:rsidP="00C75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2- Consolidate C4C patch requests for all validated Rules</w:t>
      </w:r>
      <w:r w:rsidR="003419D9"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 --- &gt; </w:t>
      </w:r>
    </w:p>
    <w:p w14:paraId="6D7404E9" w14:textId="77777777" w:rsidR="003419D9" w:rsidRDefault="003419D9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Request.params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–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Usecase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id</w:t>
      </w:r>
    </w:p>
    <w:p w14:paraId="1265C214" w14:textId="77777777" w:rsidR="003419D9" w:rsidRDefault="003419D9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Use case id </w:t>
      </w:r>
      <w:r w:rsidRPr="003419D9">
        <w:rPr>
          <w:rFonts w:ascii="Segoe UI" w:hAnsi="Segoe UI" w:cs="Segoe UI"/>
          <w:color w:val="242424"/>
          <w:sz w:val="21"/>
          <w:szCs w:val="21"/>
        </w:rPr>
        <w:sym w:font="Wingdings" w:char="F0E0"/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1..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many Rules.</w:t>
      </w:r>
    </w:p>
    <w:p w14:paraId="4A2AEF05" w14:textId="77777777" w:rsidR="003419D9" w:rsidRDefault="003419D9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For each rule we have to rule engine and understand which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are rules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found matching.</w:t>
      </w:r>
    </w:p>
    <w:p w14:paraId="12CF46CA" w14:textId="768B0D51" w:rsidR="003419D9" w:rsidRDefault="003419D9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Based on this you need to do patch operation.</w:t>
      </w:r>
      <w:r w:rsidR="00885DFA">
        <w:rPr>
          <w:rFonts w:ascii="Segoe UI" w:hAnsi="Segoe UI" w:cs="Segoe UI"/>
          <w:color w:val="242424"/>
          <w:sz w:val="21"/>
          <w:szCs w:val="21"/>
        </w:rPr>
        <w:t xml:space="preserve"> 8 Story Points</w:t>
      </w:r>
    </w:p>
    <w:p w14:paraId="76EF3512" w14:textId="4F8AC9F8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3- Error handling framework integration</w:t>
      </w:r>
      <w:r>
        <w:rPr>
          <w:rFonts w:ascii="Segoe UI" w:hAnsi="Segoe UI" w:cs="Segoe UI"/>
          <w:color w:val="242424"/>
          <w:sz w:val="21"/>
          <w:szCs w:val="21"/>
        </w:rPr>
        <w:br/>
        <w:t>--&gt; </w:t>
      </w:r>
      <w:hyperlink r:id="rId5" w:tgtFrame="_blank" w:tooltip="https://dev.azure.com/ELX-Marketing-DevOps/c4c-sbs-extensions/_git/c4c-sbse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</w:rPr>
          <w:t>https://dev.azure.com/ELX-Marketing-DevOps/c4c-sbs-extensions/_git/c4c-sbse</w:t>
        </w:r>
      </w:hyperlink>
    </w:p>
    <w:p w14:paraId="1A731E84" w14:textId="503651B6" w:rsidR="00885DFA" w:rsidRDefault="00885DFA" w:rsidP="00885D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8 Story Points </w:t>
      </w:r>
      <w:r w:rsidRPr="00885DFA">
        <w:rPr>
          <w:rFonts w:ascii="Segoe UI" w:hAnsi="Segoe UI" w:cs="Segoe UI"/>
          <w:color w:val="242424"/>
          <w:sz w:val="21"/>
          <w:szCs w:val="21"/>
        </w:rPr>
        <w:sym w:font="Wingdings" w:char="F0E0"/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51D3F6BD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BAD8C99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4- 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usecase</w:t>
      </w:r>
      <w:proofErr w:type="spell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 grouping: 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json</w:t>
      </w:r>
      <w:proofErr w:type="spell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 rules and c4c workflows</w:t>
      </w:r>
      <w:r>
        <w:rPr>
          <w:rFonts w:ascii="Segoe UI" w:hAnsi="Segoe UI" w:cs="Segoe UI"/>
          <w:color w:val="242424"/>
          <w:sz w:val="21"/>
          <w:szCs w:val="21"/>
        </w:rPr>
        <w:br/>
        <w:t>--&gt; </w:t>
      </w:r>
      <w:hyperlink r:id="rId6" w:tgtFrame="_blank" w:tooltip="https://dev.azure.com/ELX-Marketing-DevOps/c4c-sbs-extensions/_git/workflows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</w:rPr>
          <w:t>https://dev.azure.com/ELX-Marketing-DevOps/c4c-sbs-extensions/_git/workflows</w:t>
        </w:r>
      </w:hyperlink>
    </w:p>
    <w:p w14:paraId="5BF79E8D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58A6050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5- Test cases documentation and grouping by 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usecase</w:t>
      </w:r>
      <w:proofErr w:type="spellEnd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 for automated contract testing</w:t>
      </w:r>
      <w:r>
        <w:rPr>
          <w:rFonts w:ascii="Segoe UI" w:hAnsi="Segoe UI" w:cs="Segoe UI"/>
          <w:color w:val="242424"/>
          <w:sz w:val="21"/>
          <w:szCs w:val="21"/>
        </w:rPr>
        <w:br/>
        <w:t>--&gt; </w:t>
      </w:r>
      <w:hyperlink r:id="rId7" w:tgtFrame="_blank" w:tooltip="https://dev.azure.com/ELX-Marketing-DevOps/c4c-sbs-extensions/_git/tests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</w:rPr>
          <w:t>https://dev.azure.com/ELX-Marketing-DevOps/c4c-sbs-extensions/_git/tests</w:t>
        </w:r>
      </w:hyperlink>
    </w:p>
    <w:p w14:paraId="689DB5C7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5536F89" w14:textId="77777777" w:rsidR="009C12A5" w:rsidRPr="00C75F37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 xml:space="preserve">6- Pipelines: Deployment, Testing, DB Rules </w:t>
      </w:r>
      <w:proofErr w:type="spellStart"/>
      <w:r w:rsidRPr="00C75F37">
        <w:rPr>
          <w:rFonts w:ascii="Segoe UI" w:hAnsi="Segoe UI" w:cs="Segoe UI"/>
          <w:b/>
          <w:bCs/>
          <w:color w:val="242424"/>
          <w:sz w:val="21"/>
          <w:szCs w:val="21"/>
        </w:rPr>
        <w:t>mgmt</w:t>
      </w:r>
      <w:proofErr w:type="spellEnd"/>
    </w:p>
    <w:p w14:paraId="6CEA7EE2" w14:textId="77777777" w:rsidR="009C12A5" w:rsidRDefault="009C12A5" w:rsidP="009C1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--&gt; </w:t>
      </w:r>
      <w:hyperlink r:id="rId8" w:tgtFrame="_blank" w:tooltip="https://dev.azure.com/ELX-Marketing-DevOps/c4c-sbs-extensions/_git/cicd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</w:rPr>
          <w:t>https://dev.azure.com/ELX-Marketing-DevOps/c4c-sbs-extensions/_git/cicd</w:t>
        </w:r>
      </w:hyperlink>
    </w:p>
    <w:p w14:paraId="70FF2C73" w14:textId="77777777" w:rsidR="007036CA" w:rsidRDefault="007036CA"/>
    <w:sectPr w:rsidR="0070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B3"/>
    <w:multiLevelType w:val="multilevel"/>
    <w:tmpl w:val="7C2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808E7"/>
    <w:multiLevelType w:val="hybridMultilevel"/>
    <w:tmpl w:val="89342DB6"/>
    <w:lvl w:ilvl="0" w:tplc="4134C2B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07998">
    <w:abstractNumId w:val="1"/>
  </w:num>
  <w:num w:numId="2" w16cid:durableId="210228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A5"/>
    <w:rsid w:val="003419D9"/>
    <w:rsid w:val="006C777F"/>
    <w:rsid w:val="007036CA"/>
    <w:rsid w:val="00885DFA"/>
    <w:rsid w:val="008D64D6"/>
    <w:rsid w:val="009C12A5"/>
    <w:rsid w:val="00C75F37"/>
    <w:rsid w:val="00F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FD12"/>
  <w15:chartTrackingRefBased/>
  <w15:docId w15:val="{6C164450-01A7-4E4F-80FC-DC0C434B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12A5"/>
    <w:rPr>
      <w:color w:val="0000FF"/>
      <w:u w:val="single"/>
    </w:rPr>
  </w:style>
  <w:style w:type="character" w:customStyle="1" w:styleId="error">
    <w:name w:val="error"/>
    <w:basedOn w:val="DefaultParagraphFont"/>
    <w:rsid w:val="00C7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ELX-Marketing-DevOps/c4c-sbs-extensions/_git/cic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ELX-Marketing-DevOps/c4c-sbs-extensions/_git/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ELX-Marketing-DevOps/c4c-sbs-extensions/_git/workflows" TargetMode="External"/><Relationship Id="rId5" Type="http://schemas.openxmlformats.org/officeDocument/2006/relationships/hyperlink" Target="https://dev.azure.com/ELX-Marketing-DevOps/c4c-sbs-extensions/_git/c4c-sb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Pm</dc:creator>
  <cp:keywords/>
  <dc:description/>
  <cp:lastModifiedBy>Sudheer Pm</cp:lastModifiedBy>
  <cp:revision>6</cp:revision>
  <dcterms:created xsi:type="dcterms:W3CDTF">2022-08-16T07:59:00Z</dcterms:created>
  <dcterms:modified xsi:type="dcterms:W3CDTF">2022-08-16T13:46:00Z</dcterms:modified>
</cp:coreProperties>
</file>