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7770" w14:textId="33004608" w:rsidR="00070BA0" w:rsidRDefault="00FB215F" w:rsidP="00B62622">
      <w:pPr>
        <w:pStyle w:val="Title"/>
        <w:rPr>
          <w:u w:val="single"/>
        </w:rPr>
      </w:pPr>
      <w:r w:rsidRPr="00FB215F">
        <w:rPr>
          <w:highlight w:val="yellow"/>
          <w:u w:val="single"/>
        </w:rPr>
        <w:t>The design for modularization and one generic function for any rule</w:t>
      </w:r>
    </w:p>
    <w:p w14:paraId="7B88097B" w14:textId="2CE0BBD4" w:rsidR="00594638" w:rsidRDefault="00594638" w:rsidP="00594638"/>
    <w:p w14:paraId="44928F81" w14:textId="77777777" w:rsidR="00594638" w:rsidRPr="00594638" w:rsidRDefault="00594638" w:rsidP="00594638"/>
    <w:p w14:paraId="09EF4EF5" w14:textId="0A1CF765" w:rsidR="00B62622" w:rsidRDefault="00B62622" w:rsidP="00B62622"/>
    <w:sdt>
      <w:sdtPr>
        <w:rPr>
          <w:rFonts w:asciiTheme="minorHAnsi" w:eastAsiaTheme="minorHAnsi" w:hAnsiTheme="minorHAnsi" w:cstheme="minorBidi"/>
          <w:color w:val="auto"/>
          <w:sz w:val="22"/>
          <w:szCs w:val="22"/>
        </w:rPr>
        <w:id w:val="260800501"/>
        <w:docPartObj>
          <w:docPartGallery w:val="Table of Contents"/>
          <w:docPartUnique/>
        </w:docPartObj>
      </w:sdtPr>
      <w:sdtEndPr>
        <w:rPr>
          <w:b/>
          <w:bCs/>
          <w:noProof/>
        </w:rPr>
      </w:sdtEndPr>
      <w:sdtContent>
        <w:p w14:paraId="325D6CAC" w14:textId="67E643D7" w:rsidR="00D33B73" w:rsidRDefault="00D33B73">
          <w:pPr>
            <w:pStyle w:val="TOCHeading"/>
          </w:pPr>
          <w:r>
            <w:t>Contents</w:t>
          </w:r>
        </w:p>
        <w:p w14:paraId="11CB7FD8" w14:textId="3F3827CF" w:rsidR="00D33B73" w:rsidRDefault="00D33B7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0520691" w:history="1">
            <w:r w:rsidRPr="004B5FBF">
              <w:rPr>
                <w:rStyle w:val="Hyperlink"/>
                <w:noProof/>
              </w:rPr>
              <w:t>Abstract</w:t>
            </w:r>
            <w:r>
              <w:rPr>
                <w:noProof/>
                <w:webHidden/>
              </w:rPr>
              <w:tab/>
            </w:r>
            <w:r>
              <w:rPr>
                <w:noProof/>
                <w:webHidden/>
              </w:rPr>
              <w:fldChar w:fldCharType="begin"/>
            </w:r>
            <w:r>
              <w:rPr>
                <w:noProof/>
                <w:webHidden/>
              </w:rPr>
              <w:instrText xml:space="preserve"> PAGEREF _Toc110520691 \h </w:instrText>
            </w:r>
            <w:r>
              <w:rPr>
                <w:noProof/>
                <w:webHidden/>
              </w:rPr>
            </w:r>
            <w:r>
              <w:rPr>
                <w:noProof/>
                <w:webHidden/>
              </w:rPr>
              <w:fldChar w:fldCharType="separate"/>
            </w:r>
            <w:r>
              <w:rPr>
                <w:noProof/>
                <w:webHidden/>
              </w:rPr>
              <w:t>1</w:t>
            </w:r>
            <w:r>
              <w:rPr>
                <w:noProof/>
                <w:webHidden/>
              </w:rPr>
              <w:fldChar w:fldCharType="end"/>
            </w:r>
          </w:hyperlink>
        </w:p>
        <w:p w14:paraId="46F433D2" w14:textId="21610FF9" w:rsidR="00D33B73" w:rsidRDefault="00400054">
          <w:pPr>
            <w:pStyle w:val="TOC1"/>
            <w:tabs>
              <w:tab w:val="right" w:leader="dot" w:pos="9350"/>
            </w:tabs>
            <w:rPr>
              <w:rFonts w:eastAsiaTheme="minorEastAsia"/>
              <w:noProof/>
            </w:rPr>
          </w:pPr>
          <w:hyperlink w:anchor="_Toc110520692" w:history="1">
            <w:r w:rsidR="00D33B73" w:rsidRPr="004B5FBF">
              <w:rPr>
                <w:rStyle w:val="Hyperlink"/>
                <w:noProof/>
              </w:rPr>
              <w:t>Code configurability</w:t>
            </w:r>
            <w:r w:rsidR="00D33B73">
              <w:rPr>
                <w:noProof/>
                <w:webHidden/>
              </w:rPr>
              <w:tab/>
            </w:r>
            <w:r w:rsidR="00D33B73">
              <w:rPr>
                <w:noProof/>
                <w:webHidden/>
              </w:rPr>
              <w:fldChar w:fldCharType="begin"/>
            </w:r>
            <w:r w:rsidR="00D33B73">
              <w:rPr>
                <w:noProof/>
                <w:webHidden/>
              </w:rPr>
              <w:instrText xml:space="preserve"> PAGEREF _Toc110520692 \h </w:instrText>
            </w:r>
            <w:r w:rsidR="00D33B73">
              <w:rPr>
                <w:noProof/>
                <w:webHidden/>
              </w:rPr>
            </w:r>
            <w:r w:rsidR="00D33B73">
              <w:rPr>
                <w:noProof/>
                <w:webHidden/>
              </w:rPr>
              <w:fldChar w:fldCharType="separate"/>
            </w:r>
            <w:r w:rsidR="00D33B73">
              <w:rPr>
                <w:noProof/>
                <w:webHidden/>
              </w:rPr>
              <w:t>1</w:t>
            </w:r>
            <w:r w:rsidR="00D33B73">
              <w:rPr>
                <w:noProof/>
                <w:webHidden/>
              </w:rPr>
              <w:fldChar w:fldCharType="end"/>
            </w:r>
          </w:hyperlink>
        </w:p>
        <w:p w14:paraId="2174DB87" w14:textId="6ED91C25" w:rsidR="00D33B73" w:rsidRDefault="00400054">
          <w:pPr>
            <w:pStyle w:val="TOC1"/>
            <w:tabs>
              <w:tab w:val="right" w:leader="dot" w:pos="9350"/>
            </w:tabs>
            <w:rPr>
              <w:rFonts w:eastAsiaTheme="minorEastAsia"/>
              <w:noProof/>
            </w:rPr>
          </w:pPr>
          <w:hyperlink w:anchor="_Toc110520693" w:history="1">
            <w:r w:rsidR="00D33B73" w:rsidRPr="004B5FBF">
              <w:rPr>
                <w:rStyle w:val="Hyperlink"/>
                <w:noProof/>
              </w:rPr>
              <w:t>Function code refactor approach</w:t>
            </w:r>
            <w:r w:rsidR="00D33B73">
              <w:rPr>
                <w:noProof/>
                <w:webHidden/>
              </w:rPr>
              <w:tab/>
            </w:r>
            <w:r w:rsidR="00D33B73">
              <w:rPr>
                <w:noProof/>
                <w:webHidden/>
              </w:rPr>
              <w:fldChar w:fldCharType="begin"/>
            </w:r>
            <w:r w:rsidR="00D33B73">
              <w:rPr>
                <w:noProof/>
                <w:webHidden/>
              </w:rPr>
              <w:instrText xml:space="preserve"> PAGEREF _Toc110520693 \h </w:instrText>
            </w:r>
            <w:r w:rsidR="00D33B73">
              <w:rPr>
                <w:noProof/>
                <w:webHidden/>
              </w:rPr>
            </w:r>
            <w:r w:rsidR="00D33B73">
              <w:rPr>
                <w:noProof/>
                <w:webHidden/>
              </w:rPr>
              <w:fldChar w:fldCharType="separate"/>
            </w:r>
            <w:r w:rsidR="00D33B73">
              <w:rPr>
                <w:noProof/>
                <w:webHidden/>
              </w:rPr>
              <w:t>1</w:t>
            </w:r>
            <w:r w:rsidR="00D33B73">
              <w:rPr>
                <w:noProof/>
                <w:webHidden/>
              </w:rPr>
              <w:fldChar w:fldCharType="end"/>
            </w:r>
          </w:hyperlink>
        </w:p>
        <w:p w14:paraId="451EDB93" w14:textId="1A19B94B" w:rsidR="00D33B73" w:rsidRDefault="00D33B73">
          <w:r>
            <w:rPr>
              <w:b/>
              <w:bCs/>
              <w:noProof/>
            </w:rPr>
            <w:fldChar w:fldCharType="end"/>
          </w:r>
        </w:p>
      </w:sdtContent>
    </w:sdt>
    <w:p w14:paraId="144B9345" w14:textId="77777777" w:rsidR="00D33B73" w:rsidRDefault="00D33B73" w:rsidP="00B62622"/>
    <w:p w14:paraId="058BCBBC" w14:textId="5420D099" w:rsidR="00FF325A" w:rsidRPr="00B62622" w:rsidRDefault="00512852" w:rsidP="00B62622">
      <w:pPr>
        <w:pStyle w:val="Heading1"/>
        <w:rPr>
          <w:sz w:val="44"/>
          <w:szCs w:val="44"/>
        </w:rPr>
      </w:pPr>
      <w:bookmarkStart w:id="0" w:name="_Toc110520691"/>
      <w:r w:rsidRPr="00B62622">
        <w:rPr>
          <w:sz w:val="44"/>
          <w:szCs w:val="44"/>
        </w:rPr>
        <w:t>Abstract</w:t>
      </w:r>
      <w:bookmarkEnd w:id="0"/>
    </w:p>
    <w:p w14:paraId="11F7D06D" w14:textId="3708E1CF" w:rsidR="00512852" w:rsidRDefault="00512852" w:rsidP="00B62622">
      <w:r>
        <w:t xml:space="preserve">This document covers the key aspects to refactor the POC’s under </w:t>
      </w:r>
      <w:r w:rsidRPr="00512852">
        <w:t>C4C-SBS-Extensions</w:t>
      </w:r>
      <w:r>
        <w:t xml:space="preserve"> Atlas MongoDB app services</w:t>
      </w:r>
      <w:r w:rsidR="00C87FF4">
        <w:t xml:space="preserve">. Major issues with the current code are for all three different POC’s we have specific functions created for update, get, patch and execute rule function. Whilst refactor the code the overwhelming number of functions should be able to </w:t>
      </w:r>
      <w:r w:rsidR="00274F81">
        <w:t>reduce,</w:t>
      </w:r>
      <w:r w:rsidR="00C87FF4">
        <w:t xml:space="preserve"> and </w:t>
      </w:r>
      <w:r w:rsidR="00326653">
        <w:t>individual functions will be created specific to the POC’s</w:t>
      </w:r>
      <w:r w:rsidR="00C87FF4">
        <w:t xml:space="preserve">. </w:t>
      </w:r>
      <w:r w:rsidR="00274F81">
        <w:t xml:space="preserve">This document describes how the different functions can be standardized and make </w:t>
      </w:r>
      <w:r w:rsidR="007D0562">
        <w:t>it specific to a feature</w:t>
      </w:r>
      <w:r w:rsidR="00274F81">
        <w:t>. It also covers the configurability aspects to fetch values from a configuration value store available in MongoDB Atlas app services.</w:t>
      </w:r>
    </w:p>
    <w:p w14:paraId="678C2C67" w14:textId="77777777" w:rsidR="00780D5C" w:rsidRPr="00780D5C" w:rsidRDefault="00780D5C" w:rsidP="00780D5C">
      <w:pPr>
        <w:pStyle w:val="NormalWeb"/>
        <w:shd w:val="clear" w:color="auto" w:fill="FFFFFF"/>
        <w:spacing w:before="150" w:beforeAutospacing="0" w:after="0" w:afterAutospacing="0"/>
        <w:rPr>
          <w:rFonts w:asciiTheme="minorHAnsi" w:eastAsiaTheme="minorHAnsi" w:hAnsiTheme="minorHAnsi" w:cstheme="minorBidi"/>
          <w:sz w:val="22"/>
          <w:szCs w:val="22"/>
        </w:rPr>
      </w:pPr>
      <w:r w:rsidRPr="00780D5C">
        <w:rPr>
          <w:rFonts w:asciiTheme="minorHAnsi" w:eastAsiaTheme="minorHAnsi" w:hAnsiTheme="minorHAnsi" w:cstheme="minorBidi"/>
          <w:sz w:val="22"/>
          <w:szCs w:val="22"/>
        </w:rPr>
        <w:t>Asynchronous Rules Evaluation for Field Updates: </w:t>
      </w:r>
    </w:p>
    <w:p w14:paraId="07906854" w14:textId="61729C05" w:rsidR="00780D5C" w:rsidRPr="00780D5C" w:rsidRDefault="00780D5C" w:rsidP="00780D5C">
      <w:pPr>
        <w:pStyle w:val="NormalWeb"/>
        <w:shd w:val="clear" w:color="auto" w:fill="FFFFFF"/>
        <w:spacing w:before="150" w:beforeAutospacing="0" w:after="0" w:afterAutospacing="0"/>
        <w:rPr>
          <w:rFonts w:asciiTheme="minorHAnsi" w:eastAsiaTheme="minorHAnsi" w:hAnsiTheme="minorHAnsi" w:cstheme="minorBidi"/>
          <w:sz w:val="22"/>
          <w:szCs w:val="22"/>
        </w:rPr>
      </w:pPr>
      <w:r w:rsidRPr="00780D5C">
        <w:rPr>
          <w:rFonts w:asciiTheme="minorHAnsi" w:eastAsiaTheme="minorHAnsi" w:hAnsiTheme="minorHAnsi" w:cstheme="minorBidi"/>
          <w:sz w:val="22"/>
          <w:szCs w:val="22"/>
        </w:rPr>
        <w:t xml:space="preserve">The Asynchronous Rules evaluation is based on the premise that the user </w:t>
      </w:r>
      <w:proofErr w:type="gramStart"/>
      <w:r w:rsidRPr="00780D5C">
        <w:rPr>
          <w:rFonts w:asciiTheme="minorHAnsi" w:eastAsiaTheme="minorHAnsi" w:hAnsiTheme="minorHAnsi" w:cstheme="minorBidi"/>
          <w:sz w:val="22"/>
          <w:szCs w:val="22"/>
        </w:rPr>
        <w:t>perform</w:t>
      </w:r>
      <w:proofErr w:type="gramEnd"/>
      <w:r w:rsidRPr="00780D5C">
        <w:rPr>
          <w:rFonts w:asciiTheme="minorHAnsi" w:eastAsiaTheme="minorHAnsi" w:hAnsiTheme="minorHAnsi" w:cstheme="minorBidi"/>
          <w:sz w:val="22"/>
          <w:szCs w:val="22"/>
        </w:rPr>
        <w:t xml:space="preserve"> actions which triggers events to further do updates to the C4C fields that need to be updated not instantaneously but can be scheduled, or get updated after the fact. And does not affect the downstream of the process immediately. This is a fire and forget Stateless approach for Rules evaluation to be used for asynchronous / deferred field </w:t>
      </w:r>
      <w:proofErr w:type="gramStart"/>
      <w:r w:rsidRPr="00780D5C">
        <w:rPr>
          <w:rFonts w:asciiTheme="minorHAnsi" w:eastAsiaTheme="minorHAnsi" w:hAnsiTheme="minorHAnsi" w:cstheme="minorBidi"/>
          <w:sz w:val="22"/>
          <w:szCs w:val="22"/>
        </w:rPr>
        <w:t>updates .</w:t>
      </w:r>
      <w:proofErr w:type="gramEnd"/>
      <w:r w:rsidRPr="00780D5C">
        <w:rPr>
          <w:rFonts w:asciiTheme="minorHAnsi" w:eastAsiaTheme="minorHAnsi" w:hAnsiTheme="minorHAnsi" w:cstheme="minorBidi"/>
          <w:sz w:val="22"/>
          <w:szCs w:val="22"/>
        </w:rPr>
        <w:t> </w:t>
      </w:r>
    </w:p>
    <w:p w14:paraId="49FF0A20" w14:textId="77777777" w:rsidR="00780D5C" w:rsidRPr="00780D5C" w:rsidRDefault="00780D5C" w:rsidP="00780D5C">
      <w:pPr>
        <w:pStyle w:val="NormalWeb"/>
        <w:shd w:val="clear" w:color="auto" w:fill="FFFFFF"/>
        <w:spacing w:before="150" w:beforeAutospacing="0" w:after="0" w:afterAutospacing="0"/>
        <w:rPr>
          <w:rFonts w:asciiTheme="minorHAnsi" w:eastAsiaTheme="minorHAnsi" w:hAnsiTheme="minorHAnsi" w:cstheme="minorBidi"/>
          <w:sz w:val="22"/>
          <w:szCs w:val="22"/>
        </w:rPr>
      </w:pPr>
      <w:r w:rsidRPr="00780D5C">
        <w:rPr>
          <w:rFonts w:asciiTheme="minorHAnsi" w:eastAsiaTheme="minorHAnsi" w:hAnsiTheme="minorHAnsi" w:cstheme="minorBidi"/>
          <w:sz w:val="22"/>
          <w:szCs w:val="22"/>
        </w:rPr>
        <w:t xml:space="preserve">The pattern is suggested for processes which do not need stateful execution from the C4C stack and depends on the invocation of the webhook external to the stack sitting on cloud as shown in the </w:t>
      </w:r>
      <w:proofErr w:type="gramStart"/>
      <w:r w:rsidRPr="00780D5C">
        <w:rPr>
          <w:rFonts w:asciiTheme="minorHAnsi" w:eastAsiaTheme="minorHAnsi" w:hAnsiTheme="minorHAnsi" w:cstheme="minorBidi"/>
          <w:sz w:val="22"/>
          <w:szCs w:val="22"/>
        </w:rPr>
        <w:t>side by side</w:t>
      </w:r>
      <w:proofErr w:type="gramEnd"/>
      <w:r w:rsidRPr="00780D5C">
        <w:rPr>
          <w:rFonts w:asciiTheme="minorHAnsi" w:eastAsiaTheme="minorHAnsi" w:hAnsiTheme="minorHAnsi" w:cstheme="minorBidi"/>
          <w:sz w:val="22"/>
          <w:szCs w:val="22"/>
        </w:rPr>
        <w:t xml:space="preserve"> rules evaluation depicted below. </w:t>
      </w:r>
    </w:p>
    <w:p w14:paraId="58343C86" w14:textId="77777777" w:rsidR="00780D5C" w:rsidRPr="00780D5C" w:rsidRDefault="00780D5C" w:rsidP="00780D5C">
      <w:pPr>
        <w:pStyle w:val="NormalWeb"/>
        <w:shd w:val="clear" w:color="auto" w:fill="FFFFFF"/>
        <w:spacing w:before="150" w:beforeAutospacing="0" w:after="0" w:afterAutospacing="0"/>
        <w:rPr>
          <w:rFonts w:asciiTheme="minorHAnsi" w:eastAsiaTheme="minorHAnsi" w:hAnsiTheme="minorHAnsi" w:cstheme="minorBidi"/>
          <w:sz w:val="22"/>
          <w:szCs w:val="22"/>
        </w:rPr>
      </w:pPr>
    </w:p>
    <w:p w14:paraId="6702C4C8" w14:textId="77777777" w:rsidR="00780D5C" w:rsidRPr="00780D5C" w:rsidRDefault="00780D5C" w:rsidP="00780D5C">
      <w:pPr>
        <w:pStyle w:val="NormalWeb"/>
        <w:shd w:val="clear" w:color="auto" w:fill="FFFFFF"/>
        <w:spacing w:before="150" w:beforeAutospacing="0" w:after="0" w:afterAutospacing="0"/>
        <w:rPr>
          <w:rFonts w:asciiTheme="minorHAnsi" w:eastAsiaTheme="minorHAnsi" w:hAnsiTheme="minorHAnsi" w:cstheme="minorBidi"/>
          <w:sz w:val="22"/>
          <w:szCs w:val="22"/>
        </w:rPr>
      </w:pPr>
    </w:p>
    <w:p w14:paraId="70442045" w14:textId="77777777" w:rsidR="00780D5C" w:rsidRPr="00780D5C" w:rsidRDefault="00780D5C" w:rsidP="00780D5C">
      <w:pPr>
        <w:pStyle w:val="NormalWeb"/>
        <w:shd w:val="clear" w:color="auto" w:fill="FFFFFF"/>
        <w:spacing w:before="150" w:beforeAutospacing="0" w:after="0" w:afterAutospacing="0"/>
        <w:rPr>
          <w:rFonts w:asciiTheme="minorHAnsi" w:eastAsiaTheme="minorHAnsi" w:hAnsiTheme="minorHAnsi" w:cstheme="minorBidi"/>
          <w:sz w:val="22"/>
          <w:szCs w:val="22"/>
        </w:rPr>
      </w:pPr>
    </w:p>
    <w:p w14:paraId="0096DB53" w14:textId="77777777" w:rsidR="00780D5C" w:rsidRPr="00780D5C" w:rsidRDefault="00780D5C" w:rsidP="00780D5C">
      <w:pPr>
        <w:pStyle w:val="NormalWeb"/>
        <w:shd w:val="clear" w:color="auto" w:fill="FFFFFF"/>
        <w:spacing w:before="150" w:beforeAutospacing="0" w:after="0" w:afterAutospacing="0"/>
        <w:rPr>
          <w:rFonts w:asciiTheme="minorHAnsi" w:eastAsiaTheme="minorHAnsi" w:hAnsiTheme="minorHAnsi" w:cstheme="minorBidi"/>
          <w:sz w:val="22"/>
          <w:szCs w:val="22"/>
        </w:rPr>
      </w:pPr>
      <w:r w:rsidRPr="00780D5C">
        <w:rPr>
          <w:rFonts w:asciiTheme="minorHAnsi" w:eastAsiaTheme="minorHAnsi" w:hAnsiTheme="minorHAnsi" w:cstheme="minorBidi"/>
          <w:sz w:val="22"/>
          <w:szCs w:val="22"/>
        </w:rPr>
        <w:t xml:space="preserve">The C4C systems invokes external rules evaluation synchronously in a single Post to the Rules Evaluation </w:t>
      </w:r>
      <w:proofErr w:type="gramStart"/>
      <w:r w:rsidRPr="00780D5C">
        <w:rPr>
          <w:rFonts w:asciiTheme="minorHAnsi" w:eastAsiaTheme="minorHAnsi" w:hAnsiTheme="minorHAnsi" w:cstheme="minorBidi"/>
          <w:sz w:val="22"/>
          <w:szCs w:val="22"/>
        </w:rPr>
        <w:t>engine ,</w:t>
      </w:r>
      <w:proofErr w:type="gramEnd"/>
      <w:r w:rsidRPr="00780D5C">
        <w:rPr>
          <w:rFonts w:asciiTheme="minorHAnsi" w:eastAsiaTheme="minorHAnsi" w:hAnsiTheme="minorHAnsi" w:cstheme="minorBidi"/>
          <w:sz w:val="22"/>
          <w:szCs w:val="22"/>
        </w:rPr>
        <w:t xml:space="preserve"> which also receives the Parameter ID's in the request Parameters as shown, which identified the </w:t>
      </w:r>
      <w:r w:rsidRPr="00780D5C">
        <w:rPr>
          <w:rFonts w:asciiTheme="minorHAnsi" w:eastAsiaTheme="minorHAnsi" w:hAnsiTheme="minorHAnsi" w:cstheme="minorBidi"/>
          <w:sz w:val="22"/>
          <w:szCs w:val="22"/>
        </w:rPr>
        <w:lastRenderedPageBreak/>
        <w:t xml:space="preserve">Rule Sets to be evaluated and the data required for the evaluation. The Mapping between the Parameter like </w:t>
      </w:r>
      <w:proofErr w:type="spellStart"/>
      <w:r w:rsidRPr="00780D5C">
        <w:rPr>
          <w:rFonts w:asciiTheme="minorHAnsi" w:eastAsiaTheme="minorHAnsi" w:hAnsiTheme="minorHAnsi" w:cstheme="minorBidi"/>
          <w:sz w:val="22"/>
          <w:szCs w:val="22"/>
        </w:rPr>
        <w:t>Ticket_Sync_update</w:t>
      </w:r>
      <w:proofErr w:type="spellEnd"/>
      <w:r w:rsidRPr="00780D5C">
        <w:rPr>
          <w:rFonts w:asciiTheme="minorHAnsi" w:eastAsiaTheme="minorHAnsi" w:hAnsiTheme="minorHAnsi" w:cstheme="minorBidi"/>
          <w:sz w:val="22"/>
          <w:szCs w:val="22"/>
        </w:rPr>
        <w:t xml:space="preserve"> and the rules </w:t>
      </w:r>
      <w:proofErr w:type="gramStart"/>
      <w:r w:rsidRPr="00780D5C">
        <w:rPr>
          <w:rFonts w:asciiTheme="minorHAnsi" w:eastAsiaTheme="minorHAnsi" w:hAnsiTheme="minorHAnsi" w:cstheme="minorBidi"/>
          <w:sz w:val="22"/>
          <w:szCs w:val="22"/>
        </w:rPr>
        <w:t>is</w:t>
      </w:r>
      <w:proofErr w:type="gramEnd"/>
      <w:r w:rsidRPr="00780D5C">
        <w:rPr>
          <w:rFonts w:asciiTheme="minorHAnsi" w:eastAsiaTheme="minorHAnsi" w:hAnsiTheme="minorHAnsi" w:cstheme="minorBidi"/>
          <w:sz w:val="22"/>
          <w:szCs w:val="22"/>
        </w:rPr>
        <w:t xml:space="preserve"> maintained in the Rules Mapping collection. </w:t>
      </w:r>
    </w:p>
    <w:p w14:paraId="6ACB8735" w14:textId="77777777" w:rsidR="00780D5C" w:rsidRPr="00512852" w:rsidRDefault="00780D5C" w:rsidP="00B62622"/>
    <w:p w14:paraId="2F52F125" w14:textId="60198704" w:rsidR="00BE5EA1" w:rsidRPr="00BE5EA1" w:rsidRDefault="00BE5EA1" w:rsidP="00BE5EA1">
      <w:pPr>
        <w:pStyle w:val="Heading1"/>
        <w:rPr>
          <w:sz w:val="44"/>
          <w:szCs w:val="44"/>
        </w:rPr>
      </w:pPr>
      <w:bookmarkStart w:id="1" w:name="_Toc110520692"/>
      <w:r>
        <w:rPr>
          <w:sz w:val="44"/>
          <w:szCs w:val="44"/>
        </w:rPr>
        <w:t>Code configurability</w:t>
      </w:r>
      <w:bookmarkEnd w:id="1"/>
    </w:p>
    <w:p w14:paraId="3A8D4E37" w14:textId="24DF8AB8" w:rsidR="00D96E7F" w:rsidRDefault="00BE5EA1" w:rsidP="00B62622">
      <w:r>
        <w:t xml:space="preserve">The code must be configurable. It should not contain any hardcoded values. All environment specific values must be stored in </w:t>
      </w:r>
      <w:r w:rsidR="007D0562">
        <w:t xml:space="preserve">a </w:t>
      </w:r>
      <w:r>
        <w:t>configuration value store in Atlas MongoDB app services</w:t>
      </w:r>
      <w:r w:rsidR="007D0562">
        <w:t>. Similarly, the configuration that can be stored in database also fetched and used.</w:t>
      </w:r>
      <w:r w:rsidR="00995794">
        <w:t xml:space="preserve"> The secrets also must be stored and used inside the code, but it can be fetched from environmental specific secrets.</w:t>
      </w:r>
    </w:p>
    <w:p w14:paraId="165079E5" w14:textId="45981963" w:rsidR="00995794" w:rsidRDefault="00995794" w:rsidP="00B62622">
      <w:r>
        <w:t>Few examples are shown below.</w:t>
      </w:r>
    </w:p>
    <w:p w14:paraId="7712B66A" w14:textId="77777777" w:rsidR="00594638" w:rsidRDefault="00594638" w:rsidP="00B62622"/>
    <w:p w14:paraId="2316A1C2" w14:textId="78FD1A94" w:rsidR="00995794" w:rsidRDefault="008C6429" w:rsidP="00B62622">
      <w:r>
        <w:rPr>
          <w:noProof/>
        </w:rPr>
        <w:drawing>
          <wp:inline distT="0" distB="0" distL="0" distR="0" wp14:anchorId="70F57F6D" wp14:editId="30E5BFD5">
            <wp:extent cx="5937250" cy="1898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898650"/>
                    </a:xfrm>
                    <a:prstGeom prst="rect">
                      <a:avLst/>
                    </a:prstGeom>
                    <a:noFill/>
                    <a:ln>
                      <a:noFill/>
                    </a:ln>
                  </pic:spPr>
                </pic:pic>
              </a:graphicData>
            </a:graphic>
          </wp:inline>
        </w:drawing>
      </w:r>
    </w:p>
    <w:p w14:paraId="0D528331" w14:textId="62C9DA50" w:rsidR="003F5277" w:rsidRDefault="00432B0A" w:rsidP="00432B0A">
      <w:pPr>
        <w:pStyle w:val="Title"/>
        <w:rPr>
          <w:sz w:val="44"/>
          <w:szCs w:val="44"/>
        </w:rPr>
      </w:pPr>
      <w:bookmarkStart w:id="2" w:name="_Toc110520693"/>
      <w:r>
        <w:rPr>
          <w:sz w:val="44"/>
          <w:szCs w:val="44"/>
        </w:rPr>
        <w:t>D</w:t>
      </w:r>
      <w:r w:rsidRPr="00432B0A">
        <w:rPr>
          <w:sz w:val="44"/>
          <w:szCs w:val="44"/>
        </w:rPr>
        <w:t>esign for modularization and one generic function for any rule</w:t>
      </w:r>
      <w:bookmarkEnd w:id="2"/>
    </w:p>
    <w:p w14:paraId="74C90FF1" w14:textId="60758B6E" w:rsidR="008A2A88" w:rsidRDefault="008A2A88" w:rsidP="008A2A88"/>
    <w:p w14:paraId="1872F6F8" w14:textId="79D587AD" w:rsidR="008A2A88" w:rsidRPr="008A2A88" w:rsidRDefault="008A2A88" w:rsidP="008A2A88">
      <w:r>
        <w:t>There will be only two functions are required. The first function will be invoked by c4c directly and the c4c event will be passed and that will be stored directly into the MongoDB. On the back of the event creation a database trigger will call a generic function which will execute any rule based on the fields intended value.</w:t>
      </w:r>
    </w:p>
    <w:p w14:paraId="4A93298D" w14:textId="77777777" w:rsidR="007C7E00" w:rsidRDefault="007C7E00" w:rsidP="007C7E00">
      <w:pPr>
        <w:ind w:left="360"/>
        <w:rPr>
          <w:b/>
          <w:bCs/>
          <w:sz w:val="28"/>
          <w:szCs w:val="28"/>
        </w:rPr>
      </w:pPr>
    </w:p>
    <w:p w14:paraId="006F7118" w14:textId="325269E6" w:rsidR="007C7E00" w:rsidRDefault="008A2A88" w:rsidP="007C7E00">
      <w:pPr>
        <w:ind w:left="360"/>
        <w:rPr>
          <w:b/>
          <w:bCs/>
          <w:sz w:val="28"/>
          <w:szCs w:val="28"/>
        </w:rPr>
      </w:pPr>
      <w:r>
        <w:rPr>
          <w:b/>
          <w:bCs/>
          <w:sz w:val="28"/>
          <w:szCs w:val="28"/>
        </w:rPr>
        <w:t xml:space="preserve">The function which </w:t>
      </w:r>
      <w:r w:rsidR="008B52CF">
        <w:rPr>
          <w:b/>
          <w:bCs/>
          <w:sz w:val="28"/>
          <w:szCs w:val="28"/>
        </w:rPr>
        <w:t>inserts the c4c Ticket event</w:t>
      </w:r>
      <w:r w:rsidR="007C7E00" w:rsidRPr="00430EC4">
        <w:rPr>
          <w:b/>
          <w:bCs/>
          <w:sz w:val="28"/>
          <w:szCs w:val="28"/>
        </w:rPr>
        <w:t>.</w:t>
      </w:r>
    </w:p>
    <w:p w14:paraId="1EB57619" w14:textId="437E93D7" w:rsidR="008B52CF" w:rsidRDefault="008B52CF" w:rsidP="007C7E00">
      <w:pPr>
        <w:ind w:left="360"/>
      </w:pPr>
      <w:r>
        <w:t>Th</w:t>
      </w:r>
      <w:r w:rsidR="007E7917">
        <w:t>is function just intakes the c4c event in the form the request body</w:t>
      </w:r>
      <w:r w:rsidR="00485A24">
        <w:t xml:space="preserve">. </w:t>
      </w:r>
      <w:r w:rsidR="00F32283">
        <w:t>This event will be formed here as JSON body and inserted into MONGODB collection.</w:t>
      </w:r>
    </w:p>
    <w:p w14:paraId="0B14C68B" w14:textId="77777777" w:rsidR="00F32283" w:rsidRPr="00F32283" w:rsidRDefault="00F32283" w:rsidP="00F32283">
      <w:pPr>
        <w:shd w:val="clear" w:color="auto" w:fill="1E1E1E"/>
        <w:spacing w:after="0" w:line="285" w:lineRule="atLeast"/>
        <w:rPr>
          <w:rFonts w:ascii="Consolas" w:eastAsia="Times New Roman" w:hAnsi="Consolas" w:cs="Times New Roman"/>
          <w:color w:val="D4D4D4"/>
          <w:sz w:val="21"/>
          <w:szCs w:val="21"/>
        </w:rPr>
      </w:pPr>
      <w:r w:rsidRPr="00F32283">
        <w:rPr>
          <w:rFonts w:ascii="Consolas" w:eastAsia="Times New Roman" w:hAnsi="Consolas" w:cs="Times New Roman"/>
          <w:color w:val="569CD6"/>
          <w:sz w:val="21"/>
          <w:szCs w:val="21"/>
        </w:rPr>
        <w:t>const</w:t>
      </w:r>
      <w:r w:rsidRPr="00F32283">
        <w:rPr>
          <w:rFonts w:ascii="Consolas" w:eastAsia="Times New Roman" w:hAnsi="Consolas" w:cs="Times New Roman"/>
          <w:color w:val="D4D4D4"/>
          <w:sz w:val="21"/>
          <w:szCs w:val="21"/>
        </w:rPr>
        <w:t xml:space="preserve"> </w:t>
      </w:r>
      <w:proofErr w:type="spellStart"/>
      <w:r w:rsidRPr="00F32283">
        <w:rPr>
          <w:rFonts w:ascii="Consolas" w:eastAsia="Times New Roman" w:hAnsi="Consolas" w:cs="Times New Roman"/>
          <w:color w:val="4FC1FF"/>
          <w:sz w:val="21"/>
          <w:szCs w:val="21"/>
        </w:rPr>
        <w:t>newItem</w:t>
      </w:r>
      <w:proofErr w:type="spellEnd"/>
      <w:r w:rsidRPr="00F32283">
        <w:rPr>
          <w:rFonts w:ascii="Consolas" w:eastAsia="Times New Roman" w:hAnsi="Consolas" w:cs="Times New Roman"/>
          <w:color w:val="D4D4D4"/>
          <w:sz w:val="21"/>
          <w:szCs w:val="21"/>
        </w:rPr>
        <w:t xml:space="preserve"> = {</w:t>
      </w:r>
    </w:p>
    <w:p w14:paraId="3711899B" w14:textId="77777777" w:rsidR="00F32283" w:rsidRPr="00F32283" w:rsidRDefault="00F32283" w:rsidP="00F32283">
      <w:pPr>
        <w:shd w:val="clear" w:color="auto" w:fill="1E1E1E"/>
        <w:spacing w:after="0" w:line="285" w:lineRule="atLeast"/>
        <w:rPr>
          <w:rFonts w:ascii="Consolas" w:eastAsia="Times New Roman" w:hAnsi="Consolas" w:cs="Times New Roman"/>
          <w:color w:val="D4D4D4"/>
          <w:sz w:val="21"/>
          <w:szCs w:val="21"/>
        </w:rPr>
      </w:pPr>
      <w:r w:rsidRPr="00F32283">
        <w:rPr>
          <w:rFonts w:ascii="Consolas" w:eastAsia="Times New Roman" w:hAnsi="Consolas" w:cs="Times New Roman"/>
          <w:color w:val="D4D4D4"/>
          <w:sz w:val="21"/>
          <w:szCs w:val="21"/>
        </w:rPr>
        <w:t xml:space="preserve">            </w:t>
      </w:r>
      <w:r w:rsidRPr="00F32283">
        <w:rPr>
          <w:rFonts w:ascii="Consolas" w:eastAsia="Times New Roman" w:hAnsi="Consolas" w:cs="Times New Roman"/>
          <w:color w:val="CE9178"/>
          <w:sz w:val="21"/>
          <w:szCs w:val="21"/>
        </w:rPr>
        <w:t>"</w:t>
      </w:r>
      <w:proofErr w:type="spellStart"/>
      <w:r w:rsidRPr="00F32283">
        <w:rPr>
          <w:rFonts w:ascii="Consolas" w:eastAsia="Times New Roman" w:hAnsi="Consolas" w:cs="Times New Roman"/>
          <w:color w:val="CE9178"/>
          <w:sz w:val="21"/>
          <w:szCs w:val="21"/>
        </w:rPr>
        <w:t>eventId</w:t>
      </w:r>
      <w:proofErr w:type="spellEnd"/>
      <w:r w:rsidRPr="00F32283">
        <w:rPr>
          <w:rFonts w:ascii="Consolas" w:eastAsia="Times New Roman" w:hAnsi="Consolas" w:cs="Times New Roman"/>
          <w:color w:val="CE9178"/>
          <w:sz w:val="21"/>
          <w:szCs w:val="21"/>
        </w:rPr>
        <w:t>"</w:t>
      </w:r>
      <w:r w:rsidRPr="00F32283">
        <w:rPr>
          <w:rFonts w:ascii="Consolas" w:eastAsia="Times New Roman" w:hAnsi="Consolas" w:cs="Times New Roman"/>
          <w:color w:val="9CDCFE"/>
          <w:sz w:val="21"/>
          <w:szCs w:val="21"/>
        </w:rPr>
        <w:t>:</w:t>
      </w:r>
      <w:r w:rsidRPr="00F32283">
        <w:rPr>
          <w:rFonts w:ascii="Consolas" w:eastAsia="Times New Roman" w:hAnsi="Consolas" w:cs="Times New Roman"/>
          <w:color w:val="D4D4D4"/>
          <w:sz w:val="21"/>
          <w:szCs w:val="21"/>
        </w:rPr>
        <w:t xml:space="preserve"> (</w:t>
      </w:r>
      <w:r w:rsidRPr="00F32283">
        <w:rPr>
          <w:rFonts w:ascii="Consolas" w:eastAsia="Times New Roman" w:hAnsi="Consolas" w:cs="Times New Roman"/>
          <w:color w:val="569CD6"/>
          <w:sz w:val="21"/>
          <w:szCs w:val="21"/>
        </w:rPr>
        <w:t>new</w:t>
      </w:r>
      <w:r w:rsidRPr="00F32283">
        <w:rPr>
          <w:rFonts w:ascii="Consolas" w:eastAsia="Times New Roman" w:hAnsi="Consolas" w:cs="Times New Roman"/>
          <w:color w:val="D4D4D4"/>
          <w:sz w:val="21"/>
          <w:szCs w:val="21"/>
        </w:rPr>
        <w:t xml:space="preserve"> </w:t>
      </w:r>
      <w:r w:rsidRPr="00F32283">
        <w:rPr>
          <w:rFonts w:ascii="Consolas" w:eastAsia="Times New Roman" w:hAnsi="Consolas" w:cs="Times New Roman"/>
          <w:color w:val="4EC9B0"/>
          <w:sz w:val="21"/>
          <w:szCs w:val="21"/>
        </w:rPr>
        <w:t>Date</w:t>
      </w:r>
      <w:r w:rsidRPr="00F32283">
        <w:rPr>
          <w:rFonts w:ascii="Consolas" w:eastAsia="Times New Roman" w:hAnsi="Consolas" w:cs="Times New Roman"/>
          <w:color w:val="D4D4D4"/>
          <w:sz w:val="21"/>
          <w:szCs w:val="21"/>
        </w:rPr>
        <w:t>()</w:t>
      </w:r>
      <w:proofErr w:type="gramStart"/>
      <w:r w:rsidRPr="00F32283">
        <w:rPr>
          <w:rFonts w:ascii="Consolas" w:eastAsia="Times New Roman" w:hAnsi="Consolas" w:cs="Times New Roman"/>
          <w:color w:val="D4D4D4"/>
          <w:sz w:val="21"/>
          <w:szCs w:val="21"/>
        </w:rPr>
        <w:t>).</w:t>
      </w:r>
      <w:proofErr w:type="spellStart"/>
      <w:r w:rsidRPr="00F32283">
        <w:rPr>
          <w:rFonts w:ascii="Consolas" w:eastAsia="Times New Roman" w:hAnsi="Consolas" w:cs="Times New Roman"/>
          <w:color w:val="DCDCAA"/>
          <w:sz w:val="21"/>
          <w:szCs w:val="21"/>
        </w:rPr>
        <w:t>getTime</w:t>
      </w:r>
      <w:proofErr w:type="spellEnd"/>
      <w:proofErr w:type="gramEnd"/>
      <w:r w:rsidRPr="00F32283">
        <w:rPr>
          <w:rFonts w:ascii="Consolas" w:eastAsia="Times New Roman" w:hAnsi="Consolas" w:cs="Times New Roman"/>
          <w:color w:val="D4D4D4"/>
          <w:sz w:val="21"/>
          <w:szCs w:val="21"/>
        </w:rPr>
        <w:t>(),</w:t>
      </w:r>
    </w:p>
    <w:p w14:paraId="36D8C13F" w14:textId="77777777" w:rsidR="00F32283" w:rsidRPr="00F32283" w:rsidRDefault="00F32283" w:rsidP="00F32283">
      <w:pPr>
        <w:shd w:val="clear" w:color="auto" w:fill="1E1E1E"/>
        <w:spacing w:after="0" w:line="285" w:lineRule="atLeast"/>
        <w:rPr>
          <w:rFonts w:ascii="Consolas" w:eastAsia="Times New Roman" w:hAnsi="Consolas" w:cs="Times New Roman"/>
          <w:color w:val="D4D4D4"/>
          <w:sz w:val="21"/>
          <w:szCs w:val="21"/>
        </w:rPr>
      </w:pPr>
      <w:r w:rsidRPr="00F32283">
        <w:rPr>
          <w:rFonts w:ascii="Consolas" w:eastAsia="Times New Roman" w:hAnsi="Consolas" w:cs="Times New Roman"/>
          <w:color w:val="D4D4D4"/>
          <w:sz w:val="21"/>
          <w:szCs w:val="21"/>
        </w:rPr>
        <w:t xml:space="preserve">            </w:t>
      </w:r>
      <w:r w:rsidRPr="00F32283">
        <w:rPr>
          <w:rFonts w:ascii="Consolas" w:eastAsia="Times New Roman" w:hAnsi="Consolas" w:cs="Times New Roman"/>
          <w:color w:val="CE9178"/>
          <w:sz w:val="21"/>
          <w:szCs w:val="21"/>
        </w:rPr>
        <w:t>"type"</w:t>
      </w:r>
      <w:r w:rsidRPr="00F32283">
        <w:rPr>
          <w:rFonts w:ascii="Consolas" w:eastAsia="Times New Roman" w:hAnsi="Consolas" w:cs="Times New Roman"/>
          <w:color w:val="9CDCFE"/>
          <w:sz w:val="21"/>
          <w:szCs w:val="21"/>
        </w:rPr>
        <w:t>:</w:t>
      </w:r>
      <w:r w:rsidRPr="00F32283">
        <w:rPr>
          <w:rFonts w:ascii="Consolas" w:eastAsia="Times New Roman" w:hAnsi="Consolas" w:cs="Times New Roman"/>
          <w:color w:val="D4D4D4"/>
          <w:sz w:val="21"/>
          <w:szCs w:val="21"/>
        </w:rPr>
        <w:t xml:space="preserve"> </w:t>
      </w:r>
      <w:proofErr w:type="spellStart"/>
      <w:r w:rsidRPr="00F32283">
        <w:rPr>
          <w:rFonts w:ascii="Consolas" w:eastAsia="Times New Roman" w:hAnsi="Consolas" w:cs="Times New Roman"/>
          <w:color w:val="9CDCFE"/>
          <w:sz w:val="21"/>
          <w:szCs w:val="21"/>
        </w:rPr>
        <w:t>eventData</w:t>
      </w:r>
      <w:r w:rsidRPr="00F32283">
        <w:rPr>
          <w:rFonts w:ascii="Consolas" w:eastAsia="Times New Roman" w:hAnsi="Consolas" w:cs="Times New Roman"/>
          <w:color w:val="D4D4D4"/>
          <w:sz w:val="21"/>
          <w:szCs w:val="21"/>
        </w:rPr>
        <w:t>.</w:t>
      </w:r>
      <w:r w:rsidRPr="00F32283">
        <w:rPr>
          <w:rFonts w:ascii="Consolas" w:eastAsia="Times New Roman" w:hAnsi="Consolas" w:cs="Times New Roman"/>
          <w:color w:val="9CDCFE"/>
          <w:sz w:val="21"/>
          <w:szCs w:val="21"/>
        </w:rPr>
        <w:t>type</w:t>
      </w:r>
      <w:proofErr w:type="spellEnd"/>
      <w:r w:rsidRPr="00F32283">
        <w:rPr>
          <w:rFonts w:ascii="Consolas" w:eastAsia="Times New Roman" w:hAnsi="Consolas" w:cs="Times New Roman"/>
          <w:color w:val="D4D4D4"/>
          <w:sz w:val="21"/>
          <w:szCs w:val="21"/>
        </w:rPr>
        <w:t>,</w:t>
      </w:r>
    </w:p>
    <w:p w14:paraId="347A61BC" w14:textId="77777777" w:rsidR="00F32283" w:rsidRPr="00F32283" w:rsidRDefault="00F32283" w:rsidP="00F32283">
      <w:pPr>
        <w:shd w:val="clear" w:color="auto" w:fill="1E1E1E"/>
        <w:spacing w:after="0" w:line="285" w:lineRule="atLeast"/>
        <w:rPr>
          <w:rFonts w:ascii="Consolas" w:eastAsia="Times New Roman" w:hAnsi="Consolas" w:cs="Times New Roman"/>
          <w:color w:val="D4D4D4"/>
          <w:sz w:val="21"/>
          <w:szCs w:val="21"/>
        </w:rPr>
      </w:pPr>
      <w:r w:rsidRPr="00F32283">
        <w:rPr>
          <w:rFonts w:ascii="Consolas" w:eastAsia="Times New Roman" w:hAnsi="Consolas" w:cs="Times New Roman"/>
          <w:color w:val="D4D4D4"/>
          <w:sz w:val="21"/>
          <w:szCs w:val="21"/>
        </w:rPr>
        <w:t xml:space="preserve">            </w:t>
      </w:r>
      <w:r w:rsidRPr="00F32283">
        <w:rPr>
          <w:rFonts w:ascii="Consolas" w:eastAsia="Times New Roman" w:hAnsi="Consolas" w:cs="Times New Roman"/>
          <w:color w:val="CE9178"/>
          <w:sz w:val="21"/>
          <w:szCs w:val="21"/>
        </w:rPr>
        <w:t>"id"</w:t>
      </w:r>
      <w:r w:rsidRPr="00F32283">
        <w:rPr>
          <w:rFonts w:ascii="Consolas" w:eastAsia="Times New Roman" w:hAnsi="Consolas" w:cs="Times New Roman"/>
          <w:color w:val="9CDCFE"/>
          <w:sz w:val="21"/>
          <w:szCs w:val="21"/>
        </w:rPr>
        <w:t>:</w:t>
      </w:r>
      <w:r w:rsidRPr="00F32283">
        <w:rPr>
          <w:rFonts w:ascii="Consolas" w:eastAsia="Times New Roman" w:hAnsi="Consolas" w:cs="Times New Roman"/>
          <w:color w:val="D4D4D4"/>
          <w:sz w:val="21"/>
          <w:szCs w:val="21"/>
        </w:rPr>
        <w:t xml:space="preserve"> </w:t>
      </w:r>
      <w:r w:rsidRPr="00F32283">
        <w:rPr>
          <w:rFonts w:ascii="Consolas" w:eastAsia="Times New Roman" w:hAnsi="Consolas" w:cs="Times New Roman"/>
          <w:color w:val="9CDCFE"/>
          <w:sz w:val="21"/>
          <w:szCs w:val="21"/>
        </w:rPr>
        <w:t>eventData</w:t>
      </w:r>
      <w:r w:rsidRPr="00F32283">
        <w:rPr>
          <w:rFonts w:ascii="Consolas" w:eastAsia="Times New Roman" w:hAnsi="Consolas" w:cs="Times New Roman"/>
          <w:color w:val="D4D4D4"/>
          <w:sz w:val="21"/>
          <w:szCs w:val="21"/>
        </w:rPr>
        <w:t>.</w:t>
      </w:r>
      <w:r w:rsidRPr="00F32283">
        <w:rPr>
          <w:rFonts w:ascii="Consolas" w:eastAsia="Times New Roman" w:hAnsi="Consolas" w:cs="Times New Roman"/>
          <w:color w:val="9CDCFE"/>
          <w:sz w:val="21"/>
          <w:szCs w:val="21"/>
        </w:rPr>
        <w:t>id</w:t>
      </w:r>
      <w:r w:rsidRPr="00F32283">
        <w:rPr>
          <w:rFonts w:ascii="Consolas" w:eastAsia="Times New Roman" w:hAnsi="Consolas" w:cs="Times New Roman"/>
          <w:color w:val="D4D4D4"/>
          <w:sz w:val="21"/>
          <w:szCs w:val="21"/>
        </w:rPr>
        <w:t>,</w:t>
      </w:r>
    </w:p>
    <w:p w14:paraId="56042696" w14:textId="77777777" w:rsidR="00F32283" w:rsidRPr="00F32283" w:rsidRDefault="00F32283" w:rsidP="00F32283">
      <w:pPr>
        <w:shd w:val="clear" w:color="auto" w:fill="1E1E1E"/>
        <w:spacing w:after="0" w:line="285" w:lineRule="atLeast"/>
        <w:rPr>
          <w:rFonts w:ascii="Consolas" w:eastAsia="Times New Roman" w:hAnsi="Consolas" w:cs="Times New Roman"/>
          <w:color w:val="D4D4D4"/>
          <w:sz w:val="21"/>
          <w:szCs w:val="21"/>
        </w:rPr>
      </w:pPr>
      <w:r w:rsidRPr="00F32283">
        <w:rPr>
          <w:rFonts w:ascii="Consolas" w:eastAsia="Times New Roman" w:hAnsi="Consolas" w:cs="Times New Roman"/>
          <w:color w:val="D4D4D4"/>
          <w:sz w:val="21"/>
          <w:szCs w:val="21"/>
        </w:rPr>
        <w:lastRenderedPageBreak/>
        <w:t xml:space="preserve">            </w:t>
      </w:r>
      <w:r w:rsidRPr="00F32283">
        <w:rPr>
          <w:rFonts w:ascii="Consolas" w:eastAsia="Times New Roman" w:hAnsi="Consolas" w:cs="Times New Roman"/>
          <w:color w:val="CE9178"/>
          <w:sz w:val="21"/>
          <w:szCs w:val="21"/>
        </w:rPr>
        <w:t>"</w:t>
      </w:r>
      <w:proofErr w:type="spellStart"/>
      <w:r w:rsidRPr="00F32283">
        <w:rPr>
          <w:rFonts w:ascii="Consolas" w:eastAsia="Times New Roman" w:hAnsi="Consolas" w:cs="Times New Roman"/>
          <w:color w:val="CE9178"/>
          <w:sz w:val="21"/>
          <w:szCs w:val="21"/>
        </w:rPr>
        <w:t>isReprocessed</w:t>
      </w:r>
      <w:proofErr w:type="spellEnd"/>
      <w:proofErr w:type="gramStart"/>
      <w:r w:rsidRPr="00F32283">
        <w:rPr>
          <w:rFonts w:ascii="Consolas" w:eastAsia="Times New Roman" w:hAnsi="Consolas" w:cs="Times New Roman"/>
          <w:color w:val="CE9178"/>
          <w:sz w:val="21"/>
          <w:szCs w:val="21"/>
        </w:rPr>
        <w:t>"</w:t>
      </w:r>
      <w:r w:rsidRPr="00F32283">
        <w:rPr>
          <w:rFonts w:ascii="Consolas" w:eastAsia="Times New Roman" w:hAnsi="Consolas" w:cs="Times New Roman"/>
          <w:color w:val="9CDCFE"/>
          <w:sz w:val="21"/>
          <w:szCs w:val="21"/>
        </w:rPr>
        <w:t xml:space="preserve"> :</w:t>
      </w:r>
      <w:proofErr w:type="gramEnd"/>
      <w:r w:rsidRPr="00F32283">
        <w:rPr>
          <w:rFonts w:ascii="Consolas" w:eastAsia="Times New Roman" w:hAnsi="Consolas" w:cs="Times New Roman"/>
          <w:color w:val="D4D4D4"/>
          <w:sz w:val="21"/>
          <w:szCs w:val="21"/>
        </w:rPr>
        <w:t xml:space="preserve"> </w:t>
      </w:r>
      <w:r w:rsidRPr="00F32283">
        <w:rPr>
          <w:rFonts w:ascii="Consolas" w:eastAsia="Times New Roman" w:hAnsi="Consolas" w:cs="Times New Roman"/>
          <w:color w:val="569CD6"/>
          <w:sz w:val="21"/>
          <w:szCs w:val="21"/>
        </w:rPr>
        <w:t>false</w:t>
      </w:r>
      <w:r w:rsidRPr="00F32283">
        <w:rPr>
          <w:rFonts w:ascii="Consolas" w:eastAsia="Times New Roman" w:hAnsi="Consolas" w:cs="Times New Roman"/>
          <w:color w:val="D4D4D4"/>
          <w:sz w:val="21"/>
          <w:szCs w:val="21"/>
        </w:rPr>
        <w:t>,</w:t>
      </w:r>
    </w:p>
    <w:p w14:paraId="784938A8" w14:textId="77777777" w:rsidR="00F32283" w:rsidRPr="00F32283" w:rsidRDefault="00F32283" w:rsidP="00F32283">
      <w:pPr>
        <w:shd w:val="clear" w:color="auto" w:fill="1E1E1E"/>
        <w:spacing w:after="0" w:line="285" w:lineRule="atLeast"/>
        <w:rPr>
          <w:rFonts w:ascii="Consolas" w:eastAsia="Times New Roman" w:hAnsi="Consolas" w:cs="Times New Roman"/>
          <w:color w:val="D4D4D4"/>
          <w:sz w:val="21"/>
          <w:szCs w:val="21"/>
        </w:rPr>
      </w:pPr>
      <w:r w:rsidRPr="00F32283">
        <w:rPr>
          <w:rFonts w:ascii="Consolas" w:eastAsia="Times New Roman" w:hAnsi="Consolas" w:cs="Times New Roman"/>
          <w:color w:val="D4D4D4"/>
          <w:sz w:val="21"/>
          <w:szCs w:val="21"/>
        </w:rPr>
        <w:t xml:space="preserve">            </w:t>
      </w:r>
      <w:r w:rsidRPr="00F32283">
        <w:rPr>
          <w:rFonts w:ascii="Consolas" w:eastAsia="Times New Roman" w:hAnsi="Consolas" w:cs="Times New Roman"/>
          <w:color w:val="CE9178"/>
          <w:sz w:val="21"/>
          <w:szCs w:val="21"/>
        </w:rPr>
        <w:t>"</w:t>
      </w:r>
      <w:proofErr w:type="spellStart"/>
      <w:r w:rsidRPr="00F32283">
        <w:rPr>
          <w:rFonts w:ascii="Consolas" w:eastAsia="Times New Roman" w:hAnsi="Consolas" w:cs="Times New Roman"/>
          <w:color w:val="CE9178"/>
          <w:sz w:val="21"/>
          <w:szCs w:val="21"/>
        </w:rPr>
        <w:t>ruleName</w:t>
      </w:r>
      <w:proofErr w:type="spellEnd"/>
      <w:proofErr w:type="gramStart"/>
      <w:r w:rsidRPr="00F32283">
        <w:rPr>
          <w:rFonts w:ascii="Consolas" w:eastAsia="Times New Roman" w:hAnsi="Consolas" w:cs="Times New Roman"/>
          <w:color w:val="CE9178"/>
          <w:sz w:val="21"/>
          <w:szCs w:val="21"/>
        </w:rPr>
        <w:t>"</w:t>
      </w:r>
      <w:r w:rsidRPr="00F32283">
        <w:rPr>
          <w:rFonts w:ascii="Consolas" w:eastAsia="Times New Roman" w:hAnsi="Consolas" w:cs="Times New Roman"/>
          <w:color w:val="9CDCFE"/>
          <w:sz w:val="21"/>
          <w:szCs w:val="21"/>
        </w:rPr>
        <w:t xml:space="preserve"> :</w:t>
      </w:r>
      <w:proofErr w:type="gramEnd"/>
      <w:r w:rsidRPr="00F32283">
        <w:rPr>
          <w:rFonts w:ascii="Consolas" w:eastAsia="Times New Roman" w:hAnsi="Consolas" w:cs="Times New Roman"/>
          <w:color w:val="D4D4D4"/>
          <w:sz w:val="21"/>
          <w:szCs w:val="21"/>
        </w:rPr>
        <w:t xml:space="preserve"> </w:t>
      </w:r>
      <w:proofErr w:type="spellStart"/>
      <w:r w:rsidRPr="00F32283">
        <w:rPr>
          <w:rFonts w:ascii="Consolas" w:eastAsia="Times New Roman" w:hAnsi="Consolas" w:cs="Times New Roman"/>
          <w:color w:val="9CDCFE"/>
          <w:sz w:val="21"/>
          <w:szCs w:val="21"/>
        </w:rPr>
        <w:t>ruleName</w:t>
      </w:r>
      <w:proofErr w:type="spellEnd"/>
      <w:r w:rsidRPr="00F32283">
        <w:rPr>
          <w:rFonts w:ascii="Consolas" w:eastAsia="Times New Roman" w:hAnsi="Consolas" w:cs="Times New Roman"/>
          <w:color w:val="D4D4D4"/>
          <w:sz w:val="21"/>
          <w:szCs w:val="21"/>
        </w:rPr>
        <w:t>,</w:t>
      </w:r>
    </w:p>
    <w:p w14:paraId="2C0F8203" w14:textId="77777777" w:rsidR="00F32283" w:rsidRPr="00F32283" w:rsidRDefault="00F32283" w:rsidP="00F32283">
      <w:pPr>
        <w:shd w:val="clear" w:color="auto" w:fill="1E1E1E"/>
        <w:spacing w:after="0" w:line="285" w:lineRule="atLeast"/>
        <w:rPr>
          <w:rFonts w:ascii="Consolas" w:eastAsia="Times New Roman" w:hAnsi="Consolas" w:cs="Times New Roman"/>
          <w:color w:val="D4D4D4"/>
          <w:sz w:val="21"/>
          <w:szCs w:val="21"/>
        </w:rPr>
      </w:pPr>
      <w:r w:rsidRPr="00F32283">
        <w:rPr>
          <w:rFonts w:ascii="Consolas" w:eastAsia="Times New Roman" w:hAnsi="Consolas" w:cs="Times New Roman"/>
          <w:color w:val="D4D4D4"/>
          <w:sz w:val="21"/>
          <w:szCs w:val="21"/>
        </w:rPr>
        <w:t xml:space="preserve">            </w:t>
      </w:r>
      <w:r w:rsidRPr="00F32283">
        <w:rPr>
          <w:rFonts w:ascii="Consolas" w:eastAsia="Times New Roman" w:hAnsi="Consolas" w:cs="Times New Roman"/>
          <w:color w:val="CE9178"/>
          <w:sz w:val="21"/>
          <w:szCs w:val="21"/>
        </w:rPr>
        <w:t>"</w:t>
      </w:r>
      <w:proofErr w:type="spellStart"/>
      <w:r w:rsidRPr="00F32283">
        <w:rPr>
          <w:rFonts w:ascii="Consolas" w:eastAsia="Times New Roman" w:hAnsi="Consolas" w:cs="Times New Roman"/>
          <w:color w:val="CE9178"/>
          <w:sz w:val="21"/>
          <w:szCs w:val="21"/>
        </w:rPr>
        <w:t>eventPayload</w:t>
      </w:r>
      <w:proofErr w:type="spellEnd"/>
      <w:r w:rsidRPr="00F32283">
        <w:rPr>
          <w:rFonts w:ascii="Consolas" w:eastAsia="Times New Roman" w:hAnsi="Consolas" w:cs="Times New Roman"/>
          <w:color w:val="CE9178"/>
          <w:sz w:val="21"/>
          <w:szCs w:val="21"/>
        </w:rPr>
        <w:t>"</w:t>
      </w:r>
      <w:r w:rsidRPr="00F32283">
        <w:rPr>
          <w:rFonts w:ascii="Consolas" w:eastAsia="Times New Roman" w:hAnsi="Consolas" w:cs="Times New Roman"/>
          <w:color w:val="9CDCFE"/>
          <w:sz w:val="21"/>
          <w:szCs w:val="21"/>
        </w:rPr>
        <w:t>:</w:t>
      </w:r>
      <w:r w:rsidRPr="00F32283">
        <w:rPr>
          <w:rFonts w:ascii="Consolas" w:eastAsia="Times New Roman" w:hAnsi="Consolas" w:cs="Times New Roman"/>
          <w:color w:val="D4D4D4"/>
          <w:sz w:val="21"/>
          <w:szCs w:val="21"/>
        </w:rPr>
        <w:t xml:space="preserve"> </w:t>
      </w:r>
      <w:proofErr w:type="spellStart"/>
      <w:r w:rsidRPr="00F32283">
        <w:rPr>
          <w:rFonts w:ascii="Consolas" w:eastAsia="Times New Roman" w:hAnsi="Consolas" w:cs="Times New Roman"/>
          <w:color w:val="9CDCFE"/>
          <w:sz w:val="21"/>
          <w:szCs w:val="21"/>
        </w:rPr>
        <w:t>eventData</w:t>
      </w:r>
      <w:r w:rsidRPr="00F32283">
        <w:rPr>
          <w:rFonts w:ascii="Consolas" w:eastAsia="Times New Roman" w:hAnsi="Consolas" w:cs="Times New Roman"/>
          <w:color w:val="D4D4D4"/>
          <w:sz w:val="21"/>
          <w:szCs w:val="21"/>
        </w:rPr>
        <w:t>.</w:t>
      </w:r>
      <w:r w:rsidRPr="00F32283">
        <w:rPr>
          <w:rFonts w:ascii="Consolas" w:eastAsia="Times New Roman" w:hAnsi="Consolas" w:cs="Times New Roman"/>
          <w:color w:val="9CDCFE"/>
          <w:sz w:val="21"/>
          <w:szCs w:val="21"/>
        </w:rPr>
        <w:t>data</w:t>
      </w:r>
      <w:proofErr w:type="spellEnd"/>
    </w:p>
    <w:p w14:paraId="69FB8607" w14:textId="77777777" w:rsidR="00F32283" w:rsidRPr="00F32283" w:rsidRDefault="00F32283" w:rsidP="00F32283">
      <w:pPr>
        <w:shd w:val="clear" w:color="auto" w:fill="1E1E1E"/>
        <w:spacing w:after="0" w:line="285" w:lineRule="atLeast"/>
        <w:rPr>
          <w:rFonts w:ascii="Consolas" w:eastAsia="Times New Roman" w:hAnsi="Consolas" w:cs="Times New Roman"/>
          <w:color w:val="D4D4D4"/>
          <w:sz w:val="21"/>
          <w:szCs w:val="21"/>
        </w:rPr>
      </w:pPr>
      <w:r w:rsidRPr="00F32283">
        <w:rPr>
          <w:rFonts w:ascii="Consolas" w:eastAsia="Times New Roman" w:hAnsi="Consolas" w:cs="Times New Roman"/>
          <w:color w:val="D4D4D4"/>
          <w:sz w:val="21"/>
          <w:szCs w:val="21"/>
        </w:rPr>
        <w:t>        };</w:t>
      </w:r>
    </w:p>
    <w:p w14:paraId="69FA6696" w14:textId="77777777" w:rsidR="00F32283" w:rsidRDefault="00F32283" w:rsidP="007C7E00">
      <w:pPr>
        <w:ind w:left="360"/>
        <w:rPr>
          <w:b/>
          <w:bCs/>
          <w:sz w:val="28"/>
          <w:szCs w:val="28"/>
        </w:rPr>
      </w:pPr>
    </w:p>
    <w:p w14:paraId="16FC3204" w14:textId="1F12F7B8" w:rsidR="00014EE6" w:rsidRDefault="00E47AD6" w:rsidP="00F32283">
      <w:r>
        <w:t>Naturally,</w:t>
      </w:r>
      <w:r w:rsidR="00F32283">
        <w:t xml:space="preserve"> the database trigger must be created upon every Save operation and full Document must be send to the generic function.</w:t>
      </w:r>
    </w:p>
    <w:p w14:paraId="664CEBFD" w14:textId="77777777" w:rsidR="00F32283" w:rsidRPr="00F32283" w:rsidRDefault="00F32283" w:rsidP="00F32283"/>
    <w:p w14:paraId="3232F4C0" w14:textId="0D18DCCE" w:rsidR="0012674D" w:rsidRDefault="00E47AD6" w:rsidP="00430EC4">
      <w:pPr>
        <w:ind w:left="360"/>
        <w:rPr>
          <w:b/>
          <w:bCs/>
          <w:sz w:val="28"/>
          <w:szCs w:val="28"/>
        </w:rPr>
      </w:pPr>
      <w:r>
        <w:rPr>
          <w:b/>
          <w:bCs/>
          <w:sz w:val="28"/>
          <w:szCs w:val="28"/>
        </w:rPr>
        <w:t>One Generic function which takes care of Get/Evaluate Rule(s)/Patch operation</w:t>
      </w:r>
    </w:p>
    <w:p w14:paraId="2F77C4A1" w14:textId="22860CFB" w:rsidR="00430EC4" w:rsidRDefault="00326653" w:rsidP="00326653">
      <w:pPr>
        <w:pStyle w:val="ListParagraph"/>
        <w:numPr>
          <w:ilvl w:val="0"/>
          <w:numId w:val="5"/>
        </w:numPr>
        <w:rPr>
          <w:sz w:val="20"/>
          <w:szCs w:val="20"/>
        </w:rPr>
      </w:pPr>
      <w:r>
        <w:rPr>
          <w:sz w:val="20"/>
          <w:szCs w:val="20"/>
        </w:rPr>
        <w:t xml:space="preserve">This will be the only function which takes care of get the ticket record from c4c </w:t>
      </w:r>
      <w:r w:rsidR="007D0562">
        <w:rPr>
          <w:sz w:val="20"/>
          <w:szCs w:val="20"/>
        </w:rPr>
        <w:t>APIM</w:t>
      </w:r>
      <w:r>
        <w:rPr>
          <w:sz w:val="20"/>
          <w:szCs w:val="20"/>
        </w:rPr>
        <w:t xml:space="preserve"> endpoint and execute the rule for the data availed and patch the delta changes back to c4c for a specific column depending upon </w:t>
      </w:r>
      <w:r w:rsidR="00E47AD6">
        <w:rPr>
          <w:sz w:val="20"/>
          <w:szCs w:val="20"/>
        </w:rPr>
        <w:t>any specific rule execution or a list of rules</w:t>
      </w:r>
      <w:r>
        <w:rPr>
          <w:sz w:val="20"/>
          <w:szCs w:val="20"/>
        </w:rPr>
        <w:t>.</w:t>
      </w:r>
    </w:p>
    <w:p w14:paraId="67E43F51" w14:textId="4D7997B7" w:rsidR="0012674D" w:rsidRPr="00DE274E" w:rsidRDefault="00DE274E" w:rsidP="00DE274E">
      <w:pPr>
        <w:pStyle w:val="ListParagraph"/>
        <w:numPr>
          <w:ilvl w:val="0"/>
          <w:numId w:val="5"/>
        </w:numPr>
        <w:rPr>
          <w:sz w:val="20"/>
          <w:szCs w:val="20"/>
        </w:rPr>
      </w:pPr>
      <w:r>
        <w:rPr>
          <w:sz w:val="20"/>
          <w:szCs w:val="20"/>
        </w:rPr>
        <w:t>The anonymous main function will receive the event data along with rule Name which determines a specific/all rule execution.</w:t>
      </w:r>
    </w:p>
    <w:p w14:paraId="3FE7A9FE" w14:textId="7189A97F" w:rsidR="0012674D" w:rsidRDefault="0012674D" w:rsidP="0012674D">
      <w:pPr>
        <w:pStyle w:val="ListParagraph"/>
        <w:numPr>
          <w:ilvl w:val="0"/>
          <w:numId w:val="5"/>
        </w:numPr>
        <w:rPr>
          <w:sz w:val="20"/>
          <w:szCs w:val="20"/>
        </w:rPr>
      </w:pPr>
      <w:r>
        <w:rPr>
          <w:sz w:val="20"/>
          <w:szCs w:val="20"/>
        </w:rPr>
        <w:t>Use configuration values</w:t>
      </w:r>
      <w:r w:rsidR="00A83A1D">
        <w:rPr>
          <w:sz w:val="20"/>
          <w:szCs w:val="20"/>
        </w:rPr>
        <w:t xml:space="preserve"> as well as database configuration</w:t>
      </w:r>
      <w:r w:rsidR="009E163D">
        <w:rPr>
          <w:sz w:val="20"/>
          <w:szCs w:val="20"/>
        </w:rPr>
        <w:t xml:space="preserve"> options to get environmental specific variables/constants to use inside code</w:t>
      </w:r>
      <w:r w:rsidR="00A83A1D">
        <w:rPr>
          <w:sz w:val="20"/>
          <w:szCs w:val="20"/>
        </w:rPr>
        <w:t>. The</w:t>
      </w:r>
      <w:r>
        <w:rPr>
          <w:sz w:val="20"/>
          <w:szCs w:val="20"/>
        </w:rPr>
        <w:t xml:space="preserve"> subscription, </w:t>
      </w:r>
      <w:r w:rsidR="00D96E7F">
        <w:rPr>
          <w:sz w:val="20"/>
          <w:szCs w:val="20"/>
        </w:rPr>
        <w:t>base URL</w:t>
      </w:r>
      <w:r>
        <w:rPr>
          <w:sz w:val="20"/>
          <w:szCs w:val="20"/>
        </w:rPr>
        <w:t xml:space="preserve">, </w:t>
      </w:r>
      <w:proofErr w:type="spellStart"/>
      <w:r>
        <w:rPr>
          <w:sz w:val="20"/>
          <w:szCs w:val="20"/>
        </w:rPr>
        <w:t>authorizationKey</w:t>
      </w:r>
      <w:proofErr w:type="spellEnd"/>
      <w:r w:rsidR="00A26C1E">
        <w:rPr>
          <w:sz w:val="20"/>
          <w:szCs w:val="20"/>
        </w:rPr>
        <w:t xml:space="preserve"> </w:t>
      </w:r>
      <w:r w:rsidR="009E163D">
        <w:rPr>
          <w:sz w:val="20"/>
          <w:szCs w:val="20"/>
        </w:rPr>
        <w:t xml:space="preserve">database cluster name, query </w:t>
      </w:r>
      <w:proofErr w:type="spellStart"/>
      <w:r w:rsidR="009E163D">
        <w:rPr>
          <w:sz w:val="20"/>
          <w:szCs w:val="20"/>
        </w:rPr>
        <w:t>etc</w:t>
      </w:r>
      <w:proofErr w:type="spellEnd"/>
      <w:r w:rsidR="009E163D">
        <w:rPr>
          <w:sz w:val="20"/>
          <w:szCs w:val="20"/>
        </w:rPr>
        <w:t xml:space="preserve"> configurable</w:t>
      </w:r>
      <w:r w:rsidR="00A83A1D">
        <w:rPr>
          <w:sz w:val="20"/>
          <w:szCs w:val="20"/>
        </w:rPr>
        <w:t xml:space="preserve"> items</w:t>
      </w:r>
      <w:r w:rsidR="00A26C1E">
        <w:rPr>
          <w:sz w:val="20"/>
          <w:szCs w:val="20"/>
        </w:rPr>
        <w:t>.</w:t>
      </w:r>
    </w:p>
    <w:p w14:paraId="3319D0CF" w14:textId="2FCE9D77" w:rsidR="00A83A1D" w:rsidRDefault="00A83A1D" w:rsidP="00A83A1D">
      <w:pPr>
        <w:pStyle w:val="ListParagraph"/>
        <w:numPr>
          <w:ilvl w:val="0"/>
          <w:numId w:val="5"/>
        </w:numPr>
        <w:rPr>
          <w:sz w:val="20"/>
          <w:szCs w:val="20"/>
        </w:rPr>
      </w:pPr>
      <w:r>
        <w:rPr>
          <w:sz w:val="20"/>
          <w:szCs w:val="20"/>
        </w:rPr>
        <w:t xml:space="preserve">Include </w:t>
      </w:r>
      <w:r w:rsidR="009E163D">
        <w:rPr>
          <w:sz w:val="20"/>
          <w:szCs w:val="20"/>
        </w:rPr>
        <w:t>meaningful</w:t>
      </w:r>
      <w:r>
        <w:rPr>
          <w:sz w:val="20"/>
          <w:szCs w:val="20"/>
        </w:rPr>
        <w:t xml:space="preserve"> logging </w:t>
      </w:r>
      <w:r w:rsidR="009E163D">
        <w:rPr>
          <w:sz w:val="20"/>
          <w:szCs w:val="20"/>
        </w:rPr>
        <w:t xml:space="preserve">message and log it </w:t>
      </w:r>
      <w:r>
        <w:rPr>
          <w:sz w:val="20"/>
          <w:szCs w:val="20"/>
        </w:rPr>
        <w:t>for the request data comes in.</w:t>
      </w:r>
    </w:p>
    <w:p w14:paraId="5809E58A" w14:textId="31297F72" w:rsidR="00A83A1D" w:rsidRPr="00A37E1E" w:rsidRDefault="00DE274E" w:rsidP="00A37E1E">
      <w:pPr>
        <w:pStyle w:val="ListParagraph"/>
        <w:numPr>
          <w:ilvl w:val="0"/>
          <w:numId w:val="5"/>
        </w:numPr>
        <w:rPr>
          <w:sz w:val="20"/>
          <w:szCs w:val="20"/>
        </w:rPr>
      </w:pPr>
      <w:r>
        <w:rPr>
          <w:sz w:val="20"/>
          <w:szCs w:val="20"/>
        </w:rPr>
        <w:t xml:space="preserve">The </w:t>
      </w:r>
      <w:proofErr w:type="spellStart"/>
      <w:r w:rsidRPr="00586141">
        <w:rPr>
          <w:b/>
          <w:bCs/>
          <w:sz w:val="20"/>
          <w:szCs w:val="20"/>
        </w:rPr>
        <w:t>GetTicket</w:t>
      </w:r>
      <w:proofErr w:type="spellEnd"/>
      <w:r>
        <w:rPr>
          <w:sz w:val="20"/>
          <w:szCs w:val="20"/>
        </w:rPr>
        <w:t xml:space="preserve"> </w:t>
      </w:r>
      <w:proofErr w:type="gramStart"/>
      <w:r>
        <w:rPr>
          <w:sz w:val="20"/>
          <w:szCs w:val="20"/>
        </w:rPr>
        <w:t>method  performs</w:t>
      </w:r>
      <w:proofErr w:type="gramEnd"/>
      <w:r>
        <w:rPr>
          <w:sz w:val="20"/>
          <w:szCs w:val="20"/>
        </w:rPr>
        <w:t xml:space="preserve"> the </w:t>
      </w:r>
      <w:proofErr w:type="spellStart"/>
      <w:r w:rsidR="00A83A1D">
        <w:rPr>
          <w:sz w:val="20"/>
          <w:szCs w:val="20"/>
        </w:rPr>
        <w:t>context.http.get</w:t>
      </w:r>
      <w:proofErr w:type="spellEnd"/>
      <w:r w:rsidR="00A83A1D">
        <w:rPr>
          <w:sz w:val="20"/>
          <w:szCs w:val="20"/>
        </w:rPr>
        <w:t xml:space="preserve"> call to APIM get endpoint using </w:t>
      </w:r>
      <w:proofErr w:type="spellStart"/>
      <w:r w:rsidR="00A37E1E" w:rsidRPr="00A37E1E">
        <w:rPr>
          <w:sz w:val="20"/>
          <w:szCs w:val="20"/>
        </w:rPr>
        <w:t>ticket_root_entityIdIn</w:t>
      </w:r>
      <w:proofErr w:type="spellEnd"/>
      <w:r w:rsidR="00A37E1E">
        <w:rPr>
          <w:sz w:val="20"/>
          <w:szCs w:val="20"/>
        </w:rPr>
        <w:t xml:space="preserve"> value</w:t>
      </w:r>
      <w:r w:rsidR="003054F1">
        <w:rPr>
          <w:sz w:val="20"/>
          <w:szCs w:val="20"/>
        </w:rPr>
        <w:t>.</w:t>
      </w:r>
    </w:p>
    <w:p w14:paraId="55425238" w14:textId="78FC8D78" w:rsidR="00586141" w:rsidRPr="00586141" w:rsidRDefault="00586141" w:rsidP="00586141">
      <w:pPr>
        <w:pStyle w:val="ListParagraph"/>
        <w:numPr>
          <w:ilvl w:val="0"/>
          <w:numId w:val="5"/>
        </w:numPr>
        <w:rPr>
          <w:sz w:val="20"/>
          <w:szCs w:val="20"/>
        </w:rPr>
      </w:pPr>
      <w:proofErr w:type="spellStart"/>
      <w:r w:rsidRPr="003054F1">
        <w:rPr>
          <w:b/>
          <w:bCs/>
          <w:sz w:val="20"/>
          <w:szCs w:val="20"/>
        </w:rPr>
        <w:t>EvaluateEvent</w:t>
      </w:r>
      <w:proofErr w:type="spellEnd"/>
      <w:r>
        <w:rPr>
          <w:sz w:val="20"/>
          <w:szCs w:val="20"/>
        </w:rPr>
        <w:t xml:space="preserve"> method does the rule engine execution against the input and respond with rule match found status for a list of rule executions.</w:t>
      </w:r>
    </w:p>
    <w:p w14:paraId="5D6C6BEF" w14:textId="6280DED0" w:rsidR="00216F02" w:rsidRDefault="00586141" w:rsidP="00216F02">
      <w:pPr>
        <w:pStyle w:val="ListParagraph"/>
        <w:numPr>
          <w:ilvl w:val="0"/>
          <w:numId w:val="5"/>
        </w:numPr>
        <w:rPr>
          <w:sz w:val="20"/>
          <w:szCs w:val="20"/>
        </w:rPr>
      </w:pPr>
      <w:r>
        <w:rPr>
          <w:sz w:val="20"/>
          <w:szCs w:val="20"/>
        </w:rPr>
        <w:t>The i</w:t>
      </w:r>
      <w:r w:rsidR="00216F02">
        <w:rPr>
          <w:sz w:val="20"/>
          <w:szCs w:val="20"/>
        </w:rPr>
        <w:t xml:space="preserve">nput data </w:t>
      </w:r>
      <w:r>
        <w:rPr>
          <w:sz w:val="20"/>
          <w:szCs w:val="20"/>
        </w:rPr>
        <w:t>to execute the rule engine will be created as per the below snippet.</w:t>
      </w:r>
    </w:p>
    <w:p w14:paraId="23759AF9"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let </w:t>
      </w:r>
      <w:proofErr w:type="spellStart"/>
      <w:r w:rsidRPr="0012674D">
        <w:rPr>
          <w:sz w:val="16"/>
          <w:szCs w:val="16"/>
          <w:highlight w:val="yellow"/>
        </w:rPr>
        <w:t>inputData</w:t>
      </w:r>
      <w:proofErr w:type="spellEnd"/>
      <w:r w:rsidRPr="0012674D">
        <w:rPr>
          <w:sz w:val="16"/>
          <w:szCs w:val="16"/>
          <w:highlight w:val="yellow"/>
        </w:rPr>
        <w:t xml:space="preserve"> = {</w:t>
      </w:r>
      <w:proofErr w:type="gramStart"/>
      <w:r w:rsidRPr="0012674D">
        <w:rPr>
          <w:sz w:val="16"/>
          <w:szCs w:val="16"/>
          <w:highlight w:val="yellow"/>
        </w:rPr>
        <w:t>};</w:t>
      </w:r>
      <w:proofErr w:type="gramEnd"/>
    </w:p>
    <w:p w14:paraId="71C7128D"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if (data &amp;&amp; </w:t>
      </w:r>
      <w:proofErr w:type="spellStart"/>
      <w:proofErr w:type="gramStart"/>
      <w:r w:rsidRPr="0012674D">
        <w:rPr>
          <w:sz w:val="16"/>
          <w:szCs w:val="16"/>
          <w:highlight w:val="yellow"/>
        </w:rPr>
        <w:t>data.attributes</w:t>
      </w:r>
      <w:proofErr w:type="spellEnd"/>
      <w:proofErr w:type="gramEnd"/>
      <w:r w:rsidRPr="0012674D">
        <w:rPr>
          <w:sz w:val="16"/>
          <w:szCs w:val="16"/>
          <w:highlight w:val="yellow"/>
        </w:rPr>
        <w:t xml:space="preserve"> &amp;&amp; </w:t>
      </w:r>
      <w:proofErr w:type="spellStart"/>
      <w:r w:rsidRPr="0012674D">
        <w:rPr>
          <w:sz w:val="16"/>
          <w:szCs w:val="16"/>
          <w:highlight w:val="yellow"/>
        </w:rPr>
        <w:t>data.attributes.length</w:t>
      </w:r>
      <w:proofErr w:type="spellEnd"/>
      <w:r w:rsidRPr="0012674D">
        <w:rPr>
          <w:sz w:val="16"/>
          <w:szCs w:val="16"/>
          <w:highlight w:val="yellow"/>
        </w:rPr>
        <w:t xml:space="preserve"> &gt; 0) {</w:t>
      </w:r>
    </w:p>
    <w:p w14:paraId="7D1FB217"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data.attributes.map</w:t>
      </w:r>
      <w:proofErr w:type="spellEnd"/>
      <w:r w:rsidRPr="0012674D">
        <w:rPr>
          <w:sz w:val="16"/>
          <w:szCs w:val="16"/>
          <w:highlight w:val="yellow"/>
        </w:rPr>
        <w:t>((element) =&gt; {</w:t>
      </w:r>
    </w:p>
    <w:p w14:paraId="44001AC2"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if (element.name === '</w:t>
      </w:r>
      <w:proofErr w:type="spellStart"/>
      <w:r w:rsidRPr="0012674D">
        <w:rPr>
          <w:sz w:val="16"/>
          <w:szCs w:val="16"/>
          <w:highlight w:val="yellow"/>
        </w:rPr>
        <w:t>CountryText</w:t>
      </w:r>
      <w:proofErr w:type="spellEnd"/>
      <w:r w:rsidRPr="0012674D">
        <w:rPr>
          <w:sz w:val="16"/>
          <w:szCs w:val="16"/>
          <w:highlight w:val="yellow"/>
        </w:rPr>
        <w:t>') {</w:t>
      </w:r>
    </w:p>
    <w:p w14:paraId="530F6ECD"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const </w:t>
      </w:r>
      <w:proofErr w:type="spellStart"/>
      <w:r w:rsidRPr="0012674D">
        <w:rPr>
          <w:sz w:val="16"/>
          <w:szCs w:val="16"/>
          <w:highlight w:val="yellow"/>
        </w:rPr>
        <w:t>ServiceRequestUsedAddress</w:t>
      </w:r>
      <w:proofErr w:type="spellEnd"/>
      <w:r w:rsidRPr="0012674D">
        <w:rPr>
          <w:sz w:val="16"/>
          <w:szCs w:val="16"/>
          <w:highlight w:val="yellow"/>
        </w:rPr>
        <w:t xml:space="preserve"> = request['</w:t>
      </w:r>
      <w:proofErr w:type="spellStart"/>
      <w:r w:rsidRPr="0012674D">
        <w:rPr>
          <w:sz w:val="16"/>
          <w:szCs w:val="16"/>
          <w:highlight w:val="yellow"/>
        </w:rPr>
        <w:t>ServiceRequestUsedAddress</w:t>
      </w:r>
      <w:proofErr w:type="spellEnd"/>
      <w:r w:rsidRPr="0012674D">
        <w:rPr>
          <w:sz w:val="16"/>
          <w:szCs w:val="16"/>
          <w:highlight w:val="yellow"/>
        </w:rPr>
        <w:t>'</w:t>
      </w:r>
      <w:proofErr w:type="gramStart"/>
      <w:r w:rsidRPr="0012674D">
        <w:rPr>
          <w:sz w:val="16"/>
          <w:szCs w:val="16"/>
          <w:highlight w:val="yellow"/>
        </w:rPr>
        <w:t>];</w:t>
      </w:r>
      <w:proofErr w:type="gramEnd"/>
    </w:p>
    <w:p w14:paraId="121A7EA6"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roofErr w:type="gramStart"/>
      <w:r w:rsidRPr="0012674D">
        <w:rPr>
          <w:sz w:val="16"/>
          <w:szCs w:val="16"/>
          <w:highlight w:val="yellow"/>
        </w:rPr>
        <w:t>console.log(</w:t>
      </w:r>
      <w:proofErr w:type="gramEnd"/>
      <w:r w:rsidRPr="0012674D">
        <w:rPr>
          <w:sz w:val="16"/>
          <w:szCs w:val="16"/>
          <w:highlight w:val="yellow"/>
        </w:rPr>
        <w:t>"</w:t>
      </w:r>
      <w:proofErr w:type="spellStart"/>
      <w:r w:rsidRPr="0012674D">
        <w:rPr>
          <w:sz w:val="16"/>
          <w:szCs w:val="16"/>
          <w:highlight w:val="yellow"/>
        </w:rPr>
        <w:t>ServiceRequestUsedAddress</w:t>
      </w:r>
      <w:proofErr w:type="spellEnd"/>
      <w:r w:rsidRPr="0012674D">
        <w:rPr>
          <w:sz w:val="16"/>
          <w:szCs w:val="16"/>
          <w:highlight w:val="yellow"/>
        </w:rPr>
        <w:t xml:space="preserve">", </w:t>
      </w:r>
      <w:proofErr w:type="spellStart"/>
      <w:r w:rsidRPr="0012674D">
        <w:rPr>
          <w:sz w:val="16"/>
          <w:szCs w:val="16"/>
          <w:highlight w:val="yellow"/>
        </w:rPr>
        <w:t>JSON.stringify</w:t>
      </w:r>
      <w:proofErr w:type="spellEnd"/>
      <w:r w:rsidRPr="0012674D">
        <w:rPr>
          <w:sz w:val="16"/>
          <w:szCs w:val="16"/>
          <w:highlight w:val="yellow"/>
        </w:rPr>
        <w:t>(</w:t>
      </w:r>
      <w:proofErr w:type="spellStart"/>
      <w:r w:rsidRPr="0012674D">
        <w:rPr>
          <w:sz w:val="16"/>
          <w:szCs w:val="16"/>
          <w:highlight w:val="yellow"/>
        </w:rPr>
        <w:t>ServiceRequestUsedAddress</w:t>
      </w:r>
      <w:proofErr w:type="spellEnd"/>
      <w:r w:rsidRPr="0012674D">
        <w:rPr>
          <w:sz w:val="16"/>
          <w:szCs w:val="16"/>
          <w:highlight w:val="yellow"/>
        </w:rPr>
        <w:t>));</w:t>
      </w:r>
    </w:p>
    <w:p w14:paraId="1D79676B"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inputData</w:t>
      </w:r>
      <w:proofErr w:type="spellEnd"/>
      <w:r w:rsidRPr="0012674D">
        <w:rPr>
          <w:sz w:val="16"/>
          <w:szCs w:val="16"/>
          <w:highlight w:val="yellow"/>
        </w:rPr>
        <w:t xml:space="preserve">[element.name] = </w:t>
      </w:r>
      <w:proofErr w:type="spellStart"/>
      <w:r w:rsidRPr="0012674D">
        <w:rPr>
          <w:sz w:val="16"/>
          <w:szCs w:val="16"/>
          <w:highlight w:val="yellow"/>
        </w:rPr>
        <w:t>ServiceRequestUsedAddress</w:t>
      </w:r>
      <w:proofErr w:type="spellEnd"/>
      <w:r w:rsidRPr="0012674D">
        <w:rPr>
          <w:sz w:val="16"/>
          <w:szCs w:val="16"/>
          <w:highlight w:val="yellow"/>
        </w:rPr>
        <w:t>[element.name</w:t>
      </w:r>
      <w:proofErr w:type="gramStart"/>
      <w:r w:rsidRPr="0012674D">
        <w:rPr>
          <w:sz w:val="16"/>
          <w:szCs w:val="16"/>
          <w:highlight w:val="yellow"/>
        </w:rPr>
        <w:t>] ?</w:t>
      </w:r>
      <w:proofErr w:type="gramEnd"/>
      <w:r w:rsidRPr="0012674D">
        <w:rPr>
          <w:sz w:val="16"/>
          <w:szCs w:val="16"/>
          <w:highlight w:val="yellow"/>
        </w:rPr>
        <w:t xml:space="preserve"> </w:t>
      </w:r>
      <w:proofErr w:type="spellStart"/>
      <w:r w:rsidRPr="0012674D">
        <w:rPr>
          <w:sz w:val="16"/>
          <w:szCs w:val="16"/>
          <w:highlight w:val="yellow"/>
        </w:rPr>
        <w:t>ServiceRequestUsedAddress</w:t>
      </w:r>
      <w:proofErr w:type="spellEnd"/>
      <w:r w:rsidRPr="0012674D">
        <w:rPr>
          <w:sz w:val="16"/>
          <w:szCs w:val="16"/>
          <w:highlight w:val="yellow"/>
        </w:rPr>
        <w:t>[element.name</w:t>
      </w:r>
      <w:proofErr w:type="gramStart"/>
      <w:r w:rsidRPr="0012674D">
        <w:rPr>
          <w:sz w:val="16"/>
          <w:szCs w:val="16"/>
          <w:highlight w:val="yellow"/>
        </w:rPr>
        <w:t>] :</w:t>
      </w:r>
      <w:proofErr w:type="gramEnd"/>
      <w:r w:rsidRPr="0012674D">
        <w:rPr>
          <w:sz w:val="16"/>
          <w:szCs w:val="16"/>
          <w:highlight w:val="yellow"/>
        </w:rPr>
        <w:t xml:space="preserve"> '';</w:t>
      </w:r>
    </w:p>
    <w:p w14:paraId="558147CA"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 else {</w:t>
      </w:r>
    </w:p>
    <w:p w14:paraId="5BABFB01"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roofErr w:type="spellStart"/>
      <w:r w:rsidRPr="0012674D">
        <w:rPr>
          <w:sz w:val="16"/>
          <w:szCs w:val="16"/>
          <w:highlight w:val="yellow"/>
        </w:rPr>
        <w:t>inputData</w:t>
      </w:r>
      <w:proofErr w:type="spellEnd"/>
      <w:r w:rsidRPr="0012674D">
        <w:rPr>
          <w:sz w:val="16"/>
          <w:szCs w:val="16"/>
          <w:highlight w:val="yellow"/>
        </w:rPr>
        <w:t>[element.name] = request[element.name</w:t>
      </w:r>
      <w:proofErr w:type="gramStart"/>
      <w:r w:rsidRPr="0012674D">
        <w:rPr>
          <w:sz w:val="16"/>
          <w:szCs w:val="16"/>
          <w:highlight w:val="yellow"/>
        </w:rPr>
        <w:t>] ?</w:t>
      </w:r>
      <w:proofErr w:type="gramEnd"/>
      <w:r w:rsidRPr="0012674D">
        <w:rPr>
          <w:sz w:val="16"/>
          <w:szCs w:val="16"/>
          <w:highlight w:val="yellow"/>
        </w:rPr>
        <w:t xml:space="preserve"> request[element.name] : '';</w:t>
      </w:r>
    </w:p>
    <w:p w14:paraId="6FC94168"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
    <w:p w14:paraId="16DF3024"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roofErr w:type="gramStart"/>
      <w:r w:rsidRPr="0012674D">
        <w:rPr>
          <w:sz w:val="16"/>
          <w:szCs w:val="16"/>
          <w:highlight w:val="yellow"/>
        </w:rPr>
        <w:t>console.log(</w:t>
      </w:r>
      <w:proofErr w:type="gramEnd"/>
      <w:r w:rsidRPr="0012674D">
        <w:rPr>
          <w:sz w:val="16"/>
          <w:szCs w:val="16"/>
          <w:highlight w:val="yellow"/>
        </w:rPr>
        <w:t>"</w:t>
      </w:r>
      <w:proofErr w:type="spellStart"/>
      <w:r w:rsidRPr="0012674D">
        <w:rPr>
          <w:sz w:val="16"/>
          <w:szCs w:val="16"/>
          <w:highlight w:val="yellow"/>
        </w:rPr>
        <w:t>inputData</w:t>
      </w:r>
      <w:proofErr w:type="spellEnd"/>
      <w:r w:rsidRPr="0012674D">
        <w:rPr>
          <w:sz w:val="16"/>
          <w:szCs w:val="16"/>
          <w:highlight w:val="yellow"/>
        </w:rPr>
        <w:t>", element.name, request[element.name]);</w:t>
      </w:r>
    </w:p>
    <w:p w14:paraId="0B468436" w14:textId="77777777" w:rsidR="00216F02" w:rsidRPr="0012674D" w:rsidRDefault="00216F02" w:rsidP="00216F02">
      <w:pPr>
        <w:pStyle w:val="ListParagraph"/>
        <w:ind w:left="1440"/>
        <w:rPr>
          <w:sz w:val="16"/>
          <w:szCs w:val="16"/>
          <w:highlight w:val="yellow"/>
        </w:rPr>
      </w:pPr>
      <w:r w:rsidRPr="0012674D">
        <w:rPr>
          <w:sz w:val="16"/>
          <w:szCs w:val="16"/>
          <w:highlight w:val="yellow"/>
        </w:rPr>
        <w:t xml:space="preserve">    });</w:t>
      </w:r>
    </w:p>
    <w:p w14:paraId="2B4AC8C3" w14:textId="77777777" w:rsidR="00216F02" w:rsidRDefault="00216F02" w:rsidP="00216F02">
      <w:pPr>
        <w:pStyle w:val="ListParagraph"/>
        <w:ind w:left="1440"/>
        <w:rPr>
          <w:sz w:val="16"/>
          <w:szCs w:val="16"/>
        </w:rPr>
      </w:pPr>
      <w:r w:rsidRPr="0012674D">
        <w:rPr>
          <w:sz w:val="16"/>
          <w:szCs w:val="16"/>
          <w:highlight w:val="yellow"/>
        </w:rPr>
        <w:t xml:space="preserve">  }</w:t>
      </w:r>
    </w:p>
    <w:p w14:paraId="2546043C" w14:textId="6CC67535" w:rsidR="00216F02" w:rsidRDefault="003054F1" w:rsidP="00216F02">
      <w:pPr>
        <w:pStyle w:val="ListParagraph"/>
        <w:numPr>
          <w:ilvl w:val="0"/>
          <w:numId w:val="5"/>
        </w:numPr>
        <w:rPr>
          <w:sz w:val="20"/>
          <w:szCs w:val="20"/>
        </w:rPr>
      </w:pPr>
      <w:r>
        <w:rPr>
          <w:sz w:val="20"/>
          <w:szCs w:val="20"/>
        </w:rPr>
        <w:t xml:space="preserve">In the </w:t>
      </w:r>
      <w:proofErr w:type="spellStart"/>
      <w:r w:rsidRPr="003054F1">
        <w:rPr>
          <w:b/>
          <w:bCs/>
          <w:sz w:val="20"/>
          <w:szCs w:val="20"/>
        </w:rPr>
        <w:t>PatchTicket</w:t>
      </w:r>
      <w:proofErr w:type="spellEnd"/>
      <w:r>
        <w:rPr>
          <w:sz w:val="20"/>
          <w:szCs w:val="20"/>
        </w:rPr>
        <w:t xml:space="preserve"> method, </w:t>
      </w:r>
      <w:r w:rsidR="00586141">
        <w:rPr>
          <w:sz w:val="20"/>
          <w:szCs w:val="20"/>
        </w:rPr>
        <w:t xml:space="preserve">Identify the </w:t>
      </w:r>
      <w:r>
        <w:rPr>
          <w:sz w:val="20"/>
          <w:szCs w:val="20"/>
        </w:rPr>
        <w:t xml:space="preserve">set of fields which need an update in the ticket record, form the Patch </w:t>
      </w:r>
      <w:proofErr w:type="gramStart"/>
      <w:r>
        <w:rPr>
          <w:sz w:val="20"/>
          <w:szCs w:val="20"/>
        </w:rPr>
        <w:t>body  and</w:t>
      </w:r>
      <w:proofErr w:type="gramEnd"/>
      <w:r>
        <w:rPr>
          <w:sz w:val="20"/>
          <w:szCs w:val="20"/>
        </w:rPr>
        <w:t xml:space="preserve"> e</w:t>
      </w:r>
      <w:r w:rsidR="00216F02">
        <w:rPr>
          <w:sz w:val="20"/>
          <w:szCs w:val="20"/>
        </w:rPr>
        <w:t xml:space="preserve">xecute the patch method using </w:t>
      </w:r>
      <w:proofErr w:type="spellStart"/>
      <w:r w:rsidR="00216F02">
        <w:rPr>
          <w:sz w:val="20"/>
          <w:szCs w:val="20"/>
        </w:rPr>
        <w:t>context.http.patch</w:t>
      </w:r>
      <w:proofErr w:type="spellEnd"/>
      <w:r w:rsidR="00216F02">
        <w:rPr>
          <w:sz w:val="20"/>
          <w:szCs w:val="20"/>
        </w:rPr>
        <w:t xml:space="preserve"> depending on the data to be patched for a POC when the rule match found. </w:t>
      </w:r>
    </w:p>
    <w:p w14:paraId="36B5EF46" w14:textId="05093EFA" w:rsidR="00430EC4" w:rsidRDefault="00430EC4" w:rsidP="00216F02">
      <w:pPr>
        <w:pStyle w:val="ListParagraph"/>
        <w:numPr>
          <w:ilvl w:val="0"/>
          <w:numId w:val="5"/>
        </w:numPr>
        <w:rPr>
          <w:sz w:val="20"/>
          <w:szCs w:val="20"/>
        </w:rPr>
      </w:pPr>
      <w:r>
        <w:rPr>
          <w:sz w:val="20"/>
          <w:szCs w:val="20"/>
        </w:rPr>
        <w:t>Once the patch operation succeeded make sure log the status based on the status of patch operation completed</w:t>
      </w:r>
    </w:p>
    <w:p w14:paraId="69A90A94" w14:textId="77777777" w:rsidR="00216F02" w:rsidRDefault="00216F02" w:rsidP="00A83A1D">
      <w:pPr>
        <w:pStyle w:val="ListParagraph"/>
        <w:ind w:left="1440"/>
        <w:rPr>
          <w:sz w:val="20"/>
          <w:szCs w:val="20"/>
        </w:rPr>
      </w:pPr>
    </w:p>
    <w:tbl>
      <w:tblPr>
        <w:tblStyle w:val="TableGrid"/>
        <w:tblW w:w="9070"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2684"/>
        <w:gridCol w:w="2560"/>
        <w:gridCol w:w="1697"/>
        <w:gridCol w:w="2129"/>
      </w:tblGrid>
      <w:tr w:rsidR="006B1EB4" w14:paraId="550421AC" w14:textId="77777777" w:rsidTr="0016050E">
        <w:trPr>
          <w:cnfStyle w:val="100000000000" w:firstRow="1" w:lastRow="0" w:firstColumn="0" w:lastColumn="0" w:oddVBand="0" w:evenVBand="0" w:oddHBand="0" w:evenHBand="0" w:firstRowFirstColumn="0" w:firstRowLastColumn="0" w:lastRowFirstColumn="0" w:lastRowLastColumn="0"/>
        </w:trPr>
        <w:tc>
          <w:tcPr>
            <w:tcW w:w="2684" w:type="dxa"/>
            <w:tcBorders>
              <w:top w:val="single" w:sz="4" w:space="0" w:color="auto"/>
              <w:left w:val="single" w:sz="4" w:space="0" w:color="auto"/>
              <w:bottom w:val="single" w:sz="4" w:space="0" w:color="auto"/>
              <w:right w:val="single" w:sz="4" w:space="0" w:color="auto"/>
            </w:tcBorders>
          </w:tcPr>
          <w:p w14:paraId="22A071DB" w14:textId="56A5013D" w:rsidR="006B1EB4" w:rsidRPr="00663F70" w:rsidRDefault="006B1EB4" w:rsidP="0016050E">
            <w:pPr>
              <w:rPr>
                <w:b/>
              </w:rPr>
            </w:pPr>
            <w:r w:rsidRPr="00663F70">
              <w:rPr>
                <w:b/>
              </w:rPr>
              <w:lastRenderedPageBreak/>
              <w:t>Function Name</w:t>
            </w:r>
          </w:p>
        </w:tc>
        <w:tc>
          <w:tcPr>
            <w:tcW w:w="2560" w:type="dxa"/>
            <w:tcBorders>
              <w:top w:val="single" w:sz="4" w:space="0" w:color="auto"/>
              <w:left w:val="single" w:sz="4" w:space="0" w:color="auto"/>
              <w:bottom w:val="single" w:sz="4" w:space="0" w:color="auto"/>
              <w:right w:val="single" w:sz="4" w:space="0" w:color="auto"/>
            </w:tcBorders>
          </w:tcPr>
          <w:p w14:paraId="003C9FE6" w14:textId="31533320" w:rsidR="006B1EB4" w:rsidRPr="007654F1" w:rsidRDefault="006B1EB4" w:rsidP="0016050E">
            <w:pPr>
              <w:rPr>
                <w:b/>
                <w:bCs/>
              </w:rPr>
            </w:pPr>
            <w:r>
              <w:rPr>
                <w:b/>
                <w:bCs/>
              </w:rPr>
              <w:t>Parameters</w:t>
            </w:r>
          </w:p>
        </w:tc>
        <w:tc>
          <w:tcPr>
            <w:tcW w:w="1697" w:type="dxa"/>
            <w:tcBorders>
              <w:top w:val="single" w:sz="4" w:space="0" w:color="auto"/>
              <w:left w:val="single" w:sz="4" w:space="0" w:color="auto"/>
              <w:bottom w:val="single" w:sz="4" w:space="0" w:color="auto"/>
              <w:right w:val="single" w:sz="4" w:space="0" w:color="auto"/>
            </w:tcBorders>
          </w:tcPr>
          <w:p w14:paraId="30CEFD04" w14:textId="77777777" w:rsidR="006B1EB4" w:rsidRPr="007654F1" w:rsidRDefault="006B1EB4" w:rsidP="0016050E">
            <w:pPr>
              <w:rPr>
                <w:b/>
                <w:bCs/>
              </w:rPr>
            </w:pPr>
            <w:r>
              <w:rPr>
                <w:b/>
                <w:bCs/>
              </w:rPr>
              <w:t>Route</w:t>
            </w:r>
          </w:p>
        </w:tc>
        <w:tc>
          <w:tcPr>
            <w:tcW w:w="2129" w:type="dxa"/>
            <w:tcBorders>
              <w:top w:val="single" w:sz="4" w:space="0" w:color="auto"/>
              <w:left w:val="single" w:sz="4" w:space="0" w:color="auto"/>
              <w:bottom w:val="single" w:sz="4" w:space="0" w:color="auto"/>
              <w:right w:val="single" w:sz="4" w:space="0" w:color="auto"/>
            </w:tcBorders>
          </w:tcPr>
          <w:p w14:paraId="0FCD60B8" w14:textId="3FB0C984" w:rsidR="006B1EB4" w:rsidRPr="007654F1" w:rsidRDefault="006B1EB4" w:rsidP="0016050E">
            <w:pPr>
              <w:rPr>
                <w:b/>
                <w:bCs/>
              </w:rPr>
            </w:pPr>
            <w:proofErr w:type="spellStart"/>
            <w:r>
              <w:rPr>
                <w:b/>
                <w:bCs/>
              </w:rPr>
              <w:t>Psuedocode</w:t>
            </w:r>
            <w:proofErr w:type="spellEnd"/>
          </w:p>
        </w:tc>
      </w:tr>
      <w:tr w:rsidR="006B1EB4" w14:paraId="46C1AD67" w14:textId="77777777" w:rsidTr="0016050E">
        <w:tc>
          <w:tcPr>
            <w:tcW w:w="2684" w:type="dxa"/>
            <w:tcBorders>
              <w:top w:val="single" w:sz="4" w:space="0" w:color="auto"/>
            </w:tcBorders>
          </w:tcPr>
          <w:p w14:paraId="1A8CB17B" w14:textId="224E6C4E" w:rsidR="006B1EB4" w:rsidRPr="00663F70" w:rsidRDefault="00D01879" w:rsidP="0016050E">
            <w:pPr>
              <w:rPr>
                <w:rFonts w:asciiTheme="minorHAnsi" w:hAnsiTheme="minorHAnsi" w:cstheme="minorHAnsi"/>
                <w:b/>
                <w:sz w:val="18"/>
                <w:szCs w:val="18"/>
              </w:rPr>
            </w:pPr>
            <w:r w:rsidRPr="00663F70">
              <w:rPr>
                <w:rFonts w:ascii="Arial" w:hAnsi="Arial" w:cs="Arial"/>
                <w:b/>
                <w:caps/>
                <w:color w:val="006CBC"/>
                <w:sz w:val="15"/>
                <w:szCs w:val="15"/>
              </w:rPr>
              <w:t> </w:t>
            </w:r>
            <w:r w:rsidRPr="00663F70">
              <w:rPr>
                <w:rFonts w:asciiTheme="minorHAnsi" w:hAnsiTheme="minorHAnsi" w:cstheme="minorHAnsi"/>
                <w:b/>
                <w:sz w:val="18"/>
                <w:szCs w:val="18"/>
              </w:rPr>
              <w:t>C4C_TICKET_EVENTS_PRODUCER_HTTP</w:t>
            </w:r>
          </w:p>
        </w:tc>
        <w:tc>
          <w:tcPr>
            <w:tcW w:w="2560" w:type="dxa"/>
            <w:tcBorders>
              <w:top w:val="single" w:sz="4" w:space="0" w:color="auto"/>
            </w:tcBorders>
          </w:tcPr>
          <w:p w14:paraId="2281880A" w14:textId="1962B265" w:rsidR="006B1EB4" w:rsidRPr="004519F2" w:rsidRDefault="00BB1FD6" w:rsidP="0016050E">
            <w:pPr>
              <w:rPr>
                <w:rFonts w:asciiTheme="minorHAnsi" w:hAnsiTheme="minorHAnsi" w:cstheme="minorHAnsi"/>
                <w:szCs w:val="16"/>
              </w:rPr>
            </w:pPr>
            <w:r w:rsidRPr="00BB1FD6">
              <w:rPr>
                <w:rFonts w:asciiTheme="minorHAnsi" w:hAnsiTheme="minorHAnsi" w:cstheme="minorHAnsi"/>
                <w:szCs w:val="16"/>
              </w:rPr>
              <w:t>request, response</w:t>
            </w:r>
          </w:p>
        </w:tc>
        <w:tc>
          <w:tcPr>
            <w:tcW w:w="1697" w:type="dxa"/>
            <w:tcBorders>
              <w:top w:val="single" w:sz="4" w:space="0" w:color="auto"/>
            </w:tcBorders>
          </w:tcPr>
          <w:p w14:paraId="5E4C9EA1" w14:textId="01BEFDC8" w:rsidR="006B1EB4" w:rsidRPr="00663F70" w:rsidRDefault="00002BA7" w:rsidP="0016050E">
            <w:pPr>
              <w:rPr>
                <w:rFonts w:asciiTheme="minorHAnsi" w:hAnsiTheme="minorHAnsi" w:cstheme="minorHAnsi"/>
                <w:b/>
                <w:bCs/>
                <w:sz w:val="18"/>
                <w:szCs w:val="18"/>
              </w:rPr>
            </w:pPr>
            <w:r w:rsidRPr="00663F70">
              <w:rPr>
                <w:rFonts w:asciiTheme="minorHAnsi" w:hAnsiTheme="minorHAnsi" w:cstheme="minorHAnsi"/>
                <w:b/>
                <w:bCs/>
                <w:sz w:val="18"/>
                <w:szCs w:val="18"/>
              </w:rPr>
              <w:t>/</w:t>
            </w:r>
            <w:r w:rsidR="00D01879" w:rsidRPr="00663F70">
              <w:rPr>
                <w:rFonts w:asciiTheme="minorHAnsi" w:hAnsiTheme="minorHAnsi" w:cstheme="minorHAnsi"/>
                <w:b/>
                <w:bCs/>
                <w:sz w:val="18"/>
                <w:szCs w:val="18"/>
              </w:rPr>
              <w:t> C4C_TICKET_EVENTS_PRODUCER_HTTP</w:t>
            </w:r>
          </w:p>
        </w:tc>
        <w:tc>
          <w:tcPr>
            <w:tcW w:w="2129" w:type="dxa"/>
            <w:tcBorders>
              <w:top w:val="single" w:sz="4" w:space="0" w:color="auto"/>
            </w:tcBorders>
          </w:tcPr>
          <w:p w14:paraId="797DB2C7" w14:textId="77777777" w:rsidR="00770474" w:rsidRDefault="006B6E2B" w:rsidP="006B6E2B">
            <w:r>
              <w:t>This function just intakes the c4c event in the form the request body. This event will be formed here as JSON body and inserted into MONGODB collection.</w:t>
            </w:r>
          </w:p>
          <w:p w14:paraId="50572417" w14:textId="77777777" w:rsidR="00800D1F" w:rsidRDefault="00800D1F" w:rsidP="006B6E2B"/>
          <w:p w14:paraId="077C4DCF" w14:textId="24C8E5FC" w:rsidR="00800D1F" w:rsidRPr="006B6E2B" w:rsidRDefault="00800D1F" w:rsidP="006B6E2B">
            <w:r>
              <w:t xml:space="preserve">A Database trigger will be created which will fire upon every event creation and </w:t>
            </w:r>
            <w:r w:rsidR="00663F70">
              <w:t xml:space="preserve">be </w:t>
            </w:r>
            <w:r>
              <w:t xml:space="preserve">configured to hit the below generic function </w:t>
            </w:r>
            <w:r w:rsidR="00663F70">
              <w:t>mentioned</w:t>
            </w:r>
            <w:r>
              <w:t>.</w:t>
            </w:r>
          </w:p>
        </w:tc>
      </w:tr>
      <w:tr w:rsidR="00B64B1E" w14:paraId="307738F6" w14:textId="77777777" w:rsidTr="002C05D4">
        <w:tc>
          <w:tcPr>
            <w:tcW w:w="2684" w:type="dxa"/>
            <w:tcBorders>
              <w:top w:val="single" w:sz="4" w:space="0" w:color="auto"/>
              <w:bottom w:val="single" w:sz="4" w:space="0" w:color="auto"/>
            </w:tcBorders>
          </w:tcPr>
          <w:p w14:paraId="0F2632E5" w14:textId="5AB49137" w:rsidR="00B64B1E" w:rsidRPr="00663F70" w:rsidRDefault="00663F70" w:rsidP="00B64B1E">
            <w:pPr>
              <w:rPr>
                <w:rFonts w:asciiTheme="minorHAnsi" w:hAnsiTheme="minorHAnsi" w:cstheme="minorHAnsi"/>
                <w:b/>
                <w:sz w:val="18"/>
                <w:szCs w:val="18"/>
              </w:rPr>
            </w:pPr>
            <w:r w:rsidRPr="00663F70">
              <w:rPr>
                <w:rFonts w:asciiTheme="minorHAnsi" w:hAnsiTheme="minorHAnsi" w:cstheme="minorHAnsi"/>
                <w:b/>
                <w:sz w:val="18"/>
                <w:szCs w:val="18"/>
              </w:rPr>
              <w:t>C4C_TICKET_UPDATE_DB</w:t>
            </w:r>
          </w:p>
        </w:tc>
        <w:tc>
          <w:tcPr>
            <w:tcW w:w="2560" w:type="dxa"/>
            <w:tcBorders>
              <w:top w:val="single" w:sz="4" w:space="0" w:color="auto"/>
              <w:bottom w:val="single" w:sz="4" w:space="0" w:color="auto"/>
            </w:tcBorders>
          </w:tcPr>
          <w:p w14:paraId="477B32F0" w14:textId="6301C95F" w:rsidR="00B64B1E" w:rsidRPr="004519F2" w:rsidRDefault="00B64B1E" w:rsidP="00B64B1E">
            <w:pPr>
              <w:rPr>
                <w:rFonts w:asciiTheme="minorHAnsi" w:hAnsiTheme="minorHAnsi" w:cstheme="minorHAnsi"/>
                <w:szCs w:val="16"/>
              </w:rPr>
            </w:pPr>
            <w:r>
              <w:rPr>
                <w:rFonts w:asciiTheme="minorHAnsi" w:hAnsiTheme="minorHAnsi" w:cstheme="minorHAnsi"/>
                <w:szCs w:val="16"/>
              </w:rPr>
              <w:t>Request, Response</w:t>
            </w:r>
          </w:p>
        </w:tc>
        <w:tc>
          <w:tcPr>
            <w:tcW w:w="1697" w:type="dxa"/>
            <w:tcBorders>
              <w:top w:val="single" w:sz="4" w:space="0" w:color="auto"/>
              <w:bottom w:val="single" w:sz="4" w:space="0" w:color="auto"/>
            </w:tcBorders>
          </w:tcPr>
          <w:p w14:paraId="5C5E006C" w14:textId="02719D7C" w:rsidR="00B64B1E" w:rsidRPr="00664659" w:rsidRDefault="00B64B1E" w:rsidP="00B64B1E">
            <w:pPr>
              <w:rPr>
                <w:rFonts w:asciiTheme="minorHAnsi" w:hAnsiTheme="minorHAnsi" w:cstheme="minorHAnsi"/>
                <w:sz w:val="18"/>
                <w:szCs w:val="18"/>
              </w:rPr>
            </w:pPr>
            <w:r>
              <w:rPr>
                <w:rFonts w:asciiTheme="minorHAnsi" w:hAnsiTheme="minorHAnsi" w:cstheme="minorHAnsi"/>
                <w:sz w:val="18"/>
                <w:szCs w:val="18"/>
              </w:rPr>
              <w:t>/</w:t>
            </w:r>
            <w:r w:rsidR="00663F70" w:rsidRPr="00663F70">
              <w:rPr>
                <w:rFonts w:asciiTheme="minorHAnsi" w:hAnsiTheme="minorHAnsi" w:cstheme="minorHAnsi"/>
                <w:b/>
                <w:sz w:val="18"/>
                <w:szCs w:val="18"/>
              </w:rPr>
              <w:t>C4C_TICKET_UPDATE_DB</w:t>
            </w:r>
          </w:p>
        </w:tc>
        <w:tc>
          <w:tcPr>
            <w:tcW w:w="2129" w:type="dxa"/>
            <w:tcBorders>
              <w:top w:val="single" w:sz="4" w:space="0" w:color="auto"/>
              <w:bottom w:val="single" w:sz="4" w:space="0" w:color="auto"/>
            </w:tcBorders>
          </w:tcPr>
          <w:p w14:paraId="2CD9620B" w14:textId="75DEB51A" w:rsidR="004E1797" w:rsidRPr="004E1797" w:rsidRDefault="004E1797" w:rsidP="004E1797">
            <w:pPr>
              <w:rPr>
                <w:rFonts w:asciiTheme="minorHAnsi" w:hAnsiTheme="minorHAnsi" w:cstheme="minorHAnsi"/>
                <w:sz w:val="18"/>
                <w:szCs w:val="18"/>
              </w:rPr>
            </w:pPr>
            <w:r w:rsidRPr="004E1797">
              <w:rPr>
                <w:rFonts w:asciiTheme="minorHAnsi" w:hAnsiTheme="minorHAnsi" w:cstheme="minorHAnsi"/>
                <w:sz w:val="18"/>
                <w:szCs w:val="18"/>
              </w:rPr>
              <w:t>•This will be the only function which takes care of get the ticket record from c4c APIM endpoint and execute the rule for the data availed and patch the delta changes back to c4c for a specific column depending upon any specific rule execution or a list of rules.</w:t>
            </w:r>
          </w:p>
          <w:p w14:paraId="2A92F892" w14:textId="7BD697F5" w:rsidR="004E1797" w:rsidRPr="004E1797" w:rsidRDefault="004E1797" w:rsidP="004E1797">
            <w:pPr>
              <w:rPr>
                <w:rFonts w:asciiTheme="minorHAnsi" w:hAnsiTheme="minorHAnsi" w:cstheme="minorHAnsi"/>
                <w:sz w:val="18"/>
                <w:szCs w:val="18"/>
              </w:rPr>
            </w:pPr>
            <w:r w:rsidRPr="004E1797">
              <w:rPr>
                <w:rFonts w:asciiTheme="minorHAnsi" w:hAnsiTheme="minorHAnsi" w:cstheme="minorHAnsi"/>
                <w:sz w:val="18"/>
                <w:szCs w:val="18"/>
              </w:rPr>
              <w:t>•The anonymous main function will receive the event data along with rule Name which determines a specific/all rule execution.</w:t>
            </w:r>
          </w:p>
          <w:p w14:paraId="6356B1D5" w14:textId="72909966" w:rsidR="004E1797" w:rsidRPr="004E1797" w:rsidRDefault="004E1797" w:rsidP="004E1797">
            <w:pPr>
              <w:rPr>
                <w:rFonts w:asciiTheme="minorHAnsi" w:hAnsiTheme="minorHAnsi" w:cstheme="minorHAnsi"/>
                <w:sz w:val="18"/>
                <w:szCs w:val="18"/>
              </w:rPr>
            </w:pPr>
            <w:r w:rsidRPr="004E1797">
              <w:rPr>
                <w:rFonts w:asciiTheme="minorHAnsi" w:hAnsiTheme="minorHAnsi" w:cstheme="minorHAnsi"/>
                <w:sz w:val="18"/>
                <w:szCs w:val="18"/>
              </w:rPr>
              <w:t xml:space="preserve">•Use configuration values as well as database configuration options to get environmental specific variables/constants to use inside code. The subscription, base URL, </w:t>
            </w:r>
            <w:proofErr w:type="spellStart"/>
            <w:r w:rsidRPr="004E1797">
              <w:rPr>
                <w:rFonts w:asciiTheme="minorHAnsi" w:hAnsiTheme="minorHAnsi" w:cstheme="minorHAnsi"/>
                <w:sz w:val="18"/>
                <w:szCs w:val="18"/>
              </w:rPr>
              <w:t>authorizationKey</w:t>
            </w:r>
            <w:proofErr w:type="spellEnd"/>
            <w:r w:rsidRPr="004E1797">
              <w:rPr>
                <w:rFonts w:asciiTheme="minorHAnsi" w:hAnsiTheme="minorHAnsi" w:cstheme="minorHAnsi"/>
                <w:sz w:val="18"/>
                <w:szCs w:val="18"/>
              </w:rPr>
              <w:t xml:space="preserve"> database cluster name, query </w:t>
            </w:r>
            <w:proofErr w:type="spellStart"/>
            <w:r w:rsidRPr="004E1797">
              <w:rPr>
                <w:rFonts w:asciiTheme="minorHAnsi" w:hAnsiTheme="minorHAnsi" w:cstheme="minorHAnsi"/>
                <w:sz w:val="18"/>
                <w:szCs w:val="18"/>
              </w:rPr>
              <w:t>etc</w:t>
            </w:r>
            <w:proofErr w:type="spellEnd"/>
            <w:r w:rsidRPr="004E1797">
              <w:rPr>
                <w:rFonts w:asciiTheme="minorHAnsi" w:hAnsiTheme="minorHAnsi" w:cstheme="minorHAnsi"/>
                <w:sz w:val="18"/>
                <w:szCs w:val="18"/>
              </w:rPr>
              <w:t xml:space="preserve"> configurable items.</w:t>
            </w:r>
          </w:p>
          <w:p w14:paraId="0FF12C72" w14:textId="3059C096" w:rsidR="004E1797" w:rsidRPr="004E1797" w:rsidRDefault="004E1797" w:rsidP="004E1797">
            <w:pPr>
              <w:rPr>
                <w:rFonts w:asciiTheme="minorHAnsi" w:hAnsiTheme="minorHAnsi" w:cstheme="minorHAnsi"/>
                <w:sz w:val="18"/>
                <w:szCs w:val="18"/>
              </w:rPr>
            </w:pPr>
            <w:r w:rsidRPr="004E1797">
              <w:rPr>
                <w:rFonts w:asciiTheme="minorHAnsi" w:hAnsiTheme="minorHAnsi" w:cstheme="minorHAnsi"/>
                <w:sz w:val="18"/>
                <w:szCs w:val="18"/>
              </w:rPr>
              <w:t>•Include meaningful logging message and log it for the request data comes in.</w:t>
            </w:r>
          </w:p>
          <w:p w14:paraId="3242D2C1" w14:textId="7E3E0EEF" w:rsidR="004E1797" w:rsidRPr="004E1797" w:rsidRDefault="004E1797" w:rsidP="004E1797">
            <w:pPr>
              <w:rPr>
                <w:rFonts w:asciiTheme="minorHAnsi" w:hAnsiTheme="minorHAnsi" w:cstheme="minorHAnsi"/>
                <w:sz w:val="18"/>
                <w:szCs w:val="18"/>
              </w:rPr>
            </w:pPr>
            <w:r w:rsidRPr="004E1797">
              <w:rPr>
                <w:rFonts w:asciiTheme="minorHAnsi" w:hAnsiTheme="minorHAnsi" w:cstheme="minorHAnsi"/>
                <w:sz w:val="18"/>
                <w:szCs w:val="18"/>
              </w:rPr>
              <w:t xml:space="preserve">•The </w:t>
            </w:r>
            <w:proofErr w:type="spellStart"/>
            <w:r w:rsidRPr="004E1797">
              <w:rPr>
                <w:rFonts w:asciiTheme="minorHAnsi" w:hAnsiTheme="minorHAnsi" w:cstheme="minorHAnsi"/>
                <w:sz w:val="18"/>
                <w:szCs w:val="18"/>
              </w:rPr>
              <w:t>GetTicket</w:t>
            </w:r>
            <w:proofErr w:type="spellEnd"/>
            <w:r w:rsidRPr="004E1797">
              <w:rPr>
                <w:rFonts w:asciiTheme="minorHAnsi" w:hAnsiTheme="minorHAnsi" w:cstheme="minorHAnsi"/>
                <w:sz w:val="18"/>
                <w:szCs w:val="18"/>
              </w:rPr>
              <w:t xml:space="preserve"> </w:t>
            </w:r>
            <w:proofErr w:type="gramStart"/>
            <w:r w:rsidRPr="004E1797">
              <w:rPr>
                <w:rFonts w:asciiTheme="minorHAnsi" w:hAnsiTheme="minorHAnsi" w:cstheme="minorHAnsi"/>
                <w:sz w:val="18"/>
                <w:szCs w:val="18"/>
              </w:rPr>
              <w:t>method  performs</w:t>
            </w:r>
            <w:proofErr w:type="gramEnd"/>
            <w:r w:rsidRPr="004E1797">
              <w:rPr>
                <w:rFonts w:asciiTheme="minorHAnsi" w:hAnsiTheme="minorHAnsi" w:cstheme="minorHAnsi"/>
                <w:sz w:val="18"/>
                <w:szCs w:val="18"/>
              </w:rPr>
              <w:t xml:space="preserve"> the </w:t>
            </w:r>
            <w:proofErr w:type="spellStart"/>
            <w:r w:rsidRPr="004E1797">
              <w:rPr>
                <w:rFonts w:asciiTheme="minorHAnsi" w:hAnsiTheme="minorHAnsi" w:cstheme="minorHAnsi"/>
                <w:sz w:val="18"/>
                <w:szCs w:val="18"/>
              </w:rPr>
              <w:t>context.http.get</w:t>
            </w:r>
            <w:proofErr w:type="spellEnd"/>
            <w:r w:rsidRPr="004E1797">
              <w:rPr>
                <w:rFonts w:asciiTheme="minorHAnsi" w:hAnsiTheme="minorHAnsi" w:cstheme="minorHAnsi"/>
                <w:sz w:val="18"/>
                <w:szCs w:val="18"/>
              </w:rPr>
              <w:t xml:space="preserve"> call to APIM get endpoint using </w:t>
            </w:r>
            <w:proofErr w:type="spellStart"/>
            <w:r w:rsidRPr="004E1797">
              <w:rPr>
                <w:rFonts w:asciiTheme="minorHAnsi" w:hAnsiTheme="minorHAnsi" w:cstheme="minorHAnsi"/>
                <w:sz w:val="18"/>
                <w:szCs w:val="18"/>
              </w:rPr>
              <w:t>ticket_root_entityIdIn</w:t>
            </w:r>
            <w:proofErr w:type="spellEnd"/>
            <w:r w:rsidRPr="004E1797">
              <w:rPr>
                <w:rFonts w:asciiTheme="minorHAnsi" w:hAnsiTheme="minorHAnsi" w:cstheme="minorHAnsi"/>
                <w:sz w:val="18"/>
                <w:szCs w:val="18"/>
              </w:rPr>
              <w:t xml:space="preserve"> value.</w:t>
            </w:r>
          </w:p>
          <w:p w14:paraId="489BF893" w14:textId="2DCFDBDD" w:rsidR="004E1797" w:rsidRPr="004E1797" w:rsidRDefault="004E1797" w:rsidP="004E1797">
            <w:pPr>
              <w:rPr>
                <w:rFonts w:asciiTheme="minorHAnsi" w:hAnsiTheme="minorHAnsi" w:cstheme="minorHAnsi"/>
                <w:sz w:val="18"/>
                <w:szCs w:val="18"/>
              </w:rPr>
            </w:pPr>
            <w:r w:rsidRPr="004E1797">
              <w:rPr>
                <w:rFonts w:asciiTheme="minorHAnsi" w:hAnsiTheme="minorHAnsi" w:cstheme="minorHAnsi"/>
                <w:sz w:val="18"/>
                <w:szCs w:val="18"/>
              </w:rPr>
              <w:t>•</w:t>
            </w:r>
            <w:proofErr w:type="spellStart"/>
            <w:r w:rsidRPr="004E1797">
              <w:rPr>
                <w:rFonts w:asciiTheme="minorHAnsi" w:hAnsiTheme="minorHAnsi" w:cstheme="minorHAnsi"/>
                <w:sz w:val="18"/>
                <w:szCs w:val="18"/>
              </w:rPr>
              <w:t>EvaluateEvent</w:t>
            </w:r>
            <w:proofErr w:type="spellEnd"/>
            <w:r w:rsidRPr="004E1797">
              <w:rPr>
                <w:rFonts w:asciiTheme="minorHAnsi" w:hAnsiTheme="minorHAnsi" w:cstheme="minorHAnsi"/>
                <w:sz w:val="18"/>
                <w:szCs w:val="18"/>
              </w:rPr>
              <w:t xml:space="preserve"> method does the rule engine execution against the input and respond with rule match found status </w:t>
            </w:r>
            <w:r w:rsidRPr="004E1797">
              <w:rPr>
                <w:rFonts w:asciiTheme="minorHAnsi" w:hAnsiTheme="minorHAnsi" w:cstheme="minorHAnsi"/>
                <w:sz w:val="18"/>
                <w:szCs w:val="18"/>
              </w:rPr>
              <w:lastRenderedPageBreak/>
              <w:t>for a list of rule executions.</w:t>
            </w:r>
          </w:p>
          <w:p w14:paraId="229BFDAA" w14:textId="1A327CA3" w:rsidR="004E1797" w:rsidRPr="004E1797" w:rsidRDefault="004E1797" w:rsidP="004E1797">
            <w:pPr>
              <w:rPr>
                <w:rFonts w:asciiTheme="minorHAnsi" w:hAnsiTheme="minorHAnsi" w:cstheme="minorHAnsi"/>
                <w:sz w:val="18"/>
                <w:szCs w:val="18"/>
              </w:rPr>
            </w:pPr>
            <w:r w:rsidRPr="004E1797">
              <w:rPr>
                <w:rFonts w:asciiTheme="minorHAnsi" w:hAnsiTheme="minorHAnsi" w:cstheme="minorHAnsi"/>
                <w:sz w:val="18"/>
                <w:szCs w:val="18"/>
              </w:rPr>
              <w:t>•The input data to execute the rule engine will be created as per the below snippet.</w:t>
            </w:r>
          </w:p>
          <w:p w14:paraId="555F2990" w14:textId="77777777" w:rsidR="004E1797" w:rsidRPr="004E1797" w:rsidRDefault="004E1797" w:rsidP="004E1797">
            <w:pPr>
              <w:rPr>
                <w:rFonts w:asciiTheme="minorHAnsi" w:hAnsiTheme="minorHAnsi" w:cstheme="minorHAnsi"/>
                <w:sz w:val="18"/>
                <w:szCs w:val="18"/>
                <w:highlight w:val="yellow"/>
              </w:rPr>
            </w:pPr>
            <w:r w:rsidRPr="004E1797">
              <w:rPr>
                <w:rFonts w:asciiTheme="minorHAnsi" w:hAnsiTheme="minorHAnsi" w:cstheme="minorHAnsi"/>
                <w:sz w:val="18"/>
                <w:szCs w:val="18"/>
                <w:highlight w:val="yellow"/>
              </w:rPr>
              <w:t xml:space="preserve">let </w:t>
            </w:r>
            <w:proofErr w:type="spellStart"/>
            <w:r w:rsidRPr="004E1797">
              <w:rPr>
                <w:rFonts w:asciiTheme="minorHAnsi" w:hAnsiTheme="minorHAnsi" w:cstheme="minorHAnsi"/>
                <w:sz w:val="18"/>
                <w:szCs w:val="18"/>
                <w:highlight w:val="yellow"/>
              </w:rPr>
              <w:t>inputData</w:t>
            </w:r>
            <w:proofErr w:type="spellEnd"/>
            <w:r w:rsidRPr="004E1797">
              <w:rPr>
                <w:rFonts w:asciiTheme="minorHAnsi" w:hAnsiTheme="minorHAnsi" w:cstheme="minorHAnsi"/>
                <w:sz w:val="18"/>
                <w:szCs w:val="18"/>
                <w:highlight w:val="yellow"/>
              </w:rPr>
              <w:t xml:space="preserve"> = {</w:t>
            </w:r>
            <w:proofErr w:type="gramStart"/>
            <w:r w:rsidRPr="004E1797">
              <w:rPr>
                <w:rFonts w:asciiTheme="minorHAnsi" w:hAnsiTheme="minorHAnsi" w:cstheme="minorHAnsi"/>
                <w:sz w:val="18"/>
                <w:szCs w:val="18"/>
                <w:highlight w:val="yellow"/>
              </w:rPr>
              <w:t>};</w:t>
            </w:r>
            <w:proofErr w:type="gramEnd"/>
          </w:p>
          <w:p w14:paraId="76A205C5" w14:textId="1DE43A68" w:rsidR="004E1797" w:rsidRPr="004E1797" w:rsidRDefault="004E1797" w:rsidP="004E1797">
            <w:pPr>
              <w:rPr>
                <w:rFonts w:asciiTheme="minorHAnsi" w:hAnsiTheme="minorHAnsi" w:cstheme="minorHAnsi"/>
                <w:sz w:val="18"/>
                <w:szCs w:val="18"/>
                <w:highlight w:val="yellow"/>
              </w:rPr>
            </w:pPr>
            <w:r w:rsidRPr="004E1797">
              <w:rPr>
                <w:rFonts w:asciiTheme="minorHAnsi" w:hAnsiTheme="minorHAnsi" w:cstheme="minorHAnsi"/>
                <w:sz w:val="18"/>
                <w:szCs w:val="18"/>
                <w:highlight w:val="yellow"/>
              </w:rPr>
              <w:t xml:space="preserve">  if (data &amp;&amp; </w:t>
            </w:r>
            <w:proofErr w:type="spellStart"/>
            <w:proofErr w:type="gramStart"/>
            <w:r w:rsidRPr="004E1797">
              <w:rPr>
                <w:rFonts w:asciiTheme="minorHAnsi" w:hAnsiTheme="minorHAnsi" w:cstheme="minorHAnsi"/>
                <w:sz w:val="18"/>
                <w:szCs w:val="18"/>
                <w:highlight w:val="yellow"/>
              </w:rPr>
              <w:t>data.attributes</w:t>
            </w:r>
            <w:proofErr w:type="spellEnd"/>
            <w:proofErr w:type="gramEnd"/>
            <w:r w:rsidRPr="004E1797">
              <w:rPr>
                <w:rFonts w:asciiTheme="minorHAnsi" w:hAnsiTheme="minorHAnsi" w:cstheme="minorHAnsi"/>
                <w:sz w:val="18"/>
                <w:szCs w:val="18"/>
                <w:highlight w:val="yellow"/>
              </w:rPr>
              <w:t xml:space="preserve"> &amp;&amp; </w:t>
            </w:r>
            <w:proofErr w:type="spellStart"/>
            <w:r w:rsidRPr="004E1797">
              <w:rPr>
                <w:rFonts w:asciiTheme="minorHAnsi" w:hAnsiTheme="minorHAnsi" w:cstheme="minorHAnsi"/>
                <w:sz w:val="18"/>
                <w:szCs w:val="18"/>
                <w:highlight w:val="yellow"/>
              </w:rPr>
              <w:t>data.attributes.length</w:t>
            </w:r>
            <w:proofErr w:type="spellEnd"/>
            <w:r w:rsidRPr="004E1797">
              <w:rPr>
                <w:rFonts w:asciiTheme="minorHAnsi" w:hAnsiTheme="minorHAnsi" w:cstheme="minorHAnsi"/>
                <w:sz w:val="18"/>
                <w:szCs w:val="18"/>
                <w:highlight w:val="yellow"/>
              </w:rPr>
              <w:t xml:space="preserve"> &gt; 0) {    </w:t>
            </w:r>
            <w:proofErr w:type="spellStart"/>
            <w:r w:rsidRPr="004E1797">
              <w:rPr>
                <w:rFonts w:asciiTheme="minorHAnsi" w:hAnsiTheme="minorHAnsi" w:cstheme="minorHAnsi"/>
                <w:sz w:val="18"/>
                <w:szCs w:val="18"/>
                <w:highlight w:val="yellow"/>
              </w:rPr>
              <w:t>data.attributes.map</w:t>
            </w:r>
            <w:proofErr w:type="spellEnd"/>
            <w:r w:rsidRPr="004E1797">
              <w:rPr>
                <w:rFonts w:asciiTheme="minorHAnsi" w:hAnsiTheme="minorHAnsi" w:cstheme="minorHAnsi"/>
                <w:sz w:val="18"/>
                <w:szCs w:val="18"/>
                <w:highlight w:val="yellow"/>
              </w:rPr>
              <w:t>((element) =&gt; {</w:t>
            </w:r>
          </w:p>
          <w:p w14:paraId="40C45F16" w14:textId="77777777" w:rsidR="004E1797" w:rsidRPr="004E1797" w:rsidRDefault="004E1797" w:rsidP="004E1797">
            <w:pPr>
              <w:rPr>
                <w:rFonts w:asciiTheme="minorHAnsi" w:hAnsiTheme="minorHAnsi" w:cstheme="minorHAnsi"/>
                <w:sz w:val="18"/>
                <w:szCs w:val="18"/>
                <w:highlight w:val="yellow"/>
              </w:rPr>
            </w:pPr>
            <w:r w:rsidRPr="004E1797">
              <w:rPr>
                <w:rFonts w:asciiTheme="minorHAnsi" w:hAnsiTheme="minorHAnsi" w:cstheme="minorHAnsi"/>
                <w:sz w:val="18"/>
                <w:szCs w:val="18"/>
                <w:highlight w:val="yellow"/>
              </w:rPr>
              <w:t xml:space="preserve">      if (element.name === '</w:t>
            </w:r>
            <w:proofErr w:type="spellStart"/>
            <w:r w:rsidRPr="004E1797">
              <w:rPr>
                <w:rFonts w:asciiTheme="minorHAnsi" w:hAnsiTheme="minorHAnsi" w:cstheme="minorHAnsi"/>
                <w:sz w:val="18"/>
                <w:szCs w:val="18"/>
                <w:highlight w:val="yellow"/>
              </w:rPr>
              <w:t>CountryText</w:t>
            </w:r>
            <w:proofErr w:type="spellEnd"/>
            <w:r w:rsidRPr="004E1797">
              <w:rPr>
                <w:rFonts w:asciiTheme="minorHAnsi" w:hAnsiTheme="minorHAnsi" w:cstheme="minorHAnsi"/>
                <w:sz w:val="18"/>
                <w:szCs w:val="18"/>
                <w:highlight w:val="yellow"/>
              </w:rPr>
              <w:t>') {</w:t>
            </w:r>
          </w:p>
          <w:p w14:paraId="4880A708" w14:textId="77777777" w:rsidR="004E1797" w:rsidRPr="004E1797" w:rsidRDefault="004E1797" w:rsidP="004E1797">
            <w:pPr>
              <w:rPr>
                <w:rFonts w:asciiTheme="minorHAnsi" w:hAnsiTheme="minorHAnsi" w:cstheme="minorHAnsi"/>
                <w:sz w:val="18"/>
                <w:szCs w:val="18"/>
                <w:highlight w:val="yellow"/>
              </w:rPr>
            </w:pPr>
            <w:r w:rsidRPr="004E1797">
              <w:rPr>
                <w:rFonts w:asciiTheme="minorHAnsi" w:hAnsiTheme="minorHAnsi" w:cstheme="minorHAnsi"/>
                <w:sz w:val="18"/>
                <w:szCs w:val="18"/>
                <w:highlight w:val="yellow"/>
              </w:rPr>
              <w:t xml:space="preserve">        const </w:t>
            </w:r>
            <w:proofErr w:type="spellStart"/>
            <w:r w:rsidRPr="004E1797">
              <w:rPr>
                <w:rFonts w:asciiTheme="minorHAnsi" w:hAnsiTheme="minorHAnsi" w:cstheme="minorHAnsi"/>
                <w:sz w:val="18"/>
                <w:szCs w:val="18"/>
                <w:highlight w:val="yellow"/>
              </w:rPr>
              <w:t>ServiceRequestUsedAddress</w:t>
            </w:r>
            <w:proofErr w:type="spellEnd"/>
            <w:r w:rsidRPr="004E1797">
              <w:rPr>
                <w:rFonts w:asciiTheme="minorHAnsi" w:hAnsiTheme="minorHAnsi" w:cstheme="minorHAnsi"/>
                <w:sz w:val="18"/>
                <w:szCs w:val="18"/>
                <w:highlight w:val="yellow"/>
              </w:rPr>
              <w:t xml:space="preserve"> = request['</w:t>
            </w:r>
            <w:proofErr w:type="spellStart"/>
            <w:r w:rsidRPr="004E1797">
              <w:rPr>
                <w:rFonts w:asciiTheme="minorHAnsi" w:hAnsiTheme="minorHAnsi" w:cstheme="minorHAnsi"/>
                <w:sz w:val="18"/>
                <w:szCs w:val="18"/>
                <w:highlight w:val="yellow"/>
              </w:rPr>
              <w:t>ServiceRequestUsedAddress</w:t>
            </w:r>
            <w:proofErr w:type="spellEnd"/>
            <w:r w:rsidRPr="004E1797">
              <w:rPr>
                <w:rFonts w:asciiTheme="minorHAnsi" w:hAnsiTheme="minorHAnsi" w:cstheme="minorHAnsi"/>
                <w:sz w:val="18"/>
                <w:szCs w:val="18"/>
                <w:highlight w:val="yellow"/>
              </w:rPr>
              <w:t>'</w:t>
            </w:r>
            <w:proofErr w:type="gramStart"/>
            <w:r w:rsidRPr="004E1797">
              <w:rPr>
                <w:rFonts w:asciiTheme="minorHAnsi" w:hAnsiTheme="minorHAnsi" w:cstheme="minorHAnsi"/>
                <w:sz w:val="18"/>
                <w:szCs w:val="18"/>
                <w:highlight w:val="yellow"/>
              </w:rPr>
              <w:t>];</w:t>
            </w:r>
            <w:proofErr w:type="gramEnd"/>
          </w:p>
          <w:p w14:paraId="0A94C828" w14:textId="77777777" w:rsidR="004E1797" w:rsidRPr="004E1797" w:rsidRDefault="004E1797" w:rsidP="004E1797">
            <w:pPr>
              <w:rPr>
                <w:rFonts w:asciiTheme="minorHAnsi" w:hAnsiTheme="minorHAnsi" w:cstheme="minorHAnsi"/>
                <w:sz w:val="18"/>
                <w:szCs w:val="18"/>
                <w:highlight w:val="yellow"/>
              </w:rPr>
            </w:pPr>
            <w:r w:rsidRPr="004E1797">
              <w:rPr>
                <w:rFonts w:asciiTheme="minorHAnsi" w:hAnsiTheme="minorHAnsi" w:cstheme="minorHAnsi"/>
                <w:sz w:val="18"/>
                <w:szCs w:val="18"/>
                <w:highlight w:val="yellow"/>
              </w:rPr>
              <w:t xml:space="preserve">        </w:t>
            </w:r>
            <w:proofErr w:type="gramStart"/>
            <w:r w:rsidRPr="004E1797">
              <w:rPr>
                <w:rFonts w:asciiTheme="minorHAnsi" w:hAnsiTheme="minorHAnsi" w:cstheme="minorHAnsi"/>
                <w:sz w:val="18"/>
                <w:szCs w:val="18"/>
                <w:highlight w:val="yellow"/>
              </w:rPr>
              <w:t>console.log(</w:t>
            </w:r>
            <w:proofErr w:type="gramEnd"/>
            <w:r w:rsidRPr="004E1797">
              <w:rPr>
                <w:rFonts w:asciiTheme="minorHAnsi" w:hAnsiTheme="minorHAnsi" w:cstheme="minorHAnsi"/>
                <w:sz w:val="18"/>
                <w:szCs w:val="18"/>
                <w:highlight w:val="yellow"/>
              </w:rPr>
              <w:t>"</w:t>
            </w:r>
            <w:proofErr w:type="spellStart"/>
            <w:r w:rsidRPr="004E1797">
              <w:rPr>
                <w:rFonts w:asciiTheme="minorHAnsi" w:hAnsiTheme="minorHAnsi" w:cstheme="minorHAnsi"/>
                <w:sz w:val="18"/>
                <w:szCs w:val="18"/>
                <w:highlight w:val="yellow"/>
              </w:rPr>
              <w:t>ServiceRequestUsedAddress</w:t>
            </w:r>
            <w:proofErr w:type="spellEnd"/>
            <w:r w:rsidRPr="004E1797">
              <w:rPr>
                <w:rFonts w:asciiTheme="minorHAnsi" w:hAnsiTheme="minorHAnsi" w:cstheme="minorHAnsi"/>
                <w:sz w:val="18"/>
                <w:szCs w:val="18"/>
                <w:highlight w:val="yellow"/>
              </w:rPr>
              <w:t xml:space="preserve">", </w:t>
            </w:r>
            <w:proofErr w:type="spellStart"/>
            <w:r w:rsidRPr="004E1797">
              <w:rPr>
                <w:rFonts w:asciiTheme="minorHAnsi" w:hAnsiTheme="minorHAnsi" w:cstheme="minorHAnsi"/>
                <w:sz w:val="18"/>
                <w:szCs w:val="18"/>
                <w:highlight w:val="yellow"/>
              </w:rPr>
              <w:t>JSON.stringify</w:t>
            </w:r>
            <w:proofErr w:type="spellEnd"/>
            <w:r w:rsidRPr="004E1797">
              <w:rPr>
                <w:rFonts w:asciiTheme="minorHAnsi" w:hAnsiTheme="minorHAnsi" w:cstheme="minorHAnsi"/>
                <w:sz w:val="18"/>
                <w:szCs w:val="18"/>
                <w:highlight w:val="yellow"/>
              </w:rPr>
              <w:t>(</w:t>
            </w:r>
            <w:proofErr w:type="spellStart"/>
            <w:r w:rsidRPr="004E1797">
              <w:rPr>
                <w:rFonts w:asciiTheme="minorHAnsi" w:hAnsiTheme="minorHAnsi" w:cstheme="minorHAnsi"/>
                <w:sz w:val="18"/>
                <w:szCs w:val="18"/>
                <w:highlight w:val="yellow"/>
              </w:rPr>
              <w:t>ServiceRequestUsedAddress</w:t>
            </w:r>
            <w:proofErr w:type="spellEnd"/>
            <w:r w:rsidRPr="004E1797">
              <w:rPr>
                <w:rFonts w:asciiTheme="minorHAnsi" w:hAnsiTheme="minorHAnsi" w:cstheme="minorHAnsi"/>
                <w:sz w:val="18"/>
                <w:szCs w:val="18"/>
                <w:highlight w:val="yellow"/>
              </w:rPr>
              <w:t>));</w:t>
            </w:r>
          </w:p>
          <w:p w14:paraId="08CF6FBD" w14:textId="77777777" w:rsidR="004E1797" w:rsidRPr="004E1797" w:rsidRDefault="004E1797" w:rsidP="004E1797">
            <w:pPr>
              <w:rPr>
                <w:rFonts w:asciiTheme="minorHAnsi" w:hAnsiTheme="minorHAnsi" w:cstheme="minorHAnsi"/>
                <w:sz w:val="18"/>
                <w:szCs w:val="18"/>
                <w:highlight w:val="yellow"/>
              </w:rPr>
            </w:pPr>
            <w:r w:rsidRPr="004E1797">
              <w:rPr>
                <w:rFonts w:asciiTheme="minorHAnsi" w:hAnsiTheme="minorHAnsi" w:cstheme="minorHAnsi"/>
                <w:sz w:val="18"/>
                <w:szCs w:val="18"/>
                <w:highlight w:val="yellow"/>
              </w:rPr>
              <w:t xml:space="preserve">        </w:t>
            </w:r>
            <w:proofErr w:type="spellStart"/>
            <w:r w:rsidRPr="004E1797">
              <w:rPr>
                <w:rFonts w:asciiTheme="minorHAnsi" w:hAnsiTheme="minorHAnsi" w:cstheme="minorHAnsi"/>
                <w:sz w:val="18"/>
                <w:szCs w:val="18"/>
                <w:highlight w:val="yellow"/>
              </w:rPr>
              <w:t>inputData</w:t>
            </w:r>
            <w:proofErr w:type="spellEnd"/>
            <w:r w:rsidRPr="004E1797">
              <w:rPr>
                <w:rFonts w:asciiTheme="minorHAnsi" w:hAnsiTheme="minorHAnsi" w:cstheme="minorHAnsi"/>
                <w:sz w:val="18"/>
                <w:szCs w:val="18"/>
                <w:highlight w:val="yellow"/>
              </w:rPr>
              <w:t xml:space="preserve">[element.name] = </w:t>
            </w:r>
            <w:proofErr w:type="spellStart"/>
            <w:r w:rsidRPr="004E1797">
              <w:rPr>
                <w:rFonts w:asciiTheme="minorHAnsi" w:hAnsiTheme="minorHAnsi" w:cstheme="minorHAnsi"/>
                <w:sz w:val="18"/>
                <w:szCs w:val="18"/>
                <w:highlight w:val="yellow"/>
              </w:rPr>
              <w:t>ServiceRequestUsedAddress</w:t>
            </w:r>
            <w:proofErr w:type="spellEnd"/>
            <w:r w:rsidRPr="004E1797">
              <w:rPr>
                <w:rFonts w:asciiTheme="minorHAnsi" w:hAnsiTheme="minorHAnsi" w:cstheme="minorHAnsi"/>
                <w:sz w:val="18"/>
                <w:szCs w:val="18"/>
                <w:highlight w:val="yellow"/>
              </w:rPr>
              <w:t>[element.name</w:t>
            </w:r>
            <w:proofErr w:type="gramStart"/>
            <w:r w:rsidRPr="004E1797">
              <w:rPr>
                <w:rFonts w:asciiTheme="minorHAnsi" w:hAnsiTheme="minorHAnsi" w:cstheme="minorHAnsi"/>
                <w:sz w:val="18"/>
                <w:szCs w:val="18"/>
                <w:highlight w:val="yellow"/>
              </w:rPr>
              <w:t>] ?</w:t>
            </w:r>
            <w:proofErr w:type="gramEnd"/>
            <w:r w:rsidRPr="004E1797">
              <w:rPr>
                <w:rFonts w:asciiTheme="minorHAnsi" w:hAnsiTheme="minorHAnsi" w:cstheme="minorHAnsi"/>
                <w:sz w:val="18"/>
                <w:szCs w:val="18"/>
                <w:highlight w:val="yellow"/>
              </w:rPr>
              <w:t xml:space="preserve"> </w:t>
            </w:r>
            <w:proofErr w:type="spellStart"/>
            <w:r w:rsidRPr="004E1797">
              <w:rPr>
                <w:rFonts w:asciiTheme="minorHAnsi" w:hAnsiTheme="minorHAnsi" w:cstheme="minorHAnsi"/>
                <w:sz w:val="18"/>
                <w:szCs w:val="18"/>
                <w:highlight w:val="yellow"/>
              </w:rPr>
              <w:t>ServiceRequestUsedAddress</w:t>
            </w:r>
            <w:proofErr w:type="spellEnd"/>
            <w:r w:rsidRPr="004E1797">
              <w:rPr>
                <w:rFonts w:asciiTheme="minorHAnsi" w:hAnsiTheme="minorHAnsi" w:cstheme="minorHAnsi"/>
                <w:sz w:val="18"/>
                <w:szCs w:val="18"/>
                <w:highlight w:val="yellow"/>
              </w:rPr>
              <w:t>[element.name</w:t>
            </w:r>
            <w:proofErr w:type="gramStart"/>
            <w:r w:rsidRPr="004E1797">
              <w:rPr>
                <w:rFonts w:asciiTheme="minorHAnsi" w:hAnsiTheme="minorHAnsi" w:cstheme="minorHAnsi"/>
                <w:sz w:val="18"/>
                <w:szCs w:val="18"/>
                <w:highlight w:val="yellow"/>
              </w:rPr>
              <w:t>] :</w:t>
            </w:r>
            <w:proofErr w:type="gramEnd"/>
            <w:r w:rsidRPr="004E1797">
              <w:rPr>
                <w:rFonts w:asciiTheme="minorHAnsi" w:hAnsiTheme="minorHAnsi" w:cstheme="minorHAnsi"/>
                <w:sz w:val="18"/>
                <w:szCs w:val="18"/>
                <w:highlight w:val="yellow"/>
              </w:rPr>
              <w:t xml:space="preserve"> '';</w:t>
            </w:r>
          </w:p>
          <w:p w14:paraId="18FE6AE6" w14:textId="77777777" w:rsidR="004E1797" w:rsidRPr="004E1797" w:rsidRDefault="004E1797" w:rsidP="004E1797">
            <w:pPr>
              <w:rPr>
                <w:rFonts w:asciiTheme="minorHAnsi" w:hAnsiTheme="minorHAnsi" w:cstheme="minorHAnsi"/>
                <w:sz w:val="18"/>
                <w:szCs w:val="18"/>
                <w:highlight w:val="yellow"/>
              </w:rPr>
            </w:pPr>
            <w:r w:rsidRPr="004E1797">
              <w:rPr>
                <w:rFonts w:asciiTheme="minorHAnsi" w:hAnsiTheme="minorHAnsi" w:cstheme="minorHAnsi"/>
                <w:sz w:val="18"/>
                <w:szCs w:val="18"/>
                <w:highlight w:val="yellow"/>
              </w:rPr>
              <w:t xml:space="preserve">      } else {</w:t>
            </w:r>
          </w:p>
          <w:p w14:paraId="7357A6BC" w14:textId="77777777" w:rsidR="004E1797" w:rsidRPr="004E1797" w:rsidRDefault="004E1797" w:rsidP="004E1797">
            <w:pPr>
              <w:rPr>
                <w:rFonts w:asciiTheme="minorHAnsi" w:hAnsiTheme="minorHAnsi" w:cstheme="minorHAnsi"/>
                <w:sz w:val="18"/>
                <w:szCs w:val="18"/>
                <w:highlight w:val="yellow"/>
              </w:rPr>
            </w:pPr>
            <w:r w:rsidRPr="004E1797">
              <w:rPr>
                <w:rFonts w:asciiTheme="minorHAnsi" w:hAnsiTheme="minorHAnsi" w:cstheme="minorHAnsi"/>
                <w:sz w:val="18"/>
                <w:szCs w:val="18"/>
                <w:highlight w:val="yellow"/>
              </w:rPr>
              <w:t xml:space="preserve">        </w:t>
            </w:r>
            <w:proofErr w:type="spellStart"/>
            <w:r w:rsidRPr="004E1797">
              <w:rPr>
                <w:rFonts w:asciiTheme="minorHAnsi" w:hAnsiTheme="minorHAnsi" w:cstheme="minorHAnsi"/>
                <w:sz w:val="18"/>
                <w:szCs w:val="18"/>
                <w:highlight w:val="yellow"/>
              </w:rPr>
              <w:t>inputData</w:t>
            </w:r>
            <w:proofErr w:type="spellEnd"/>
            <w:r w:rsidRPr="004E1797">
              <w:rPr>
                <w:rFonts w:asciiTheme="minorHAnsi" w:hAnsiTheme="minorHAnsi" w:cstheme="minorHAnsi"/>
                <w:sz w:val="18"/>
                <w:szCs w:val="18"/>
                <w:highlight w:val="yellow"/>
              </w:rPr>
              <w:t>[element.name] = request[element.name</w:t>
            </w:r>
            <w:proofErr w:type="gramStart"/>
            <w:r w:rsidRPr="004E1797">
              <w:rPr>
                <w:rFonts w:asciiTheme="minorHAnsi" w:hAnsiTheme="minorHAnsi" w:cstheme="minorHAnsi"/>
                <w:sz w:val="18"/>
                <w:szCs w:val="18"/>
                <w:highlight w:val="yellow"/>
              </w:rPr>
              <w:t>] ?</w:t>
            </w:r>
            <w:proofErr w:type="gramEnd"/>
            <w:r w:rsidRPr="004E1797">
              <w:rPr>
                <w:rFonts w:asciiTheme="minorHAnsi" w:hAnsiTheme="minorHAnsi" w:cstheme="minorHAnsi"/>
                <w:sz w:val="18"/>
                <w:szCs w:val="18"/>
                <w:highlight w:val="yellow"/>
              </w:rPr>
              <w:t xml:space="preserve"> request[element.name] : '';</w:t>
            </w:r>
          </w:p>
          <w:p w14:paraId="04A46872" w14:textId="77777777" w:rsidR="004E1797" w:rsidRPr="004E1797" w:rsidRDefault="004E1797" w:rsidP="004E1797">
            <w:pPr>
              <w:rPr>
                <w:rFonts w:asciiTheme="minorHAnsi" w:hAnsiTheme="minorHAnsi" w:cstheme="minorHAnsi"/>
                <w:sz w:val="18"/>
                <w:szCs w:val="18"/>
                <w:highlight w:val="yellow"/>
              </w:rPr>
            </w:pPr>
            <w:r w:rsidRPr="004E1797">
              <w:rPr>
                <w:rFonts w:asciiTheme="minorHAnsi" w:hAnsiTheme="minorHAnsi" w:cstheme="minorHAnsi"/>
                <w:sz w:val="18"/>
                <w:szCs w:val="18"/>
                <w:highlight w:val="yellow"/>
              </w:rPr>
              <w:t xml:space="preserve">      }</w:t>
            </w:r>
          </w:p>
          <w:p w14:paraId="3247917E" w14:textId="77777777" w:rsidR="004E1797" w:rsidRPr="004E1797" w:rsidRDefault="004E1797" w:rsidP="004E1797">
            <w:pPr>
              <w:rPr>
                <w:rFonts w:asciiTheme="minorHAnsi" w:hAnsiTheme="minorHAnsi" w:cstheme="minorHAnsi"/>
                <w:sz w:val="18"/>
                <w:szCs w:val="18"/>
                <w:highlight w:val="yellow"/>
              </w:rPr>
            </w:pPr>
            <w:r w:rsidRPr="004E1797">
              <w:rPr>
                <w:rFonts w:asciiTheme="minorHAnsi" w:hAnsiTheme="minorHAnsi" w:cstheme="minorHAnsi"/>
                <w:sz w:val="18"/>
                <w:szCs w:val="18"/>
                <w:highlight w:val="yellow"/>
              </w:rPr>
              <w:t xml:space="preserve">      </w:t>
            </w:r>
            <w:proofErr w:type="gramStart"/>
            <w:r w:rsidRPr="004E1797">
              <w:rPr>
                <w:rFonts w:asciiTheme="minorHAnsi" w:hAnsiTheme="minorHAnsi" w:cstheme="minorHAnsi"/>
                <w:sz w:val="18"/>
                <w:szCs w:val="18"/>
                <w:highlight w:val="yellow"/>
              </w:rPr>
              <w:t>console.log(</w:t>
            </w:r>
            <w:proofErr w:type="gramEnd"/>
            <w:r w:rsidRPr="004E1797">
              <w:rPr>
                <w:rFonts w:asciiTheme="minorHAnsi" w:hAnsiTheme="minorHAnsi" w:cstheme="minorHAnsi"/>
                <w:sz w:val="18"/>
                <w:szCs w:val="18"/>
                <w:highlight w:val="yellow"/>
              </w:rPr>
              <w:t>"</w:t>
            </w:r>
            <w:proofErr w:type="spellStart"/>
            <w:r w:rsidRPr="004E1797">
              <w:rPr>
                <w:rFonts w:asciiTheme="minorHAnsi" w:hAnsiTheme="minorHAnsi" w:cstheme="minorHAnsi"/>
                <w:sz w:val="18"/>
                <w:szCs w:val="18"/>
                <w:highlight w:val="yellow"/>
              </w:rPr>
              <w:t>inputData</w:t>
            </w:r>
            <w:proofErr w:type="spellEnd"/>
            <w:r w:rsidRPr="004E1797">
              <w:rPr>
                <w:rFonts w:asciiTheme="minorHAnsi" w:hAnsiTheme="minorHAnsi" w:cstheme="minorHAnsi"/>
                <w:sz w:val="18"/>
                <w:szCs w:val="18"/>
                <w:highlight w:val="yellow"/>
              </w:rPr>
              <w:t>", element.name, request[element.name]);</w:t>
            </w:r>
          </w:p>
          <w:p w14:paraId="7EA54B76" w14:textId="77777777" w:rsidR="004E1797" w:rsidRPr="004E1797" w:rsidRDefault="004E1797" w:rsidP="004E1797">
            <w:pPr>
              <w:rPr>
                <w:rFonts w:asciiTheme="minorHAnsi" w:hAnsiTheme="minorHAnsi" w:cstheme="minorHAnsi"/>
                <w:sz w:val="18"/>
                <w:szCs w:val="18"/>
                <w:highlight w:val="yellow"/>
              </w:rPr>
            </w:pPr>
            <w:r w:rsidRPr="004E1797">
              <w:rPr>
                <w:rFonts w:asciiTheme="minorHAnsi" w:hAnsiTheme="minorHAnsi" w:cstheme="minorHAnsi"/>
                <w:sz w:val="18"/>
                <w:szCs w:val="18"/>
                <w:highlight w:val="yellow"/>
              </w:rPr>
              <w:t xml:space="preserve">    });</w:t>
            </w:r>
          </w:p>
          <w:p w14:paraId="264CF304" w14:textId="77777777" w:rsidR="004E1797" w:rsidRPr="004E1797" w:rsidRDefault="004E1797" w:rsidP="004E1797">
            <w:pPr>
              <w:rPr>
                <w:rFonts w:asciiTheme="minorHAnsi" w:hAnsiTheme="minorHAnsi" w:cstheme="minorHAnsi"/>
                <w:sz w:val="18"/>
                <w:szCs w:val="18"/>
              </w:rPr>
            </w:pPr>
            <w:r w:rsidRPr="004E1797">
              <w:rPr>
                <w:rFonts w:asciiTheme="minorHAnsi" w:hAnsiTheme="minorHAnsi" w:cstheme="minorHAnsi"/>
                <w:sz w:val="18"/>
                <w:szCs w:val="18"/>
                <w:highlight w:val="yellow"/>
              </w:rPr>
              <w:t xml:space="preserve">  }</w:t>
            </w:r>
          </w:p>
          <w:p w14:paraId="7113B1BF" w14:textId="64A3AADC" w:rsidR="004E1797" w:rsidRPr="004E1797" w:rsidRDefault="004E1797" w:rsidP="004E1797">
            <w:pPr>
              <w:rPr>
                <w:rFonts w:asciiTheme="minorHAnsi" w:hAnsiTheme="minorHAnsi" w:cstheme="minorHAnsi"/>
                <w:sz w:val="18"/>
                <w:szCs w:val="18"/>
              </w:rPr>
            </w:pPr>
            <w:r w:rsidRPr="004E1797">
              <w:rPr>
                <w:rFonts w:asciiTheme="minorHAnsi" w:hAnsiTheme="minorHAnsi" w:cstheme="minorHAnsi"/>
                <w:sz w:val="18"/>
                <w:szCs w:val="18"/>
              </w:rPr>
              <w:t xml:space="preserve">•In the </w:t>
            </w:r>
            <w:proofErr w:type="spellStart"/>
            <w:r w:rsidRPr="004E1797">
              <w:rPr>
                <w:rFonts w:asciiTheme="minorHAnsi" w:hAnsiTheme="minorHAnsi" w:cstheme="minorHAnsi"/>
                <w:b/>
                <w:bCs/>
                <w:sz w:val="18"/>
                <w:szCs w:val="18"/>
              </w:rPr>
              <w:t>PatchTicket</w:t>
            </w:r>
            <w:proofErr w:type="spellEnd"/>
            <w:r w:rsidRPr="004E1797">
              <w:rPr>
                <w:rFonts w:asciiTheme="minorHAnsi" w:hAnsiTheme="minorHAnsi" w:cstheme="minorHAnsi"/>
                <w:sz w:val="18"/>
                <w:szCs w:val="18"/>
              </w:rPr>
              <w:t xml:space="preserve"> method, Identify the set of fields which need an update in the ticket record, form the Patch </w:t>
            </w:r>
            <w:proofErr w:type="gramStart"/>
            <w:r w:rsidRPr="004E1797">
              <w:rPr>
                <w:rFonts w:asciiTheme="minorHAnsi" w:hAnsiTheme="minorHAnsi" w:cstheme="minorHAnsi"/>
                <w:sz w:val="18"/>
                <w:szCs w:val="18"/>
              </w:rPr>
              <w:t>body  and</w:t>
            </w:r>
            <w:proofErr w:type="gramEnd"/>
            <w:r w:rsidRPr="004E1797">
              <w:rPr>
                <w:rFonts w:asciiTheme="minorHAnsi" w:hAnsiTheme="minorHAnsi" w:cstheme="minorHAnsi"/>
                <w:sz w:val="18"/>
                <w:szCs w:val="18"/>
              </w:rPr>
              <w:t xml:space="preserve"> execute the patch method using </w:t>
            </w:r>
            <w:proofErr w:type="spellStart"/>
            <w:r w:rsidRPr="004E1797">
              <w:rPr>
                <w:rFonts w:asciiTheme="minorHAnsi" w:hAnsiTheme="minorHAnsi" w:cstheme="minorHAnsi"/>
                <w:sz w:val="18"/>
                <w:szCs w:val="18"/>
              </w:rPr>
              <w:t>context.http.patch</w:t>
            </w:r>
            <w:proofErr w:type="spellEnd"/>
            <w:r w:rsidRPr="004E1797">
              <w:rPr>
                <w:rFonts w:asciiTheme="minorHAnsi" w:hAnsiTheme="minorHAnsi" w:cstheme="minorHAnsi"/>
                <w:sz w:val="18"/>
                <w:szCs w:val="18"/>
              </w:rPr>
              <w:t xml:space="preserve"> depending on the data to be patched for a POC when the rule match found. </w:t>
            </w:r>
          </w:p>
          <w:p w14:paraId="014E35EB" w14:textId="0CEFBFF4" w:rsidR="00B64B1E" w:rsidRDefault="004E1797" w:rsidP="004E1797">
            <w:pPr>
              <w:rPr>
                <w:rFonts w:asciiTheme="minorHAnsi" w:hAnsiTheme="minorHAnsi" w:cstheme="minorHAnsi"/>
                <w:sz w:val="18"/>
                <w:szCs w:val="18"/>
              </w:rPr>
            </w:pPr>
            <w:r w:rsidRPr="004E1797">
              <w:rPr>
                <w:rFonts w:asciiTheme="minorHAnsi" w:hAnsiTheme="minorHAnsi" w:cstheme="minorHAnsi"/>
                <w:sz w:val="18"/>
                <w:szCs w:val="18"/>
              </w:rPr>
              <w:lastRenderedPageBreak/>
              <w:t>•Once the patch operation succeeded make sure log the status based on the status of patch operation completed</w:t>
            </w:r>
            <w:r>
              <w:rPr>
                <w:rFonts w:asciiTheme="minorHAnsi" w:hAnsiTheme="minorHAnsi" w:cstheme="minorHAnsi"/>
                <w:sz w:val="18"/>
                <w:szCs w:val="18"/>
              </w:rPr>
              <w:t>.</w:t>
            </w:r>
          </w:p>
        </w:tc>
      </w:tr>
    </w:tbl>
    <w:p w14:paraId="7A6C5CA6" w14:textId="62EC1649" w:rsidR="00D96E7F" w:rsidRDefault="00D96E7F" w:rsidP="00D96E7F">
      <w:pPr>
        <w:rPr>
          <w:sz w:val="20"/>
          <w:szCs w:val="20"/>
        </w:rPr>
      </w:pPr>
    </w:p>
    <w:sectPr w:rsidR="00D96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2658"/>
    <w:multiLevelType w:val="hybridMultilevel"/>
    <w:tmpl w:val="F96EAA1C"/>
    <w:lvl w:ilvl="0" w:tplc="8C867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03A0D"/>
    <w:multiLevelType w:val="hybridMultilevel"/>
    <w:tmpl w:val="FE86E13C"/>
    <w:lvl w:ilvl="0" w:tplc="21981B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263DD"/>
    <w:multiLevelType w:val="hybridMultilevel"/>
    <w:tmpl w:val="CA907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3658A"/>
    <w:multiLevelType w:val="hybridMultilevel"/>
    <w:tmpl w:val="4372EBB8"/>
    <w:lvl w:ilvl="0" w:tplc="FFBEE9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643E9E"/>
    <w:multiLevelType w:val="hybridMultilevel"/>
    <w:tmpl w:val="E08CD62E"/>
    <w:lvl w:ilvl="0" w:tplc="72D25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6054F"/>
    <w:multiLevelType w:val="hybridMultilevel"/>
    <w:tmpl w:val="D3A634A6"/>
    <w:lvl w:ilvl="0" w:tplc="2C4A8C0A">
      <w:start w:val="1"/>
      <w:numFmt w:val="lowerLetter"/>
      <w:lvlText w:val="%1."/>
      <w:lvlJc w:val="left"/>
      <w:pPr>
        <w:ind w:left="1080" w:hanging="360"/>
      </w:pPr>
      <w:rPr>
        <w:rFonts w:asciiTheme="minorHAnsi" w:hAnsiTheme="minorHAnsi" w:cstheme="minorHAns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D11D44"/>
    <w:multiLevelType w:val="hybridMultilevel"/>
    <w:tmpl w:val="C21AE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3040401">
    <w:abstractNumId w:val="4"/>
  </w:num>
  <w:num w:numId="2" w16cid:durableId="1501771297">
    <w:abstractNumId w:val="0"/>
  </w:num>
  <w:num w:numId="3" w16cid:durableId="430245131">
    <w:abstractNumId w:val="5"/>
  </w:num>
  <w:num w:numId="4" w16cid:durableId="1056584558">
    <w:abstractNumId w:val="2"/>
  </w:num>
  <w:num w:numId="5" w16cid:durableId="2017997125">
    <w:abstractNumId w:val="6"/>
  </w:num>
  <w:num w:numId="6" w16cid:durableId="1761288333">
    <w:abstractNumId w:val="3"/>
  </w:num>
  <w:num w:numId="7" w16cid:durableId="1128739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BA0"/>
    <w:rsid w:val="00002BA7"/>
    <w:rsid w:val="00014EE6"/>
    <w:rsid w:val="000365F7"/>
    <w:rsid w:val="00070BA0"/>
    <w:rsid w:val="00111677"/>
    <w:rsid w:val="0012674D"/>
    <w:rsid w:val="00155893"/>
    <w:rsid w:val="00216F02"/>
    <w:rsid w:val="00274F81"/>
    <w:rsid w:val="002C05D4"/>
    <w:rsid w:val="002C6979"/>
    <w:rsid w:val="003054F1"/>
    <w:rsid w:val="00314BDC"/>
    <w:rsid w:val="00326653"/>
    <w:rsid w:val="0038244B"/>
    <w:rsid w:val="003C1E33"/>
    <w:rsid w:val="003F5277"/>
    <w:rsid w:val="00400054"/>
    <w:rsid w:val="00403D5D"/>
    <w:rsid w:val="004068EC"/>
    <w:rsid w:val="00430EC4"/>
    <w:rsid w:val="00432B0A"/>
    <w:rsid w:val="0043407C"/>
    <w:rsid w:val="0046552A"/>
    <w:rsid w:val="00485A24"/>
    <w:rsid w:val="004E1797"/>
    <w:rsid w:val="00504384"/>
    <w:rsid w:val="00512852"/>
    <w:rsid w:val="00573F31"/>
    <w:rsid w:val="00586141"/>
    <w:rsid w:val="00594638"/>
    <w:rsid w:val="005D003A"/>
    <w:rsid w:val="00601831"/>
    <w:rsid w:val="00663F70"/>
    <w:rsid w:val="006B1EB4"/>
    <w:rsid w:val="006B6E2B"/>
    <w:rsid w:val="006C468F"/>
    <w:rsid w:val="00770474"/>
    <w:rsid w:val="00780AEF"/>
    <w:rsid w:val="00780D5C"/>
    <w:rsid w:val="007C7E00"/>
    <w:rsid w:val="007D0562"/>
    <w:rsid w:val="007E7917"/>
    <w:rsid w:val="00800D1F"/>
    <w:rsid w:val="00890316"/>
    <w:rsid w:val="008A2A88"/>
    <w:rsid w:val="008B52CF"/>
    <w:rsid w:val="008C091C"/>
    <w:rsid w:val="008C6429"/>
    <w:rsid w:val="0091318C"/>
    <w:rsid w:val="009678C4"/>
    <w:rsid w:val="00973270"/>
    <w:rsid w:val="00995794"/>
    <w:rsid w:val="009E163D"/>
    <w:rsid w:val="00A26C1E"/>
    <w:rsid w:val="00A35DE3"/>
    <w:rsid w:val="00A37E1E"/>
    <w:rsid w:val="00A83A1D"/>
    <w:rsid w:val="00AB0984"/>
    <w:rsid w:val="00B62622"/>
    <w:rsid w:val="00B64B1E"/>
    <w:rsid w:val="00BA71A3"/>
    <w:rsid w:val="00BB1FD6"/>
    <w:rsid w:val="00BE5EA1"/>
    <w:rsid w:val="00C12EAA"/>
    <w:rsid w:val="00C86965"/>
    <w:rsid w:val="00C87FF4"/>
    <w:rsid w:val="00CE5CDC"/>
    <w:rsid w:val="00CF6FCD"/>
    <w:rsid w:val="00D01879"/>
    <w:rsid w:val="00D22C55"/>
    <w:rsid w:val="00D33B73"/>
    <w:rsid w:val="00D623D8"/>
    <w:rsid w:val="00D96E7F"/>
    <w:rsid w:val="00DE274E"/>
    <w:rsid w:val="00E47AD6"/>
    <w:rsid w:val="00ED620A"/>
    <w:rsid w:val="00F32283"/>
    <w:rsid w:val="00F4260F"/>
    <w:rsid w:val="00FA1860"/>
    <w:rsid w:val="00FB0E43"/>
    <w:rsid w:val="00FB215F"/>
    <w:rsid w:val="00FF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0F2A"/>
  <w15:chartTrackingRefBased/>
  <w15:docId w15:val="{AE147246-188A-40FD-B644-8542A9F0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6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0B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626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6262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BA0"/>
    <w:pPr>
      <w:ind w:left="720"/>
      <w:contextualSpacing/>
    </w:pPr>
  </w:style>
  <w:style w:type="character" w:customStyle="1" w:styleId="Heading3Char">
    <w:name w:val="Heading 3 Char"/>
    <w:basedOn w:val="DefaultParagraphFont"/>
    <w:link w:val="Heading3"/>
    <w:uiPriority w:val="9"/>
    <w:rsid w:val="00070BA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6262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62622"/>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B62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62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B62622"/>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B626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33B73"/>
    <w:pPr>
      <w:outlineLvl w:val="9"/>
    </w:pPr>
  </w:style>
  <w:style w:type="paragraph" w:styleId="TOC1">
    <w:name w:val="toc 1"/>
    <w:basedOn w:val="Normal"/>
    <w:next w:val="Normal"/>
    <w:autoRedefine/>
    <w:uiPriority w:val="39"/>
    <w:unhideWhenUsed/>
    <w:rsid w:val="00D33B73"/>
    <w:pPr>
      <w:spacing w:after="100"/>
    </w:pPr>
  </w:style>
  <w:style w:type="character" w:styleId="Hyperlink">
    <w:name w:val="Hyperlink"/>
    <w:basedOn w:val="DefaultParagraphFont"/>
    <w:uiPriority w:val="99"/>
    <w:unhideWhenUsed/>
    <w:rsid w:val="00D33B73"/>
    <w:rPr>
      <w:color w:val="0563C1" w:themeColor="hyperlink"/>
      <w:u w:val="single"/>
    </w:rPr>
  </w:style>
  <w:style w:type="table" w:styleId="TableGrid">
    <w:name w:val="Table Grid"/>
    <w:aliases w:val="Tabla Microsoft Servicios"/>
    <w:basedOn w:val="TableNormal"/>
    <w:uiPriority w:val="39"/>
    <w:rsid w:val="006B1EB4"/>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styleId="NormalWeb">
    <w:name w:val="Normal (Web)"/>
    <w:basedOn w:val="Normal"/>
    <w:uiPriority w:val="99"/>
    <w:semiHidden/>
    <w:unhideWhenUsed/>
    <w:rsid w:val="00780D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17928">
      <w:bodyDiv w:val="1"/>
      <w:marLeft w:val="0"/>
      <w:marRight w:val="0"/>
      <w:marTop w:val="0"/>
      <w:marBottom w:val="0"/>
      <w:divBdr>
        <w:top w:val="none" w:sz="0" w:space="0" w:color="auto"/>
        <w:left w:val="none" w:sz="0" w:space="0" w:color="auto"/>
        <w:bottom w:val="none" w:sz="0" w:space="0" w:color="auto"/>
        <w:right w:val="none" w:sz="0" w:space="0" w:color="auto"/>
      </w:divBdr>
      <w:divsChild>
        <w:div w:id="901719237">
          <w:marLeft w:val="0"/>
          <w:marRight w:val="0"/>
          <w:marTop w:val="0"/>
          <w:marBottom w:val="0"/>
          <w:divBdr>
            <w:top w:val="none" w:sz="0" w:space="0" w:color="auto"/>
            <w:left w:val="none" w:sz="0" w:space="0" w:color="auto"/>
            <w:bottom w:val="none" w:sz="0" w:space="0" w:color="auto"/>
            <w:right w:val="none" w:sz="0" w:space="0" w:color="auto"/>
          </w:divBdr>
          <w:divsChild>
            <w:div w:id="1979341772">
              <w:marLeft w:val="0"/>
              <w:marRight w:val="0"/>
              <w:marTop w:val="0"/>
              <w:marBottom w:val="0"/>
              <w:divBdr>
                <w:top w:val="none" w:sz="0" w:space="0" w:color="auto"/>
                <w:left w:val="none" w:sz="0" w:space="0" w:color="auto"/>
                <w:bottom w:val="none" w:sz="0" w:space="0" w:color="auto"/>
                <w:right w:val="none" w:sz="0" w:space="0" w:color="auto"/>
              </w:divBdr>
            </w:div>
            <w:div w:id="1202547313">
              <w:marLeft w:val="0"/>
              <w:marRight w:val="0"/>
              <w:marTop w:val="0"/>
              <w:marBottom w:val="0"/>
              <w:divBdr>
                <w:top w:val="none" w:sz="0" w:space="0" w:color="auto"/>
                <w:left w:val="none" w:sz="0" w:space="0" w:color="auto"/>
                <w:bottom w:val="none" w:sz="0" w:space="0" w:color="auto"/>
                <w:right w:val="none" w:sz="0" w:space="0" w:color="auto"/>
              </w:divBdr>
            </w:div>
            <w:div w:id="408582767">
              <w:marLeft w:val="0"/>
              <w:marRight w:val="0"/>
              <w:marTop w:val="0"/>
              <w:marBottom w:val="0"/>
              <w:divBdr>
                <w:top w:val="none" w:sz="0" w:space="0" w:color="auto"/>
                <w:left w:val="none" w:sz="0" w:space="0" w:color="auto"/>
                <w:bottom w:val="none" w:sz="0" w:space="0" w:color="auto"/>
                <w:right w:val="none" w:sz="0" w:space="0" w:color="auto"/>
              </w:divBdr>
            </w:div>
            <w:div w:id="721907589">
              <w:marLeft w:val="0"/>
              <w:marRight w:val="0"/>
              <w:marTop w:val="0"/>
              <w:marBottom w:val="0"/>
              <w:divBdr>
                <w:top w:val="none" w:sz="0" w:space="0" w:color="auto"/>
                <w:left w:val="none" w:sz="0" w:space="0" w:color="auto"/>
                <w:bottom w:val="none" w:sz="0" w:space="0" w:color="auto"/>
                <w:right w:val="none" w:sz="0" w:space="0" w:color="auto"/>
              </w:divBdr>
            </w:div>
            <w:div w:id="1518082435">
              <w:marLeft w:val="0"/>
              <w:marRight w:val="0"/>
              <w:marTop w:val="0"/>
              <w:marBottom w:val="0"/>
              <w:divBdr>
                <w:top w:val="none" w:sz="0" w:space="0" w:color="auto"/>
                <w:left w:val="none" w:sz="0" w:space="0" w:color="auto"/>
                <w:bottom w:val="none" w:sz="0" w:space="0" w:color="auto"/>
                <w:right w:val="none" w:sz="0" w:space="0" w:color="auto"/>
              </w:divBdr>
            </w:div>
            <w:div w:id="1160578409">
              <w:marLeft w:val="0"/>
              <w:marRight w:val="0"/>
              <w:marTop w:val="0"/>
              <w:marBottom w:val="0"/>
              <w:divBdr>
                <w:top w:val="none" w:sz="0" w:space="0" w:color="auto"/>
                <w:left w:val="none" w:sz="0" w:space="0" w:color="auto"/>
                <w:bottom w:val="none" w:sz="0" w:space="0" w:color="auto"/>
                <w:right w:val="none" w:sz="0" w:space="0" w:color="auto"/>
              </w:divBdr>
            </w:div>
            <w:div w:id="142553792">
              <w:marLeft w:val="0"/>
              <w:marRight w:val="0"/>
              <w:marTop w:val="0"/>
              <w:marBottom w:val="0"/>
              <w:divBdr>
                <w:top w:val="none" w:sz="0" w:space="0" w:color="auto"/>
                <w:left w:val="none" w:sz="0" w:space="0" w:color="auto"/>
                <w:bottom w:val="none" w:sz="0" w:space="0" w:color="auto"/>
                <w:right w:val="none" w:sz="0" w:space="0" w:color="auto"/>
              </w:divBdr>
            </w:div>
            <w:div w:id="2841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1592">
      <w:bodyDiv w:val="1"/>
      <w:marLeft w:val="0"/>
      <w:marRight w:val="0"/>
      <w:marTop w:val="0"/>
      <w:marBottom w:val="0"/>
      <w:divBdr>
        <w:top w:val="none" w:sz="0" w:space="0" w:color="auto"/>
        <w:left w:val="none" w:sz="0" w:space="0" w:color="auto"/>
        <w:bottom w:val="none" w:sz="0" w:space="0" w:color="auto"/>
        <w:right w:val="none" w:sz="0" w:space="0" w:color="auto"/>
      </w:divBdr>
      <w:divsChild>
        <w:div w:id="1338726665">
          <w:marLeft w:val="0"/>
          <w:marRight w:val="0"/>
          <w:marTop w:val="0"/>
          <w:marBottom w:val="0"/>
          <w:divBdr>
            <w:top w:val="none" w:sz="0" w:space="0" w:color="auto"/>
            <w:left w:val="none" w:sz="0" w:space="0" w:color="auto"/>
            <w:bottom w:val="none" w:sz="0" w:space="0" w:color="auto"/>
            <w:right w:val="none" w:sz="0" w:space="0" w:color="auto"/>
          </w:divBdr>
          <w:divsChild>
            <w:div w:id="3584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344">
      <w:bodyDiv w:val="1"/>
      <w:marLeft w:val="0"/>
      <w:marRight w:val="0"/>
      <w:marTop w:val="0"/>
      <w:marBottom w:val="0"/>
      <w:divBdr>
        <w:top w:val="none" w:sz="0" w:space="0" w:color="auto"/>
        <w:left w:val="none" w:sz="0" w:space="0" w:color="auto"/>
        <w:bottom w:val="none" w:sz="0" w:space="0" w:color="auto"/>
        <w:right w:val="none" w:sz="0" w:space="0" w:color="auto"/>
      </w:divBdr>
    </w:div>
    <w:div w:id="1805468149">
      <w:bodyDiv w:val="1"/>
      <w:marLeft w:val="0"/>
      <w:marRight w:val="0"/>
      <w:marTop w:val="0"/>
      <w:marBottom w:val="0"/>
      <w:divBdr>
        <w:top w:val="none" w:sz="0" w:space="0" w:color="auto"/>
        <w:left w:val="none" w:sz="0" w:space="0" w:color="auto"/>
        <w:bottom w:val="none" w:sz="0" w:space="0" w:color="auto"/>
        <w:right w:val="none" w:sz="0" w:space="0" w:color="auto"/>
      </w:divBdr>
    </w:div>
    <w:div w:id="2104328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A1B24-6551-4206-B9C3-A5D11B80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6</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Pm</dc:creator>
  <cp:keywords/>
  <dc:description/>
  <cp:lastModifiedBy>Sudheer Pm</cp:lastModifiedBy>
  <cp:revision>21</cp:revision>
  <dcterms:created xsi:type="dcterms:W3CDTF">2022-08-04T13:49:00Z</dcterms:created>
  <dcterms:modified xsi:type="dcterms:W3CDTF">2022-09-11T15:27:00Z</dcterms:modified>
</cp:coreProperties>
</file>