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5731510" cy="6190615"/>
            <wp:effectExtent b="0" l="0" r="0" t="0"/>
            <wp:docPr id="4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0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-1350" w:right="-144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</w:t>
      </w:r>
      <w:r w:rsidDel="00000000" w:rsidR="00000000" w:rsidRPr="00000000">
        <w:rPr>
          <w:sz w:val="20"/>
          <w:szCs w:val="20"/>
        </w:rPr>
        <w:drawing>
          <wp:inline distB="0" distT="0" distL="0" distR="0">
            <wp:extent cx="5029200" cy="5105400"/>
            <wp:effectExtent b="0" l="0" r="0" t="0"/>
            <wp:docPr id="5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10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5048250" cy="5391150"/>
            <wp:effectExtent b="0" l="0" r="0" t="0"/>
            <wp:docPr id="4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539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5067300" cy="5400675"/>
            <wp:effectExtent b="0" l="0" r="0" t="0"/>
            <wp:docPr id="5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540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5048250" cy="5524500"/>
            <wp:effectExtent b="0" l="0" r="0" t="0"/>
            <wp:docPr id="5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552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5105400" cy="5391150"/>
            <wp:effectExtent b="0" l="0" r="0" t="0"/>
            <wp:docPr id="5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539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5124450" cy="4962525"/>
            <wp:effectExtent b="0" l="0" r="0" t="0"/>
            <wp:docPr id="5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96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5162550" cy="5419725"/>
            <wp:effectExtent b="0" l="0" r="0" t="0"/>
            <wp:docPr id="5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541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5731510" cy="7420610"/>
            <wp:effectExtent b="0" l="0" r="0" t="0"/>
            <wp:docPr id="5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20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5181600" cy="5419725"/>
            <wp:effectExtent b="0" l="0" r="0" t="0"/>
            <wp:docPr id="6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541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5124450" cy="4762500"/>
            <wp:effectExtent b="0" l="0" r="0" t="0"/>
            <wp:docPr id="5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5057775" cy="4924425"/>
            <wp:effectExtent b="0" l="0" r="0" t="0"/>
            <wp:docPr id="6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92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5029200" cy="5534025"/>
            <wp:effectExtent b="0" l="0" r="0" t="0"/>
            <wp:docPr id="6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53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5038725" cy="2847975"/>
            <wp:effectExtent b="0" l="0" r="0" t="0"/>
            <wp:docPr id="6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847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5162550" cy="4981575"/>
            <wp:effectExtent b="0" l="0" r="0" t="0"/>
            <wp:docPr id="6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98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5067300" cy="4581525"/>
            <wp:effectExtent b="0" l="0" r="0" t="0"/>
            <wp:docPr id="6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58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5048250" cy="3629025"/>
            <wp:effectExtent b="0" l="0" r="0" t="0"/>
            <wp:docPr id="6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629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5010150" cy="3495675"/>
            <wp:effectExtent b="0" l="0" r="0" t="0"/>
            <wp:docPr id="6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495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2"/>
        <w:shd w:fill="ffffff" w:val="clear"/>
        <w:spacing w:before="0" w:lineRule="auto"/>
        <w:rPr>
          <w:rFonts w:ascii="Helvetica Neue" w:cs="Helvetica Neue" w:eastAsia="Helvetica Neue" w:hAnsi="Helvetica Neue"/>
          <w:color w:val="29485b"/>
          <w:sz w:val="37"/>
          <w:szCs w:val="37"/>
          <w:u w:val="single"/>
        </w:rPr>
      </w:pPr>
      <w:r w:rsidDel="00000000" w:rsidR="00000000" w:rsidRPr="00000000">
        <w:rPr>
          <w:rFonts w:ascii="Helvetica Neue" w:cs="Helvetica Neue" w:eastAsia="Helvetica Neue" w:hAnsi="Helvetica Neue"/>
          <w:color w:val="29485b"/>
          <w:sz w:val="37"/>
          <w:szCs w:val="37"/>
          <w:u w:val="single"/>
          <w:rtl w:val="0"/>
        </w:rPr>
        <w:t xml:space="preserve">New Topics</w:t>
      </w:r>
    </w:p>
    <w:p w:rsidR="00000000" w:rsidDel="00000000" w:rsidP="00000000" w:rsidRDefault="00000000" w:rsidRPr="00000000" w14:paraId="0000002C">
      <w:pPr>
        <w:pStyle w:val="Heading2"/>
        <w:shd w:fill="ffffff" w:val="clear"/>
        <w:spacing w:before="0" w:lineRule="auto"/>
        <w:rPr>
          <w:rFonts w:ascii="Helvetica Neue" w:cs="Helvetica Neue" w:eastAsia="Helvetica Neue" w:hAnsi="Helvetica Neue"/>
          <w:color w:val="29485b"/>
          <w:sz w:val="37"/>
          <w:szCs w:val="3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2"/>
        <w:shd w:fill="ffffff" w:val="clear"/>
        <w:spacing w:before="0" w:lineRule="auto"/>
        <w:rPr>
          <w:rFonts w:ascii="Helvetica Neue" w:cs="Helvetica Neue" w:eastAsia="Helvetica Neue" w:hAnsi="Helvetica Neue"/>
          <w:color w:val="29485b"/>
          <w:sz w:val="37"/>
          <w:szCs w:val="37"/>
        </w:rPr>
      </w:pPr>
      <w:r w:rsidDel="00000000" w:rsidR="00000000" w:rsidRPr="00000000">
        <w:rPr>
          <w:rFonts w:ascii="Helvetica Neue" w:cs="Helvetica Neue" w:eastAsia="Helvetica Neue" w:hAnsi="Helvetica Neue"/>
          <w:color w:val="29485b"/>
          <w:sz w:val="37"/>
          <w:szCs w:val="37"/>
          <w:rtl w:val="0"/>
        </w:rPr>
        <w:t xml:space="preserve">Permissions</w:t>
      </w:r>
    </w:p>
    <w:p w:rsidR="00000000" w:rsidDel="00000000" w:rsidP="00000000" w:rsidRDefault="00000000" w:rsidRPr="00000000" w14:paraId="0000002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4314825" cy="5600700"/>
            <wp:effectExtent b="0" l="0" r="0" t="0"/>
            <wp:docPr id="6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560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4257675" cy="5505450"/>
            <wp:effectExtent b="0" l="0" r="0" t="0"/>
            <wp:docPr id="7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5505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2"/>
        <w:shd w:fill="ffffff" w:val="clear"/>
        <w:spacing w:before="0" w:lineRule="auto"/>
        <w:rPr>
          <w:rFonts w:ascii="Helvetica Neue" w:cs="Helvetica Neue" w:eastAsia="Helvetica Neue" w:hAnsi="Helvetica Neue"/>
          <w:color w:val="29485b"/>
          <w:sz w:val="37"/>
          <w:szCs w:val="3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2"/>
        <w:shd w:fill="ffffff" w:val="clear"/>
        <w:spacing w:before="0" w:lineRule="auto"/>
        <w:rPr>
          <w:rFonts w:ascii="Helvetica Neue" w:cs="Helvetica Neue" w:eastAsia="Helvetica Neue" w:hAnsi="Helvetica Neue"/>
          <w:color w:val="29485b"/>
          <w:sz w:val="37"/>
          <w:szCs w:val="3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2"/>
        <w:shd w:fill="ffffff" w:val="clear"/>
        <w:spacing w:before="0" w:lineRule="auto"/>
        <w:rPr>
          <w:rFonts w:ascii="Helvetica Neue" w:cs="Helvetica Neue" w:eastAsia="Helvetica Neue" w:hAnsi="Helvetica Neue"/>
          <w:color w:val="29485b"/>
          <w:sz w:val="37"/>
          <w:szCs w:val="37"/>
        </w:rPr>
      </w:pPr>
      <w:r w:rsidDel="00000000" w:rsidR="00000000" w:rsidRPr="00000000">
        <w:rPr>
          <w:rFonts w:ascii="Helvetica Neue" w:cs="Helvetica Neue" w:eastAsia="Helvetica Neue" w:hAnsi="Helvetica Neue"/>
          <w:color w:val="29485b"/>
          <w:sz w:val="37"/>
          <w:szCs w:val="37"/>
          <w:rtl w:val="0"/>
        </w:rPr>
        <w:t xml:space="preserve">Encryption</w:t>
      </w:r>
    </w:p>
    <w:p w:rsidR="00000000" w:rsidDel="00000000" w:rsidP="00000000" w:rsidRDefault="00000000" w:rsidRPr="00000000" w14:paraId="0000003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Helvetica Neue" w:cs="Helvetica Neue" w:eastAsia="Helvetica Neue" w:hAnsi="Helvetica Neue"/>
          <w:color w:val="182b37"/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4649990" cy="6075157"/>
            <wp:effectExtent b="0" l="0" r="0" t="0"/>
            <wp:docPr id="5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9990" cy="60751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2"/>
        <w:shd w:fill="ffffff" w:val="clear"/>
        <w:spacing w:before="0" w:lineRule="auto"/>
        <w:rPr>
          <w:rFonts w:ascii="Helvetica Neue" w:cs="Helvetica Neue" w:eastAsia="Helvetica Neue" w:hAnsi="Helvetica Neue"/>
          <w:color w:val="29485b"/>
          <w:sz w:val="37"/>
          <w:szCs w:val="37"/>
        </w:rPr>
      </w:pPr>
      <w:r w:rsidDel="00000000" w:rsidR="00000000" w:rsidRPr="00000000">
        <w:rPr>
          <w:rFonts w:ascii="Helvetica Neue" w:cs="Helvetica Neue" w:eastAsia="Helvetica Neue" w:hAnsi="Helvetica Neue"/>
          <w:color w:val="29485b"/>
          <w:sz w:val="37"/>
          <w:szCs w:val="37"/>
          <w:rtl w:val="0"/>
        </w:rPr>
        <w:t xml:space="preserve">Static Websites</w:t>
      </w:r>
    </w:p>
    <w:p w:rsidR="00000000" w:rsidDel="00000000" w:rsidP="00000000" w:rsidRDefault="00000000" w:rsidRPr="00000000" w14:paraId="0000003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4295775" cy="5305425"/>
            <wp:effectExtent b="0" l="0" r="0" t="0"/>
            <wp:docPr id="5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530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0"/>
          <w:szCs w:val="20"/>
        </w:rPr>
      </w:pPr>
      <w:bookmarkStart w:colFirst="0" w:colLast="0" w:name="_heading=h.gjdgxs" w:id="0"/>
      <w:bookmarkEnd w:id="0"/>
      <w:r w:rsidDel="00000000" w:rsidR="00000000" w:rsidRPr="00000000">
        <w:rPr>
          <w:sz w:val="20"/>
          <w:szCs w:val="20"/>
        </w:rPr>
        <w:drawing>
          <wp:inline distB="0" distT="0" distL="0" distR="0">
            <wp:extent cx="5731510" cy="7439025"/>
            <wp:effectExtent b="0" l="0" r="0" t="0"/>
            <wp:docPr id="6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 b="1920" l="0" r="0" t="-19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39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2">
    <w:name w:val="heading 2"/>
    <w:basedOn w:val="Normal"/>
    <w:next w:val="Normal"/>
    <w:link w:val="Heading2Char"/>
    <w:uiPriority w:val="9"/>
    <w:semiHidden w:val="1"/>
    <w:unhideWhenUsed w:val="1"/>
    <w:qFormat w:val="1"/>
    <w:rsid w:val="00D57CC4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2e74b5" w:themeColor="accent1" w:themeShade="0000BF"/>
      <w:sz w:val="26"/>
      <w:szCs w:val="26"/>
      <w:lang w:val="en-US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D57CC4"/>
    <w:rPr>
      <w:rFonts w:asciiTheme="majorHAnsi" w:cstheme="majorBidi" w:eastAsiaTheme="majorEastAsia" w:hAnsiTheme="majorHAnsi"/>
      <w:color w:val="2e74b5" w:themeColor="accent1" w:themeShade="0000BF"/>
      <w:sz w:val="26"/>
      <w:szCs w:val="26"/>
      <w:lang w:val="en-US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12.png"/><Relationship Id="rId21" Type="http://schemas.openxmlformats.org/officeDocument/2006/relationships/image" Target="media/image16.png"/><Relationship Id="rId24" Type="http://schemas.openxmlformats.org/officeDocument/2006/relationships/image" Target="media/image6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26" Type="http://schemas.openxmlformats.org/officeDocument/2006/relationships/image" Target="media/image22.png"/><Relationship Id="rId25" Type="http://schemas.openxmlformats.org/officeDocument/2006/relationships/image" Target="media/image18.png"/><Relationship Id="rId28" Type="http://schemas.openxmlformats.org/officeDocument/2006/relationships/image" Target="media/image23.png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4.png"/><Relationship Id="rId7" Type="http://schemas.openxmlformats.org/officeDocument/2006/relationships/image" Target="media/image17.png"/><Relationship Id="rId8" Type="http://schemas.openxmlformats.org/officeDocument/2006/relationships/image" Target="media/image2.png"/><Relationship Id="rId11" Type="http://schemas.openxmlformats.org/officeDocument/2006/relationships/image" Target="media/image3.png"/><Relationship Id="rId10" Type="http://schemas.openxmlformats.org/officeDocument/2006/relationships/image" Target="media/image19.png"/><Relationship Id="rId13" Type="http://schemas.openxmlformats.org/officeDocument/2006/relationships/image" Target="media/image13.png"/><Relationship Id="rId12" Type="http://schemas.openxmlformats.org/officeDocument/2006/relationships/image" Target="media/image4.png"/><Relationship Id="rId15" Type="http://schemas.openxmlformats.org/officeDocument/2006/relationships/image" Target="media/image15.png"/><Relationship Id="rId14" Type="http://schemas.openxmlformats.org/officeDocument/2006/relationships/image" Target="media/image8.png"/><Relationship Id="rId17" Type="http://schemas.openxmlformats.org/officeDocument/2006/relationships/image" Target="media/image21.png"/><Relationship Id="rId16" Type="http://schemas.openxmlformats.org/officeDocument/2006/relationships/image" Target="media/image7.png"/><Relationship Id="rId19" Type="http://schemas.openxmlformats.org/officeDocument/2006/relationships/image" Target="media/image9.png"/><Relationship Id="rId1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ebMvjSiWaPMasXdrtKYe3B6VJw==">CgMxLjAyCGguZ2pkZ3hzOAByITFYazU0Sk5wYW02X3lfR2syS1UtbWFFREhUUDQ3VlFLeg==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2017-07-31T06:33:00Z</dcterms:created>
  <dc:creator>Shahan Shaik</dc:creator>
</cp:coreProperties>
</file>