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5A156" w14:textId="77777777" w:rsidR="00C62CA9" w:rsidRDefault="00000000">
      <w:pPr>
        <w:pStyle w:val="Title"/>
        <w:jc w:val="center"/>
      </w:pPr>
      <w:r>
        <w:t>GoalBridge – Development, Testing &amp; Deployment Log</w:t>
      </w:r>
    </w:p>
    <w:p w14:paraId="772B0900" w14:textId="77777777" w:rsidR="00C62CA9" w:rsidRDefault="00000000">
      <w:pPr>
        <w:jc w:val="center"/>
      </w:pPr>
      <w:r>
        <w:rPr>
          <w:b/>
        </w:rPr>
        <w:t>Project Nexus | Module 5 Capstone | No-Code AI Apps for Finance</w:t>
      </w:r>
    </w:p>
    <w:p w14:paraId="49053E02" w14:textId="77777777" w:rsidR="00C62CA9" w:rsidRDefault="00000000">
      <w:pPr>
        <w:jc w:val="center"/>
      </w:pPr>
      <w:r>
        <w:t>Student: Sudhir Sharma  |  Status: Completed and Deployed  |  September 2026</w:t>
      </w:r>
    </w:p>
    <w:p w14:paraId="6928BA0D" w14:textId="77777777" w:rsidR="00C62CA9" w:rsidRDefault="00000000">
      <w:pPr>
        <w:pStyle w:val="Heading1"/>
      </w:pPr>
      <w:r>
        <w:t>1. Purpose and Scope</w:t>
      </w:r>
    </w:p>
    <w:p w14:paraId="5A767111" w14:textId="77777777" w:rsidR="00C62CA9" w:rsidRDefault="00000000">
      <w:r>
        <w:t>This log records the implementation, verification, testing, defect remediation, version-control and deployment activities completed for GoalBridge, a browser-based educational Goal-Based Investment Planner. It is intentionally more detailed than the final 3–5 page capstone report and serves as the supporting audit trail.</w:t>
      </w:r>
    </w:p>
    <w:p w14:paraId="0CDC8C0B" w14:textId="77777777" w:rsidR="00C62CA9" w:rsidRDefault="00000000">
      <w:r>
        <w:t>The capstone brief requires a working HTML/CSS/JavaScript finance application, independent calculation verification, at least 10 executed tests, at least two documented defects or weaknesses, meaningful Git history, public deployment, and confirmation that the live URL works in a private/incognito browser.</w:t>
      </w:r>
    </w:p>
    <w:p w14:paraId="03F546EF" w14:textId="77777777" w:rsidR="00C62CA9" w:rsidRDefault="00000000">
      <w:pPr>
        <w:pStyle w:val="Heading1"/>
      </w:pPr>
      <w:r>
        <w:t>2. Development Environment and Project Structure</w:t>
      </w:r>
    </w:p>
    <w:tbl>
      <w:tblPr>
        <w:tblStyle w:val="TableGrid"/>
        <w:tblW w:w="0" w:type="auto"/>
        <w:jc w:val="center"/>
        <w:tblLook w:val="04A0" w:firstRow="1" w:lastRow="0" w:firstColumn="1" w:lastColumn="0" w:noHBand="0" w:noVBand="1"/>
      </w:tblPr>
      <w:tblGrid>
        <w:gridCol w:w="5112"/>
        <w:gridCol w:w="5112"/>
      </w:tblGrid>
      <w:tr w:rsidR="00C62CA9" w14:paraId="3AEDCE5C" w14:textId="77777777">
        <w:trPr>
          <w:jc w:val="center"/>
        </w:trPr>
        <w:tc>
          <w:tcPr>
            <w:tcW w:w="5112" w:type="dxa"/>
          </w:tcPr>
          <w:p w14:paraId="73AEF67E" w14:textId="77777777" w:rsidR="00C62CA9" w:rsidRDefault="00000000">
            <w:r>
              <w:t>Item</w:t>
            </w:r>
          </w:p>
        </w:tc>
        <w:tc>
          <w:tcPr>
            <w:tcW w:w="5112" w:type="dxa"/>
          </w:tcPr>
          <w:p w14:paraId="1A333E68" w14:textId="77777777" w:rsidR="00C62CA9" w:rsidRDefault="00000000">
            <w:r>
              <w:t>Record</w:t>
            </w:r>
          </w:p>
        </w:tc>
      </w:tr>
      <w:tr w:rsidR="00C62CA9" w14:paraId="0A901576" w14:textId="77777777">
        <w:trPr>
          <w:jc w:val="center"/>
        </w:trPr>
        <w:tc>
          <w:tcPr>
            <w:tcW w:w="5112" w:type="dxa"/>
          </w:tcPr>
          <w:p w14:paraId="50126A33" w14:textId="77777777" w:rsidR="00C62CA9" w:rsidRDefault="00000000">
            <w:r>
              <w:t>Operating environment</w:t>
            </w:r>
          </w:p>
        </w:tc>
        <w:tc>
          <w:tcPr>
            <w:tcW w:w="5112" w:type="dxa"/>
          </w:tcPr>
          <w:p w14:paraId="6D810B01" w14:textId="77777777" w:rsidR="00C62CA9" w:rsidRDefault="00000000">
            <w:r>
              <w:t>Windows 11; PowerShell used for local commands.</w:t>
            </w:r>
          </w:p>
        </w:tc>
      </w:tr>
      <w:tr w:rsidR="00C62CA9" w14:paraId="25C2E3D7" w14:textId="77777777">
        <w:trPr>
          <w:jc w:val="center"/>
        </w:trPr>
        <w:tc>
          <w:tcPr>
            <w:tcW w:w="5112" w:type="dxa"/>
          </w:tcPr>
          <w:p w14:paraId="5493F927" w14:textId="77777777" w:rsidR="00C62CA9" w:rsidRDefault="00000000">
            <w:r>
              <w:t>Authoritative project folder</w:t>
            </w:r>
          </w:p>
        </w:tc>
        <w:tc>
          <w:tcPr>
            <w:tcW w:w="5112" w:type="dxa"/>
          </w:tcPr>
          <w:p w14:paraId="4BCA2A3A" w14:textId="77777777" w:rsidR="00C62CA9" w:rsidRDefault="00000000">
            <w:r>
              <w:t>D:\Desktop Data 4 Aug 2026\FPA\AI\GoalBridge_Invest_Plan</w:t>
            </w:r>
          </w:p>
        </w:tc>
      </w:tr>
      <w:tr w:rsidR="00C62CA9" w14:paraId="04542234" w14:textId="77777777">
        <w:trPr>
          <w:jc w:val="center"/>
        </w:trPr>
        <w:tc>
          <w:tcPr>
            <w:tcW w:w="5112" w:type="dxa"/>
          </w:tcPr>
          <w:p w14:paraId="40AB70BE" w14:textId="77777777" w:rsidR="00C62CA9" w:rsidRDefault="00000000">
            <w:r>
              <w:t>Front end</w:t>
            </w:r>
          </w:p>
        </w:tc>
        <w:tc>
          <w:tcPr>
            <w:tcW w:w="5112" w:type="dxa"/>
          </w:tcPr>
          <w:p w14:paraId="0C11075D" w14:textId="77777777" w:rsidR="00C62CA9" w:rsidRDefault="00000000">
            <w:r>
              <w:t>HTML5, CSS3 and vanilla JavaScript using ES modules.</w:t>
            </w:r>
          </w:p>
        </w:tc>
      </w:tr>
      <w:tr w:rsidR="00C62CA9" w14:paraId="62310A43" w14:textId="77777777">
        <w:trPr>
          <w:jc w:val="center"/>
        </w:trPr>
        <w:tc>
          <w:tcPr>
            <w:tcW w:w="5112" w:type="dxa"/>
          </w:tcPr>
          <w:p w14:paraId="2AB0C6D6" w14:textId="77777777" w:rsidR="00C62CA9" w:rsidRDefault="00000000">
            <w:r>
              <w:t>Finance logic</w:t>
            </w:r>
          </w:p>
        </w:tc>
        <w:tc>
          <w:tcPr>
            <w:tcW w:w="5112" w:type="dxa"/>
          </w:tcPr>
          <w:p w14:paraId="5AC8BE15" w14:textId="77777777" w:rsidR="00C62CA9" w:rsidRDefault="00000000">
            <w:r>
              <w:t>Separated into finance.js so calculation logic could be tested independently of the DOM.</w:t>
            </w:r>
          </w:p>
        </w:tc>
      </w:tr>
      <w:tr w:rsidR="00C62CA9" w14:paraId="026423ED" w14:textId="77777777">
        <w:trPr>
          <w:jc w:val="center"/>
        </w:trPr>
        <w:tc>
          <w:tcPr>
            <w:tcW w:w="5112" w:type="dxa"/>
          </w:tcPr>
          <w:p w14:paraId="0E6395FE" w14:textId="77777777" w:rsidR="00C62CA9" w:rsidRDefault="00000000">
            <w:r>
              <w:t>Testing</w:t>
            </w:r>
          </w:p>
        </w:tc>
        <w:tc>
          <w:tcPr>
            <w:tcW w:w="5112" w:type="dxa"/>
          </w:tcPr>
          <w:p w14:paraId="1D7DE919" w14:textId="77777777" w:rsidR="00C62CA9" w:rsidRDefault="00000000">
            <w:r>
              <w:t>Node.js with Vitest; PowerShell commands use npm.cmd / npx.cmd because npm.ps1 was blocked by the local execution policy.</w:t>
            </w:r>
          </w:p>
        </w:tc>
      </w:tr>
      <w:tr w:rsidR="00C62CA9" w14:paraId="539631DA" w14:textId="77777777">
        <w:trPr>
          <w:jc w:val="center"/>
        </w:trPr>
        <w:tc>
          <w:tcPr>
            <w:tcW w:w="5112" w:type="dxa"/>
          </w:tcPr>
          <w:p w14:paraId="56C2E548" w14:textId="77777777" w:rsidR="00C62CA9" w:rsidRDefault="00000000">
            <w:r>
              <w:t>Local server</w:t>
            </w:r>
          </w:p>
        </w:tc>
        <w:tc>
          <w:tcPr>
            <w:tcW w:w="5112" w:type="dxa"/>
          </w:tcPr>
          <w:p w14:paraId="0DE2DF1E" w14:textId="77777777" w:rsidR="00C62CA9" w:rsidRDefault="00000000">
            <w:r>
              <w:t>npx.cmd serve .</w:t>
            </w:r>
          </w:p>
        </w:tc>
      </w:tr>
      <w:tr w:rsidR="00C62CA9" w14:paraId="34EC8CF2" w14:textId="77777777">
        <w:trPr>
          <w:jc w:val="center"/>
        </w:trPr>
        <w:tc>
          <w:tcPr>
            <w:tcW w:w="5112" w:type="dxa"/>
          </w:tcPr>
          <w:p w14:paraId="44035BA0" w14:textId="77777777" w:rsidR="00C62CA9" w:rsidRDefault="00000000">
            <w:r>
              <w:t>Version control</w:t>
            </w:r>
          </w:p>
        </w:tc>
        <w:tc>
          <w:tcPr>
            <w:tcW w:w="5112" w:type="dxa"/>
          </w:tcPr>
          <w:p w14:paraId="4FDEE463" w14:textId="77777777" w:rsidR="00C62CA9" w:rsidRDefault="00000000">
            <w:r>
              <w:t>Git and GitHub, branch main.</w:t>
            </w:r>
          </w:p>
        </w:tc>
      </w:tr>
      <w:tr w:rsidR="00C62CA9" w14:paraId="02ECF771" w14:textId="77777777">
        <w:trPr>
          <w:jc w:val="center"/>
        </w:trPr>
        <w:tc>
          <w:tcPr>
            <w:tcW w:w="5112" w:type="dxa"/>
          </w:tcPr>
          <w:p w14:paraId="71E7F7BA" w14:textId="77777777" w:rsidR="00C62CA9" w:rsidRDefault="00000000">
            <w:r>
              <w:t>Repository</w:t>
            </w:r>
          </w:p>
        </w:tc>
        <w:tc>
          <w:tcPr>
            <w:tcW w:w="5112" w:type="dxa"/>
          </w:tcPr>
          <w:p w14:paraId="6B179646" w14:textId="77777777" w:rsidR="00C62CA9" w:rsidRDefault="00000000">
            <w:r>
              <w:t>https://github.com/SudhirSharrma/goalbridge-investment-planner</w:t>
            </w:r>
          </w:p>
        </w:tc>
      </w:tr>
      <w:tr w:rsidR="00C62CA9" w14:paraId="3D7FAB4E" w14:textId="77777777">
        <w:trPr>
          <w:jc w:val="center"/>
        </w:trPr>
        <w:tc>
          <w:tcPr>
            <w:tcW w:w="5112" w:type="dxa"/>
          </w:tcPr>
          <w:p w14:paraId="57DD4ED7" w14:textId="77777777" w:rsidR="00C62CA9" w:rsidRDefault="00000000">
            <w:r>
              <w:t>Deployment</w:t>
            </w:r>
          </w:p>
        </w:tc>
        <w:tc>
          <w:tcPr>
            <w:tcW w:w="5112" w:type="dxa"/>
          </w:tcPr>
          <w:p w14:paraId="60266F10" w14:textId="77777777" w:rsidR="00C62CA9" w:rsidRDefault="00000000">
            <w:r>
              <w:t>Vercel connected to the GitHub main branch.</w:t>
            </w:r>
          </w:p>
        </w:tc>
      </w:tr>
      <w:tr w:rsidR="00C62CA9" w14:paraId="24F5A393" w14:textId="77777777">
        <w:trPr>
          <w:jc w:val="center"/>
        </w:trPr>
        <w:tc>
          <w:tcPr>
            <w:tcW w:w="5112" w:type="dxa"/>
          </w:tcPr>
          <w:p w14:paraId="65DB97CA" w14:textId="77777777" w:rsidR="00C62CA9" w:rsidRDefault="00000000">
            <w:r>
              <w:t>Live application</w:t>
            </w:r>
          </w:p>
        </w:tc>
        <w:tc>
          <w:tcPr>
            <w:tcW w:w="5112" w:type="dxa"/>
          </w:tcPr>
          <w:p w14:paraId="345B1306" w14:textId="77777777" w:rsidR="00C62CA9" w:rsidRDefault="00000000">
            <w:r>
              <w:t>https://goalbridge-investment-planner.vercel.app</w:t>
            </w:r>
          </w:p>
        </w:tc>
      </w:tr>
    </w:tbl>
    <w:p w14:paraId="7E91026F" w14:textId="77777777" w:rsidR="00C62CA9" w:rsidRDefault="00000000">
      <w:pPr>
        <w:pStyle w:val="Heading1"/>
      </w:pPr>
      <w:r>
        <w:t>3. Development Progression</w:t>
      </w:r>
    </w:p>
    <w:p w14:paraId="1C1759D5" w14:textId="77777777" w:rsidR="00C62CA9" w:rsidRDefault="00000000">
      <w:pPr>
        <w:pStyle w:val="ListBullet"/>
      </w:pPr>
      <w:r>
        <w:t>Planning was completed before coding: client problem, first-time-earner persona, user journey, six required inputs, required outputs, finance formulas, assumptions, acceptance criteria and responsive wireframe were defined and frozen.</w:t>
      </w:r>
    </w:p>
    <w:p w14:paraId="46DDFD72" w14:textId="77777777" w:rsidR="00C62CA9" w:rsidRDefault="00000000">
      <w:pPr>
        <w:pStyle w:val="ListBullet"/>
      </w:pPr>
      <w:r>
        <w:t>The first functional version implemented the six-input calculator, INR-formatted results, responsive layout, plain-language summary and educational disclaimer.</w:t>
      </w:r>
    </w:p>
    <w:p w14:paraId="4D50D9AD" w14:textId="77777777" w:rsidR="00C62CA9" w:rsidRDefault="00000000">
      <w:pPr>
        <w:pStyle w:val="ListBullet"/>
      </w:pPr>
      <w:r>
        <w:t>The calculation engine was separated from UI rendering so it could be independently unit-tested. The supplied benchmark and zero-return case were verified separately.</w:t>
      </w:r>
    </w:p>
    <w:p w14:paraId="31BBA4D4" w14:textId="77777777" w:rsidR="00C62CA9" w:rsidRDefault="00000000">
      <w:pPr>
        <w:pStyle w:val="ListBullet"/>
      </w:pPr>
      <w:r>
        <w:t>The original funding visual was reviewed and rejected as difficult to interpret. It was replaced with clearly labelled funding components for Future Value of Existing Savings, Monthly Contributions and Projected Investment Growth.</w:t>
      </w:r>
    </w:p>
    <w:p w14:paraId="06AF30D6" w14:textId="77777777" w:rsidR="00C62CA9" w:rsidRDefault="00000000">
      <w:pPr>
        <w:pStyle w:val="ListBullet"/>
      </w:pPr>
      <w:r>
        <w:t>After the mandatory version was stable, optional distinction extensions were added: a Base Plan plus up to two Alternative Scenarios, comparison graphs, comparison table, deterministic educational interpretation, and browser-native Print/Save.</w:t>
      </w:r>
    </w:p>
    <w:p w14:paraId="09F130BA" w14:textId="77777777" w:rsidR="00C62CA9" w:rsidRDefault="00000000">
      <w:pPr>
        <w:pStyle w:val="ListBullet"/>
      </w:pPr>
      <w:r>
        <w:t>Print/Save was further refined so the user can select only the scenarios that should be printed. Comparison content adapts to the selected scenarios.</w:t>
      </w:r>
    </w:p>
    <w:p w14:paraId="04E6FEC7" w14:textId="77777777" w:rsidR="00C62CA9" w:rsidRDefault="00000000">
      <w:pPr>
        <w:pStyle w:val="Heading1"/>
      </w:pPr>
      <w:r>
        <w:lastRenderedPageBreak/>
        <w:t>4. Finance Model and Independent Verification</w:t>
      </w:r>
    </w:p>
    <w:p w14:paraId="2CC8DC67" w14:textId="77777777" w:rsidR="00C62CA9" w:rsidRDefault="00000000">
      <w:r>
        <w:t>The implemented model uses the following logic:</w:t>
      </w:r>
    </w:p>
    <w:p w14:paraId="30BC3987" w14:textId="77777777" w:rsidR="00C62CA9" w:rsidRDefault="00000000">
      <w:pPr>
        <w:pStyle w:val="ListBullet"/>
      </w:pPr>
      <w:r>
        <w:t>Future Goal = Goal Amount Today × (1 + Inflation)^Years</w:t>
      </w:r>
    </w:p>
    <w:p w14:paraId="3FF7CF47" w14:textId="77777777" w:rsidR="00C62CA9" w:rsidRDefault="00000000">
      <w:pPr>
        <w:pStyle w:val="ListBullet"/>
      </w:pPr>
      <w:r>
        <w:t>Future Value of Existing Savings = Current Savings × (1 + Return)^Years</w:t>
      </w:r>
    </w:p>
    <w:p w14:paraId="20D7AB77" w14:textId="77777777" w:rsidR="00C62CA9" w:rsidRDefault="00000000">
      <w:pPr>
        <w:pStyle w:val="ListBullet"/>
      </w:pPr>
      <w:r>
        <w:t>Funding Gap = max(0, Future Goal − Future Value of Existing Savings)</w:t>
      </w:r>
    </w:p>
    <w:p w14:paraId="0CD9B173" w14:textId="77777777" w:rsidR="00C62CA9" w:rsidRDefault="00000000">
      <w:pPr>
        <w:pStyle w:val="ListBullet"/>
      </w:pPr>
      <w:r>
        <w:t>Effective Monthly Rate = (1 + Annual Return)^(1/12) − 1</w:t>
      </w:r>
    </w:p>
    <w:p w14:paraId="16794B9E" w14:textId="77777777" w:rsidR="00C62CA9" w:rsidRDefault="00000000">
      <w:pPr>
        <w:pStyle w:val="ListBullet"/>
      </w:pPr>
      <w:r>
        <w:t>For a positive monthly rate: PMT = Gap × rₘ / ((1 + rₘ)^N − 1), where N = Years × 12</w:t>
      </w:r>
    </w:p>
    <w:p w14:paraId="4656A0C6" w14:textId="77777777" w:rsidR="00C62CA9" w:rsidRDefault="00000000">
      <w:pPr>
        <w:pStyle w:val="ListBullet"/>
      </w:pPr>
      <w:r>
        <w:t>For a 0% return: PMT = Gap / N</w:t>
      </w:r>
    </w:p>
    <w:p w14:paraId="0462A480" w14:textId="77777777" w:rsidR="00C62CA9" w:rsidRDefault="00000000">
      <w:pPr>
        <w:pStyle w:val="ListBullet"/>
      </w:pPr>
      <w:r>
        <w:t>Total Monthly Contributions = PMT × N</w:t>
      </w:r>
    </w:p>
    <w:p w14:paraId="574D6A70" w14:textId="77777777" w:rsidR="00C62CA9" w:rsidRDefault="00000000">
      <w:pPr>
        <w:pStyle w:val="ListBullet"/>
      </w:pPr>
      <w:r>
        <w:t>Projected Investment Growth = Funding Gap − Total Monthly Contributions</w:t>
      </w:r>
    </w:p>
    <w:p w14:paraId="4FF91D68" w14:textId="77777777" w:rsidR="00C62CA9" w:rsidRDefault="00000000">
      <w:r>
        <w:t>Independent benchmark verification:</w:t>
      </w:r>
    </w:p>
    <w:tbl>
      <w:tblPr>
        <w:tblStyle w:val="TableGrid"/>
        <w:tblW w:w="0" w:type="auto"/>
        <w:jc w:val="center"/>
        <w:tblLook w:val="04A0" w:firstRow="1" w:lastRow="0" w:firstColumn="1" w:lastColumn="0" w:noHBand="0" w:noVBand="1"/>
      </w:tblPr>
      <w:tblGrid>
        <w:gridCol w:w="5112"/>
        <w:gridCol w:w="5112"/>
      </w:tblGrid>
      <w:tr w:rsidR="00C62CA9" w14:paraId="4087A6F9" w14:textId="77777777">
        <w:trPr>
          <w:jc w:val="center"/>
        </w:trPr>
        <w:tc>
          <w:tcPr>
            <w:tcW w:w="5112" w:type="dxa"/>
          </w:tcPr>
          <w:p w14:paraId="22EA0D01" w14:textId="77777777" w:rsidR="00C62CA9" w:rsidRDefault="00000000">
            <w:r>
              <w:t>Benchmark Item</w:t>
            </w:r>
          </w:p>
        </w:tc>
        <w:tc>
          <w:tcPr>
            <w:tcW w:w="5112" w:type="dxa"/>
          </w:tcPr>
          <w:p w14:paraId="08019A43" w14:textId="77777777" w:rsidR="00C62CA9" w:rsidRDefault="00000000">
            <w:r>
              <w:t>Verified Value</w:t>
            </w:r>
          </w:p>
        </w:tc>
      </w:tr>
      <w:tr w:rsidR="00C62CA9" w14:paraId="4A44FAC1" w14:textId="77777777">
        <w:trPr>
          <w:jc w:val="center"/>
        </w:trPr>
        <w:tc>
          <w:tcPr>
            <w:tcW w:w="5112" w:type="dxa"/>
          </w:tcPr>
          <w:p w14:paraId="2F1D85DC" w14:textId="77777777" w:rsidR="00C62CA9" w:rsidRDefault="00000000">
            <w:r>
              <w:t>Goal Amount Today</w:t>
            </w:r>
          </w:p>
        </w:tc>
        <w:tc>
          <w:tcPr>
            <w:tcW w:w="5112" w:type="dxa"/>
          </w:tcPr>
          <w:p w14:paraId="1AA515E0" w14:textId="77777777" w:rsidR="00C62CA9" w:rsidRDefault="00000000">
            <w:r>
              <w:t>₹12,00,000</w:t>
            </w:r>
          </w:p>
        </w:tc>
      </w:tr>
      <w:tr w:rsidR="00C62CA9" w14:paraId="5FF1716E" w14:textId="77777777">
        <w:trPr>
          <w:jc w:val="center"/>
        </w:trPr>
        <w:tc>
          <w:tcPr>
            <w:tcW w:w="5112" w:type="dxa"/>
          </w:tcPr>
          <w:p w14:paraId="5354A9C9" w14:textId="77777777" w:rsidR="00C62CA9" w:rsidRDefault="00000000">
            <w:r>
              <w:t>Years</w:t>
            </w:r>
          </w:p>
        </w:tc>
        <w:tc>
          <w:tcPr>
            <w:tcW w:w="5112" w:type="dxa"/>
          </w:tcPr>
          <w:p w14:paraId="72025E88" w14:textId="77777777" w:rsidR="00C62CA9" w:rsidRDefault="00000000">
            <w:r>
              <w:t>8</w:t>
            </w:r>
          </w:p>
        </w:tc>
      </w:tr>
      <w:tr w:rsidR="00C62CA9" w14:paraId="1B746F85" w14:textId="77777777">
        <w:trPr>
          <w:jc w:val="center"/>
        </w:trPr>
        <w:tc>
          <w:tcPr>
            <w:tcW w:w="5112" w:type="dxa"/>
          </w:tcPr>
          <w:p w14:paraId="4C9963B3" w14:textId="77777777" w:rsidR="00C62CA9" w:rsidRDefault="00000000">
            <w:r>
              <w:t>Inflation</w:t>
            </w:r>
          </w:p>
        </w:tc>
        <w:tc>
          <w:tcPr>
            <w:tcW w:w="5112" w:type="dxa"/>
          </w:tcPr>
          <w:p w14:paraId="3392A298" w14:textId="77777777" w:rsidR="00C62CA9" w:rsidRDefault="00000000">
            <w:r>
              <w:t>6%</w:t>
            </w:r>
          </w:p>
        </w:tc>
      </w:tr>
      <w:tr w:rsidR="00C62CA9" w14:paraId="050C1BAC" w14:textId="77777777">
        <w:trPr>
          <w:jc w:val="center"/>
        </w:trPr>
        <w:tc>
          <w:tcPr>
            <w:tcW w:w="5112" w:type="dxa"/>
          </w:tcPr>
          <w:p w14:paraId="5CE71409" w14:textId="77777777" w:rsidR="00C62CA9" w:rsidRDefault="00000000">
            <w:r>
              <w:t>Expected Return</w:t>
            </w:r>
          </w:p>
        </w:tc>
        <w:tc>
          <w:tcPr>
            <w:tcW w:w="5112" w:type="dxa"/>
          </w:tcPr>
          <w:p w14:paraId="27F88B7E" w14:textId="77777777" w:rsidR="00C62CA9" w:rsidRDefault="00000000">
            <w:r>
              <w:t>10%</w:t>
            </w:r>
          </w:p>
        </w:tc>
      </w:tr>
      <w:tr w:rsidR="00C62CA9" w14:paraId="567EA4EC" w14:textId="77777777">
        <w:trPr>
          <w:jc w:val="center"/>
        </w:trPr>
        <w:tc>
          <w:tcPr>
            <w:tcW w:w="5112" w:type="dxa"/>
          </w:tcPr>
          <w:p w14:paraId="3C8E401E" w14:textId="77777777" w:rsidR="00C62CA9" w:rsidRDefault="00000000">
            <w:r>
              <w:t>Current Savings</w:t>
            </w:r>
          </w:p>
        </w:tc>
        <w:tc>
          <w:tcPr>
            <w:tcW w:w="5112" w:type="dxa"/>
          </w:tcPr>
          <w:p w14:paraId="383EA64D" w14:textId="77777777" w:rsidR="00C62CA9" w:rsidRDefault="00000000">
            <w:r>
              <w:t>₹1,50,000</w:t>
            </w:r>
          </w:p>
        </w:tc>
      </w:tr>
      <w:tr w:rsidR="00C62CA9" w14:paraId="18BB51CA" w14:textId="77777777">
        <w:trPr>
          <w:jc w:val="center"/>
        </w:trPr>
        <w:tc>
          <w:tcPr>
            <w:tcW w:w="5112" w:type="dxa"/>
          </w:tcPr>
          <w:p w14:paraId="5389E07A" w14:textId="77777777" w:rsidR="00C62CA9" w:rsidRDefault="00000000">
            <w:r>
              <w:t>Future Goal Cost</w:t>
            </w:r>
          </w:p>
        </w:tc>
        <w:tc>
          <w:tcPr>
            <w:tcW w:w="5112" w:type="dxa"/>
          </w:tcPr>
          <w:p w14:paraId="6B7593FD" w14:textId="77777777" w:rsidR="00C62CA9" w:rsidRDefault="00000000">
            <w:r>
              <w:t>₹19,12,617.69</w:t>
            </w:r>
          </w:p>
        </w:tc>
      </w:tr>
      <w:tr w:rsidR="00C62CA9" w14:paraId="7DCA4AFD" w14:textId="77777777">
        <w:trPr>
          <w:jc w:val="center"/>
        </w:trPr>
        <w:tc>
          <w:tcPr>
            <w:tcW w:w="5112" w:type="dxa"/>
          </w:tcPr>
          <w:p w14:paraId="653D760B" w14:textId="77777777" w:rsidR="00C62CA9" w:rsidRDefault="00000000">
            <w:r>
              <w:t>Future Value of Existing Savings</w:t>
            </w:r>
          </w:p>
        </w:tc>
        <w:tc>
          <w:tcPr>
            <w:tcW w:w="5112" w:type="dxa"/>
          </w:tcPr>
          <w:p w14:paraId="01E65EAA" w14:textId="77777777" w:rsidR="00C62CA9" w:rsidRDefault="00000000">
            <w:r>
              <w:t>₹3,21,538.32</w:t>
            </w:r>
          </w:p>
        </w:tc>
      </w:tr>
      <w:tr w:rsidR="00C62CA9" w14:paraId="5F469DA2" w14:textId="77777777">
        <w:trPr>
          <w:jc w:val="center"/>
        </w:trPr>
        <w:tc>
          <w:tcPr>
            <w:tcW w:w="5112" w:type="dxa"/>
          </w:tcPr>
          <w:p w14:paraId="54ABC4B2" w14:textId="77777777" w:rsidR="00C62CA9" w:rsidRDefault="00000000">
            <w:r>
              <w:t>Funding Gap</w:t>
            </w:r>
          </w:p>
        </w:tc>
        <w:tc>
          <w:tcPr>
            <w:tcW w:w="5112" w:type="dxa"/>
          </w:tcPr>
          <w:p w14:paraId="5CA5CA16" w14:textId="77777777" w:rsidR="00C62CA9" w:rsidRDefault="00000000">
            <w:r>
              <w:t>₹15,91,079.37</w:t>
            </w:r>
          </w:p>
        </w:tc>
      </w:tr>
      <w:tr w:rsidR="00C62CA9" w14:paraId="7CFA75C3" w14:textId="77777777">
        <w:trPr>
          <w:jc w:val="center"/>
        </w:trPr>
        <w:tc>
          <w:tcPr>
            <w:tcW w:w="5112" w:type="dxa"/>
          </w:tcPr>
          <w:p w14:paraId="331A426B" w14:textId="77777777" w:rsidR="00C62CA9" w:rsidRDefault="00000000">
            <w:r>
              <w:t>Required Monthly Contribution</w:t>
            </w:r>
          </w:p>
        </w:tc>
        <w:tc>
          <w:tcPr>
            <w:tcW w:w="5112" w:type="dxa"/>
          </w:tcPr>
          <w:p w14:paraId="1172D24C" w14:textId="77777777" w:rsidR="00C62CA9" w:rsidRDefault="00000000">
            <w:r>
              <w:t>₹11,094.45</w:t>
            </w:r>
          </w:p>
        </w:tc>
      </w:tr>
      <w:tr w:rsidR="00C62CA9" w14:paraId="7E5888BB" w14:textId="77777777">
        <w:trPr>
          <w:jc w:val="center"/>
        </w:trPr>
        <w:tc>
          <w:tcPr>
            <w:tcW w:w="5112" w:type="dxa"/>
          </w:tcPr>
          <w:p w14:paraId="2F84B6F9" w14:textId="77777777" w:rsidR="00C62CA9" w:rsidRDefault="00000000">
            <w:r>
              <w:t>Total Monthly Contributions</w:t>
            </w:r>
          </w:p>
        </w:tc>
        <w:tc>
          <w:tcPr>
            <w:tcW w:w="5112" w:type="dxa"/>
          </w:tcPr>
          <w:p w14:paraId="116C2F20" w14:textId="77777777" w:rsidR="00C62CA9" w:rsidRDefault="00000000">
            <w:r>
              <w:t>₹10,65,067.32</w:t>
            </w:r>
          </w:p>
        </w:tc>
      </w:tr>
      <w:tr w:rsidR="00C62CA9" w14:paraId="073A1CA3" w14:textId="77777777">
        <w:trPr>
          <w:jc w:val="center"/>
        </w:trPr>
        <w:tc>
          <w:tcPr>
            <w:tcW w:w="5112" w:type="dxa"/>
          </w:tcPr>
          <w:p w14:paraId="25827149" w14:textId="77777777" w:rsidR="00C62CA9" w:rsidRDefault="00000000">
            <w:r>
              <w:t>Projected Investment Growth</w:t>
            </w:r>
          </w:p>
        </w:tc>
        <w:tc>
          <w:tcPr>
            <w:tcW w:w="5112" w:type="dxa"/>
          </w:tcPr>
          <w:p w14:paraId="1840C108" w14:textId="77777777" w:rsidR="00C62CA9" w:rsidRDefault="00000000">
            <w:r>
              <w:t>₹5,26,012.05</w:t>
            </w:r>
          </w:p>
        </w:tc>
      </w:tr>
    </w:tbl>
    <w:p w14:paraId="5B694CB0" w14:textId="77777777" w:rsidR="00C62CA9" w:rsidRDefault="00000000">
      <w:r>
        <w:t>The benchmark was checked independently in Excel/manual calculation. A separate 0% return case was also checked to confirm that the application uses the required Gap ÷ Months fallback rather than dividing by zero.</w:t>
      </w:r>
    </w:p>
    <w:p w14:paraId="71AFF3F8" w14:textId="77777777" w:rsidR="00C62CA9" w:rsidRDefault="00000000">
      <w:pPr>
        <w:pStyle w:val="Heading1"/>
      </w:pPr>
      <w:r>
        <w:t>5. Automated Testing</w:t>
      </w:r>
    </w:p>
    <w:p w14:paraId="062F70DA" w14:textId="77777777" w:rsidR="00C62CA9" w:rsidRDefault="00000000">
      <w:r>
        <w:t>Command used: npm.cmd test</w:t>
      </w:r>
    </w:p>
    <w:p w14:paraId="65090321" w14:textId="77777777" w:rsidR="00C62CA9" w:rsidRDefault="00000000">
      <w:pPr>
        <w:pStyle w:val="ListBullet"/>
      </w:pPr>
      <w:r>
        <w:t>Supplied GoalBridge benchmark calculation</w:t>
      </w:r>
    </w:p>
    <w:p w14:paraId="25CA0213" w14:textId="77777777" w:rsidR="00C62CA9" w:rsidRDefault="00000000">
      <w:pPr>
        <w:pStyle w:val="ListBullet"/>
      </w:pPr>
      <w:r>
        <w:t>Zero-return calculation</w:t>
      </w:r>
    </w:p>
    <w:p w14:paraId="51BE5AC2" w14:textId="77777777" w:rsidR="00C62CA9" w:rsidRDefault="00000000">
      <w:pPr>
        <w:pStyle w:val="ListBullet"/>
      </w:pPr>
      <w:r>
        <w:t>Current savings exceeding the future goal (gap floors at zero)</w:t>
      </w:r>
    </w:p>
    <w:p w14:paraId="0EACA5BD" w14:textId="77777777" w:rsidR="00C62CA9" w:rsidRDefault="00000000">
      <w:pPr>
        <w:pStyle w:val="ListBullet"/>
      </w:pPr>
      <w:r>
        <w:t>Zero inflation</w:t>
      </w:r>
    </w:p>
    <w:p w14:paraId="105EEE4C" w14:textId="77777777" w:rsidR="00C62CA9" w:rsidRDefault="00000000">
      <w:pPr>
        <w:pStyle w:val="ListBullet"/>
      </w:pPr>
      <w:r>
        <w:t>No current savings</w:t>
      </w:r>
    </w:p>
    <w:p w14:paraId="24E89AA6" w14:textId="77777777" w:rsidR="00C62CA9" w:rsidRDefault="00000000">
      <w:pPr>
        <w:pStyle w:val="ListBullet"/>
      </w:pPr>
      <w:r>
        <w:t>One-year / 12 end-of-month contributions</w:t>
      </w:r>
    </w:p>
    <w:p w14:paraId="0A819F42" w14:textId="77777777" w:rsidR="00C62CA9" w:rsidRDefault="00000000">
      <w:pPr>
        <w:pStyle w:val="ListBullet"/>
      </w:pPr>
      <w:r>
        <w:t>Very small positive return</w:t>
      </w:r>
    </w:p>
    <w:p w14:paraId="29C76F5C" w14:textId="77777777" w:rsidR="00C62CA9" w:rsidRDefault="00000000">
      <w:pPr>
        <w:pStyle w:val="ListBullet"/>
      </w:pPr>
      <w:r>
        <w:t>Reconciliation of funding components</w:t>
      </w:r>
    </w:p>
    <w:p w14:paraId="6307E1BB" w14:textId="77777777" w:rsidR="00C62CA9" w:rsidRDefault="00000000">
      <w:pPr>
        <w:pStyle w:val="ListBullet"/>
      </w:pPr>
      <w:r>
        <w:t>Deterministic calculation / input object not mutated</w:t>
      </w:r>
    </w:p>
    <w:p w14:paraId="406B9D73" w14:textId="77777777" w:rsidR="00C62CA9" w:rsidRDefault="00000000">
      <w:r>
        <w:t>Final result: 9/9 automated finance tests passed. Tests were rerun after validation remediation, HTML/CSS restoration and final functional enhancements.</w:t>
      </w:r>
    </w:p>
    <w:p w14:paraId="7B84086F" w14:textId="77777777" w:rsidR="00C62CA9" w:rsidRDefault="00000000">
      <w:pPr>
        <w:pStyle w:val="Heading1"/>
      </w:pPr>
      <w:r>
        <w:t>6. Manual Test Execution</w:t>
      </w:r>
    </w:p>
    <w:tbl>
      <w:tblPr>
        <w:tblStyle w:val="TableGrid"/>
        <w:tblW w:w="0" w:type="auto"/>
        <w:jc w:val="center"/>
        <w:tblLook w:val="04A0" w:firstRow="1" w:lastRow="0" w:firstColumn="1" w:lastColumn="0" w:noHBand="0" w:noVBand="1"/>
      </w:tblPr>
      <w:tblGrid>
        <w:gridCol w:w="1150"/>
        <w:gridCol w:w="1622"/>
        <w:gridCol w:w="1482"/>
        <w:gridCol w:w="1710"/>
        <w:gridCol w:w="1216"/>
        <w:gridCol w:w="3260"/>
      </w:tblGrid>
      <w:tr w:rsidR="00C62CA9" w14:paraId="24E60705" w14:textId="77777777">
        <w:trPr>
          <w:jc w:val="center"/>
        </w:trPr>
        <w:tc>
          <w:tcPr>
            <w:tcW w:w="1704" w:type="dxa"/>
          </w:tcPr>
          <w:p w14:paraId="13448B5B" w14:textId="77777777" w:rsidR="00C62CA9" w:rsidRDefault="00000000">
            <w:r>
              <w:t>ID</w:t>
            </w:r>
          </w:p>
        </w:tc>
        <w:tc>
          <w:tcPr>
            <w:tcW w:w="1704" w:type="dxa"/>
          </w:tcPr>
          <w:p w14:paraId="47A2CD71" w14:textId="77777777" w:rsidR="00C62CA9" w:rsidRDefault="00000000">
            <w:r>
              <w:t>Category</w:t>
            </w:r>
          </w:p>
        </w:tc>
        <w:tc>
          <w:tcPr>
            <w:tcW w:w="1704" w:type="dxa"/>
          </w:tcPr>
          <w:p w14:paraId="4BB04868" w14:textId="77777777" w:rsidR="00C62CA9" w:rsidRDefault="00000000">
            <w:r>
              <w:t>Test</w:t>
            </w:r>
          </w:p>
        </w:tc>
        <w:tc>
          <w:tcPr>
            <w:tcW w:w="1704" w:type="dxa"/>
          </w:tcPr>
          <w:p w14:paraId="44D6AE40" w14:textId="77777777" w:rsidR="00C62CA9" w:rsidRDefault="00000000">
            <w:r>
              <w:t>Expected/Actual</w:t>
            </w:r>
          </w:p>
        </w:tc>
        <w:tc>
          <w:tcPr>
            <w:tcW w:w="1704" w:type="dxa"/>
          </w:tcPr>
          <w:p w14:paraId="7AE79960" w14:textId="77777777" w:rsidR="00C62CA9" w:rsidRDefault="00000000">
            <w:r>
              <w:t>Status</w:t>
            </w:r>
          </w:p>
        </w:tc>
        <w:tc>
          <w:tcPr>
            <w:tcW w:w="1704" w:type="dxa"/>
          </w:tcPr>
          <w:p w14:paraId="21F3E6B2" w14:textId="77777777" w:rsidR="00C62CA9" w:rsidRDefault="00000000">
            <w:r>
              <w:t>Evidence</w:t>
            </w:r>
          </w:p>
        </w:tc>
      </w:tr>
      <w:tr w:rsidR="00C62CA9" w14:paraId="71E47EB8" w14:textId="77777777">
        <w:trPr>
          <w:jc w:val="center"/>
        </w:trPr>
        <w:tc>
          <w:tcPr>
            <w:tcW w:w="1704" w:type="dxa"/>
          </w:tcPr>
          <w:p w14:paraId="27A801D1" w14:textId="77777777" w:rsidR="00C62CA9" w:rsidRDefault="00000000">
            <w:r>
              <w:t>T01</w:t>
            </w:r>
          </w:p>
        </w:tc>
        <w:tc>
          <w:tcPr>
            <w:tcW w:w="1704" w:type="dxa"/>
          </w:tcPr>
          <w:p w14:paraId="735A6ED6" w14:textId="77777777" w:rsidR="00C62CA9" w:rsidRDefault="00000000">
            <w:r>
              <w:t>Validation</w:t>
            </w:r>
          </w:p>
        </w:tc>
        <w:tc>
          <w:tcPr>
            <w:tcW w:w="1704" w:type="dxa"/>
          </w:tcPr>
          <w:p w14:paraId="6F5B059F" w14:textId="77777777" w:rsidR="00C62CA9" w:rsidRDefault="00000000">
            <w:r>
              <w:t>Blank Goal Name</w:t>
            </w:r>
          </w:p>
        </w:tc>
        <w:tc>
          <w:tcPr>
            <w:tcW w:w="1704" w:type="dxa"/>
          </w:tcPr>
          <w:p w14:paraId="11F38499" w14:textId="77777777" w:rsidR="00C62CA9" w:rsidRDefault="00000000">
            <w:r>
              <w:t>Blocked with clear validation</w:t>
            </w:r>
          </w:p>
        </w:tc>
        <w:tc>
          <w:tcPr>
            <w:tcW w:w="1704" w:type="dxa"/>
          </w:tcPr>
          <w:p w14:paraId="4632A159" w14:textId="77777777" w:rsidR="00C62CA9" w:rsidRDefault="00000000">
            <w:r>
              <w:t>PASS</w:t>
            </w:r>
          </w:p>
        </w:tc>
        <w:tc>
          <w:tcPr>
            <w:tcW w:w="1704" w:type="dxa"/>
          </w:tcPr>
          <w:p w14:paraId="1F649CEA" w14:textId="77777777" w:rsidR="00C62CA9" w:rsidRDefault="00000000">
            <w:r>
              <w:t>Validation evidence</w:t>
            </w:r>
          </w:p>
        </w:tc>
      </w:tr>
      <w:tr w:rsidR="00C62CA9" w14:paraId="022DEA24" w14:textId="77777777">
        <w:trPr>
          <w:jc w:val="center"/>
        </w:trPr>
        <w:tc>
          <w:tcPr>
            <w:tcW w:w="1704" w:type="dxa"/>
          </w:tcPr>
          <w:p w14:paraId="65DE3E25" w14:textId="77777777" w:rsidR="00C62CA9" w:rsidRDefault="00000000">
            <w:r>
              <w:t>T02</w:t>
            </w:r>
          </w:p>
        </w:tc>
        <w:tc>
          <w:tcPr>
            <w:tcW w:w="1704" w:type="dxa"/>
          </w:tcPr>
          <w:p w14:paraId="1A030176" w14:textId="77777777" w:rsidR="00C62CA9" w:rsidRDefault="00000000">
            <w:r>
              <w:t>Validation</w:t>
            </w:r>
          </w:p>
        </w:tc>
        <w:tc>
          <w:tcPr>
            <w:tcW w:w="1704" w:type="dxa"/>
          </w:tcPr>
          <w:p w14:paraId="005BD48D" w14:textId="77777777" w:rsidR="00C62CA9" w:rsidRDefault="00000000">
            <w:r>
              <w:t>Goal Amount = 0</w:t>
            </w:r>
          </w:p>
        </w:tc>
        <w:tc>
          <w:tcPr>
            <w:tcW w:w="1704" w:type="dxa"/>
          </w:tcPr>
          <w:p w14:paraId="5DF5E00A" w14:textId="77777777" w:rsidR="00C62CA9" w:rsidRDefault="00000000">
            <w:r>
              <w:t>Blocked</w:t>
            </w:r>
          </w:p>
        </w:tc>
        <w:tc>
          <w:tcPr>
            <w:tcW w:w="1704" w:type="dxa"/>
          </w:tcPr>
          <w:p w14:paraId="3CA0D007" w14:textId="77777777" w:rsidR="00C62CA9" w:rsidRDefault="00000000">
            <w:r>
              <w:t>PASS</w:t>
            </w:r>
          </w:p>
        </w:tc>
        <w:tc>
          <w:tcPr>
            <w:tcW w:w="1704" w:type="dxa"/>
          </w:tcPr>
          <w:p w14:paraId="00597018" w14:textId="77777777" w:rsidR="00C62CA9" w:rsidRDefault="00000000">
            <w:r>
              <w:t>T02_zero_goal_amount.png</w:t>
            </w:r>
          </w:p>
        </w:tc>
      </w:tr>
      <w:tr w:rsidR="00C62CA9" w14:paraId="380E4FAB" w14:textId="77777777">
        <w:trPr>
          <w:jc w:val="center"/>
        </w:trPr>
        <w:tc>
          <w:tcPr>
            <w:tcW w:w="1704" w:type="dxa"/>
          </w:tcPr>
          <w:p w14:paraId="367C1B01" w14:textId="77777777" w:rsidR="00C62CA9" w:rsidRDefault="00000000">
            <w:r>
              <w:lastRenderedPageBreak/>
              <w:t>T03</w:t>
            </w:r>
          </w:p>
        </w:tc>
        <w:tc>
          <w:tcPr>
            <w:tcW w:w="1704" w:type="dxa"/>
          </w:tcPr>
          <w:p w14:paraId="5224D8DB" w14:textId="77777777" w:rsidR="00C62CA9" w:rsidRDefault="00000000">
            <w:r>
              <w:t>Validation</w:t>
            </w:r>
          </w:p>
        </w:tc>
        <w:tc>
          <w:tcPr>
            <w:tcW w:w="1704" w:type="dxa"/>
          </w:tcPr>
          <w:p w14:paraId="6AA02BDD" w14:textId="77777777" w:rsidR="00C62CA9" w:rsidRDefault="00000000">
            <w:r>
              <w:t>Current Savings = -1000</w:t>
            </w:r>
          </w:p>
        </w:tc>
        <w:tc>
          <w:tcPr>
            <w:tcW w:w="1704" w:type="dxa"/>
          </w:tcPr>
          <w:p w14:paraId="1DBFA31D" w14:textId="77777777" w:rsidR="00C62CA9" w:rsidRDefault="00000000">
            <w:r>
              <w:t>Blocked</w:t>
            </w:r>
          </w:p>
        </w:tc>
        <w:tc>
          <w:tcPr>
            <w:tcW w:w="1704" w:type="dxa"/>
          </w:tcPr>
          <w:p w14:paraId="5BE1639A" w14:textId="77777777" w:rsidR="00C62CA9" w:rsidRDefault="00000000">
            <w:r>
              <w:t>PASS</w:t>
            </w:r>
          </w:p>
        </w:tc>
        <w:tc>
          <w:tcPr>
            <w:tcW w:w="1704" w:type="dxa"/>
          </w:tcPr>
          <w:p w14:paraId="70B70381" w14:textId="77777777" w:rsidR="00C62CA9" w:rsidRDefault="00000000">
            <w:r>
              <w:t>T03_negative_savings.png</w:t>
            </w:r>
          </w:p>
        </w:tc>
      </w:tr>
      <w:tr w:rsidR="00C62CA9" w14:paraId="07C34819" w14:textId="77777777">
        <w:trPr>
          <w:jc w:val="center"/>
        </w:trPr>
        <w:tc>
          <w:tcPr>
            <w:tcW w:w="1704" w:type="dxa"/>
          </w:tcPr>
          <w:p w14:paraId="18132ADD" w14:textId="77777777" w:rsidR="00C62CA9" w:rsidRDefault="00000000">
            <w:r>
              <w:t>T04a</w:t>
            </w:r>
          </w:p>
        </w:tc>
        <w:tc>
          <w:tcPr>
            <w:tcW w:w="1704" w:type="dxa"/>
          </w:tcPr>
          <w:p w14:paraId="32602EA9" w14:textId="77777777" w:rsidR="00C62CA9" w:rsidRDefault="00000000">
            <w:r>
              <w:t>Validation</w:t>
            </w:r>
          </w:p>
        </w:tc>
        <w:tc>
          <w:tcPr>
            <w:tcW w:w="1704" w:type="dxa"/>
          </w:tcPr>
          <w:p w14:paraId="2EEAE316" w14:textId="77777777" w:rsidR="00C62CA9" w:rsidRDefault="00000000">
            <w:r>
              <w:t>Years = 0</w:t>
            </w:r>
          </w:p>
        </w:tc>
        <w:tc>
          <w:tcPr>
            <w:tcW w:w="1704" w:type="dxa"/>
          </w:tcPr>
          <w:p w14:paraId="041686BB" w14:textId="77777777" w:rsidR="00C62CA9" w:rsidRDefault="00000000">
            <w:r>
              <w:t>Blocked</w:t>
            </w:r>
          </w:p>
        </w:tc>
        <w:tc>
          <w:tcPr>
            <w:tcW w:w="1704" w:type="dxa"/>
          </w:tcPr>
          <w:p w14:paraId="6F3B6F33" w14:textId="77777777" w:rsidR="00C62CA9" w:rsidRDefault="00000000">
            <w:r>
              <w:t>PASS</w:t>
            </w:r>
          </w:p>
        </w:tc>
        <w:tc>
          <w:tcPr>
            <w:tcW w:w="1704" w:type="dxa"/>
          </w:tcPr>
          <w:p w14:paraId="5625EB5E" w14:textId="77777777" w:rsidR="00C62CA9" w:rsidRDefault="00000000">
            <w:r>
              <w:t>T04a_zero_years.png</w:t>
            </w:r>
          </w:p>
        </w:tc>
      </w:tr>
      <w:tr w:rsidR="00C62CA9" w14:paraId="4C33963C" w14:textId="77777777">
        <w:trPr>
          <w:jc w:val="center"/>
        </w:trPr>
        <w:tc>
          <w:tcPr>
            <w:tcW w:w="1704" w:type="dxa"/>
          </w:tcPr>
          <w:p w14:paraId="69B19D7A" w14:textId="77777777" w:rsidR="00C62CA9" w:rsidRDefault="00000000">
            <w:r>
              <w:t>T04b</w:t>
            </w:r>
          </w:p>
        </w:tc>
        <w:tc>
          <w:tcPr>
            <w:tcW w:w="1704" w:type="dxa"/>
          </w:tcPr>
          <w:p w14:paraId="5DF34C93" w14:textId="77777777" w:rsidR="00C62CA9" w:rsidRDefault="00000000">
            <w:r>
              <w:t>Validation</w:t>
            </w:r>
          </w:p>
        </w:tc>
        <w:tc>
          <w:tcPr>
            <w:tcW w:w="1704" w:type="dxa"/>
          </w:tcPr>
          <w:p w14:paraId="59CD9BE3" w14:textId="77777777" w:rsidR="00C62CA9" w:rsidRDefault="00000000">
            <w:r>
              <w:t>Years = 7.5</w:t>
            </w:r>
          </w:p>
        </w:tc>
        <w:tc>
          <w:tcPr>
            <w:tcW w:w="1704" w:type="dxa"/>
          </w:tcPr>
          <w:p w14:paraId="3FE2304D" w14:textId="77777777" w:rsidR="00C62CA9" w:rsidRDefault="00000000">
            <w:r>
              <w:t>Blocked as non-whole horizon</w:t>
            </w:r>
          </w:p>
        </w:tc>
        <w:tc>
          <w:tcPr>
            <w:tcW w:w="1704" w:type="dxa"/>
          </w:tcPr>
          <w:p w14:paraId="6363D5D5" w14:textId="77777777" w:rsidR="00C62CA9" w:rsidRDefault="00000000">
            <w:r>
              <w:t>PASS</w:t>
            </w:r>
          </w:p>
        </w:tc>
        <w:tc>
          <w:tcPr>
            <w:tcW w:w="1704" w:type="dxa"/>
          </w:tcPr>
          <w:p w14:paraId="080F40BF" w14:textId="77777777" w:rsidR="00C62CA9" w:rsidRDefault="00000000">
            <w:r>
              <w:t>Manual retest</w:t>
            </w:r>
          </w:p>
        </w:tc>
      </w:tr>
      <w:tr w:rsidR="00C62CA9" w14:paraId="170080D1" w14:textId="77777777">
        <w:trPr>
          <w:jc w:val="center"/>
        </w:trPr>
        <w:tc>
          <w:tcPr>
            <w:tcW w:w="1704" w:type="dxa"/>
          </w:tcPr>
          <w:p w14:paraId="72175422" w14:textId="77777777" w:rsidR="00C62CA9" w:rsidRDefault="00000000">
            <w:r>
              <w:t>T05</w:t>
            </w:r>
          </w:p>
        </w:tc>
        <w:tc>
          <w:tcPr>
            <w:tcW w:w="1704" w:type="dxa"/>
          </w:tcPr>
          <w:p w14:paraId="0403A27A" w14:textId="77777777" w:rsidR="00C62CA9" w:rsidRDefault="00000000">
            <w:r>
              <w:t>Validation</w:t>
            </w:r>
          </w:p>
        </w:tc>
        <w:tc>
          <w:tcPr>
            <w:tcW w:w="1704" w:type="dxa"/>
          </w:tcPr>
          <w:p w14:paraId="1A7CDB32" w14:textId="77777777" w:rsidR="00C62CA9" w:rsidRDefault="00000000">
            <w:r>
              <w:t>Negative and extreme rates including &gt;100%</w:t>
            </w:r>
          </w:p>
        </w:tc>
        <w:tc>
          <w:tcPr>
            <w:tcW w:w="1704" w:type="dxa"/>
          </w:tcPr>
          <w:p w14:paraId="42F1BB78" w14:textId="77777777" w:rsidR="00C62CA9" w:rsidRDefault="00000000">
            <w:r>
              <w:t>Blocked as applicable</w:t>
            </w:r>
          </w:p>
        </w:tc>
        <w:tc>
          <w:tcPr>
            <w:tcW w:w="1704" w:type="dxa"/>
          </w:tcPr>
          <w:p w14:paraId="4EB1CE2C" w14:textId="77777777" w:rsidR="00C62CA9" w:rsidRDefault="00000000">
            <w:r>
              <w:t>PASS</w:t>
            </w:r>
          </w:p>
        </w:tc>
        <w:tc>
          <w:tcPr>
            <w:tcW w:w="1704" w:type="dxa"/>
          </w:tcPr>
          <w:p w14:paraId="163F5730" w14:textId="77777777" w:rsidR="00C62CA9" w:rsidRDefault="00000000">
            <w:r>
              <w:t>T05a/T05b evidence</w:t>
            </w:r>
          </w:p>
        </w:tc>
      </w:tr>
      <w:tr w:rsidR="00C62CA9" w14:paraId="582FFCAD" w14:textId="77777777">
        <w:trPr>
          <w:jc w:val="center"/>
        </w:trPr>
        <w:tc>
          <w:tcPr>
            <w:tcW w:w="1704" w:type="dxa"/>
          </w:tcPr>
          <w:p w14:paraId="095A8422" w14:textId="77777777" w:rsidR="00C62CA9" w:rsidRDefault="00000000">
            <w:r>
              <w:t>T06</w:t>
            </w:r>
          </w:p>
        </w:tc>
        <w:tc>
          <w:tcPr>
            <w:tcW w:w="1704" w:type="dxa"/>
          </w:tcPr>
          <w:p w14:paraId="708BB449" w14:textId="77777777" w:rsidR="00C62CA9" w:rsidRDefault="00000000">
            <w:r>
              <w:t>Recalculation</w:t>
            </w:r>
          </w:p>
        </w:tc>
        <w:tc>
          <w:tcPr>
            <w:tcW w:w="1704" w:type="dxa"/>
          </w:tcPr>
          <w:p w14:paraId="3A904D9B" w14:textId="77777777" w:rsidR="00C62CA9" w:rsidRDefault="00000000">
            <w:r>
              <w:t>Inflation changed 6% → 7%</w:t>
            </w:r>
          </w:p>
        </w:tc>
        <w:tc>
          <w:tcPr>
            <w:tcW w:w="1704" w:type="dxa"/>
          </w:tcPr>
          <w:p w14:paraId="4CFDFB2A" w14:textId="77777777" w:rsidR="00C62CA9" w:rsidRDefault="00000000">
            <w:r>
              <w:t>Dependent outputs changed; FV savings unchanged</w:t>
            </w:r>
          </w:p>
        </w:tc>
        <w:tc>
          <w:tcPr>
            <w:tcW w:w="1704" w:type="dxa"/>
          </w:tcPr>
          <w:p w14:paraId="46995B84" w14:textId="77777777" w:rsidR="00C62CA9" w:rsidRDefault="00000000">
            <w:r>
              <w:t>PASS</w:t>
            </w:r>
          </w:p>
        </w:tc>
        <w:tc>
          <w:tcPr>
            <w:tcW w:w="1704" w:type="dxa"/>
          </w:tcPr>
          <w:p w14:paraId="0458A7F4" w14:textId="77777777" w:rsidR="00C62CA9" w:rsidRDefault="00000000">
            <w:r>
              <w:t>T06_recalculation_7pct_inflation.png</w:t>
            </w:r>
          </w:p>
        </w:tc>
      </w:tr>
      <w:tr w:rsidR="00C62CA9" w14:paraId="530AA027" w14:textId="77777777">
        <w:trPr>
          <w:jc w:val="center"/>
        </w:trPr>
        <w:tc>
          <w:tcPr>
            <w:tcW w:w="1704" w:type="dxa"/>
          </w:tcPr>
          <w:p w14:paraId="43FD6C2A" w14:textId="77777777" w:rsidR="00C62CA9" w:rsidRDefault="00000000">
            <w:r>
              <w:t>T07</w:t>
            </w:r>
          </w:p>
        </w:tc>
        <w:tc>
          <w:tcPr>
            <w:tcW w:w="1704" w:type="dxa"/>
          </w:tcPr>
          <w:p w14:paraId="6C2B4FA3" w14:textId="77777777" w:rsidR="00C62CA9" w:rsidRDefault="00000000">
            <w:r>
              <w:t>Responsive</w:t>
            </w:r>
          </w:p>
        </w:tc>
        <w:tc>
          <w:tcPr>
            <w:tcW w:w="1704" w:type="dxa"/>
          </w:tcPr>
          <w:p w14:paraId="549B0BE3" w14:textId="77777777" w:rsidR="00C62CA9" w:rsidRDefault="00000000">
            <w:r>
              <w:t>Desktop 1440px and mobile ~375px</w:t>
            </w:r>
          </w:p>
        </w:tc>
        <w:tc>
          <w:tcPr>
            <w:tcW w:w="1704" w:type="dxa"/>
          </w:tcPr>
          <w:p w14:paraId="5B23DE0D" w14:textId="77777777" w:rsidR="00C62CA9" w:rsidRDefault="00000000">
            <w:r>
              <w:t>Readable; no page overflow</w:t>
            </w:r>
          </w:p>
        </w:tc>
        <w:tc>
          <w:tcPr>
            <w:tcW w:w="1704" w:type="dxa"/>
          </w:tcPr>
          <w:p w14:paraId="0A0A89B8" w14:textId="77777777" w:rsidR="00C62CA9" w:rsidRDefault="00000000">
            <w:r>
              <w:t>PASS</w:t>
            </w:r>
          </w:p>
        </w:tc>
        <w:tc>
          <w:tcPr>
            <w:tcW w:w="1704" w:type="dxa"/>
          </w:tcPr>
          <w:p w14:paraId="51520806" w14:textId="77777777" w:rsidR="00C62CA9" w:rsidRDefault="00000000">
            <w:r>
              <w:t>T07 desktop/mobile evidence</w:t>
            </w:r>
          </w:p>
        </w:tc>
      </w:tr>
      <w:tr w:rsidR="00C62CA9" w14:paraId="79BE73C2" w14:textId="77777777">
        <w:trPr>
          <w:jc w:val="center"/>
        </w:trPr>
        <w:tc>
          <w:tcPr>
            <w:tcW w:w="1704" w:type="dxa"/>
          </w:tcPr>
          <w:p w14:paraId="59AEC711" w14:textId="77777777" w:rsidR="00C62CA9" w:rsidRDefault="00000000">
            <w:r>
              <w:t>T08</w:t>
            </w:r>
          </w:p>
        </w:tc>
        <w:tc>
          <w:tcPr>
            <w:tcW w:w="1704" w:type="dxa"/>
          </w:tcPr>
          <w:p w14:paraId="2117BB48" w14:textId="77777777" w:rsidR="00C62CA9" w:rsidRDefault="00000000">
            <w:r>
              <w:t>Accessibility</w:t>
            </w:r>
          </w:p>
        </w:tc>
        <w:tc>
          <w:tcPr>
            <w:tcW w:w="1704" w:type="dxa"/>
          </w:tcPr>
          <w:p w14:paraId="26788669" w14:textId="77777777" w:rsidR="00C62CA9" w:rsidRDefault="00000000">
            <w:r>
              <w:t>Keyboard tab order, Enter, visible focus</w:t>
            </w:r>
          </w:p>
        </w:tc>
        <w:tc>
          <w:tcPr>
            <w:tcW w:w="1704" w:type="dxa"/>
          </w:tcPr>
          <w:p w14:paraId="78C92808" w14:textId="77777777" w:rsidR="00C62CA9" w:rsidRDefault="00000000">
            <w:r>
              <w:t>Controls reachable and focus visible</w:t>
            </w:r>
          </w:p>
        </w:tc>
        <w:tc>
          <w:tcPr>
            <w:tcW w:w="1704" w:type="dxa"/>
          </w:tcPr>
          <w:p w14:paraId="5811BC75" w14:textId="77777777" w:rsidR="00C62CA9" w:rsidRDefault="00000000">
            <w:r>
              <w:t>PASS</w:t>
            </w:r>
          </w:p>
        </w:tc>
        <w:tc>
          <w:tcPr>
            <w:tcW w:w="1704" w:type="dxa"/>
          </w:tcPr>
          <w:p w14:paraId="3B77B097" w14:textId="77777777" w:rsidR="00C62CA9" w:rsidRDefault="00000000">
            <w:r>
              <w:t>Executed manually</w:t>
            </w:r>
          </w:p>
        </w:tc>
      </w:tr>
      <w:tr w:rsidR="00C62CA9" w14:paraId="374ADA9C" w14:textId="77777777">
        <w:trPr>
          <w:jc w:val="center"/>
        </w:trPr>
        <w:tc>
          <w:tcPr>
            <w:tcW w:w="1704" w:type="dxa"/>
          </w:tcPr>
          <w:p w14:paraId="1A6BD0B1" w14:textId="77777777" w:rsidR="00C62CA9" w:rsidRDefault="00000000">
            <w:r>
              <w:t>T09</w:t>
            </w:r>
          </w:p>
        </w:tc>
        <w:tc>
          <w:tcPr>
            <w:tcW w:w="1704" w:type="dxa"/>
          </w:tcPr>
          <w:p w14:paraId="3531C97A" w14:textId="77777777" w:rsidR="00C62CA9" w:rsidRDefault="00000000">
            <w:r>
              <w:t>Browser</w:t>
            </w:r>
          </w:p>
        </w:tc>
        <w:tc>
          <w:tcPr>
            <w:tcW w:w="1704" w:type="dxa"/>
          </w:tcPr>
          <w:p w14:paraId="520B297B" w14:textId="77777777" w:rsidR="00C62CA9" w:rsidRDefault="00000000">
            <w:r>
              <w:t>Chrome and Edge</w:t>
            </w:r>
          </w:p>
        </w:tc>
        <w:tc>
          <w:tcPr>
            <w:tcW w:w="1704" w:type="dxa"/>
          </w:tcPr>
          <w:p w14:paraId="11433D8F" w14:textId="77777777" w:rsidR="00C62CA9" w:rsidRDefault="00000000">
            <w:r>
              <w:t>Core workflow operated in both</w:t>
            </w:r>
          </w:p>
        </w:tc>
        <w:tc>
          <w:tcPr>
            <w:tcW w:w="1704" w:type="dxa"/>
          </w:tcPr>
          <w:p w14:paraId="5B9D63AD" w14:textId="77777777" w:rsidR="00C62CA9" w:rsidRDefault="00000000">
            <w:r>
              <w:t>PASS</w:t>
            </w:r>
          </w:p>
        </w:tc>
        <w:tc>
          <w:tcPr>
            <w:tcW w:w="1704" w:type="dxa"/>
          </w:tcPr>
          <w:p w14:paraId="4005BDB0" w14:textId="77777777" w:rsidR="00C62CA9" w:rsidRDefault="00000000">
            <w:r>
              <w:t>T09_edge_browser.png</w:t>
            </w:r>
          </w:p>
        </w:tc>
      </w:tr>
      <w:tr w:rsidR="00C62CA9" w14:paraId="4BE66FFB" w14:textId="77777777">
        <w:trPr>
          <w:jc w:val="center"/>
        </w:trPr>
        <w:tc>
          <w:tcPr>
            <w:tcW w:w="1704" w:type="dxa"/>
          </w:tcPr>
          <w:p w14:paraId="4DB16C10" w14:textId="77777777" w:rsidR="00C62CA9" w:rsidRDefault="00000000">
            <w:r>
              <w:t>T10</w:t>
            </w:r>
          </w:p>
        </w:tc>
        <w:tc>
          <w:tcPr>
            <w:tcW w:w="1704" w:type="dxa"/>
          </w:tcPr>
          <w:p w14:paraId="2A8B700A" w14:textId="77777777" w:rsidR="00C62CA9" w:rsidRDefault="00000000">
            <w:r>
              <w:t>Privacy/Security</w:t>
            </w:r>
          </w:p>
        </w:tc>
        <w:tc>
          <w:tcPr>
            <w:tcW w:w="1704" w:type="dxa"/>
          </w:tcPr>
          <w:p w14:paraId="4255FB63" w14:textId="77777777" w:rsidR="00C62CA9" w:rsidRDefault="00000000">
            <w:r>
              <w:t>No login, unnecessary personal data, storage or API keys</w:t>
            </w:r>
          </w:p>
        </w:tc>
        <w:tc>
          <w:tcPr>
            <w:tcW w:w="1704" w:type="dxa"/>
          </w:tcPr>
          <w:p w14:paraId="7799D0F0" w14:textId="77777777" w:rsidR="00C62CA9" w:rsidRDefault="00000000">
            <w:r>
              <w:t>No prohibited collection/secrets found</w:t>
            </w:r>
          </w:p>
        </w:tc>
        <w:tc>
          <w:tcPr>
            <w:tcW w:w="1704" w:type="dxa"/>
          </w:tcPr>
          <w:p w14:paraId="62F18E6E" w14:textId="77777777" w:rsidR="00C62CA9" w:rsidRDefault="00000000">
            <w:r>
              <w:t>PASS</w:t>
            </w:r>
          </w:p>
        </w:tc>
        <w:tc>
          <w:tcPr>
            <w:tcW w:w="1704" w:type="dxa"/>
          </w:tcPr>
          <w:p w14:paraId="67F20CEB" w14:textId="77777777" w:rsidR="00C62CA9" w:rsidRDefault="00000000">
            <w:r>
              <w:t>Code/manual review</w:t>
            </w:r>
          </w:p>
        </w:tc>
      </w:tr>
    </w:tbl>
    <w:p w14:paraId="6262DD81" w14:textId="77777777" w:rsidR="00C62CA9" w:rsidRDefault="00000000">
      <w:pPr>
        <w:pStyle w:val="Heading1"/>
      </w:pPr>
      <w:r>
        <w:t>7. Defect and Resolution Log</w:t>
      </w:r>
    </w:p>
    <w:tbl>
      <w:tblPr>
        <w:tblStyle w:val="TableGrid"/>
        <w:tblW w:w="0" w:type="auto"/>
        <w:jc w:val="center"/>
        <w:tblLook w:val="04A0" w:firstRow="1" w:lastRow="0" w:firstColumn="1" w:lastColumn="0" w:noHBand="0" w:noVBand="1"/>
      </w:tblPr>
      <w:tblGrid>
        <w:gridCol w:w="1461"/>
        <w:gridCol w:w="1575"/>
        <w:gridCol w:w="1461"/>
        <w:gridCol w:w="1461"/>
        <w:gridCol w:w="1461"/>
        <w:gridCol w:w="1461"/>
        <w:gridCol w:w="1461"/>
      </w:tblGrid>
      <w:tr w:rsidR="00C62CA9" w14:paraId="5D1045A2" w14:textId="77777777">
        <w:trPr>
          <w:jc w:val="center"/>
        </w:trPr>
        <w:tc>
          <w:tcPr>
            <w:tcW w:w="1461" w:type="dxa"/>
          </w:tcPr>
          <w:p w14:paraId="05D8783B" w14:textId="77777777" w:rsidR="00C62CA9" w:rsidRDefault="00000000">
            <w:r>
              <w:t>ID</w:t>
            </w:r>
          </w:p>
        </w:tc>
        <w:tc>
          <w:tcPr>
            <w:tcW w:w="1461" w:type="dxa"/>
          </w:tcPr>
          <w:p w14:paraId="5C892528" w14:textId="77777777" w:rsidR="00C62CA9" w:rsidRDefault="00000000">
            <w:r>
              <w:t>Issue</w:t>
            </w:r>
          </w:p>
        </w:tc>
        <w:tc>
          <w:tcPr>
            <w:tcW w:w="1461" w:type="dxa"/>
          </w:tcPr>
          <w:p w14:paraId="14635271" w14:textId="77777777" w:rsidR="00C62CA9" w:rsidRDefault="00000000">
            <w:r>
              <w:t>Impact</w:t>
            </w:r>
          </w:p>
        </w:tc>
        <w:tc>
          <w:tcPr>
            <w:tcW w:w="1461" w:type="dxa"/>
          </w:tcPr>
          <w:p w14:paraId="415E6389" w14:textId="77777777" w:rsidR="00C62CA9" w:rsidRDefault="00000000">
            <w:r>
              <w:t>Fix</w:t>
            </w:r>
          </w:p>
        </w:tc>
        <w:tc>
          <w:tcPr>
            <w:tcW w:w="1461" w:type="dxa"/>
          </w:tcPr>
          <w:p w14:paraId="5D1D583C" w14:textId="77777777" w:rsidR="00C62CA9" w:rsidRDefault="00000000">
            <w:r>
              <w:t>Retest</w:t>
            </w:r>
          </w:p>
        </w:tc>
        <w:tc>
          <w:tcPr>
            <w:tcW w:w="1461" w:type="dxa"/>
          </w:tcPr>
          <w:p w14:paraId="49CECAFD" w14:textId="77777777" w:rsidR="00C62CA9" w:rsidRDefault="00000000">
            <w:r>
              <w:t>Status</w:t>
            </w:r>
          </w:p>
        </w:tc>
        <w:tc>
          <w:tcPr>
            <w:tcW w:w="1461" w:type="dxa"/>
          </w:tcPr>
          <w:p w14:paraId="1D4E39E8" w14:textId="77777777" w:rsidR="00C62CA9" w:rsidRDefault="00000000">
            <w:r>
              <w:t>Commit</w:t>
            </w:r>
          </w:p>
        </w:tc>
      </w:tr>
      <w:tr w:rsidR="00C62CA9" w14:paraId="40E97F2F" w14:textId="77777777">
        <w:trPr>
          <w:jc w:val="center"/>
        </w:trPr>
        <w:tc>
          <w:tcPr>
            <w:tcW w:w="1461" w:type="dxa"/>
          </w:tcPr>
          <w:p w14:paraId="544C3536" w14:textId="77777777" w:rsidR="00C62CA9" w:rsidRDefault="00000000">
            <w:r>
              <w:t>DEF01</w:t>
            </w:r>
          </w:p>
        </w:tc>
        <w:tc>
          <w:tcPr>
            <w:tcW w:w="1461" w:type="dxa"/>
          </w:tcPr>
          <w:p w14:paraId="0AA23EE6" w14:textId="77777777" w:rsidR="00C62CA9" w:rsidRDefault="00000000">
            <w:r>
              <w:t>Whitespace-only Goal Name bypassed validation</w:t>
            </w:r>
          </w:p>
        </w:tc>
        <w:tc>
          <w:tcPr>
            <w:tcW w:w="1461" w:type="dxa"/>
          </w:tcPr>
          <w:p w14:paraId="0D53AEB6" w14:textId="77777777" w:rsidR="00C62CA9" w:rsidRDefault="00000000">
            <w:r>
              <w:t>Medium – invalid goal name could be accepted</w:t>
            </w:r>
          </w:p>
        </w:tc>
        <w:tc>
          <w:tcPr>
            <w:tcW w:w="1461" w:type="dxa"/>
          </w:tcPr>
          <w:p w14:paraId="5E623596" w14:textId="77777777" w:rsidR="00C62CA9" w:rsidRDefault="00000000">
            <w:r>
              <w:t>Trimmed Goal Name before validation and treated the resulting empty string as invalid.</w:t>
            </w:r>
          </w:p>
        </w:tc>
        <w:tc>
          <w:tcPr>
            <w:tcW w:w="1461" w:type="dxa"/>
          </w:tcPr>
          <w:p w14:paraId="78AEA18B" w14:textId="77777777" w:rsidR="00C62CA9" w:rsidRDefault="00000000">
            <w:r>
              <w:t>Spaces-only input blocked; normal names still accepted.</w:t>
            </w:r>
          </w:p>
        </w:tc>
        <w:tc>
          <w:tcPr>
            <w:tcW w:w="1461" w:type="dxa"/>
          </w:tcPr>
          <w:p w14:paraId="5E783A78" w14:textId="77777777" w:rsidR="00C62CA9" w:rsidRDefault="00000000">
            <w:r>
              <w:t>CLOSED / PASS</w:t>
            </w:r>
          </w:p>
        </w:tc>
        <w:tc>
          <w:tcPr>
            <w:tcW w:w="1461" w:type="dxa"/>
          </w:tcPr>
          <w:p w14:paraId="4567F9DD" w14:textId="77777777" w:rsidR="00C62CA9" w:rsidRDefault="00000000">
            <w:r>
              <w:t>d514782</w:t>
            </w:r>
          </w:p>
        </w:tc>
      </w:tr>
      <w:tr w:rsidR="00C62CA9" w14:paraId="7B209231" w14:textId="77777777">
        <w:trPr>
          <w:jc w:val="center"/>
        </w:trPr>
        <w:tc>
          <w:tcPr>
            <w:tcW w:w="1461" w:type="dxa"/>
          </w:tcPr>
          <w:p w14:paraId="58C0F721" w14:textId="77777777" w:rsidR="00C62CA9" w:rsidRDefault="00000000">
            <w:r>
              <w:t>DEF02</w:t>
            </w:r>
          </w:p>
        </w:tc>
        <w:tc>
          <w:tcPr>
            <w:tcW w:w="1461" w:type="dxa"/>
          </w:tcPr>
          <w:p w14:paraId="7DD58AA5" w14:textId="77777777" w:rsidR="00C62CA9" w:rsidRDefault="00000000">
            <w:r>
              <w:t>Validation wording and browser/custom messages were inconsistent</w:t>
            </w:r>
          </w:p>
        </w:tc>
        <w:tc>
          <w:tcPr>
            <w:tcW w:w="1461" w:type="dxa"/>
          </w:tcPr>
          <w:p w14:paraId="0434DE19" w14:textId="77777777" w:rsidR="00C62CA9" w:rsidRDefault="00000000">
            <w:r>
              <w:t>Low – reduced clarity and polish</w:t>
            </w:r>
          </w:p>
        </w:tc>
        <w:tc>
          <w:tcPr>
            <w:tcW w:w="1461" w:type="dxa"/>
          </w:tcPr>
          <w:p w14:paraId="7B3905D3" w14:textId="77777777" w:rsidR="00C62CA9" w:rsidRDefault="00000000">
            <w:r>
              <w:t>Standardised field-specific validation messages while preserving native validity/focus behaviour.</w:t>
            </w:r>
          </w:p>
        </w:tc>
        <w:tc>
          <w:tcPr>
            <w:tcW w:w="1461" w:type="dxa"/>
          </w:tcPr>
          <w:p w14:paraId="55A157F4" w14:textId="77777777" w:rsidR="00C62CA9" w:rsidRDefault="00000000">
            <w:r>
              <w:t>Blank, negative, zero, decimal horizon and &gt;100% rate cases retested; valid 0% rates remained allowed.</w:t>
            </w:r>
          </w:p>
        </w:tc>
        <w:tc>
          <w:tcPr>
            <w:tcW w:w="1461" w:type="dxa"/>
          </w:tcPr>
          <w:p w14:paraId="29B7FF7D" w14:textId="77777777" w:rsidR="00C62CA9" w:rsidRDefault="00000000">
            <w:r>
              <w:t>CLOSED / PASS</w:t>
            </w:r>
          </w:p>
        </w:tc>
        <w:tc>
          <w:tcPr>
            <w:tcW w:w="1461" w:type="dxa"/>
          </w:tcPr>
          <w:p w14:paraId="12D11BB4" w14:textId="77777777" w:rsidR="00C62CA9" w:rsidRDefault="00000000">
            <w:r>
              <w:t>d514782</w:t>
            </w:r>
          </w:p>
        </w:tc>
      </w:tr>
    </w:tbl>
    <w:p w14:paraId="2B955EC8" w14:textId="77777777" w:rsidR="00C62CA9" w:rsidRDefault="00000000">
      <w:pPr>
        <w:pStyle w:val="Heading1"/>
      </w:pPr>
      <w:r>
        <w:t>8. Development Issues and Recovery</w:t>
      </w:r>
    </w:p>
    <w:p w14:paraId="1C61F799" w14:textId="77777777" w:rsidR="00C62CA9" w:rsidRDefault="00000000">
      <w:pPr>
        <w:pStyle w:val="Heading2"/>
      </w:pPr>
      <w:r>
        <w:t>8.1 OneDrive / Git working-folder issue</w:t>
      </w:r>
    </w:p>
    <w:p w14:paraId="7564735C" w14:textId="77777777" w:rsidR="00C62CA9" w:rsidRDefault="00000000">
      <w:r>
        <w:t>Early Git operations in the OneDrive-backed copy encountered file-locking/repository friction. Development was therefore consolidated into the D: project folder, which became the authoritative repository. The older C:/OneDrive copy was not used as the active development location thereafter.</w:t>
      </w:r>
    </w:p>
    <w:p w14:paraId="29AA74E7" w14:textId="77777777" w:rsidR="00C62CA9" w:rsidRDefault="00000000">
      <w:pPr>
        <w:pStyle w:val="Heading2"/>
      </w:pPr>
      <w:r>
        <w:lastRenderedPageBreak/>
        <w:t>8.2 Blank tracked HTML/CSS incident</w:t>
      </w:r>
    </w:p>
    <w:p w14:paraId="0B538BBA" w14:textId="77777777" w:rsidR="00C62CA9" w:rsidRDefault="00000000">
      <w:r>
        <w:t>During a later restart, the D: application loaded as a blank page while the older C: copy still rendered. Console inspection showed only a harmless favicon 404. File/hash comparison established that script.js and finance.js matched, while D: index.html and style.css differed and were effectively blank. The working C: versions of only index.html and style.css were copied to D:, the application was rechecked, and all 9 automated finance tests passed. The repair was committed as d130a14, “Restore application HTML and CSS.” The underlying cause was not established, so no unsupported cause is asserted here.</w:t>
      </w:r>
    </w:p>
    <w:p w14:paraId="1F240ED4" w14:textId="77777777" w:rsidR="00C62CA9" w:rsidRDefault="00000000">
      <w:pPr>
        <w:pStyle w:val="Heading1"/>
      </w:pPr>
      <w:r>
        <w:t>9. Optional Enhancement and Regression Testing</w:t>
      </w:r>
    </w:p>
    <w:p w14:paraId="45598D98" w14:textId="77777777" w:rsidR="00C62CA9" w:rsidRDefault="00000000">
      <w:pPr>
        <w:pStyle w:val="ListBullet"/>
      </w:pPr>
      <w:r>
        <w:t>First successful calculation establishes the Base Plan.</w:t>
      </w:r>
    </w:p>
    <w:p w14:paraId="1799CB00" w14:textId="77777777" w:rsidR="00C62CA9" w:rsidRDefault="00000000">
      <w:pPr>
        <w:pStyle w:val="ListBullet"/>
      </w:pPr>
      <w:r>
        <w:t>Create Alternative Scenario explicitly creates Alternative 1 and Alternative 2 for the same goal.</w:t>
      </w:r>
    </w:p>
    <w:p w14:paraId="020D7D1F" w14:textId="77777777" w:rsidR="00C62CA9" w:rsidRDefault="00000000">
      <w:pPr>
        <w:pStyle w:val="ListBullet"/>
      </w:pPr>
      <w:r>
        <w:t>Maximum of two alternatives enforced; create control disables after Alternative 2.</w:t>
      </w:r>
    </w:p>
    <w:p w14:paraId="5A85B1A0" w14:textId="77777777" w:rsidR="00C62CA9" w:rsidRDefault="00000000">
      <w:pPr>
        <w:pStyle w:val="ListBullet"/>
      </w:pPr>
      <w:r>
        <w:t>Removing an alternative re-enables creation while preserving the remaining scenario.</w:t>
      </w:r>
    </w:p>
    <w:p w14:paraId="55FC3D23" w14:textId="77777777" w:rsidR="00C62CA9" w:rsidRDefault="00000000">
      <w:pPr>
        <w:pStyle w:val="ListBullet"/>
      </w:pPr>
      <w:r>
        <w:t>Reset Comparisons clears comparison state separately from the calculator Reset.</w:t>
      </w:r>
    </w:p>
    <w:p w14:paraId="48C25BC7" w14:textId="77777777" w:rsidR="00C62CA9" w:rsidRDefault="00000000">
      <w:pPr>
        <w:pStyle w:val="ListBullet"/>
      </w:pPr>
      <w:r>
        <w:t>Monthly Contribution and Funding Gap comparison graphs update for available scenarios.</w:t>
      </w:r>
    </w:p>
    <w:p w14:paraId="6347C8FE" w14:textId="77777777" w:rsidR="00C62CA9" w:rsidRDefault="00000000">
      <w:pPr>
        <w:pStyle w:val="ListBullet"/>
      </w:pPr>
      <w:r>
        <w:t>Detailed comparison table and deterministic educational interpretation update without product recommendations.</w:t>
      </w:r>
    </w:p>
    <w:p w14:paraId="53F6A119" w14:textId="77777777" w:rsidR="00C62CA9" w:rsidRDefault="00000000">
      <w:pPr>
        <w:pStyle w:val="ListBullet"/>
      </w:pPr>
      <w:r>
        <w:t>Print/Save selector shows only scenarios that exist.</w:t>
      </w:r>
    </w:p>
    <w:p w14:paraId="378F1A58" w14:textId="77777777" w:rsidR="00C62CA9" w:rsidRDefault="00000000">
      <w:pPr>
        <w:pStyle w:val="ListBullet"/>
      </w:pPr>
      <w:r>
        <w:t>One selected scenario prints without comparison content; two selected scenarios print a two-way comparison; three print the full comparison.</w:t>
      </w:r>
    </w:p>
    <w:p w14:paraId="07F268C8" w14:textId="77777777" w:rsidR="00C62CA9" w:rsidRDefault="00000000">
      <w:pPr>
        <w:pStyle w:val="ListBullet"/>
      </w:pPr>
      <w:r>
        <w:t>Unselected scenarios are excluded from printed cards, graphs, table and scenario-specific comparison content.</w:t>
      </w:r>
    </w:p>
    <w:p w14:paraId="79AA66B7" w14:textId="77777777" w:rsidR="00C62CA9" w:rsidRDefault="00000000">
      <w:pPr>
        <w:pStyle w:val="ListBullet"/>
      </w:pPr>
      <w:r>
        <w:t>Print controls remain browser-native (window.print) and scenario/print state is held only in memory.</w:t>
      </w:r>
    </w:p>
    <w:p w14:paraId="1933852D" w14:textId="77777777" w:rsidR="00C62CA9" w:rsidRDefault="00000000">
      <w:pPr>
        <w:pStyle w:val="ListBullet"/>
      </w:pPr>
      <w:r>
        <w:t>Responsive behaviour was checked at approximately 375px and desktop width.</w:t>
      </w:r>
    </w:p>
    <w:p w14:paraId="6888CB37" w14:textId="77777777" w:rsidR="00C62CA9" w:rsidRDefault="00000000">
      <w:r>
        <w:t>Existing finance regression suite remained green after enhancement: 9/9 PASS.</w:t>
      </w:r>
    </w:p>
    <w:p w14:paraId="62E8DBD6" w14:textId="77777777" w:rsidR="00C62CA9" w:rsidRDefault="00000000">
      <w:pPr>
        <w:pStyle w:val="Heading1"/>
      </w:pPr>
      <w:r>
        <w:t>10. Version Control Record</w:t>
      </w:r>
    </w:p>
    <w:tbl>
      <w:tblPr>
        <w:tblStyle w:val="TableGrid"/>
        <w:tblW w:w="0" w:type="auto"/>
        <w:jc w:val="center"/>
        <w:tblLook w:val="04A0" w:firstRow="1" w:lastRow="0" w:firstColumn="1" w:lastColumn="0" w:noHBand="0" w:noVBand="1"/>
      </w:tblPr>
      <w:tblGrid>
        <w:gridCol w:w="3408"/>
        <w:gridCol w:w="3408"/>
        <w:gridCol w:w="3408"/>
      </w:tblGrid>
      <w:tr w:rsidR="00C62CA9" w14:paraId="3E328BDE" w14:textId="77777777">
        <w:trPr>
          <w:jc w:val="center"/>
        </w:trPr>
        <w:tc>
          <w:tcPr>
            <w:tcW w:w="3408" w:type="dxa"/>
          </w:tcPr>
          <w:p w14:paraId="1A469F4C" w14:textId="77777777" w:rsidR="00C62CA9" w:rsidRDefault="00000000">
            <w:r>
              <w:t>Commit</w:t>
            </w:r>
          </w:p>
        </w:tc>
        <w:tc>
          <w:tcPr>
            <w:tcW w:w="3408" w:type="dxa"/>
          </w:tcPr>
          <w:p w14:paraId="2259F86F" w14:textId="77777777" w:rsidR="00C62CA9" w:rsidRDefault="00000000">
            <w:r>
              <w:t>Message</w:t>
            </w:r>
          </w:p>
        </w:tc>
        <w:tc>
          <w:tcPr>
            <w:tcW w:w="3408" w:type="dxa"/>
          </w:tcPr>
          <w:p w14:paraId="709C7B49" w14:textId="77777777" w:rsidR="00C62CA9" w:rsidRDefault="00000000">
            <w:r>
              <w:t>Purpose</w:t>
            </w:r>
          </w:p>
        </w:tc>
      </w:tr>
      <w:tr w:rsidR="00C62CA9" w14:paraId="1BA5D35B" w14:textId="77777777">
        <w:trPr>
          <w:jc w:val="center"/>
        </w:trPr>
        <w:tc>
          <w:tcPr>
            <w:tcW w:w="3408" w:type="dxa"/>
          </w:tcPr>
          <w:p w14:paraId="342C904D" w14:textId="77777777" w:rsidR="00C62CA9" w:rsidRDefault="00000000">
            <w:r>
              <w:t>95307ea</w:t>
            </w:r>
          </w:p>
        </w:tc>
        <w:tc>
          <w:tcPr>
            <w:tcW w:w="3408" w:type="dxa"/>
          </w:tcPr>
          <w:p w14:paraId="2CA8ACD8" w14:textId="77777777" w:rsidR="00C62CA9" w:rsidRDefault="00000000">
            <w:r>
              <w:t>Add verified finance engine and automated test suite</w:t>
            </w:r>
          </w:p>
        </w:tc>
        <w:tc>
          <w:tcPr>
            <w:tcW w:w="3408" w:type="dxa"/>
          </w:tcPr>
          <w:p w14:paraId="5DFBB043" w14:textId="77777777" w:rsidR="00C62CA9" w:rsidRDefault="00000000">
            <w:r>
              <w:t>Separated/tested finance logic.</w:t>
            </w:r>
          </w:p>
        </w:tc>
      </w:tr>
      <w:tr w:rsidR="00C62CA9" w14:paraId="0EEBC946" w14:textId="77777777">
        <w:trPr>
          <w:jc w:val="center"/>
        </w:trPr>
        <w:tc>
          <w:tcPr>
            <w:tcW w:w="3408" w:type="dxa"/>
          </w:tcPr>
          <w:p w14:paraId="43AA1BCE" w14:textId="77777777" w:rsidR="00C62CA9" w:rsidRDefault="00000000">
            <w:r>
              <w:t>d514782</w:t>
            </w:r>
          </w:p>
        </w:tc>
        <w:tc>
          <w:tcPr>
            <w:tcW w:w="3408" w:type="dxa"/>
          </w:tcPr>
          <w:p w14:paraId="6FF98E31" w14:textId="77777777" w:rsidR="00C62CA9" w:rsidRDefault="00000000">
            <w:r>
              <w:t>Improve input validation and add testing evidence</w:t>
            </w:r>
          </w:p>
        </w:tc>
        <w:tc>
          <w:tcPr>
            <w:tcW w:w="3408" w:type="dxa"/>
          </w:tcPr>
          <w:p w14:paraId="53D0DE44" w14:textId="77777777" w:rsidR="00C62CA9" w:rsidRDefault="00000000">
            <w:r>
              <w:t>Validation remediation and audit evidence.</w:t>
            </w:r>
          </w:p>
        </w:tc>
      </w:tr>
      <w:tr w:rsidR="00C62CA9" w14:paraId="0CFCFCF3" w14:textId="77777777">
        <w:trPr>
          <w:jc w:val="center"/>
        </w:trPr>
        <w:tc>
          <w:tcPr>
            <w:tcW w:w="3408" w:type="dxa"/>
          </w:tcPr>
          <w:p w14:paraId="06952B7F" w14:textId="77777777" w:rsidR="00C62CA9" w:rsidRDefault="00000000">
            <w:r>
              <w:t>d130a14</w:t>
            </w:r>
          </w:p>
        </w:tc>
        <w:tc>
          <w:tcPr>
            <w:tcW w:w="3408" w:type="dxa"/>
          </w:tcPr>
          <w:p w14:paraId="23B248EE" w14:textId="77777777" w:rsidR="00C62CA9" w:rsidRDefault="00000000">
            <w:r>
              <w:t>Restore application HTML and CSS</w:t>
            </w:r>
          </w:p>
        </w:tc>
        <w:tc>
          <w:tcPr>
            <w:tcW w:w="3408" w:type="dxa"/>
          </w:tcPr>
          <w:p w14:paraId="09A4A93B" w14:textId="77777777" w:rsidR="00C62CA9" w:rsidRDefault="00000000">
            <w:r>
              <w:t>Recovered blank tracked UI files and retested.</w:t>
            </w:r>
          </w:p>
        </w:tc>
      </w:tr>
      <w:tr w:rsidR="00C62CA9" w14:paraId="4A4D4D20" w14:textId="77777777">
        <w:trPr>
          <w:jc w:val="center"/>
        </w:trPr>
        <w:tc>
          <w:tcPr>
            <w:tcW w:w="3408" w:type="dxa"/>
          </w:tcPr>
          <w:p w14:paraId="6080B8D0" w14:textId="77777777" w:rsidR="00C62CA9" w:rsidRDefault="00000000">
            <w:r>
              <w:t>a5f8698</w:t>
            </w:r>
          </w:p>
        </w:tc>
        <w:tc>
          <w:tcPr>
            <w:tcW w:w="3408" w:type="dxa"/>
          </w:tcPr>
          <w:p w14:paraId="453EE8CA" w14:textId="77777777" w:rsidR="00C62CA9" w:rsidRDefault="00000000">
            <w:r>
              <w:t>Add scenario comparison and selective print options</w:t>
            </w:r>
          </w:p>
        </w:tc>
        <w:tc>
          <w:tcPr>
            <w:tcW w:w="3408" w:type="dxa"/>
          </w:tcPr>
          <w:p w14:paraId="1975766F" w14:textId="77777777" w:rsidR="00C62CA9" w:rsidRDefault="00000000">
            <w:r>
              <w:t>Optional scenario/print enhancements.</w:t>
            </w:r>
          </w:p>
        </w:tc>
      </w:tr>
      <w:tr w:rsidR="00C62CA9" w14:paraId="31AF6EEF" w14:textId="77777777">
        <w:trPr>
          <w:jc w:val="center"/>
        </w:trPr>
        <w:tc>
          <w:tcPr>
            <w:tcW w:w="3408" w:type="dxa"/>
          </w:tcPr>
          <w:p w14:paraId="1294A56F" w14:textId="77777777" w:rsidR="00C62CA9" w:rsidRDefault="00000000">
            <w:r>
              <w:t>0846458</w:t>
            </w:r>
          </w:p>
        </w:tc>
        <w:tc>
          <w:tcPr>
            <w:tcW w:w="3408" w:type="dxa"/>
          </w:tcPr>
          <w:p w14:paraId="6B9B60DF" w14:textId="77777777" w:rsidR="00C62CA9" w:rsidRDefault="00000000">
            <w:r>
              <w:t>Complete project README and capstone documentation</w:t>
            </w:r>
          </w:p>
        </w:tc>
        <w:tc>
          <w:tcPr>
            <w:tcW w:w="3408" w:type="dxa"/>
          </w:tcPr>
          <w:p w14:paraId="42E04B24" w14:textId="77777777" w:rsidR="00C62CA9" w:rsidRDefault="00000000">
            <w:r>
              <w:t>Expanded repository documentation.</w:t>
            </w:r>
          </w:p>
        </w:tc>
      </w:tr>
      <w:tr w:rsidR="00C62CA9" w14:paraId="597B66C1" w14:textId="77777777">
        <w:trPr>
          <w:jc w:val="center"/>
        </w:trPr>
        <w:tc>
          <w:tcPr>
            <w:tcW w:w="3408" w:type="dxa"/>
          </w:tcPr>
          <w:p w14:paraId="323F8BE9" w14:textId="77777777" w:rsidR="00C62CA9" w:rsidRDefault="00000000">
            <w:r>
              <w:t>fe4288c</w:t>
            </w:r>
          </w:p>
        </w:tc>
        <w:tc>
          <w:tcPr>
            <w:tcW w:w="3408" w:type="dxa"/>
          </w:tcPr>
          <w:p w14:paraId="4AE72F41" w14:textId="77777777" w:rsidR="00C62CA9" w:rsidRDefault="00000000">
            <w:r>
              <w:t>Add live deployment URL and production evidence</w:t>
            </w:r>
          </w:p>
        </w:tc>
        <w:tc>
          <w:tcPr>
            <w:tcW w:w="3408" w:type="dxa"/>
          </w:tcPr>
          <w:p w14:paraId="220CA0A4" w14:textId="77777777" w:rsidR="00C62CA9" w:rsidRDefault="00000000">
            <w:r>
              <w:t>Recorded production URL and laptop/mobile evidence.</w:t>
            </w:r>
          </w:p>
        </w:tc>
      </w:tr>
    </w:tbl>
    <w:p w14:paraId="6E21D646" w14:textId="77777777" w:rsidR="00C62CA9" w:rsidRDefault="00000000">
      <w:r>
        <w:t>The repository contains more than the minimum three meaningful commits required by the capstone brief.</w:t>
      </w:r>
    </w:p>
    <w:p w14:paraId="2326254E" w14:textId="77777777" w:rsidR="00C62CA9" w:rsidRDefault="00000000">
      <w:pPr>
        <w:pStyle w:val="Heading1"/>
      </w:pPr>
      <w:r>
        <w:t>11. Deployment and Production Verification</w:t>
      </w:r>
    </w:p>
    <w:p w14:paraId="0971EE24" w14:textId="77777777" w:rsidR="00C62CA9" w:rsidRDefault="00000000">
      <w:r>
        <w:t>The GitHub repository was imported into Vercel using the main branch. Framework preset was Other, root directory was ./, no environment variables or API keys were required, and the static HTML/CSS/JavaScript application deployed successfully.</w:t>
      </w:r>
    </w:p>
    <w:tbl>
      <w:tblPr>
        <w:tblStyle w:val="TableGrid"/>
        <w:tblW w:w="0" w:type="auto"/>
        <w:jc w:val="center"/>
        <w:tblLook w:val="04A0" w:firstRow="1" w:lastRow="0" w:firstColumn="1" w:lastColumn="0" w:noHBand="0" w:noVBand="1"/>
      </w:tblPr>
      <w:tblGrid>
        <w:gridCol w:w="3408"/>
        <w:gridCol w:w="3408"/>
        <w:gridCol w:w="3408"/>
      </w:tblGrid>
      <w:tr w:rsidR="00C62CA9" w14:paraId="6541F719" w14:textId="77777777">
        <w:trPr>
          <w:jc w:val="center"/>
        </w:trPr>
        <w:tc>
          <w:tcPr>
            <w:tcW w:w="3408" w:type="dxa"/>
          </w:tcPr>
          <w:p w14:paraId="72C99585" w14:textId="77777777" w:rsidR="00C62CA9" w:rsidRDefault="00000000">
            <w:r>
              <w:t>Check</w:t>
            </w:r>
          </w:p>
        </w:tc>
        <w:tc>
          <w:tcPr>
            <w:tcW w:w="3408" w:type="dxa"/>
          </w:tcPr>
          <w:p w14:paraId="3A7A033B" w14:textId="77777777" w:rsidR="00C62CA9" w:rsidRDefault="00000000">
            <w:r>
              <w:t>Evidence / Observation</w:t>
            </w:r>
          </w:p>
        </w:tc>
        <w:tc>
          <w:tcPr>
            <w:tcW w:w="3408" w:type="dxa"/>
          </w:tcPr>
          <w:p w14:paraId="75DAC845" w14:textId="77777777" w:rsidR="00C62CA9" w:rsidRDefault="00000000">
            <w:r>
              <w:t>Status</w:t>
            </w:r>
          </w:p>
        </w:tc>
      </w:tr>
      <w:tr w:rsidR="00C62CA9" w14:paraId="10276638" w14:textId="77777777">
        <w:trPr>
          <w:jc w:val="center"/>
        </w:trPr>
        <w:tc>
          <w:tcPr>
            <w:tcW w:w="3408" w:type="dxa"/>
          </w:tcPr>
          <w:p w14:paraId="2EB179FC" w14:textId="77777777" w:rsidR="00C62CA9" w:rsidRDefault="00000000">
            <w:r>
              <w:t>Vercel status</w:t>
            </w:r>
          </w:p>
        </w:tc>
        <w:tc>
          <w:tcPr>
            <w:tcW w:w="3408" w:type="dxa"/>
          </w:tcPr>
          <w:p w14:paraId="69A194B5" w14:textId="77777777" w:rsidR="00C62CA9" w:rsidRDefault="00000000">
            <w:r>
              <w:t>Ready</w:t>
            </w:r>
          </w:p>
        </w:tc>
        <w:tc>
          <w:tcPr>
            <w:tcW w:w="3408" w:type="dxa"/>
          </w:tcPr>
          <w:p w14:paraId="76D2CDA0" w14:textId="77777777" w:rsidR="00C62CA9" w:rsidRDefault="00000000">
            <w:r>
              <w:t>PASS</w:t>
            </w:r>
          </w:p>
        </w:tc>
      </w:tr>
      <w:tr w:rsidR="00C62CA9" w14:paraId="1C7D08C7" w14:textId="77777777">
        <w:trPr>
          <w:jc w:val="center"/>
        </w:trPr>
        <w:tc>
          <w:tcPr>
            <w:tcW w:w="3408" w:type="dxa"/>
          </w:tcPr>
          <w:p w14:paraId="528925D2" w14:textId="77777777" w:rsidR="00C62CA9" w:rsidRDefault="00000000">
            <w:r>
              <w:t>Public URL</w:t>
            </w:r>
          </w:p>
        </w:tc>
        <w:tc>
          <w:tcPr>
            <w:tcW w:w="3408" w:type="dxa"/>
          </w:tcPr>
          <w:p w14:paraId="727CBAF5" w14:textId="77777777" w:rsidR="00C62CA9" w:rsidRDefault="00000000">
            <w:r>
              <w:t>https://goalbridge-investment-planner.vercel.app</w:t>
            </w:r>
          </w:p>
        </w:tc>
        <w:tc>
          <w:tcPr>
            <w:tcW w:w="3408" w:type="dxa"/>
          </w:tcPr>
          <w:p w14:paraId="361D48C2" w14:textId="77777777" w:rsidR="00C62CA9" w:rsidRDefault="00000000">
            <w:r>
              <w:t>PASS</w:t>
            </w:r>
          </w:p>
        </w:tc>
      </w:tr>
      <w:tr w:rsidR="00C62CA9" w14:paraId="037CED28" w14:textId="77777777">
        <w:trPr>
          <w:jc w:val="center"/>
        </w:trPr>
        <w:tc>
          <w:tcPr>
            <w:tcW w:w="3408" w:type="dxa"/>
          </w:tcPr>
          <w:p w14:paraId="03C68D05" w14:textId="77777777" w:rsidR="00C62CA9" w:rsidRDefault="00000000">
            <w:r>
              <w:lastRenderedPageBreak/>
              <w:t>Public access without login</w:t>
            </w:r>
          </w:p>
        </w:tc>
        <w:tc>
          <w:tcPr>
            <w:tcW w:w="3408" w:type="dxa"/>
          </w:tcPr>
          <w:p w14:paraId="731C9A4E" w14:textId="77777777" w:rsidR="00C62CA9" w:rsidRDefault="00000000">
            <w:r>
              <w:t>Checked in Microsoft Edge InPrivate</w:t>
            </w:r>
          </w:p>
        </w:tc>
        <w:tc>
          <w:tcPr>
            <w:tcW w:w="3408" w:type="dxa"/>
          </w:tcPr>
          <w:p w14:paraId="2B58A9F5" w14:textId="77777777" w:rsidR="00C62CA9" w:rsidRDefault="00000000">
            <w:r>
              <w:t>PASS</w:t>
            </w:r>
          </w:p>
        </w:tc>
      </w:tr>
      <w:tr w:rsidR="00C62CA9" w14:paraId="2661553E" w14:textId="77777777">
        <w:trPr>
          <w:jc w:val="center"/>
        </w:trPr>
        <w:tc>
          <w:tcPr>
            <w:tcW w:w="3408" w:type="dxa"/>
          </w:tcPr>
          <w:p w14:paraId="6AA2C024" w14:textId="77777777" w:rsidR="00C62CA9" w:rsidRDefault="00000000">
            <w:r>
              <w:t>Production benchmark</w:t>
            </w:r>
          </w:p>
        </w:tc>
        <w:tc>
          <w:tcPr>
            <w:tcW w:w="3408" w:type="dxa"/>
          </w:tcPr>
          <w:p w14:paraId="00B21028" w14:textId="77777777" w:rsidR="00C62CA9" w:rsidRDefault="00000000">
            <w:r>
              <w:t>Core supplied case rechecked on live app</w:t>
            </w:r>
          </w:p>
        </w:tc>
        <w:tc>
          <w:tcPr>
            <w:tcW w:w="3408" w:type="dxa"/>
          </w:tcPr>
          <w:p w14:paraId="4A22714C" w14:textId="77777777" w:rsidR="00C62CA9" w:rsidRDefault="00000000">
            <w:r>
              <w:t>PASS</w:t>
            </w:r>
          </w:p>
        </w:tc>
      </w:tr>
      <w:tr w:rsidR="00C62CA9" w14:paraId="1DB12F7D" w14:textId="77777777">
        <w:trPr>
          <w:jc w:val="center"/>
        </w:trPr>
        <w:tc>
          <w:tcPr>
            <w:tcW w:w="3408" w:type="dxa"/>
          </w:tcPr>
          <w:p w14:paraId="7F0FE849" w14:textId="77777777" w:rsidR="00C62CA9" w:rsidRDefault="00000000">
            <w:r>
              <w:t>Scenario workflow</w:t>
            </w:r>
          </w:p>
        </w:tc>
        <w:tc>
          <w:tcPr>
            <w:tcW w:w="3408" w:type="dxa"/>
          </w:tcPr>
          <w:p w14:paraId="204F44A3" w14:textId="77777777" w:rsidR="00C62CA9" w:rsidRDefault="00000000">
            <w:r>
              <w:t>Base + alternatives and comparison exercised on live app</w:t>
            </w:r>
          </w:p>
        </w:tc>
        <w:tc>
          <w:tcPr>
            <w:tcW w:w="3408" w:type="dxa"/>
          </w:tcPr>
          <w:p w14:paraId="1C08EE78" w14:textId="77777777" w:rsidR="00C62CA9" w:rsidRDefault="00000000">
            <w:r>
              <w:t>PASS</w:t>
            </w:r>
          </w:p>
        </w:tc>
      </w:tr>
      <w:tr w:rsidR="00C62CA9" w14:paraId="1872C0B0" w14:textId="77777777">
        <w:trPr>
          <w:jc w:val="center"/>
        </w:trPr>
        <w:tc>
          <w:tcPr>
            <w:tcW w:w="3408" w:type="dxa"/>
          </w:tcPr>
          <w:p w14:paraId="3177833C" w14:textId="77777777" w:rsidR="00C62CA9" w:rsidRDefault="00000000">
            <w:r>
              <w:t>Selective Print/Save</w:t>
            </w:r>
          </w:p>
        </w:tc>
        <w:tc>
          <w:tcPr>
            <w:tcW w:w="3408" w:type="dxa"/>
          </w:tcPr>
          <w:p w14:paraId="50F270CF" w14:textId="77777777" w:rsidR="00C62CA9" w:rsidRDefault="00000000">
            <w:r>
              <w:t>Live workflow checked</w:t>
            </w:r>
          </w:p>
        </w:tc>
        <w:tc>
          <w:tcPr>
            <w:tcW w:w="3408" w:type="dxa"/>
          </w:tcPr>
          <w:p w14:paraId="7FDE9122" w14:textId="77777777" w:rsidR="00C62CA9" w:rsidRDefault="00000000">
            <w:r>
              <w:t>PASS</w:t>
            </w:r>
          </w:p>
        </w:tc>
      </w:tr>
      <w:tr w:rsidR="00C62CA9" w14:paraId="6405AB1F" w14:textId="77777777">
        <w:trPr>
          <w:jc w:val="center"/>
        </w:trPr>
        <w:tc>
          <w:tcPr>
            <w:tcW w:w="3408" w:type="dxa"/>
          </w:tcPr>
          <w:p w14:paraId="0556D2D1" w14:textId="77777777" w:rsidR="00C62CA9" w:rsidRDefault="00000000">
            <w:r>
              <w:t>Desktop/laptop view</w:t>
            </w:r>
          </w:p>
        </w:tc>
        <w:tc>
          <w:tcPr>
            <w:tcW w:w="3408" w:type="dxa"/>
          </w:tcPr>
          <w:p w14:paraId="6EE25C36" w14:textId="77777777" w:rsidR="00C62CA9" w:rsidRDefault="00000000">
            <w:r>
              <w:t>Production screenshot stored in evidence folder</w:t>
            </w:r>
          </w:p>
        </w:tc>
        <w:tc>
          <w:tcPr>
            <w:tcW w:w="3408" w:type="dxa"/>
          </w:tcPr>
          <w:p w14:paraId="7CF87DF9" w14:textId="77777777" w:rsidR="00C62CA9" w:rsidRDefault="00000000">
            <w:r>
              <w:t>PASS</w:t>
            </w:r>
          </w:p>
        </w:tc>
      </w:tr>
      <w:tr w:rsidR="00C62CA9" w14:paraId="75BCFB49" w14:textId="77777777">
        <w:trPr>
          <w:jc w:val="center"/>
        </w:trPr>
        <w:tc>
          <w:tcPr>
            <w:tcW w:w="3408" w:type="dxa"/>
          </w:tcPr>
          <w:p w14:paraId="4882B33B" w14:textId="77777777" w:rsidR="00C62CA9" w:rsidRDefault="00000000">
            <w:r>
              <w:t>Mobile view</w:t>
            </w:r>
          </w:p>
        </w:tc>
        <w:tc>
          <w:tcPr>
            <w:tcW w:w="3408" w:type="dxa"/>
          </w:tcPr>
          <w:p w14:paraId="5922B8A5" w14:textId="77777777" w:rsidR="00C62CA9" w:rsidRDefault="00000000">
            <w:r>
              <w:t>Production mobile screenshot stored in evidence folder</w:t>
            </w:r>
          </w:p>
        </w:tc>
        <w:tc>
          <w:tcPr>
            <w:tcW w:w="3408" w:type="dxa"/>
          </w:tcPr>
          <w:p w14:paraId="24128675" w14:textId="77777777" w:rsidR="00C62CA9" w:rsidRDefault="00000000">
            <w:r>
              <w:t>PASS</w:t>
            </w:r>
          </w:p>
        </w:tc>
      </w:tr>
      <w:tr w:rsidR="00C62CA9" w14:paraId="6FFEF19D" w14:textId="77777777">
        <w:trPr>
          <w:jc w:val="center"/>
        </w:trPr>
        <w:tc>
          <w:tcPr>
            <w:tcW w:w="3408" w:type="dxa"/>
          </w:tcPr>
          <w:p w14:paraId="6E0115FB" w14:textId="77777777" w:rsidR="00C62CA9" w:rsidRDefault="00000000">
            <w:r>
              <w:t>Git/Vercel integration</w:t>
            </w:r>
          </w:p>
        </w:tc>
        <w:tc>
          <w:tcPr>
            <w:tcW w:w="3408" w:type="dxa"/>
          </w:tcPr>
          <w:p w14:paraId="3AB51EC4" w14:textId="77777777" w:rsidR="00C62CA9" w:rsidRDefault="00000000">
            <w:r>
              <w:t>main branch push triggers updated production deployment</w:t>
            </w:r>
          </w:p>
        </w:tc>
        <w:tc>
          <w:tcPr>
            <w:tcW w:w="3408" w:type="dxa"/>
          </w:tcPr>
          <w:p w14:paraId="516A2449" w14:textId="77777777" w:rsidR="00C62CA9" w:rsidRDefault="00000000">
            <w:r>
              <w:t>PASS</w:t>
            </w:r>
          </w:p>
        </w:tc>
      </w:tr>
    </w:tbl>
    <w:p w14:paraId="2287FFDC" w14:textId="77777777" w:rsidR="00C62CA9" w:rsidRDefault="00000000">
      <w:pPr>
        <w:pStyle w:val="Heading1"/>
      </w:pPr>
      <w:r>
        <w:t>12. AI-Assisted Development and Human Verification</w:t>
      </w:r>
    </w:p>
    <w:p w14:paraId="566F5D15" w14:textId="77777777" w:rsidR="00C62CA9" w:rsidRDefault="00000000">
      <w:r>
        <w:t>AI tools were used as development partners for planning, code generation/refactoring, test design, UX review and documentation. AI output was not accepted automatically. Examples of human review included rejecting an unclear funding visual, identifying that an initial scenario workflow was not discoverable enough, refining it into an explicit Base + two Alternative model, and independently checking finance outputs in Excel/manual calculations. A separate AI Use Log records 3–5 representative prompts, accepted/changed/rejected decisions and verification.</w:t>
      </w:r>
    </w:p>
    <w:p w14:paraId="0952D762" w14:textId="77777777" w:rsidR="00C62CA9" w:rsidRDefault="00000000">
      <w:pPr>
        <w:pStyle w:val="Heading1"/>
      </w:pPr>
      <w:r>
        <w:t>13. Final Status</w:t>
      </w:r>
    </w:p>
    <w:p w14:paraId="4A1D7B88" w14:textId="77777777" w:rsidR="00C62CA9" w:rsidRDefault="00000000">
      <w:r>
        <w:t>GoalBridge is complete, tested, audited, documented, version-controlled and publicly deployed. The mandatory calculator requirements are satisfied, the supplied benchmark and zero-return handling have been independently verified, more than 10 manual/automated checks have been executed, two defects have documented fixes and retests, and optional scenario-comparison, accessible visualisation, automated-test and Print/Save extensions were added only after the core version was stable.</w:t>
      </w:r>
    </w:p>
    <w:p w14:paraId="6818DB55" w14:textId="77777777" w:rsidR="00C62CA9" w:rsidRDefault="00000000">
      <w:r>
        <w:t>Remaining submission work is documentation packaging: AI Use Log, concise 3–5 page final report, final evidence selection and rubric/pre-submission audit.</w:t>
      </w:r>
    </w:p>
    <w:p w14:paraId="61DB5F1F" w14:textId="68E78BEA" w:rsidR="00051467" w:rsidRPr="00051467" w:rsidRDefault="00051467" w:rsidP="00051467">
      <w:pPr>
        <w:rPr>
          <w:rFonts w:asciiTheme="majorHAnsi" w:eastAsiaTheme="majorEastAsia" w:hAnsiTheme="majorHAnsi" w:cstheme="majorBidi"/>
          <w:b/>
          <w:bCs/>
          <w:color w:val="365F91" w:themeColor="accent1" w:themeShade="BF"/>
          <w:sz w:val="30"/>
          <w:szCs w:val="28"/>
        </w:rPr>
      </w:pPr>
      <w:r w:rsidRPr="00051467">
        <w:rPr>
          <w:rFonts w:asciiTheme="majorHAnsi" w:eastAsiaTheme="majorEastAsia" w:hAnsiTheme="majorHAnsi" w:cstheme="majorBidi"/>
          <w:b/>
          <w:bCs/>
          <w:color w:val="365F91" w:themeColor="accent1" w:themeShade="BF"/>
          <w:sz w:val="30"/>
          <w:szCs w:val="28"/>
        </w:rPr>
        <w:t xml:space="preserve">14. </w:t>
      </w:r>
      <w:r w:rsidR="003E0CD3" w:rsidRPr="003E0CD3">
        <w:rPr>
          <w:rFonts w:asciiTheme="majorHAnsi" w:eastAsiaTheme="majorEastAsia" w:hAnsiTheme="majorHAnsi" w:cstheme="majorBidi"/>
          <w:b/>
          <w:bCs/>
          <w:color w:val="365F91" w:themeColor="accent1" w:themeShade="BF"/>
          <w:sz w:val="30"/>
          <w:szCs w:val="28"/>
        </w:rPr>
        <w:t>Final Pre-Submission Quality &amp; Accessibility Audit</w:t>
      </w:r>
      <w:r w:rsidR="003E0CD3">
        <w:rPr>
          <w:rFonts w:asciiTheme="majorHAnsi" w:eastAsiaTheme="majorEastAsia" w:hAnsiTheme="majorHAnsi" w:cstheme="majorBidi"/>
          <w:b/>
          <w:bCs/>
          <w:color w:val="365F91" w:themeColor="accent1" w:themeShade="BF"/>
          <w:sz w:val="30"/>
          <w:szCs w:val="28"/>
        </w:rPr>
        <w:t xml:space="preserve"> (using codex)</w:t>
      </w:r>
    </w:p>
    <w:p w14:paraId="37DD05B3" w14:textId="77777777" w:rsidR="00051467" w:rsidRPr="00051467" w:rsidRDefault="00051467" w:rsidP="00051467">
      <w:r w:rsidRPr="00051467">
        <w:t>The audit found no critical, high, or medium-severity defects. Finance tests and scenario/print regression checks passed. Two minor wording/documentation issues remain, alongside manual accessibility checks that automation cannot complete.</w:t>
      </w:r>
    </w:p>
    <w:p w14:paraId="35306AE9" w14:textId="77777777" w:rsidR="00051467" w:rsidRPr="00051467" w:rsidRDefault="00051467" w:rsidP="00051467">
      <w:r w:rsidRPr="00051467">
        <w:t>This was a read-only audit. All seven audited source/documentation files retain their original hashes. No application files were modified, committed, or pushed.</w:t>
      </w:r>
    </w:p>
    <w:p w14:paraId="1D82400B" w14:textId="77777777" w:rsidR="00051467" w:rsidRPr="00051467" w:rsidRDefault="00051467" w:rsidP="00051467">
      <w:pPr>
        <w:rPr>
          <w:b/>
          <w:bCs/>
          <w:lang w:val="en-GB"/>
        </w:rPr>
      </w:pPr>
      <w:r w:rsidRPr="00051467">
        <w:rPr>
          <w:b/>
          <w:bCs/>
          <w:lang w:val="en-GB"/>
        </w:rPr>
        <w:t>1. AUTOMATED TEST RESULTS</w:t>
      </w:r>
    </w:p>
    <w:tbl>
      <w:tblPr>
        <w:tblStyle w:val="TableGrid"/>
        <w:tblW w:w="0" w:type="auto"/>
        <w:tblLook w:val="04A0" w:firstRow="1" w:lastRow="0" w:firstColumn="1" w:lastColumn="0" w:noHBand="0" w:noVBand="1"/>
      </w:tblPr>
      <w:tblGrid>
        <w:gridCol w:w="2468"/>
        <w:gridCol w:w="7108"/>
      </w:tblGrid>
      <w:tr w:rsidR="00051467" w:rsidRPr="00051467" w14:paraId="7D5A8A95" w14:textId="77777777" w:rsidTr="00051467">
        <w:tc>
          <w:tcPr>
            <w:tcW w:w="0" w:type="auto"/>
            <w:hideMark/>
          </w:tcPr>
          <w:p w14:paraId="28DF9FD8" w14:textId="77777777" w:rsidR="00051467" w:rsidRPr="00051467" w:rsidRDefault="00051467" w:rsidP="00051467">
            <w:pPr>
              <w:spacing w:after="200" w:line="276" w:lineRule="auto"/>
              <w:rPr>
                <w:b/>
                <w:bCs/>
                <w:lang w:val="en-GB"/>
              </w:rPr>
            </w:pPr>
            <w:r w:rsidRPr="00051467">
              <w:rPr>
                <w:b/>
                <w:bCs/>
                <w:lang w:val="en-GB"/>
              </w:rPr>
              <w:t>Check</w:t>
            </w:r>
          </w:p>
        </w:tc>
        <w:tc>
          <w:tcPr>
            <w:tcW w:w="0" w:type="auto"/>
            <w:hideMark/>
          </w:tcPr>
          <w:p w14:paraId="2603DDA3" w14:textId="77777777" w:rsidR="00051467" w:rsidRPr="00051467" w:rsidRDefault="00051467" w:rsidP="00051467">
            <w:pPr>
              <w:spacing w:after="200" w:line="276" w:lineRule="auto"/>
              <w:rPr>
                <w:b/>
                <w:bCs/>
                <w:lang w:val="en-GB"/>
              </w:rPr>
            </w:pPr>
            <w:r w:rsidRPr="00051467">
              <w:rPr>
                <w:b/>
                <w:bCs/>
                <w:lang w:val="en-GB"/>
              </w:rPr>
              <w:t>Result</w:t>
            </w:r>
          </w:p>
        </w:tc>
      </w:tr>
      <w:tr w:rsidR="00051467" w:rsidRPr="00051467" w14:paraId="7C46FCF0" w14:textId="77777777" w:rsidTr="00051467">
        <w:tc>
          <w:tcPr>
            <w:tcW w:w="0" w:type="auto"/>
            <w:hideMark/>
          </w:tcPr>
          <w:p w14:paraId="15836434" w14:textId="77777777" w:rsidR="00051467" w:rsidRPr="00051467" w:rsidRDefault="00051467" w:rsidP="00051467">
            <w:pPr>
              <w:spacing w:after="200" w:line="276" w:lineRule="auto"/>
              <w:rPr>
                <w:lang w:val="en-GB"/>
              </w:rPr>
            </w:pPr>
            <w:r w:rsidRPr="00051467">
              <w:rPr>
                <w:lang w:val="en-GB"/>
              </w:rPr>
              <w:t>Existing Vitest suite</w:t>
            </w:r>
          </w:p>
        </w:tc>
        <w:tc>
          <w:tcPr>
            <w:tcW w:w="0" w:type="auto"/>
            <w:hideMark/>
          </w:tcPr>
          <w:p w14:paraId="6CA7CBEC" w14:textId="77777777" w:rsidR="00051467" w:rsidRPr="00051467" w:rsidRDefault="00051467" w:rsidP="00051467">
            <w:pPr>
              <w:spacing w:after="200" w:line="276" w:lineRule="auto"/>
              <w:rPr>
                <w:lang w:val="en-GB"/>
              </w:rPr>
            </w:pPr>
            <w:r w:rsidRPr="00051467">
              <w:rPr>
                <w:b/>
                <w:bCs/>
                <w:lang w:val="en-GB"/>
              </w:rPr>
              <w:t>9 tests passed; 1 test file passed; 0 failures</w:t>
            </w:r>
          </w:p>
        </w:tc>
      </w:tr>
      <w:tr w:rsidR="00051467" w:rsidRPr="00051467" w14:paraId="6BB56593" w14:textId="77777777" w:rsidTr="00051467">
        <w:tc>
          <w:tcPr>
            <w:tcW w:w="0" w:type="auto"/>
            <w:hideMark/>
          </w:tcPr>
          <w:p w14:paraId="4A628C15" w14:textId="77777777" w:rsidR="00051467" w:rsidRPr="00051467" w:rsidRDefault="00051467" w:rsidP="00051467">
            <w:pPr>
              <w:spacing w:after="200" w:line="276" w:lineRule="auto"/>
              <w:rPr>
                <w:lang w:val="en-GB"/>
              </w:rPr>
            </w:pPr>
            <w:r w:rsidRPr="00051467">
              <w:rPr>
                <w:lang w:val="en-GB"/>
              </w:rPr>
              <w:t>axe accessibility checks</w:t>
            </w:r>
          </w:p>
        </w:tc>
        <w:tc>
          <w:tcPr>
            <w:tcW w:w="0" w:type="auto"/>
            <w:hideMark/>
          </w:tcPr>
          <w:p w14:paraId="41A4D613" w14:textId="77777777" w:rsidR="00051467" w:rsidRPr="00051467" w:rsidRDefault="00051467" w:rsidP="00051467">
            <w:pPr>
              <w:spacing w:after="200" w:line="276" w:lineRule="auto"/>
              <w:rPr>
                <w:lang w:val="en-GB"/>
              </w:rPr>
            </w:pPr>
            <w:r w:rsidRPr="00051467">
              <w:rPr>
                <w:b/>
                <w:bCs/>
                <w:lang w:val="en-GB"/>
              </w:rPr>
              <w:t>0 violations across 11 tested states</w:t>
            </w:r>
          </w:p>
        </w:tc>
      </w:tr>
      <w:tr w:rsidR="00051467" w:rsidRPr="00051467" w14:paraId="19FF10F9" w14:textId="77777777" w:rsidTr="00051467">
        <w:tc>
          <w:tcPr>
            <w:tcW w:w="0" w:type="auto"/>
            <w:hideMark/>
          </w:tcPr>
          <w:p w14:paraId="2906ADF7" w14:textId="77777777" w:rsidR="00051467" w:rsidRPr="00051467" w:rsidRDefault="00051467" w:rsidP="00051467">
            <w:pPr>
              <w:spacing w:after="200" w:line="276" w:lineRule="auto"/>
              <w:rPr>
                <w:lang w:val="en-GB"/>
              </w:rPr>
            </w:pPr>
            <w:r w:rsidRPr="00051467">
              <w:rPr>
                <w:lang w:val="en-GB"/>
              </w:rPr>
              <w:t>Scenario regression checks</w:t>
            </w:r>
          </w:p>
        </w:tc>
        <w:tc>
          <w:tcPr>
            <w:tcW w:w="0" w:type="auto"/>
            <w:hideMark/>
          </w:tcPr>
          <w:p w14:paraId="004CB66D" w14:textId="77777777" w:rsidR="00051467" w:rsidRPr="00051467" w:rsidRDefault="00051467" w:rsidP="00051467">
            <w:pPr>
              <w:spacing w:after="200" w:line="276" w:lineRule="auto"/>
              <w:rPr>
                <w:lang w:val="en-GB"/>
              </w:rPr>
            </w:pPr>
            <w:r w:rsidRPr="00051467">
              <w:rPr>
                <w:lang w:val="en-GB"/>
              </w:rPr>
              <w:t>Passed</w:t>
            </w:r>
          </w:p>
        </w:tc>
      </w:tr>
      <w:tr w:rsidR="00051467" w:rsidRPr="00051467" w14:paraId="7C8F9A5F" w14:textId="77777777" w:rsidTr="00051467">
        <w:tc>
          <w:tcPr>
            <w:tcW w:w="0" w:type="auto"/>
            <w:hideMark/>
          </w:tcPr>
          <w:p w14:paraId="693ADBB9" w14:textId="77777777" w:rsidR="00051467" w:rsidRPr="00051467" w:rsidRDefault="00051467" w:rsidP="00051467">
            <w:pPr>
              <w:spacing w:after="200" w:line="276" w:lineRule="auto"/>
              <w:rPr>
                <w:lang w:val="en-GB"/>
              </w:rPr>
            </w:pPr>
            <w:r w:rsidRPr="00051467">
              <w:rPr>
                <w:lang w:val="en-GB"/>
              </w:rPr>
              <w:t>Print selection checks</w:t>
            </w:r>
          </w:p>
        </w:tc>
        <w:tc>
          <w:tcPr>
            <w:tcW w:w="0" w:type="auto"/>
            <w:hideMark/>
          </w:tcPr>
          <w:p w14:paraId="120C4A6B" w14:textId="77777777" w:rsidR="00051467" w:rsidRPr="00051467" w:rsidRDefault="00051467" w:rsidP="00051467">
            <w:pPr>
              <w:spacing w:after="200" w:line="276" w:lineRule="auto"/>
              <w:rPr>
                <w:lang w:val="en-GB"/>
              </w:rPr>
            </w:pPr>
            <w:r w:rsidRPr="00051467">
              <w:rPr>
                <w:lang w:val="en-GB"/>
              </w:rPr>
              <w:t>All seven non-empty scenario combinations passed</w:t>
            </w:r>
          </w:p>
        </w:tc>
      </w:tr>
      <w:tr w:rsidR="00051467" w:rsidRPr="00051467" w14:paraId="79422076" w14:textId="77777777" w:rsidTr="00051467">
        <w:tc>
          <w:tcPr>
            <w:tcW w:w="0" w:type="auto"/>
            <w:hideMark/>
          </w:tcPr>
          <w:p w14:paraId="2C2234DC" w14:textId="77777777" w:rsidR="00051467" w:rsidRPr="00051467" w:rsidRDefault="00051467" w:rsidP="00051467">
            <w:pPr>
              <w:spacing w:after="200" w:line="276" w:lineRule="auto"/>
              <w:rPr>
                <w:lang w:val="en-GB"/>
              </w:rPr>
            </w:pPr>
            <w:r w:rsidRPr="00051467">
              <w:rPr>
                <w:lang w:val="en-GB"/>
              </w:rPr>
              <w:t>Responsive reflow</w:t>
            </w:r>
          </w:p>
        </w:tc>
        <w:tc>
          <w:tcPr>
            <w:tcW w:w="0" w:type="auto"/>
            <w:hideMark/>
          </w:tcPr>
          <w:p w14:paraId="3752A9A0" w14:textId="77777777" w:rsidR="00051467" w:rsidRPr="00051467" w:rsidRDefault="00051467" w:rsidP="00051467">
            <w:pPr>
              <w:spacing w:after="200" w:line="276" w:lineRule="auto"/>
              <w:rPr>
                <w:lang w:val="en-GB"/>
              </w:rPr>
            </w:pPr>
            <w:r w:rsidRPr="00051467">
              <w:rPr>
                <w:lang w:val="en-GB"/>
              </w:rPr>
              <w:t>No horizontal page overflow at 320, 375, or 720 CSS pixels</w:t>
            </w:r>
          </w:p>
        </w:tc>
      </w:tr>
      <w:tr w:rsidR="00051467" w:rsidRPr="00051467" w14:paraId="4216BE11" w14:textId="77777777" w:rsidTr="00051467">
        <w:tc>
          <w:tcPr>
            <w:tcW w:w="0" w:type="auto"/>
            <w:hideMark/>
          </w:tcPr>
          <w:p w14:paraId="78E437B0" w14:textId="77777777" w:rsidR="00051467" w:rsidRPr="00051467" w:rsidRDefault="00051467" w:rsidP="00051467">
            <w:pPr>
              <w:spacing w:after="200" w:line="276" w:lineRule="auto"/>
              <w:rPr>
                <w:lang w:val="en-GB"/>
              </w:rPr>
            </w:pPr>
            <w:r w:rsidRPr="00051467">
              <w:rPr>
                <w:lang w:val="en-GB"/>
              </w:rPr>
              <w:lastRenderedPageBreak/>
              <w:t>Browser runtime errors</w:t>
            </w:r>
          </w:p>
        </w:tc>
        <w:tc>
          <w:tcPr>
            <w:tcW w:w="0" w:type="auto"/>
            <w:hideMark/>
          </w:tcPr>
          <w:p w14:paraId="66395FA2" w14:textId="77777777" w:rsidR="00051467" w:rsidRPr="00051467" w:rsidRDefault="00051467" w:rsidP="00051467">
            <w:pPr>
              <w:spacing w:after="200" w:line="276" w:lineRule="auto"/>
              <w:rPr>
                <w:lang w:val="en-GB"/>
              </w:rPr>
            </w:pPr>
            <w:r w:rsidRPr="00051467">
              <w:rPr>
                <w:lang w:val="en-GB"/>
              </w:rPr>
              <w:t>None observed during tested flows</w:t>
            </w:r>
          </w:p>
        </w:tc>
      </w:tr>
      <w:tr w:rsidR="00051467" w:rsidRPr="00051467" w14:paraId="1051FD82" w14:textId="77777777" w:rsidTr="00051467">
        <w:tc>
          <w:tcPr>
            <w:tcW w:w="0" w:type="auto"/>
            <w:hideMark/>
          </w:tcPr>
          <w:p w14:paraId="7D866172" w14:textId="77777777" w:rsidR="00051467" w:rsidRPr="00051467" w:rsidRDefault="00051467" w:rsidP="00051467">
            <w:pPr>
              <w:spacing w:after="200" w:line="276" w:lineRule="auto"/>
              <w:rPr>
                <w:lang w:val="en-GB"/>
              </w:rPr>
            </w:pPr>
            <w:r w:rsidRPr="00051467">
              <w:rPr>
                <w:lang w:val="en-GB"/>
              </w:rPr>
              <w:t>Deployment consistency</w:t>
            </w:r>
          </w:p>
        </w:tc>
        <w:tc>
          <w:tcPr>
            <w:tcW w:w="0" w:type="auto"/>
            <w:hideMark/>
          </w:tcPr>
          <w:p w14:paraId="2755595D" w14:textId="77777777" w:rsidR="00051467" w:rsidRPr="00051467" w:rsidRDefault="00051467" w:rsidP="00051467">
            <w:pPr>
              <w:spacing w:after="200" w:line="276" w:lineRule="auto"/>
              <w:rPr>
                <w:lang w:val="en-GB"/>
              </w:rPr>
            </w:pPr>
            <w:r w:rsidRPr="00051467">
              <w:rPr>
                <w:lang w:val="en-GB"/>
              </w:rPr>
              <w:t>Four deployed application files matched local source after line-ending normalization</w:t>
            </w:r>
          </w:p>
        </w:tc>
      </w:tr>
    </w:tbl>
    <w:p w14:paraId="34772AF6" w14:textId="77777777" w:rsidR="00051467" w:rsidRPr="00051467" w:rsidRDefault="00051467" w:rsidP="00051467">
      <w:pPr>
        <w:rPr>
          <w:lang w:val="en-GB"/>
        </w:rPr>
      </w:pPr>
      <w:r w:rsidRPr="00051467">
        <w:rPr>
          <w:lang w:val="en-GB"/>
        </w:rPr>
        <w:t>Scenario checks covered creation, invalid submissions, the two-alternative limit, removal/reuse, cancellation, ordinary recalculation, and both reset operations.</w:t>
      </w:r>
    </w:p>
    <w:p w14:paraId="5AB7E4D3" w14:textId="77777777" w:rsidR="00051467" w:rsidRPr="00051467" w:rsidRDefault="00051467" w:rsidP="00051467">
      <w:pPr>
        <w:rPr>
          <w:lang w:val="en-GB"/>
        </w:rPr>
      </w:pPr>
      <w:r w:rsidRPr="00051467">
        <w:rPr>
          <w:lang w:val="en-GB"/>
        </w:rPr>
        <w:t>Print checks covered selection filtering, empty-selection rejection, keyboard cancellation, focus return, report cleanup, and preservation of the on-screen state.</w:t>
      </w:r>
    </w:p>
    <w:p w14:paraId="5BD25B1A" w14:textId="77777777" w:rsidR="00051467" w:rsidRPr="00051467" w:rsidRDefault="00051467" w:rsidP="00051467">
      <w:pPr>
        <w:rPr>
          <w:lang w:val="en-GB"/>
        </w:rPr>
      </w:pPr>
      <w:r w:rsidRPr="00051467">
        <w:rPr>
          <w:lang w:val="en-GB"/>
        </w:rPr>
        <w:t xml:space="preserve">Axe returned one </w:t>
      </w:r>
      <w:r w:rsidRPr="00051467">
        <w:rPr>
          <w:b/>
          <w:bCs/>
          <w:lang w:val="en-GB"/>
        </w:rPr>
        <w:t>incomplete contrast check</w:t>
      </w:r>
      <w:r w:rsidRPr="00051467">
        <w:rPr>
          <w:lang w:val="en-GB"/>
        </w:rPr>
        <w:t>, requiring manual review; this is not a confirmed violation. Automated results do not establish full WCAG compliance.</w:t>
      </w:r>
    </w:p>
    <w:p w14:paraId="2FFDD63A" w14:textId="77777777" w:rsidR="00051467" w:rsidRPr="00051467" w:rsidRDefault="00051467" w:rsidP="00051467">
      <w:pPr>
        <w:rPr>
          <w:b/>
          <w:bCs/>
          <w:lang w:val="en-GB"/>
        </w:rPr>
      </w:pPr>
      <w:r w:rsidRPr="00051467">
        <w:rPr>
          <w:b/>
          <w:bCs/>
          <w:lang w:val="en-GB"/>
        </w:rPr>
        <w:t>2. CRITICAL FINDINGS</w:t>
      </w:r>
    </w:p>
    <w:p w14:paraId="38104A7C" w14:textId="77777777" w:rsidR="00051467" w:rsidRPr="00051467" w:rsidRDefault="00051467" w:rsidP="00051467">
      <w:pPr>
        <w:rPr>
          <w:lang w:val="en-GB"/>
        </w:rPr>
      </w:pPr>
      <w:r w:rsidRPr="00051467">
        <w:rPr>
          <w:lang w:val="en-GB"/>
        </w:rPr>
        <w:t>None identified.</w:t>
      </w:r>
    </w:p>
    <w:p w14:paraId="64064199" w14:textId="77777777" w:rsidR="00051467" w:rsidRPr="00051467" w:rsidRDefault="00051467" w:rsidP="00051467">
      <w:pPr>
        <w:rPr>
          <w:b/>
          <w:bCs/>
          <w:lang w:val="en-GB"/>
        </w:rPr>
      </w:pPr>
      <w:r w:rsidRPr="00051467">
        <w:rPr>
          <w:b/>
          <w:bCs/>
          <w:lang w:val="en-GB"/>
        </w:rPr>
        <w:t>3. HIGH FINDINGS</w:t>
      </w:r>
    </w:p>
    <w:p w14:paraId="5F0F8085" w14:textId="77777777" w:rsidR="00051467" w:rsidRPr="00051467" w:rsidRDefault="00051467" w:rsidP="00051467">
      <w:pPr>
        <w:rPr>
          <w:lang w:val="en-GB"/>
        </w:rPr>
      </w:pPr>
      <w:r w:rsidRPr="00051467">
        <w:rPr>
          <w:lang w:val="en-GB"/>
        </w:rPr>
        <w:t>None identified.</w:t>
      </w:r>
    </w:p>
    <w:p w14:paraId="70C24468" w14:textId="77777777" w:rsidR="00051467" w:rsidRPr="00051467" w:rsidRDefault="00051467" w:rsidP="00051467">
      <w:pPr>
        <w:rPr>
          <w:b/>
          <w:bCs/>
          <w:lang w:val="en-GB"/>
        </w:rPr>
      </w:pPr>
      <w:r w:rsidRPr="00051467">
        <w:rPr>
          <w:b/>
          <w:bCs/>
          <w:lang w:val="en-GB"/>
        </w:rPr>
        <w:t>4. MEDIUM FINDINGS</w:t>
      </w:r>
    </w:p>
    <w:p w14:paraId="67C73EAB" w14:textId="77777777" w:rsidR="00051467" w:rsidRPr="00051467" w:rsidRDefault="00051467" w:rsidP="00051467">
      <w:pPr>
        <w:rPr>
          <w:lang w:val="en-GB"/>
        </w:rPr>
      </w:pPr>
      <w:r w:rsidRPr="00051467">
        <w:rPr>
          <w:lang w:val="en-GB"/>
        </w:rPr>
        <w:t>None identified.</w:t>
      </w:r>
    </w:p>
    <w:p w14:paraId="61BC0DBF" w14:textId="77777777" w:rsidR="00051467" w:rsidRPr="00051467" w:rsidRDefault="00051467" w:rsidP="00051467">
      <w:pPr>
        <w:rPr>
          <w:b/>
          <w:bCs/>
          <w:lang w:val="en-GB"/>
        </w:rPr>
      </w:pPr>
      <w:r w:rsidRPr="00051467">
        <w:rPr>
          <w:b/>
          <w:bCs/>
          <w:lang w:val="en-GB"/>
        </w:rPr>
        <w:t>5. LOW FINDINGS</w:t>
      </w:r>
    </w:p>
    <w:p w14:paraId="06683A3F" w14:textId="77777777" w:rsidR="00051467" w:rsidRPr="00051467" w:rsidRDefault="00051467" w:rsidP="00051467">
      <w:pPr>
        <w:rPr>
          <w:b/>
          <w:bCs/>
          <w:lang w:val="en-GB"/>
        </w:rPr>
      </w:pPr>
      <w:r w:rsidRPr="00051467">
        <w:rPr>
          <w:b/>
          <w:bCs/>
          <w:lang w:val="en-GB"/>
        </w:rPr>
        <w:t>GB-01 — Print helper text does not describe saved-scenario behaviour accurately</w:t>
      </w:r>
    </w:p>
    <w:p w14:paraId="678F3EE7" w14:textId="77777777" w:rsidR="00051467" w:rsidRPr="00051467" w:rsidRDefault="00051467" w:rsidP="00051467">
      <w:pPr>
        <w:numPr>
          <w:ilvl w:val="0"/>
          <w:numId w:val="10"/>
        </w:numPr>
        <w:rPr>
          <w:lang w:val="en-GB"/>
        </w:rPr>
      </w:pPr>
      <w:r w:rsidRPr="00051467">
        <w:rPr>
          <w:b/>
          <w:bCs/>
          <w:lang w:val="en-GB"/>
        </w:rPr>
        <w:t>Severity:</w:t>
      </w:r>
      <w:r w:rsidRPr="00051467">
        <w:rPr>
          <w:lang w:val="en-GB"/>
        </w:rPr>
        <w:t xml:space="preserve"> Low</w:t>
      </w:r>
    </w:p>
    <w:p w14:paraId="7D6D10B6" w14:textId="77777777" w:rsidR="00051467" w:rsidRPr="00051467" w:rsidRDefault="00051467" w:rsidP="00051467">
      <w:pPr>
        <w:numPr>
          <w:ilvl w:val="0"/>
          <w:numId w:val="10"/>
        </w:numPr>
        <w:rPr>
          <w:lang w:val="en-GB"/>
        </w:rPr>
      </w:pPr>
      <w:r w:rsidRPr="00051467">
        <w:rPr>
          <w:b/>
          <w:bCs/>
          <w:lang w:val="en-GB"/>
        </w:rPr>
        <w:t>Area:</w:t>
      </w:r>
      <w:r w:rsidRPr="00051467">
        <w:rPr>
          <w:lang w:val="en-GB"/>
        </w:rPr>
        <w:t xml:space="preserve"> User guidance</w:t>
      </w:r>
    </w:p>
    <w:p w14:paraId="5C270C6D" w14:textId="77777777" w:rsidR="00051467" w:rsidRPr="00051467" w:rsidRDefault="00051467" w:rsidP="00051467">
      <w:pPr>
        <w:numPr>
          <w:ilvl w:val="0"/>
          <w:numId w:val="10"/>
        </w:numPr>
        <w:rPr>
          <w:lang w:val="en-GB"/>
        </w:rPr>
      </w:pPr>
      <w:r w:rsidRPr="00051467">
        <w:rPr>
          <w:b/>
          <w:bCs/>
          <w:lang w:val="en-GB"/>
        </w:rPr>
        <w:t>Affected file / element:</w:t>
      </w:r>
      <w:r w:rsidRPr="00051467">
        <w:rPr>
          <w:lang w:val="en-GB"/>
        </w:rPr>
        <w:t xml:space="preserve"> [index.html (line 157)](D:/Desktop Data 4 Aug 2026/FPA/AI/GoalBridge_Invest_Plan/index.html:157), print helper paragraph.</w:t>
      </w:r>
    </w:p>
    <w:p w14:paraId="6114AA9B" w14:textId="77777777" w:rsidR="00051467" w:rsidRPr="00051467" w:rsidRDefault="00051467" w:rsidP="00051467">
      <w:pPr>
        <w:numPr>
          <w:ilvl w:val="0"/>
          <w:numId w:val="10"/>
        </w:numPr>
        <w:rPr>
          <w:lang w:val="en-GB"/>
        </w:rPr>
      </w:pPr>
      <w:r w:rsidRPr="00051467">
        <w:rPr>
          <w:b/>
          <w:bCs/>
          <w:lang w:val="en-GB"/>
        </w:rPr>
        <w:t>Description:</w:t>
      </w:r>
      <w:r w:rsidRPr="00051467">
        <w:rPr>
          <w:lang w:val="en-GB"/>
        </w:rPr>
        <w:t xml:space="preserve"> The helper says printing saves “the last calculated plan.” When saved scenarios exist, Print Options offers those saved snapshots. An ordinary recalculation can therefore produce a current result that is not among the print options.</w:t>
      </w:r>
    </w:p>
    <w:p w14:paraId="70E1E38F" w14:textId="77777777" w:rsidR="00051467" w:rsidRPr="00051467" w:rsidRDefault="00051467" w:rsidP="00051467">
      <w:pPr>
        <w:numPr>
          <w:ilvl w:val="0"/>
          <w:numId w:val="10"/>
        </w:numPr>
        <w:rPr>
          <w:lang w:val="en-GB"/>
        </w:rPr>
      </w:pPr>
      <w:r w:rsidRPr="00051467">
        <w:rPr>
          <w:b/>
          <w:bCs/>
          <w:lang w:val="en-GB"/>
        </w:rPr>
        <w:t>Why it matters:</w:t>
      </w:r>
      <w:r w:rsidRPr="00051467">
        <w:rPr>
          <w:lang w:val="en-GB"/>
        </w:rPr>
        <w:t xml:space="preserve"> Users could expect their latest calculation to appear in the report.</w:t>
      </w:r>
    </w:p>
    <w:p w14:paraId="24E3CA54" w14:textId="77777777" w:rsidR="00051467" w:rsidRPr="00051467" w:rsidRDefault="00051467" w:rsidP="00051467">
      <w:pPr>
        <w:numPr>
          <w:ilvl w:val="0"/>
          <w:numId w:val="10"/>
        </w:numPr>
        <w:rPr>
          <w:lang w:val="en-GB"/>
        </w:rPr>
      </w:pPr>
      <w:r w:rsidRPr="00051467">
        <w:rPr>
          <w:b/>
          <w:bCs/>
          <w:lang w:val="en-GB"/>
        </w:rPr>
        <w:t>Recommended action:</w:t>
      </w:r>
      <w:r w:rsidRPr="00051467">
        <w:rPr>
          <w:lang w:val="en-GB"/>
        </w:rPr>
        <w:t xml:space="preserve"> Explain that Print / Save opens a choice of available saved scenarios. Preserve existing functionality.</w:t>
      </w:r>
    </w:p>
    <w:p w14:paraId="51D5C936" w14:textId="77777777" w:rsidR="00051467" w:rsidRPr="00051467" w:rsidRDefault="00051467" w:rsidP="00051467">
      <w:pPr>
        <w:numPr>
          <w:ilvl w:val="0"/>
          <w:numId w:val="10"/>
        </w:numPr>
        <w:rPr>
          <w:lang w:val="en-GB"/>
        </w:rPr>
      </w:pPr>
      <w:r w:rsidRPr="00051467">
        <w:rPr>
          <w:b/>
          <w:bCs/>
          <w:lang w:val="en-GB"/>
        </w:rPr>
        <w:t>Fix before submission?</w:t>
      </w:r>
      <w:r w:rsidRPr="00051467">
        <w:rPr>
          <w:lang w:val="en-GB"/>
        </w:rPr>
        <w:t xml:space="preserve"> NO — minor clarity improvement.</w:t>
      </w:r>
    </w:p>
    <w:p w14:paraId="11950E83" w14:textId="77777777" w:rsidR="00051467" w:rsidRPr="00051467" w:rsidRDefault="00051467" w:rsidP="00051467">
      <w:pPr>
        <w:numPr>
          <w:ilvl w:val="0"/>
          <w:numId w:val="10"/>
        </w:numPr>
        <w:rPr>
          <w:lang w:val="en-GB"/>
        </w:rPr>
      </w:pPr>
      <w:r w:rsidRPr="00051467">
        <w:rPr>
          <w:b/>
          <w:bCs/>
          <w:lang w:val="en-GB"/>
        </w:rPr>
        <w:t>Manual verification required?</w:t>
      </w:r>
      <w:r w:rsidRPr="00051467">
        <w:rPr>
          <w:lang w:val="en-GB"/>
        </w:rPr>
        <w:t xml:space="preserve"> NO — confirmed through source and behaviour checks.</w:t>
      </w:r>
    </w:p>
    <w:p w14:paraId="1E5A6EAA" w14:textId="77777777" w:rsidR="00051467" w:rsidRPr="00051467" w:rsidRDefault="00051467" w:rsidP="00051467">
      <w:pPr>
        <w:rPr>
          <w:b/>
          <w:bCs/>
          <w:lang w:val="en-GB"/>
        </w:rPr>
      </w:pPr>
      <w:r w:rsidRPr="00051467">
        <w:rPr>
          <w:b/>
          <w:bCs/>
          <w:lang w:val="en-GB"/>
        </w:rPr>
        <w:t>GB-02 — README deployment wording and URL formatting need correction</w:t>
      </w:r>
    </w:p>
    <w:p w14:paraId="0E5436A5" w14:textId="77777777" w:rsidR="00051467" w:rsidRPr="00051467" w:rsidRDefault="00051467" w:rsidP="00051467">
      <w:pPr>
        <w:numPr>
          <w:ilvl w:val="0"/>
          <w:numId w:val="11"/>
        </w:numPr>
        <w:rPr>
          <w:lang w:val="en-GB"/>
        </w:rPr>
      </w:pPr>
      <w:r w:rsidRPr="00051467">
        <w:rPr>
          <w:b/>
          <w:bCs/>
          <w:lang w:val="en-GB"/>
        </w:rPr>
        <w:t>Severity:</w:t>
      </w:r>
      <w:r w:rsidRPr="00051467">
        <w:rPr>
          <w:lang w:val="en-GB"/>
        </w:rPr>
        <w:t xml:space="preserve"> Low</w:t>
      </w:r>
    </w:p>
    <w:p w14:paraId="4FC104F9" w14:textId="77777777" w:rsidR="00051467" w:rsidRPr="00051467" w:rsidRDefault="00051467" w:rsidP="00051467">
      <w:pPr>
        <w:numPr>
          <w:ilvl w:val="0"/>
          <w:numId w:val="11"/>
        </w:numPr>
        <w:rPr>
          <w:lang w:val="en-GB"/>
        </w:rPr>
      </w:pPr>
      <w:r w:rsidRPr="00051467">
        <w:rPr>
          <w:b/>
          <w:bCs/>
          <w:lang w:val="en-GB"/>
        </w:rPr>
        <w:t>Area:</w:t>
      </w:r>
      <w:r w:rsidRPr="00051467">
        <w:rPr>
          <w:lang w:val="en-GB"/>
        </w:rPr>
        <w:t xml:space="preserve"> Documentation</w:t>
      </w:r>
    </w:p>
    <w:p w14:paraId="3AE8A4AA" w14:textId="77777777" w:rsidR="00051467" w:rsidRPr="00051467" w:rsidRDefault="00051467" w:rsidP="00051467">
      <w:pPr>
        <w:numPr>
          <w:ilvl w:val="0"/>
          <w:numId w:val="11"/>
        </w:numPr>
        <w:rPr>
          <w:lang w:val="en-GB"/>
        </w:rPr>
      </w:pPr>
      <w:r w:rsidRPr="00051467">
        <w:rPr>
          <w:b/>
          <w:bCs/>
          <w:lang w:val="en-GB"/>
        </w:rPr>
        <w:t>Affected file / element:</w:t>
      </w:r>
      <w:r w:rsidRPr="00051467">
        <w:rPr>
          <w:lang w:val="en-GB"/>
        </w:rPr>
        <w:t xml:space="preserve"> [README.md (line 175)](D:/Desktop Data 4 Aug 2026/FPA/AI/GoalBridge_Invest_Plan/README.md:175) and line 177.</w:t>
      </w:r>
    </w:p>
    <w:p w14:paraId="0A01F04B" w14:textId="77777777" w:rsidR="00051467" w:rsidRPr="00051467" w:rsidRDefault="00051467" w:rsidP="00051467">
      <w:pPr>
        <w:numPr>
          <w:ilvl w:val="0"/>
          <w:numId w:val="11"/>
        </w:numPr>
        <w:rPr>
          <w:lang w:val="en-GB"/>
        </w:rPr>
      </w:pPr>
      <w:r w:rsidRPr="00051467">
        <w:rPr>
          <w:b/>
          <w:bCs/>
          <w:lang w:val="en-GB"/>
        </w:rPr>
        <w:lastRenderedPageBreak/>
        <w:t>Description:</w:t>
      </w:r>
      <w:r w:rsidRPr="00051467">
        <w:rPr>
          <w:lang w:val="en-GB"/>
        </w:rPr>
        <w:t xml:space="preserve"> Deployment is described as “intended,” although the application is live. The Live URL line starts bold formatting without closing it.</w:t>
      </w:r>
    </w:p>
    <w:p w14:paraId="076C1B41" w14:textId="77777777" w:rsidR="00051467" w:rsidRPr="00051467" w:rsidRDefault="00051467" w:rsidP="00051467">
      <w:pPr>
        <w:numPr>
          <w:ilvl w:val="0"/>
          <w:numId w:val="11"/>
        </w:numPr>
        <w:rPr>
          <w:lang w:val="en-GB"/>
        </w:rPr>
      </w:pPr>
      <w:r w:rsidRPr="00051467">
        <w:rPr>
          <w:b/>
          <w:bCs/>
          <w:lang w:val="en-GB"/>
        </w:rPr>
        <w:t>Why it matters:</w:t>
      </w:r>
      <w:r w:rsidRPr="00051467">
        <w:rPr>
          <w:lang w:val="en-GB"/>
        </w:rPr>
        <w:t xml:space="preserve"> Final documentation appears unfinished and understates deployment status.</w:t>
      </w:r>
    </w:p>
    <w:p w14:paraId="595E5452" w14:textId="77777777" w:rsidR="00051467" w:rsidRPr="00051467" w:rsidRDefault="00051467" w:rsidP="00051467">
      <w:pPr>
        <w:numPr>
          <w:ilvl w:val="0"/>
          <w:numId w:val="11"/>
        </w:numPr>
        <w:rPr>
          <w:lang w:val="en-GB"/>
        </w:rPr>
      </w:pPr>
      <w:r w:rsidRPr="00051467">
        <w:rPr>
          <w:b/>
          <w:bCs/>
          <w:lang w:val="en-GB"/>
        </w:rPr>
        <w:t>Recommended action:</w:t>
      </w:r>
      <w:r w:rsidRPr="00051467">
        <w:rPr>
          <w:lang w:val="en-GB"/>
        </w:rPr>
        <w:t xml:space="preserve"> State that the application is deployed and format the live URL as a labelled Markdown link.</w:t>
      </w:r>
    </w:p>
    <w:p w14:paraId="12D5A11D" w14:textId="77777777" w:rsidR="00051467" w:rsidRPr="00051467" w:rsidRDefault="00051467" w:rsidP="00051467">
      <w:pPr>
        <w:numPr>
          <w:ilvl w:val="0"/>
          <w:numId w:val="11"/>
        </w:numPr>
        <w:rPr>
          <w:lang w:val="en-GB"/>
        </w:rPr>
      </w:pPr>
      <w:r w:rsidRPr="00051467">
        <w:rPr>
          <w:b/>
          <w:bCs/>
          <w:lang w:val="en-GB"/>
        </w:rPr>
        <w:t>Fix before submission?</w:t>
      </w:r>
      <w:r w:rsidRPr="00051467">
        <w:rPr>
          <w:lang w:val="en-GB"/>
        </w:rPr>
        <w:t xml:space="preserve"> NO — recommended documentation polish.</w:t>
      </w:r>
    </w:p>
    <w:p w14:paraId="2892886A" w14:textId="77777777" w:rsidR="00051467" w:rsidRPr="00051467" w:rsidRDefault="00051467" w:rsidP="00051467">
      <w:pPr>
        <w:numPr>
          <w:ilvl w:val="0"/>
          <w:numId w:val="11"/>
        </w:numPr>
        <w:rPr>
          <w:lang w:val="en-GB"/>
        </w:rPr>
      </w:pPr>
      <w:r w:rsidRPr="00051467">
        <w:rPr>
          <w:b/>
          <w:bCs/>
          <w:lang w:val="en-GB"/>
        </w:rPr>
        <w:t>Manual verification required?</w:t>
      </w:r>
      <w:r w:rsidRPr="00051467">
        <w:rPr>
          <w:lang w:val="en-GB"/>
        </w:rPr>
        <w:t xml:space="preserve"> NO.</w:t>
      </w:r>
    </w:p>
    <w:p w14:paraId="18880ACD" w14:textId="77777777" w:rsidR="00051467" w:rsidRPr="00051467" w:rsidRDefault="00051467" w:rsidP="00051467">
      <w:pPr>
        <w:rPr>
          <w:b/>
          <w:bCs/>
          <w:lang w:val="en-GB"/>
        </w:rPr>
      </w:pPr>
      <w:r w:rsidRPr="00051467">
        <w:rPr>
          <w:b/>
          <w:bCs/>
          <w:lang w:val="en-GB"/>
        </w:rPr>
        <w:t>6. INFORMATIONAL / OPTIONAL IMPROVEMENTS</w:t>
      </w:r>
    </w:p>
    <w:p w14:paraId="3613081B" w14:textId="77777777" w:rsidR="00051467" w:rsidRPr="00051467" w:rsidRDefault="00051467" w:rsidP="00051467">
      <w:pPr>
        <w:rPr>
          <w:b/>
          <w:bCs/>
          <w:lang w:val="en-GB"/>
        </w:rPr>
      </w:pPr>
      <w:r w:rsidRPr="00051467">
        <w:rPr>
          <w:b/>
          <w:bCs/>
          <w:lang w:val="en-GB"/>
        </w:rPr>
        <w:t>GB-03 — Complete the remaining manual accessibility verification</w:t>
      </w:r>
    </w:p>
    <w:p w14:paraId="132ABF0A" w14:textId="77777777" w:rsidR="00051467" w:rsidRPr="00051467" w:rsidRDefault="00051467" w:rsidP="00051467">
      <w:pPr>
        <w:numPr>
          <w:ilvl w:val="0"/>
          <w:numId w:val="12"/>
        </w:numPr>
        <w:rPr>
          <w:lang w:val="en-GB"/>
        </w:rPr>
      </w:pPr>
      <w:r w:rsidRPr="00051467">
        <w:rPr>
          <w:b/>
          <w:bCs/>
          <w:lang w:val="en-GB"/>
        </w:rPr>
        <w:t>Severity:</w:t>
      </w:r>
      <w:r w:rsidRPr="00051467">
        <w:rPr>
          <w:lang w:val="en-GB"/>
        </w:rPr>
        <w:t xml:space="preserve"> Informational</w:t>
      </w:r>
    </w:p>
    <w:p w14:paraId="69EFA431" w14:textId="77777777" w:rsidR="00051467" w:rsidRPr="00051467" w:rsidRDefault="00051467" w:rsidP="00051467">
      <w:pPr>
        <w:numPr>
          <w:ilvl w:val="0"/>
          <w:numId w:val="12"/>
        </w:numPr>
        <w:rPr>
          <w:lang w:val="en-GB"/>
        </w:rPr>
      </w:pPr>
      <w:r w:rsidRPr="00051467">
        <w:rPr>
          <w:b/>
          <w:bCs/>
          <w:lang w:val="en-GB"/>
        </w:rPr>
        <w:t>Area:</w:t>
      </w:r>
      <w:r w:rsidRPr="00051467">
        <w:rPr>
          <w:lang w:val="en-GB"/>
        </w:rPr>
        <w:t xml:space="preserve"> Accessibility verification</w:t>
      </w:r>
    </w:p>
    <w:p w14:paraId="297AE988" w14:textId="77777777" w:rsidR="00051467" w:rsidRPr="00051467" w:rsidRDefault="00051467" w:rsidP="00051467">
      <w:pPr>
        <w:numPr>
          <w:ilvl w:val="0"/>
          <w:numId w:val="12"/>
        </w:numPr>
        <w:rPr>
          <w:lang w:val="en-GB"/>
        </w:rPr>
      </w:pPr>
      <w:r w:rsidRPr="00051467">
        <w:rPr>
          <w:b/>
          <w:bCs/>
          <w:lang w:val="en-GB"/>
        </w:rPr>
        <w:t>Affected file / element:</w:t>
      </w:r>
      <w:r w:rsidRPr="00051467">
        <w:rPr>
          <w:lang w:val="en-GB"/>
        </w:rPr>
        <w:t xml:space="preserve"> Print dialog, live announcements, native validation, and browser zoom.</w:t>
      </w:r>
    </w:p>
    <w:p w14:paraId="6B5DD84D" w14:textId="77777777" w:rsidR="00051467" w:rsidRPr="00051467" w:rsidRDefault="00051467" w:rsidP="00051467">
      <w:pPr>
        <w:numPr>
          <w:ilvl w:val="0"/>
          <w:numId w:val="12"/>
        </w:numPr>
        <w:rPr>
          <w:lang w:val="en-GB"/>
        </w:rPr>
      </w:pPr>
      <w:r w:rsidRPr="00051467">
        <w:rPr>
          <w:b/>
          <w:bCs/>
          <w:lang w:val="en-GB"/>
        </w:rPr>
        <w:t>Description:</w:t>
      </w:r>
      <w:r w:rsidRPr="00051467">
        <w:rPr>
          <w:lang w:val="en-GB"/>
        </w:rPr>
        <w:t xml:space="preserve"> Axe could not determine contrast for #print-options-description in the empty-selection error state because it detected partial overlap. Screen-reader behaviour and native browser zoom also require manual verification.</w:t>
      </w:r>
    </w:p>
    <w:p w14:paraId="0A3FF045" w14:textId="77777777" w:rsidR="00051467" w:rsidRPr="00051467" w:rsidRDefault="00051467" w:rsidP="00051467">
      <w:pPr>
        <w:numPr>
          <w:ilvl w:val="0"/>
          <w:numId w:val="12"/>
        </w:numPr>
        <w:rPr>
          <w:lang w:val="en-GB"/>
        </w:rPr>
      </w:pPr>
      <w:r w:rsidRPr="00051467">
        <w:rPr>
          <w:b/>
          <w:bCs/>
          <w:lang w:val="en-GB"/>
        </w:rPr>
        <w:t>Why it matters:</w:t>
      </w:r>
      <w:r w:rsidRPr="00051467">
        <w:rPr>
          <w:lang w:val="en-GB"/>
        </w:rPr>
        <w:t xml:space="preserve"> Passing automation does not guarantee usable announcements or presentation in every interaction state.</w:t>
      </w:r>
    </w:p>
    <w:p w14:paraId="51F148ED" w14:textId="77777777" w:rsidR="00051467" w:rsidRPr="00051467" w:rsidRDefault="00051467" w:rsidP="00051467">
      <w:pPr>
        <w:numPr>
          <w:ilvl w:val="0"/>
          <w:numId w:val="12"/>
        </w:numPr>
        <w:rPr>
          <w:lang w:val="en-GB"/>
        </w:rPr>
      </w:pPr>
      <w:r w:rsidRPr="00051467">
        <w:rPr>
          <w:b/>
          <w:bCs/>
          <w:lang w:val="en-GB"/>
        </w:rPr>
        <w:t>Recommended action:</w:t>
      </w:r>
      <w:r w:rsidRPr="00051467">
        <w:rPr>
          <w:lang w:val="en-GB"/>
        </w:rPr>
        <w:t xml:space="preserve"> Perform the targeted checks listed in section 12. Change code only if a defect is reproduced.</w:t>
      </w:r>
    </w:p>
    <w:p w14:paraId="30879F57" w14:textId="77777777" w:rsidR="00051467" w:rsidRPr="00051467" w:rsidRDefault="00051467" w:rsidP="00051467">
      <w:pPr>
        <w:numPr>
          <w:ilvl w:val="0"/>
          <w:numId w:val="12"/>
        </w:numPr>
        <w:rPr>
          <w:lang w:val="en-GB"/>
        </w:rPr>
      </w:pPr>
      <w:r w:rsidRPr="00051467">
        <w:rPr>
          <w:b/>
          <w:bCs/>
          <w:lang w:val="en-GB"/>
        </w:rPr>
        <w:t>Fix before submission?</w:t>
      </w:r>
      <w:r w:rsidRPr="00051467">
        <w:rPr>
          <w:lang w:val="en-GB"/>
        </w:rPr>
        <w:t xml:space="preserve"> NO — no confirmed code defect.</w:t>
      </w:r>
    </w:p>
    <w:p w14:paraId="5DF88E04" w14:textId="77777777" w:rsidR="00051467" w:rsidRPr="00051467" w:rsidRDefault="00051467" w:rsidP="00051467">
      <w:pPr>
        <w:numPr>
          <w:ilvl w:val="0"/>
          <w:numId w:val="12"/>
        </w:numPr>
        <w:rPr>
          <w:lang w:val="en-GB"/>
        </w:rPr>
      </w:pPr>
      <w:r w:rsidRPr="00051467">
        <w:rPr>
          <w:b/>
          <w:bCs/>
          <w:lang w:val="en-GB"/>
        </w:rPr>
        <w:t>Manual verification required?</w:t>
      </w:r>
      <w:r w:rsidRPr="00051467">
        <w:rPr>
          <w:lang w:val="en-GB"/>
        </w:rPr>
        <w:t xml:space="preserve"> YES.</w:t>
      </w:r>
    </w:p>
    <w:p w14:paraId="236D1F40" w14:textId="77777777" w:rsidR="00051467" w:rsidRPr="00051467" w:rsidRDefault="00051467" w:rsidP="00051467">
      <w:pPr>
        <w:rPr>
          <w:b/>
          <w:bCs/>
          <w:lang w:val="en-GB"/>
        </w:rPr>
      </w:pPr>
      <w:r w:rsidRPr="00051467">
        <w:rPr>
          <w:b/>
          <w:bCs/>
          <w:lang w:val="en-GB"/>
        </w:rPr>
        <w:t>GB-04 — Consider retaining browser regression coverage later</w:t>
      </w:r>
    </w:p>
    <w:p w14:paraId="2C548E07" w14:textId="77777777" w:rsidR="00051467" w:rsidRPr="00051467" w:rsidRDefault="00051467" w:rsidP="00051467">
      <w:pPr>
        <w:numPr>
          <w:ilvl w:val="0"/>
          <w:numId w:val="13"/>
        </w:numPr>
        <w:rPr>
          <w:lang w:val="en-GB"/>
        </w:rPr>
      </w:pPr>
      <w:r w:rsidRPr="00051467">
        <w:rPr>
          <w:b/>
          <w:bCs/>
          <w:lang w:val="en-GB"/>
        </w:rPr>
        <w:t>Severity:</w:t>
      </w:r>
      <w:r w:rsidRPr="00051467">
        <w:rPr>
          <w:lang w:val="en-GB"/>
        </w:rPr>
        <w:t xml:space="preserve"> Informational</w:t>
      </w:r>
    </w:p>
    <w:p w14:paraId="42D969BA" w14:textId="77777777" w:rsidR="00051467" w:rsidRPr="00051467" w:rsidRDefault="00051467" w:rsidP="00051467">
      <w:pPr>
        <w:numPr>
          <w:ilvl w:val="0"/>
          <w:numId w:val="13"/>
        </w:numPr>
        <w:rPr>
          <w:lang w:val="en-GB"/>
        </w:rPr>
      </w:pPr>
      <w:r w:rsidRPr="00051467">
        <w:rPr>
          <w:b/>
          <w:bCs/>
          <w:lang w:val="en-GB"/>
        </w:rPr>
        <w:t>Area:</w:t>
      </w:r>
      <w:r w:rsidRPr="00051467">
        <w:rPr>
          <w:lang w:val="en-GB"/>
        </w:rPr>
        <w:t xml:space="preserve"> Test coverage</w:t>
      </w:r>
    </w:p>
    <w:p w14:paraId="29B9CD7A" w14:textId="77777777" w:rsidR="00051467" w:rsidRPr="00051467" w:rsidRDefault="00051467" w:rsidP="00051467">
      <w:pPr>
        <w:numPr>
          <w:ilvl w:val="0"/>
          <w:numId w:val="13"/>
        </w:numPr>
        <w:rPr>
          <w:lang w:val="en-GB"/>
        </w:rPr>
      </w:pPr>
      <w:r w:rsidRPr="00051467">
        <w:rPr>
          <w:b/>
          <w:bCs/>
          <w:lang w:val="en-GB"/>
        </w:rPr>
        <w:t>Affected file / element:</w:t>
      </w:r>
      <w:r w:rsidRPr="00051467">
        <w:rPr>
          <w:lang w:val="en-GB"/>
        </w:rPr>
        <w:t xml:space="preserve"> Automated test suite.</w:t>
      </w:r>
    </w:p>
    <w:p w14:paraId="580C910B" w14:textId="77777777" w:rsidR="00051467" w:rsidRPr="00051467" w:rsidRDefault="00051467" w:rsidP="00051467">
      <w:pPr>
        <w:numPr>
          <w:ilvl w:val="0"/>
          <w:numId w:val="13"/>
        </w:numPr>
        <w:rPr>
          <w:lang w:val="en-GB"/>
        </w:rPr>
      </w:pPr>
      <w:r w:rsidRPr="00051467">
        <w:rPr>
          <w:b/>
          <w:bCs/>
          <w:lang w:val="en-GB"/>
        </w:rPr>
        <w:t>Description:</w:t>
      </w:r>
      <w:r w:rsidRPr="00051467">
        <w:rPr>
          <w:lang w:val="en-GB"/>
        </w:rPr>
        <w:t xml:space="preserve"> The permanent suite covers finance calculations. Scenario and print workflows were checked using temporary audit scripts.</w:t>
      </w:r>
    </w:p>
    <w:p w14:paraId="75253706" w14:textId="77777777" w:rsidR="00051467" w:rsidRPr="00051467" w:rsidRDefault="00051467" w:rsidP="00051467">
      <w:pPr>
        <w:numPr>
          <w:ilvl w:val="0"/>
          <w:numId w:val="13"/>
        </w:numPr>
        <w:rPr>
          <w:lang w:val="en-GB"/>
        </w:rPr>
      </w:pPr>
      <w:r w:rsidRPr="00051467">
        <w:rPr>
          <w:b/>
          <w:bCs/>
          <w:lang w:val="en-GB"/>
        </w:rPr>
        <w:t>Why it matters:</w:t>
      </w:r>
      <w:r w:rsidRPr="00051467">
        <w:rPr>
          <w:lang w:val="en-GB"/>
        </w:rPr>
        <w:t xml:space="preserve"> Future interface changes could regress behaviour without failing the finance tests.</w:t>
      </w:r>
    </w:p>
    <w:p w14:paraId="2FBCCDD4" w14:textId="77777777" w:rsidR="00051467" w:rsidRPr="00051467" w:rsidRDefault="00051467" w:rsidP="00051467">
      <w:pPr>
        <w:numPr>
          <w:ilvl w:val="0"/>
          <w:numId w:val="13"/>
        </w:numPr>
        <w:rPr>
          <w:lang w:val="en-GB"/>
        </w:rPr>
      </w:pPr>
      <w:r w:rsidRPr="00051467">
        <w:rPr>
          <w:b/>
          <w:bCs/>
          <w:lang w:val="en-GB"/>
        </w:rPr>
        <w:t>Recommended action:</w:t>
      </w:r>
      <w:r w:rsidRPr="00051467">
        <w:rPr>
          <w:lang w:val="en-GB"/>
        </w:rPr>
        <w:t xml:space="preserve"> Consider adding maintained browser tests during subsequent development.</w:t>
      </w:r>
    </w:p>
    <w:p w14:paraId="7931002D" w14:textId="77777777" w:rsidR="00051467" w:rsidRPr="00051467" w:rsidRDefault="00051467" w:rsidP="00051467">
      <w:pPr>
        <w:numPr>
          <w:ilvl w:val="0"/>
          <w:numId w:val="13"/>
        </w:numPr>
        <w:rPr>
          <w:lang w:val="en-GB"/>
        </w:rPr>
      </w:pPr>
      <w:r w:rsidRPr="00051467">
        <w:rPr>
          <w:b/>
          <w:bCs/>
          <w:lang w:val="en-GB"/>
        </w:rPr>
        <w:t>Fix before submission?</w:t>
      </w:r>
      <w:r w:rsidRPr="00051467">
        <w:rPr>
          <w:lang w:val="en-GB"/>
        </w:rPr>
        <w:t xml:space="preserve"> NO.</w:t>
      </w:r>
    </w:p>
    <w:p w14:paraId="67E0A718" w14:textId="77777777" w:rsidR="00051467" w:rsidRPr="00051467" w:rsidRDefault="00051467" w:rsidP="00051467">
      <w:pPr>
        <w:numPr>
          <w:ilvl w:val="0"/>
          <w:numId w:val="13"/>
        </w:numPr>
        <w:rPr>
          <w:lang w:val="en-GB"/>
        </w:rPr>
      </w:pPr>
      <w:r w:rsidRPr="00051467">
        <w:rPr>
          <w:b/>
          <w:bCs/>
          <w:lang w:val="en-GB"/>
        </w:rPr>
        <w:t>Manual verification required?</w:t>
      </w:r>
      <w:r w:rsidRPr="00051467">
        <w:rPr>
          <w:lang w:val="en-GB"/>
        </w:rPr>
        <w:t xml:space="preserve"> NO.</w:t>
      </w:r>
    </w:p>
    <w:p w14:paraId="30774186" w14:textId="77777777" w:rsidR="00051467" w:rsidRPr="00051467" w:rsidRDefault="00051467" w:rsidP="00051467">
      <w:pPr>
        <w:rPr>
          <w:b/>
          <w:bCs/>
          <w:lang w:val="en-GB"/>
        </w:rPr>
      </w:pPr>
      <w:r w:rsidRPr="00051467">
        <w:rPr>
          <w:b/>
          <w:bCs/>
          <w:lang w:val="en-GB"/>
        </w:rPr>
        <w:t>7. ACCESSIBILITY SUMMARY</w:t>
      </w:r>
    </w:p>
    <w:tbl>
      <w:tblPr>
        <w:tblStyle w:val="TableGrid"/>
        <w:tblW w:w="0" w:type="auto"/>
        <w:tblLook w:val="04A0" w:firstRow="1" w:lastRow="0" w:firstColumn="1" w:lastColumn="0" w:noHBand="0" w:noVBand="1"/>
      </w:tblPr>
      <w:tblGrid>
        <w:gridCol w:w="1918"/>
        <w:gridCol w:w="2580"/>
        <w:gridCol w:w="5942"/>
      </w:tblGrid>
      <w:tr w:rsidR="00051467" w:rsidRPr="00051467" w14:paraId="6D6BCA8F" w14:textId="77777777" w:rsidTr="00051467">
        <w:tc>
          <w:tcPr>
            <w:tcW w:w="0" w:type="auto"/>
            <w:hideMark/>
          </w:tcPr>
          <w:p w14:paraId="6A198A8B" w14:textId="77777777" w:rsidR="00051467" w:rsidRPr="00051467" w:rsidRDefault="00051467" w:rsidP="00051467">
            <w:pPr>
              <w:spacing w:after="200" w:line="276" w:lineRule="auto"/>
              <w:rPr>
                <w:b/>
                <w:bCs/>
                <w:lang w:val="en-GB"/>
              </w:rPr>
            </w:pPr>
            <w:r w:rsidRPr="00051467">
              <w:rPr>
                <w:b/>
                <w:bCs/>
                <w:lang w:val="en-GB"/>
              </w:rPr>
              <w:lastRenderedPageBreak/>
              <w:t>Area</w:t>
            </w:r>
          </w:p>
        </w:tc>
        <w:tc>
          <w:tcPr>
            <w:tcW w:w="0" w:type="auto"/>
            <w:hideMark/>
          </w:tcPr>
          <w:p w14:paraId="70E4E0AB" w14:textId="77777777" w:rsidR="00051467" w:rsidRPr="00051467" w:rsidRDefault="00051467" w:rsidP="00051467">
            <w:pPr>
              <w:spacing w:after="200" w:line="276" w:lineRule="auto"/>
              <w:rPr>
                <w:b/>
                <w:bCs/>
                <w:lang w:val="en-GB"/>
              </w:rPr>
            </w:pPr>
            <w:r w:rsidRPr="00051467">
              <w:rPr>
                <w:b/>
                <w:bCs/>
                <w:lang w:val="en-GB"/>
              </w:rPr>
              <w:t>Status</w:t>
            </w:r>
          </w:p>
        </w:tc>
        <w:tc>
          <w:tcPr>
            <w:tcW w:w="0" w:type="auto"/>
            <w:hideMark/>
          </w:tcPr>
          <w:p w14:paraId="178BE8B9" w14:textId="77777777" w:rsidR="00051467" w:rsidRPr="00051467" w:rsidRDefault="00051467" w:rsidP="00051467">
            <w:pPr>
              <w:spacing w:after="200" w:line="276" w:lineRule="auto"/>
              <w:rPr>
                <w:b/>
                <w:bCs/>
                <w:lang w:val="en-GB"/>
              </w:rPr>
            </w:pPr>
            <w:r w:rsidRPr="00051467">
              <w:rPr>
                <w:b/>
                <w:bCs/>
                <w:lang w:val="en-GB"/>
              </w:rPr>
              <w:t>Assessment</w:t>
            </w:r>
          </w:p>
        </w:tc>
      </w:tr>
      <w:tr w:rsidR="00051467" w:rsidRPr="00051467" w14:paraId="0C57B61A" w14:textId="77777777" w:rsidTr="00051467">
        <w:tc>
          <w:tcPr>
            <w:tcW w:w="0" w:type="auto"/>
            <w:hideMark/>
          </w:tcPr>
          <w:p w14:paraId="5B46C97B" w14:textId="77777777" w:rsidR="00051467" w:rsidRPr="00051467" w:rsidRDefault="00051467" w:rsidP="00051467">
            <w:pPr>
              <w:spacing w:after="200" w:line="276" w:lineRule="auto"/>
              <w:rPr>
                <w:lang w:val="en-GB"/>
              </w:rPr>
            </w:pPr>
            <w:r w:rsidRPr="00051467">
              <w:rPr>
                <w:lang w:val="en-GB"/>
              </w:rPr>
              <w:t>Labels</w:t>
            </w:r>
          </w:p>
        </w:tc>
        <w:tc>
          <w:tcPr>
            <w:tcW w:w="0" w:type="auto"/>
            <w:hideMark/>
          </w:tcPr>
          <w:p w14:paraId="45AC6580" w14:textId="77777777" w:rsidR="00051467" w:rsidRPr="00051467" w:rsidRDefault="00051467" w:rsidP="00051467">
            <w:pPr>
              <w:spacing w:after="200" w:line="276" w:lineRule="auto"/>
              <w:rPr>
                <w:lang w:val="en-GB"/>
              </w:rPr>
            </w:pPr>
            <w:r w:rsidRPr="00051467">
              <w:rPr>
                <w:lang w:val="en-GB"/>
              </w:rPr>
              <w:t>PASS</w:t>
            </w:r>
          </w:p>
        </w:tc>
        <w:tc>
          <w:tcPr>
            <w:tcW w:w="0" w:type="auto"/>
            <w:hideMark/>
          </w:tcPr>
          <w:p w14:paraId="01BEB5F9" w14:textId="77777777" w:rsidR="00051467" w:rsidRPr="00051467" w:rsidRDefault="00051467" w:rsidP="00051467">
            <w:pPr>
              <w:spacing w:after="200" w:line="276" w:lineRule="auto"/>
              <w:rPr>
                <w:lang w:val="en-GB"/>
              </w:rPr>
            </w:pPr>
            <w:r w:rsidRPr="00051467">
              <w:rPr>
                <w:lang w:val="en-GB"/>
              </w:rPr>
              <w:t>All six inputs have connected labels.</w:t>
            </w:r>
          </w:p>
        </w:tc>
      </w:tr>
      <w:tr w:rsidR="00051467" w:rsidRPr="00051467" w14:paraId="11DA36F1" w14:textId="77777777" w:rsidTr="00051467">
        <w:tc>
          <w:tcPr>
            <w:tcW w:w="0" w:type="auto"/>
            <w:hideMark/>
          </w:tcPr>
          <w:p w14:paraId="1BF1B01C" w14:textId="77777777" w:rsidR="00051467" w:rsidRPr="00051467" w:rsidRDefault="00051467" w:rsidP="00051467">
            <w:pPr>
              <w:spacing w:after="200" w:line="276" w:lineRule="auto"/>
              <w:rPr>
                <w:lang w:val="en-GB"/>
              </w:rPr>
            </w:pPr>
            <w:r w:rsidRPr="00051467">
              <w:rPr>
                <w:lang w:val="en-GB"/>
              </w:rPr>
              <w:t>Keyboard access</w:t>
            </w:r>
          </w:p>
        </w:tc>
        <w:tc>
          <w:tcPr>
            <w:tcW w:w="0" w:type="auto"/>
            <w:hideMark/>
          </w:tcPr>
          <w:p w14:paraId="21FDD02C" w14:textId="77777777" w:rsidR="00051467" w:rsidRPr="00051467" w:rsidRDefault="00051467" w:rsidP="00051467">
            <w:pPr>
              <w:spacing w:after="200" w:line="276" w:lineRule="auto"/>
              <w:rPr>
                <w:lang w:val="en-GB"/>
              </w:rPr>
            </w:pPr>
            <w:r w:rsidRPr="00051467">
              <w:rPr>
                <w:lang w:val="en-GB"/>
              </w:rPr>
              <w:t>PASS in tested flows</w:t>
            </w:r>
          </w:p>
        </w:tc>
        <w:tc>
          <w:tcPr>
            <w:tcW w:w="0" w:type="auto"/>
            <w:hideMark/>
          </w:tcPr>
          <w:p w14:paraId="2127E072" w14:textId="77777777" w:rsidR="00051467" w:rsidRPr="00051467" w:rsidRDefault="00051467" w:rsidP="00051467">
            <w:pPr>
              <w:spacing w:after="200" w:line="276" w:lineRule="auto"/>
              <w:rPr>
                <w:lang w:val="en-GB"/>
              </w:rPr>
            </w:pPr>
            <w:r w:rsidRPr="00051467">
              <w:rPr>
                <w:lang w:val="en-GB"/>
              </w:rPr>
              <w:t>Form, scenario actions, and print dialog are operable by keyboard.</w:t>
            </w:r>
          </w:p>
        </w:tc>
      </w:tr>
      <w:tr w:rsidR="00051467" w:rsidRPr="00051467" w14:paraId="43357A55" w14:textId="77777777" w:rsidTr="00051467">
        <w:tc>
          <w:tcPr>
            <w:tcW w:w="0" w:type="auto"/>
            <w:hideMark/>
          </w:tcPr>
          <w:p w14:paraId="7B7A7C40" w14:textId="77777777" w:rsidR="00051467" w:rsidRPr="00051467" w:rsidRDefault="00051467" w:rsidP="00051467">
            <w:pPr>
              <w:spacing w:after="200" w:line="276" w:lineRule="auto"/>
              <w:rPr>
                <w:lang w:val="en-GB"/>
              </w:rPr>
            </w:pPr>
            <w:r w:rsidRPr="00051467">
              <w:rPr>
                <w:lang w:val="en-GB"/>
              </w:rPr>
              <w:t>Focus visibility</w:t>
            </w:r>
          </w:p>
        </w:tc>
        <w:tc>
          <w:tcPr>
            <w:tcW w:w="0" w:type="auto"/>
            <w:hideMark/>
          </w:tcPr>
          <w:p w14:paraId="24FD8A64" w14:textId="77777777" w:rsidR="00051467" w:rsidRPr="00051467" w:rsidRDefault="00051467" w:rsidP="00051467">
            <w:pPr>
              <w:spacing w:after="200" w:line="276" w:lineRule="auto"/>
              <w:rPr>
                <w:lang w:val="en-GB"/>
              </w:rPr>
            </w:pPr>
            <w:r w:rsidRPr="00051467">
              <w:rPr>
                <w:lang w:val="en-GB"/>
              </w:rPr>
              <w:t>Implemented; manual confirmation remaining</w:t>
            </w:r>
          </w:p>
        </w:tc>
        <w:tc>
          <w:tcPr>
            <w:tcW w:w="0" w:type="auto"/>
            <w:hideMark/>
          </w:tcPr>
          <w:p w14:paraId="2DB2E630" w14:textId="77777777" w:rsidR="00051467" w:rsidRPr="00051467" w:rsidRDefault="00051467" w:rsidP="00051467">
            <w:pPr>
              <w:spacing w:after="200" w:line="276" w:lineRule="auto"/>
              <w:rPr>
                <w:lang w:val="en-GB"/>
              </w:rPr>
            </w:pPr>
            <w:r w:rsidRPr="00051467">
              <w:rPr>
                <w:lang w:val="en-GB"/>
              </w:rPr>
              <w:t>Explicit focus-visible styles exist; inspect every interactive control manually.</w:t>
            </w:r>
          </w:p>
        </w:tc>
      </w:tr>
      <w:tr w:rsidR="00051467" w:rsidRPr="00051467" w14:paraId="52A68F44" w14:textId="77777777" w:rsidTr="00051467">
        <w:tc>
          <w:tcPr>
            <w:tcW w:w="0" w:type="auto"/>
            <w:hideMark/>
          </w:tcPr>
          <w:p w14:paraId="75A2DFE0" w14:textId="77777777" w:rsidR="00051467" w:rsidRPr="00051467" w:rsidRDefault="00051467" w:rsidP="00051467">
            <w:pPr>
              <w:spacing w:after="200" w:line="276" w:lineRule="auto"/>
              <w:rPr>
                <w:lang w:val="en-GB"/>
              </w:rPr>
            </w:pPr>
            <w:r w:rsidRPr="00051467">
              <w:rPr>
                <w:lang w:val="en-GB"/>
              </w:rPr>
              <w:t>Focus management</w:t>
            </w:r>
          </w:p>
        </w:tc>
        <w:tc>
          <w:tcPr>
            <w:tcW w:w="0" w:type="auto"/>
            <w:hideMark/>
          </w:tcPr>
          <w:p w14:paraId="04737BC8" w14:textId="77777777" w:rsidR="00051467" w:rsidRPr="00051467" w:rsidRDefault="00051467" w:rsidP="00051467">
            <w:pPr>
              <w:spacing w:after="200" w:line="276" w:lineRule="auto"/>
              <w:rPr>
                <w:lang w:val="en-GB"/>
              </w:rPr>
            </w:pPr>
            <w:r w:rsidRPr="00051467">
              <w:rPr>
                <w:lang w:val="en-GB"/>
              </w:rPr>
              <w:t>PASS in tested flows</w:t>
            </w:r>
          </w:p>
        </w:tc>
        <w:tc>
          <w:tcPr>
            <w:tcW w:w="0" w:type="auto"/>
            <w:hideMark/>
          </w:tcPr>
          <w:p w14:paraId="5D604E3E" w14:textId="77777777" w:rsidR="00051467" w:rsidRPr="00051467" w:rsidRDefault="00051467" w:rsidP="00051467">
            <w:pPr>
              <w:spacing w:after="200" w:line="276" w:lineRule="auto"/>
              <w:rPr>
                <w:lang w:val="en-GB"/>
              </w:rPr>
            </w:pPr>
            <w:r w:rsidRPr="00051467">
              <w:rPr>
                <w:lang w:val="en-GB"/>
              </w:rPr>
              <w:t>Invalid fields receive focus; Escape closes the dialog and returns focus.</w:t>
            </w:r>
          </w:p>
        </w:tc>
      </w:tr>
      <w:tr w:rsidR="00051467" w:rsidRPr="00051467" w14:paraId="00E457A7" w14:textId="77777777" w:rsidTr="00051467">
        <w:tc>
          <w:tcPr>
            <w:tcW w:w="0" w:type="auto"/>
            <w:hideMark/>
          </w:tcPr>
          <w:p w14:paraId="5AD30F60" w14:textId="77777777" w:rsidR="00051467" w:rsidRPr="00051467" w:rsidRDefault="00051467" w:rsidP="00051467">
            <w:pPr>
              <w:spacing w:after="200" w:line="276" w:lineRule="auto"/>
              <w:rPr>
                <w:lang w:val="en-GB"/>
              </w:rPr>
            </w:pPr>
            <w:r w:rsidRPr="00051467">
              <w:rPr>
                <w:lang w:val="en-GB"/>
              </w:rPr>
              <w:t>Heading structure</w:t>
            </w:r>
          </w:p>
        </w:tc>
        <w:tc>
          <w:tcPr>
            <w:tcW w:w="0" w:type="auto"/>
            <w:hideMark/>
          </w:tcPr>
          <w:p w14:paraId="6E01B063" w14:textId="77777777" w:rsidR="00051467" w:rsidRPr="00051467" w:rsidRDefault="00051467" w:rsidP="00051467">
            <w:pPr>
              <w:spacing w:after="200" w:line="276" w:lineRule="auto"/>
              <w:rPr>
                <w:lang w:val="en-GB"/>
              </w:rPr>
            </w:pPr>
            <w:r w:rsidRPr="00051467">
              <w:rPr>
                <w:lang w:val="en-GB"/>
              </w:rPr>
              <w:t>PASS</w:t>
            </w:r>
          </w:p>
        </w:tc>
        <w:tc>
          <w:tcPr>
            <w:tcW w:w="0" w:type="auto"/>
            <w:hideMark/>
          </w:tcPr>
          <w:p w14:paraId="51D8AFFD" w14:textId="77777777" w:rsidR="00051467" w:rsidRPr="00051467" w:rsidRDefault="00051467" w:rsidP="00051467">
            <w:pPr>
              <w:spacing w:after="200" w:line="276" w:lineRule="auto"/>
              <w:rPr>
                <w:lang w:val="en-GB"/>
              </w:rPr>
            </w:pPr>
            <w:r w:rsidRPr="00051467">
              <w:rPr>
                <w:lang w:val="en-GB"/>
              </w:rPr>
              <w:t>Semantic headings provide a meaningful hierarchy.</w:t>
            </w:r>
          </w:p>
        </w:tc>
      </w:tr>
      <w:tr w:rsidR="00051467" w:rsidRPr="00051467" w14:paraId="42E84617" w14:textId="77777777" w:rsidTr="00051467">
        <w:tc>
          <w:tcPr>
            <w:tcW w:w="0" w:type="auto"/>
            <w:hideMark/>
          </w:tcPr>
          <w:p w14:paraId="530353DE" w14:textId="77777777" w:rsidR="00051467" w:rsidRPr="00051467" w:rsidRDefault="00051467" w:rsidP="00051467">
            <w:pPr>
              <w:spacing w:after="200" w:line="276" w:lineRule="auto"/>
              <w:rPr>
                <w:lang w:val="en-GB"/>
              </w:rPr>
            </w:pPr>
            <w:r w:rsidRPr="00051467">
              <w:rPr>
                <w:lang w:val="en-GB"/>
              </w:rPr>
              <w:t>Dynamic announcements</w:t>
            </w:r>
          </w:p>
        </w:tc>
        <w:tc>
          <w:tcPr>
            <w:tcW w:w="0" w:type="auto"/>
            <w:hideMark/>
          </w:tcPr>
          <w:p w14:paraId="41B56050" w14:textId="77777777" w:rsidR="00051467" w:rsidRPr="00051467" w:rsidRDefault="00051467" w:rsidP="00051467">
            <w:pPr>
              <w:spacing w:after="200" w:line="276" w:lineRule="auto"/>
              <w:rPr>
                <w:lang w:val="en-GB"/>
              </w:rPr>
            </w:pPr>
            <w:r w:rsidRPr="00051467">
              <w:rPr>
                <w:lang w:val="en-GB"/>
              </w:rPr>
              <w:t>Implemented; AT check required</w:t>
            </w:r>
          </w:p>
        </w:tc>
        <w:tc>
          <w:tcPr>
            <w:tcW w:w="0" w:type="auto"/>
            <w:hideMark/>
          </w:tcPr>
          <w:p w14:paraId="663CBB3F" w14:textId="77777777" w:rsidR="00051467" w:rsidRPr="00051467" w:rsidRDefault="00051467" w:rsidP="00051467">
            <w:pPr>
              <w:spacing w:after="200" w:line="276" w:lineRule="auto"/>
              <w:rPr>
                <w:lang w:val="en-GB"/>
              </w:rPr>
            </w:pPr>
            <w:r w:rsidRPr="00051467">
              <w:rPr>
                <w:lang w:val="en-GB"/>
              </w:rPr>
              <w:t>Summary/status live regions and print error alerts are present.</w:t>
            </w:r>
          </w:p>
        </w:tc>
      </w:tr>
      <w:tr w:rsidR="00051467" w:rsidRPr="00051467" w14:paraId="7910156E" w14:textId="77777777" w:rsidTr="00051467">
        <w:tc>
          <w:tcPr>
            <w:tcW w:w="0" w:type="auto"/>
            <w:hideMark/>
          </w:tcPr>
          <w:p w14:paraId="63D5B0E7" w14:textId="77777777" w:rsidR="00051467" w:rsidRPr="00051467" w:rsidRDefault="00051467" w:rsidP="00051467">
            <w:pPr>
              <w:spacing w:after="200" w:line="276" w:lineRule="auto"/>
              <w:rPr>
                <w:lang w:val="en-GB"/>
              </w:rPr>
            </w:pPr>
            <w:r w:rsidRPr="00051467">
              <w:rPr>
                <w:lang w:val="en-GB"/>
              </w:rPr>
              <w:t>Contrast</w:t>
            </w:r>
          </w:p>
        </w:tc>
        <w:tc>
          <w:tcPr>
            <w:tcW w:w="0" w:type="auto"/>
            <w:hideMark/>
          </w:tcPr>
          <w:p w14:paraId="17F071E0" w14:textId="77777777" w:rsidR="00051467" w:rsidRPr="00051467" w:rsidRDefault="00051467" w:rsidP="00051467">
            <w:pPr>
              <w:spacing w:after="200" w:line="276" w:lineRule="auto"/>
              <w:rPr>
                <w:lang w:val="en-GB"/>
              </w:rPr>
            </w:pPr>
            <w:r w:rsidRPr="00051467">
              <w:rPr>
                <w:lang w:val="en-GB"/>
              </w:rPr>
              <w:t>PASS for completed checks</w:t>
            </w:r>
          </w:p>
        </w:tc>
        <w:tc>
          <w:tcPr>
            <w:tcW w:w="0" w:type="auto"/>
            <w:hideMark/>
          </w:tcPr>
          <w:p w14:paraId="7E4D5DB0" w14:textId="77777777" w:rsidR="00051467" w:rsidRPr="00051467" w:rsidRDefault="00051467" w:rsidP="00051467">
            <w:pPr>
              <w:spacing w:after="200" w:line="276" w:lineRule="auto"/>
              <w:rPr>
                <w:lang w:val="en-GB"/>
              </w:rPr>
            </w:pPr>
            <w:r w:rsidRPr="00051467">
              <w:rPr>
                <w:lang w:val="en-GB"/>
              </w:rPr>
              <w:t>No automated violations; one print-dialog check remains inconclusive.</w:t>
            </w:r>
          </w:p>
        </w:tc>
      </w:tr>
      <w:tr w:rsidR="00051467" w:rsidRPr="00051467" w14:paraId="2C9F68E1" w14:textId="77777777" w:rsidTr="00051467">
        <w:tc>
          <w:tcPr>
            <w:tcW w:w="0" w:type="auto"/>
            <w:hideMark/>
          </w:tcPr>
          <w:p w14:paraId="79131DC2" w14:textId="77777777" w:rsidR="00051467" w:rsidRPr="00051467" w:rsidRDefault="00051467" w:rsidP="00051467">
            <w:pPr>
              <w:spacing w:after="200" w:line="276" w:lineRule="auto"/>
              <w:rPr>
                <w:lang w:val="en-GB"/>
              </w:rPr>
            </w:pPr>
            <w:r w:rsidRPr="00051467">
              <w:rPr>
                <w:lang w:val="en-GB"/>
              </w:rPr>
              <w:t>Graph/text alternatives</w:t>
            </w:r>
          </w:p>
        </w:tc>
        <w:tc>
          <w:tcPr>
            <w:tcW w:w="0" w:type="auto"/>
            <w:hideMark/>
          </w:tcPr>
          <w:p w14:paraId="6D69A4F8" w14:textId="77777777" w:rsidR="00051467" w:rsidRPr="00051467" w:rsidRDefault="00051467" w:rsidP="00051467">
            <w:pPr>
              <w:spacing w:after="200" w:line="276" w:lineRule="auto"/>
              <w:rPr>
                <w:lang w:val="en-GB"/>
              </w:rPr>
            </w:pPr>
            <w:r w:rsidRPr="00051467">
              <w:rPr>
                <w:lang w:val="en-GB"/>
              </w:rPr>
              <w:t>PASS</w:t>
            </w:r>
          </w:p>
        </w:tc>
        <w:tc>
          <w:tcPr>
            <w:tcW w:w="0" w:type="auto"/>
            <w:hideMark/>
          </w:tcPr>
          <w:p w14:paraId="08EAA3ED" w14:textId="77777777" w:rsidR="00051467" w:rsidRPr="00051467" w:rsidRDefault="00051467" w:rsidP="00051467">
            <w:pPr>
              <w:spacing w:after="200" w:line="276" w:lineRule="auto"/>
              <w:rPr>
                <w:lang w:val="en-GB"/>
              </w:rPr>
            </w:pPr>
            <w:r w:rsidRPr="00051467">
              <w:rPr>
                <w:lang w:val="en-GB"/>
              </w:rPr>
              <w:t>Funding amounts and labels remain available without relying solely on colour.</w:t>
            </w:r>
          </w:p>
        </w:tc>
      </w:tr>
      <w:tr w:rsidR="00051467" w:rsidRPr="00051467" w14:paraId="201DA98A" w14:textId="77777777" w:rsidTr="00051467">
        <w:tc>
          <w:tcPr>
            <w:tcW w:w="0" w:type="auto"/>
            <w:hideMark/>
          </w:tcPr>
          <w:p w14:paraId="7A8758E6" w14:textId="77777777" w:rsidR="00051467" w:rsidRPr="00051467" w:rsidRDefault="00051467" w:rsidP="00051467">
            <w:pPr>
              <w:spacing w:after="200" w:line="276" w:lineRule="auto"/>
              <w:rPr>
                <w:lang w:val="en-GB"/>
              </w:rPr>
            </w:pPr>
            <w:r w:rsidRPr="00051467">
              <w:rPr>
                <w:lang w:val="en-GB"/>
              </w:rPr>
              <w:t>Reflow</w:t>
            </w:r>
          </w:p>
        </w:tc>
        <w:tc>
          <w:tcPr>
            <w:tcW w:w="0" w:type="auto"/>
            <w:hideMark/>
          </w:tcPr>
          <w:p w14:paraId="356A759A" w14:textId="77777777" w:rsidR="00051467" w:rsidRPr="00051467" w:rsidRDefault="00051467" w:rsidP="00051467">
            <w:pPr>
              <w:spacing w:after="200" w:line="276" w:lineRule="auto"/>
              <w:rPr>
                <w:lang w:val="en-GB"/>
              </w:rPr>
            </w:pPr>
            <w:r w:rsidRPr="00051467">
              <w:rPr>
                <w:lang w:val="en-GB"/>
              </w:rPr>
              <w:t>PASS</w:t>
            </w:r>
          </w:p>
        </w:tc>
        <w:tc>
          <w:tcPr>
            <w:tcW w:w="0" w:type="auto"/>
            <w:hideMark/>
          </w:tcPr>
          <w:p w14:paraId="502E6D23" w14:textId="77777777" w:rsidR="00051467" w:rsidRPr="00051467" w:rsidRDefault="00051467" w:rsidP="00051467">
            <w:pPr>
              <w:spacing w:after="200" w:line="276" w:lineRule="auto"/>
              <w:rPr>
                <w:lang w:val="en-GB"/>
              </w:rPr>
            </w:pPr>
            <w:r w:rsidRPr="00051467">
              <w:rPr>
                <w:lang w:val="en-GB"/>
              </w:rPr>
              <w:t>No page overflow at tested 320, 375, and 720 CSS-pixel widths.</w:t>
            </w:r>
          </w:p>
        </w:tc>
      </w:tr>
      <w:tr w:rsidR="00051467" w:rsidRPr="00051467" w14:paraId="4E886125" w14:textId="77777777" w:rsidTr="00051467">
        <w:tc>
          <w:tcPr>
            <w:tcW w:w="0" w:type="auto"/>
            <w:hideMark/>
          </w:tcPr>
          <w:p w14:paraId="2CFDD419" w14:textId="77777777" w:rsidR="00051467" w:rsidRPr="00051467" w:rsidRDefault="00051467" w:rsidP="00051467">
            <w:pPr>
              <w:spacing w:after="200" w:line="276" w:lineRule="auto"/>
              <w:rPr>
                <w:lang w:val="en-GB"/>
              </w:rPr>
            </w:pPr>
            <w:r w:rsidRPr="00051467">
              <w:rPr>
                <w:lang w:val="en-GB"/>
              </w:rPr>
              <w:t>200% zoom</w:t>
            </w:r>
          </w:p>
        </w:tc>
        <w:tc>
          <w:tcPr>
            <w:tcW w:w="0" w:type="auto"/>
            <w:hideMark/>
          </w:tcPr>
          <w:p w14:paraId="20BE8911" w14:textId="77777777" w:rsidR="00051467" w:rsidRPr="00051467" w:rsidRDefault="00051467" w:rsidP="00051467">
            <w:pPr>
              <w:spacing w:after="200" w:line="276" w:lineRule="auto"/>
              <w:rPr>
                <w:lang w:val="en-GB"/>
              </w:rPr>
            </w:pPr>
            <w:r w:rsidRPr="00051467">
              <w:rPr>
                <w:lang w:val="en-GB"/>
              </w:rPr>
              <w:t>PARTIALLY VERIFIED</w:t>
            </w:r>
          </w:p>
        </w:tc>
        <w:tc>
          <w:tcPr>
            <w:tcW w:w="0" w:type="auto"/>
            <w:hideMark/>
          </w:tcPr>
          <w:p w14:paraId="489D1DAD" w14:textId="77777777" w:rsidR="00051467" w:rsidRPr="00051467" w:rsidRDefault="00051467" w:rsidP="00051467">
            <w:pPr>
              <w:spacing w:after="200" w:line="276" w:lineRule="auto"/>
              <w:rPr>
                <w:lang w:val="en-GB"/>
              </w:rPr>
            </w:pPr>
            <w:r w:rsidRPr="00051467">
              <w:rPr>
                <w:lang w:val="en-GB"/>
              </w:rPr>
              <w:t>A 200% text-size stress check passed; native browser zoom remains manual.</w:t>
            </w:r>
          </w:p>
        </w:tc>
      </w:tr>
      <w:tr w:rsidR="00051467" w:rsidRPr="00051467" w14:paraId="6C11325C" w14:textId="77777777" w:rsidTr="00051467">
        <w:tc>
          <w:tcPr>
            <w:tcW w:w="0" w:type="auto"/>
            <w:hideMark/>
          </w:tcPr>
          <w:p w14:paraId="6103A67A" w14:textId="77777777" w:rsidR="00051467" w:rsidRPr="00051467" w:rsidRDefault="00051467" w:rsidP="00051467">
            <w:pPr>
              <w:spacing w:after="200" w:line="276" w:lineRule="auto"/>
              <w:rPr>
                <w:lang w:val="en-GB"/>
              </w:rPr>
            </w:pPr>
            <w:r w:rsidRPr="00051467">
              <w:rPr>
                <w:lang w:val="en-GB"/>
              </w:rPr>
              <w:t>Mobile accessibility</w:t>
            </w:r>
          </w:p>
        </w:tc>
        <w:tc>
          <w:tcPr>
            <w:tcW w:w="0" w:type="auto"/>
            <w:hideMark/>
          </w:tcPr>
          <w:p w14:paraId="64166E95" w14:textId="77777777" w:rsidR="00051467" w:rsidRPr="00051467" w:rsidRDefault="00051467" w:rsidP="00051467">
            <w:pPr>
              <w:spacing w:after="200" w:line="276" w:lineRule="auto"/>
              <w:rPr>
                <w:lang w:val="en-GB"/>
              </w:rPr>
            </w:pPr>
            <w:r w:rsidRPr="00051467">
              <w:rPr>
                <w:lang w:val="en-GB"/>
              </w:rPr>
              <w:t>PASS in tested viewport</w:t>
            </w:r>
          </w:p>
        </w:tc>
        <w:tc>
          <w:tcPr>
            <w:tcW w:w="0" w:type="auto"/>
            <w:hideMark/>
          </w:tcPr>
          <w:p w14:paraId="4B9D4948" w14:textId="77777777" w:rsidR="00051467" w:rsidRPr="00051467" w:rsidRDefault="00051467" w:rsidP="00051467">
            <w:pPr>
              <w:spacing w:after="200" w:line="276" w:lineRule="auto"/>
              <w:rPr>
                <w:lang w:val="en-GB"/>
              </w:rPr>
            </w:pPr>
            <w:r w:rsidRPr="00051467">
              <w:rPr>
                <w:lang w:val="en-GB"/>
              </w:rPr>
              <w:t>The 375-pixel layout and print dialog passed automated checks.</w:t>
            </w:r>
          </w:p>
        </w:tc>
      </w:tr>
      <w:tr w:rsidR="00051467" w:rsidRPr="00051467" w14:paraId="7407D2C4" w14:textId="77777777" w:rsidTr="00051467">
        <w:tc>
          <w:tcPr>
            <w:tcW w:w="0" w:type="auto"/>
            <w:hideMark/>
          </w:tcPr>
          <w:p w14:paraId="6AC5E024" w14:textId="77777777" w:rsidR="00051467" w:rsidRPr="00051467" w:rsidRDefault="00051467" w:rsidP="00051467">
            <w:pPr>
              <w:spacing w:after="200" w:line="276" w:lineRule="auto"/>
              <w:rPr>
                <w:lang w:val="en-GB"/>
              </w:rPr>
            </w:pPr>
            <w:r w:rsidRPr="00051467">
              <w:rPr>
                <w:lang w:val="en-GB"/>
              </w:rPr>
              <w:t>Validation accessibility</w:t>
            </w:r>
          </w:p>
        </w:tc>
        <w:tc>
          <w:tcPr>
            <w:tcW w:w="0" w:type="auto"/>
            <w:hideMark/>
          </w:tcPr>
          <w:p w14:paraId="4434B47F" w14:textId="77777777" w:rsidR="00051467" w:rsidRPr="00051467" w:rsidRDefault="00051467" w:rsidP="00051467">
            <w:pPr>
              <w:spacing w:after="200" w:line="276" w:lineRule="auto"/>
              <w:rPr>
                <w:lang w:val="en-GB"/>
              </w:rPr>
            </w:pPr>
            <w:r w:rsidRPr="00051467">
              <w:rPr>
                <w:lang w:val="en-GB"/>
              </w:rPr>
              <w:t>PASS in tested flows</w:t>
            </w:r>
          </w:p>
        </w:tc>
        <w:tc>
          <w:tcPr>
            <w:tcW w:w="0" w:type="auto"/>
            <w:hideMark/>
          </w:tcPr>
          <w:p w14:paraId="34FD49DF" w14:textId="77777777" w:rsidR="00051467" w:rsidRPr="00051467" w:rsidRDefault="00051467" w:rsidP="00051467">
            <w:pPr>
              <w:spacing w:after="200" w:line="276" w:lineRule="auto"/>
              <w:rPr>
                <w:lang w:val="en-GB"/>
              </w:rPr>
            </w:pPr>
            <w:r w:rsidRPr="00051467">
              <w:rPr>
                <w:lang w:val="en-GB"/>
              </w:rPr>
              <w:t>Whitespace names and decimal years receive application messages and invalid-field focus. Screen-reader delivery remains manual.</w:t>
            </w:r>
          </w:p>
        </w:tc>
      </w:tr>
    </w:tbl>
    <w:p w14:paraId="6B2D927A" w14:textId="77777777" w:rsidR="00051467" w:rsidRPr="00051467" w:rsidRDefault="00051467" w:rsidP="00051467">
      <w:pPr>
        <w:rPr>
          <w:lang w:val="en-GB"/>
        </w:rPr>
      </w:pPr>
      <w:r w:rsidRPr="00051467">
        <w:rPr>
          <w:lang w:val="en-GB"/>
        </w:rPr>
        <w:t xml:space="preserve">Sample contrast ratios included approximately </w:t>
      </w:r>
      <w:r w:rsidRPr="00051467">
        <w:rPr>
          <w:b/>
          <w:bCs/>
          <w:lang w:val="en-GB"/>
        </w:rPr>
        <w:t>6.87:1</w:t>
      </w:r>
      <w:r w:rsidRPr="00051467">
        <w:rPr>
          <w:lang w:val="en-GB"/>
        </w:rPr>
        <w:t xml:space="preserve"> for white text on primary blue and </w:t>
      </w:r>
      <w:r w:rsidRPr="00051467">
        <w:rPr>
          <w:b/>
          <w:bCs/>
          <w:lang w:val="en-GB"/>
        </w:rPr>
        <w:t>5.68:1</w:t>
      </w:r>
      <w:r w:rsidRPr="00051467">
        <w:rPr>
          <w:lang w:val="en-GB"/>
        </w:rPr>
        <w:t xml:space="preserve"> for muted text on its light background.</w:t>
      </w:r>
    </w:p>
    <w:p w14:paraId="4E59341A" w14:textId="77777777" w:rsidR="00051467" w:rsidRPr="00051467" w:rsidRDefault="00051467" w:rsidP="00051467">
      <w:pPr>
        <w:rPr>
          <w:b/>
          <w:bCs/>
          <w:lang w:val="en-GB"/>
        </w:rPr>
      </w:pPr>
      <w:r w:rsidRPr="00051467">
        <w:rPr>
          <w:b/>
          <w:bCs/>
          <w:lang w:val="en-GB"/>
        </w:rPr>
        <w:t>8. CODE QUALITY SUMMARY</w:t>
      </w:r>
    </w:p>
    <w:p w14:paraId="4F30A4EF" w14:textId="77777777" w:rsidR="00051467" w:rsidRPr="00051467" w:rsidRDefault="00051467" w:rsidP="00051467">
      <w:pPr>
        <w:rPr>
          <w:lang w:val="en-GB"/>
        </w:rPr>
      </w:pPr>
      <w:r w:rsidRPr="00051467">
        <w:rPr>
          <w:lang w:val="en-GB"/>
        </w:rPr>
        <w:t>The finance engine remains separated from DOM rendering. Scenario snapshots, current calculations, and print selection operate consistently in the tested flows.</w:t>
      </w:r>
    </w:p>
    <w:p w14:paraId="18343659" w14:textId="77777777" w:rsidR="00051467" w:rsidRPr="00051467" w:rsidRDefault="00051467" w:rsidP="00051467">
      <w:pPr>
        <w:rPr>
          <w:lang w:val="en-GB"/>
        </w:rPr>
      </w:pPr>
      <w:r w:rsidRPr="00051467">
        <w:rPr>
          <w:lang w:val="en-GB"/>
        </w:rPr>
        <w:t>Checks confirmed:</w:t>
      </w:r>
    </w:p>
    <w:p w14:paraId="2615BFC9" w14:textId="77777777" w:rsidR="00051467" w:rsidRPr="00051467" w:rsidRDefault="00051467" w:rsidP="00051467">
      <w:pPr>
        <w:numPr>
          <w:ilvl w:val="0"/>
          <w:numId w:val="14"/>
        </w:numPr>
        <w:rPr>
          <w:lang w:val="en-GB"/>
        </w:rPr>
      </w:pPr>
      <w:r w:rsidRPr="00051467">
        <w:rPr>
          <w:lang w:val="en-GB"/>
        </w:rPr>
        <w:t>Invalid submissions do not save scenarios.</w:t>
      </w:r>
    </w:p>
    <w:p w14:paraId="2B6B587D" w14:textId="77777777" w:rsidR="00051467" w:rsidRPr="00051467" w:rsidRDefault="00051467" w:rsidP="00051467">
      <w:pPr>
        <w:numPr>
          <w:ilvl w:val="0"/>
          <w:numId w:val="14"/>
        </w:numPr>
        <w:rPr>
          <w:lang w:val="en-GB"/>
        </w:rPr>
      </w:pPr>
      <w:r w:rsidRPr="00051467">
        <w:rPr>
          <w:lang w:val="en-GB"/>
        </w:rPr>
        <w:t>Ordinary recalculation does not overwrite saved scenarios.</w:t>
      </w:r>
    </w:p>
    <w:p w14:paraId="502E7E6A" w14:textId="77777777" w:rsidR="00051467" w:rsidRPr="00051467" w:rsidRDefault="00051467" w:rsidP="00051467">
      <w:pPr>
        <w:numPr>
          <w:ilvl w:val="0"/>
          <w:numId w:val="14"/>
        </w:numPr>
        <w:rPr>
          <w:lang w:val="en-GB"/>
        </w:rPr>
      </w:pPr>
      <w:r w:rsidRPr="00051467">
        <w:rPr>
          <w:lang w:val="en-GB"/>
        </w:rPr>
        <w:t>Alternative slots can be removed and reused.</w:t>
      </w:r>
    </w:p>
    <w:p w14:paraId="22B47B88" w14:textId="77777777" w:rsidR="00051467" w:rsidRPr="00051467" w:rsidRDefault="00051467" w:rsidP="00051467">
      <w:pPr>
        <w:numPr>
          <w:ilvl w:val="0"/>
          <w:numId w:val="14"/>
        </w:numPr>
        <w:rPr>
          <w:lang w:val="en-GB"/>
        </w:rPr>
      </w:pPr>
      <w:r w:rsidRPr="00051467">
        <w:rPr>
          <w:lang w:val="en-GB"/>
        </w:rPr>
        <w:t>Reset Comparisons and the main Reset retain their distinct behaviour.</w:t>
      </w:r>
    </w:p>
    <w:p w14:paraId="00F3CDC7" w14:textId="77777777" w:rsidR="00051467" w:rsidRPr="00051467" w:rsidRDefault="00051467" w:rsidP="00051467">
      <w:pPr>
        <w:numPr>
          <w:ilvl w:val="0"/>
          <w:numId w:val="14"/>
        </w:numPr>
        <w:rPr>
          <w:lang w:val="en-GB"/>
        </w:rPr>
      </w:pPr>
      <w:r w:rsidRPr="00051467">
        <w:rPr>
          <w:lang w:val="en-GB"/>
        </w:rPr>
        <w:t>Print selection does not alter visible application state.</w:t>
      </w:r>
    </w:p>
    <w:p w14:paraId="2429F5B4" w14:textId="77777777" w:rsidR="00051467" w:rsidRPr="00051467" w:rsidRDefault="00051467" w:rsidP="00051467">
      <w:pPr>
        <w:numPr>
          <w:ilvl w:val="0"/>
          <w:numId w:val="14"/>
        </w:numPr>
        <w:rPr>
          <w:lang w:val="en-GB"/>
        </w:rPr>
      </w:pPr>
      <w:r w:rsidRPr="00051467">
        <w:rPr>
          <w:lang w:val="en-GB"/>
        </w:rPr>
        <w:t>Zero-return, zero-savings, and fully funded cases render successfully.</w:t>
      </w:r>
    </w:p>
    <w:p w14:paraId="78C3CCE2" w14:textId="77777777" w:rsidR="00051467" w:rsidRPr="00051467" w:rsidRDefault="00051467" w:rsidP="00051467">
      <w:pPr>
        <w:rPr>
          <w:lang w:val="en-GB"/>
        </w:rPr>
      </w:pPr>
      <w:r w:rsidRPr="00051467">
        <w:rPr>
          <w:lang w:val="en-GB"/>
        </w:rPr>
        <w:t>No stability-driven refactoring is recommended before submission.</w:t>
      </w:r>
    </w:p>
    <w:p w14:paraId="0A980549" w14:textId="77777777" w:rsidR="00051467" w:rsidRPr="00051467" w:rsidRDefault="00051467" w:rsidP="00051467">
      <w:pPr>
        <w:rPr>
          <w:b/>
          <w:bCs/>
          <w:lang w:val="en-GB"/>
        </w:rPr>
      </w:pPr>
      <w:r w:rsidRPr="00051467">
        <w:rPr>
          <w:b/>
          <w:bCs/>
          <w:lang w:val="en-GB"/>
        </w:rPr>
        <w:lastRenderedPageBreak/>
        <w:t>9. FINANCE INTEGRITY SUMMARY</w:t>
      </w:r>
    </w:p>
    <w:p w14:paraId="050F711A" w14:textId="77777777" w:rsidR="00051467" w:rsidRPr="00051467" w:rsidRDefault="00051467" w:rsidP="00051467">
      <w:pPr>
        <w:rPr>
          <w:lang w:val="en-GB"/>
        </w:rPr>
      </w:pPr>
      <w:r w:rsidRPr="00051467">
        <w:rPr>
          <w:lang w:val="en-GB"/>
        </w:rPr>
        <w:t>The finance formulas were unchanged during the audit. The engine retains compound growth, a non-negative funding gap, the effective monthly return, and ordinary-annuity contributions paid at month-end.</w:t>
      </w:r>
    </w:p>
    <w:p w14:paraId="3C72B309" w14:textId="77777777" w:rsidR="00051467" w:rsidRPr="00051467" w:rsidRDefault="00051467" w:rsidP="00051467">
      <w:pPr>
        <w:rPr>
          <w:lang w:val="en-GB"/>
        </w:rPr>
      </w:pPr>
      <w:r w:rsidRPr="00051467">
        <w:rPr>
          <w:lang w:val="en-GB"/>
        </w:rPr>
        <w:t>The official benchmark remains:</w:t>
      </w:r>
    </w:p>
    <w:tbl>
      <w:tblPr>
        <w:tblStyle w:val="TableGrid"/>
        <w:tblW w:w="0" w:type="auto"/>
        <w:tblLook w:val="04A0" w:firstRow="1" w:lastRow="0" w:firstColumn="1" w:lastColumn="0" w:noHBand="0" w:noVBand="1"/>
      </w:tblPr>
      <w:tblGrid>
        <w:gridCol w:w="1957"/>
        <w:gridCol w:w="1439"/>
      </w:tblGrid>
      <w:tr w:rsidR="00051467" w:rsidRPr="00051467" w14:paraId="28B9ACB2" w14:textId="77777777" w:rsidTr="00051467">
        <w:tc>
          <w:tcPr>
            <w:tcW w:w="0" w:type="auto"/>
            <w:hideMark/>
          </w:tcPr>
          <w:p w14:paraId="174B29C7" w14:textId="77777777" w:rsidR="00051467" w:rsidRPr="00051467" w:rsidRDefault="00051467" w:rsidP="00051467">
            <w:pPr>
              <w:spacing w:after="200" w:line="276" w:lineRule="auto"/>
              <w:rPr>
                <w:b/>
                <w:bCs/>
                <w:lang w:val="en-GB"/>
              </w:rPr>
            </w:pPr>
            <w:r w:rsidRPr="00051467">
              <w:rPr>
                <w:b/>
                <w:bCs/>
                <w:lang w:val="en-GB"/>
              </w:rPr>
              <w:t>Output</w:t>
            </w:r>
          </w:p>
        </w:tc>
        <w:tc>
          <w:tcPr>
            <w:tcW w:w="0" w:type="auto"/>
            <w:hideMark/>
          </w:tcPr>
          <w:p w14:paraId="398E720A" w14:textId="77777777" w:rsidR="00051467" w:rsidRPr="00051467" w:rsidRDefault="00051467" w:rsidP="00051467">
            <w:pPr>
              <w:spacing w:after="200" w:line="276" w:lineRule="auto"/>
              <w:rPr>
                <w:b/>
                <w:bCs/>
                <w:lang w:val="en-GB"/>
              </w:rPr>
            </w:pPr>
            <w:r w:rsidRPr="00051467">
              <w:rPr>
                <w:b/>
                <w:bCs/>
                <w:lang w:val="en-GB"/>
              </w:rPr>
              <w:t>Verified result</w:t>
            </w:r>
          </w:p>
        </w:tc>
      </w:tr>
      <w:tr w:rsidR="00051467" w:rsidRPr="00051467" w14:paraId="20A05766" w14:textId="77777777" w:rsidTr="00051467">
        <w:tc>
          <w:tcPr>
            <w:tcW w:w="0" w:type="auto"/>
            <w:hideMark/>
          </w:tcPr>
          <w:p w14:paraId="7622F1F1" w14:textId="77777777" w:rsidR="00051467" w:rsidRPr="00051467" w:rsidRDefault="00051467" w:rsidP="00051467">
            <w:pPr>
              <w:spacing w:after="200" w:line="276" w:lineRule="auto"/>
              <w:rPr>
                <w:lang w:val="en-GB"/>
              </w:rPr>
            </w:pPr>
            <w:r w:rsidRPr="00051467">
              <w:rPr>
                <w:lang w:val="en-GB"/>
              </w:rPr>
              <w:t>Future Goal Cost</w:t>
            </w:r>
          </w:p>
        </w:tc>
        <w:tc>
          <w:tcPr>
            <w:tcW w:w="0" w:type="auto"/>
            <w:hideMark/>
          </w:tcPr>
          <w:p w14:paraId="35A89D1E" w14:textId="77777777" w:rsidR="00051467" w:rsidRPr="00051467" w:rsidRDefault="00051467" w:rsidP="00051467">
            <w:pPr>
              <w:spacing w:after="200" w:line="276" w:lineRule="auto"/>
              <w:rPr>
                <w:lang w:val="en-GB"/>
              </w:rPr>
            </w:pPr>
            <w:r w:rsidRPr="00051467">
              <w:rPr>
                <w:lang w:val="en-GB"/>
              </w:rPr>
              <w:t>₹19,12,617.69</w:t>
            </w:r>
          </w:p>
        </w:tc>
      </w:tr>
      <w:tr w:rsidR="00051467" w:rsidRPr="00051467" w14:paraId="694E904F" w14:textId="77777777" w:rsidTr="00051467">
        <w:tc>
          <w:tcPr>
            <w:tcW w:w="0" w:type="auto"/>
            <w:hideMark/>
          </w:tcPr>
          <w:p w14:paraId="4245B32E" w14:textId="77777777" w:rsidR="00051467" w:rsidRPr="00051467" w:rsidRDefault="00051467" w:rsidP="00051467">
            <w:pPr>
              <w:spacing w:after="200" w:line="276" w:lineRule="auto"/>
              <w:rPr>
                <w:lang w:val="en-GB"/>
              </w:rPr>
            </w:pPr>
            <w:r w:rsidRPr="00051467">
              <w:rPr>
                <w:lang w:val="en-GB"/>
              </w:rPr>
              <w:t>Future Savings</w:t>
            </w:r>
          </w:p>
        </w:tc>
        <w:tc>
          <w:tcPr>
            <w:tcW w:w="0" w:type="auto"/>
            <w:hideMark/>
          </w:tcPr>
          <w:p w14:paraId="06F7BE5C" w14:textId="77777777" w:rsidR="00051467" w:rsidRPr="00051467" w:rsidRDefault="00051467" w:rsidP="00051467">
            <w:pPr>
              <w:spacing w:after="200" w:line="276" w:lineRule="auto"/>
              <w:rPr>
                <w:lang w:val="en-GB"/>
              </w:rPr>
            </w:pPr>
            <w:r w:rsidRPr="00051467">
              <w:rPr>
                <w:lang w:val="en-GB"/>
              </w:rPr>
              <w:t>₹3,21,538.32</w:t>
            </w:r>
          </w:p>
        </w:tc>
      </w:tr>
      <w:tr w:rsidR="00051467" w:rsidRPr="00051467" w14:paraId="34E78E63" w14:textId="77777777" w:rsidTr="00051467">
        <w:tc>
          <w:tcPr>
            <w:tcW w:w="0" w:type="auto"/>
            <w:hideMark/>
          </w:tcPr>
          <w:p w14:paraId="06030C15" w14:textId="77777777" w:rsidR="00051467" w:rsidRPr="00051467" w:rsidRDefault="00051467" w:rsidP="00051467">
            <w:pPr>
              <w:spacing w:after="200" w:line="276" w:lineRule="auto"/>
              <w:rPr>
                <w:lang w:val="en-GB"/>
              </w:rPr>
            </w:pPr>
            <w:r w:rsidRPr="00051467">
              <w:rPr>
                <w:lang w:val="en-GB"/>
              </w:rPr>
              <w:t>Funding Gap</w:t>
            </w:r>
          </w:p>
        </w:tc>
        <w:tc>
          <w:tcPr>
            <w:tcW w:w="0" w:type="auto"/>
            <w:hideMark/>
          </w:tcPr>
          <w:p w14:paraId="3DF32BE4" w14:textId="77777777" w:rsidR="00051467" w:rsidRPr="00051467" w:rsidRDefault="00051467" w:rsidP="00051467">
            <w:pPr>
              <w:spacing w:after="200" w:line="276" w:lineRule="auto"/>
              <w:rPr>
                <w:lang w:val="en-GB"/>
              </w:rPr>
            </w:pPr>
            <w:r w:rsidRPr="00051467">
              <w:rPr>
                <w:lang w:val="en-GB"/>
              </w:rPr>
              <w:t>₹15,91,079.37</w:t>
            </w:r>
          </w:p>
        </w:tc>
      </w:tr>
      <w:tr w:rsidR="00051467" w:rsidRPr="00051467" w14:paraId="17D90C5B" w14:textId="77777777" w:rsidTr="00051467">
        <w:tc>
          <w:tcPr>
            <w:tcW w:w="0" w:type="auto"/>
            <w:hideMark/>
          </w:tcPr>
          <w:p w14:paraId="324E4D86" w14:textId="77777777" w:rsidR="00051467" w:rsidRPr="00051467" w:rsidRDefault="00051467" w:rsidP="00051467">
            <w:pPr>
              <w:spacing w:after="200" w:line="276" w:lineRule="auto"/>
              <w:rPr>
                <w:lang w:val="en-GB"/>
              </w:rPr>
            </w:pPr>
            <w:r w:rsidRPr="00051467">
              <w:rPr>
                <w:lang w:val="en-GB"/>
              </w:rPr>
              <w:t>Monthly Contribution</w:t>
            </w:r>
          </w:p>
        </w:tc>
        <w:tc>
          <w:tcPr>
            <w:tcW w:w="0" w:type="auto"/>
            <w:hideMark/>
          </w:tcPr>
          <w:p w14:paraId="0100D431" w14:textId="77777777" w:rsidR="00051467" w:rsidRPr="00051467" w:rsidRDefault="00051467" w:rsidP="00051467">
            <w:pPr>
              <w:spacing w:after="200" w:line="276" w:lineRule="auto"/>
              <w:rPr>
                <w:lang w:val="en-GB"/>
              </w:rPr>
            </w:pPr>
            <w:r w:rsidRPr="00051467">
              <w:rPr>
                <w:lang w:val="en-GB"/>
              </w:rPr>
              <w:t>₹11,094.45</w:t>
            </w:r>
          </w:p>
        </w:tc>
      </w:tr>
      <w:tr w:rsidR="00051467" w:rsidRPr="00051467" w14:paraId="4DF80444" w14:textId="77777777" w:rsidTr="00051467">
        <w:tc>
          <w:tcPr>
            <w:tcW w:w="0" w:type="auto"/>
            <w:hideMark/>
          </w:tcPr>
          <w:p w14:paraId="7CBBCD82" w14:textId="77777777" w:rsidR="00051467" w:rsidRPr="00051467" w:rsidRDefault="00051467" w:rsidP="00051467">
            <w:pPr>
              <w:spacing w:after="200" w:line="276" w:lineRule="auto"/>
              <w:rPr>
                <w:lang w:val="en-GB"/>
              </w:rPr>
            </w:pPr>
            <w:r w:rsidRPr="00051467">
              <w:rPr>
                <w:lang w:val="en-GB"/>
              </w:rPr>
              <w:t>Total Contributions</w:t>
            </w:r>
          </w:p>
        </w:tc>
        <w:tc>
          <w:tcPr>
            <w:tcW w:w="0" w:type="auto"/>
            <w:hideMark/>
          </w:tcPr>
          <w:p w14:paraId="4BC7E063" w14:textId="77777777" w:rsidR="00051467" w:rsidRPr="00051467" w:rsidRDefault="00051467" w:rsidP="00051467">
            <w:pPr>
              <w:spacing w:after="200" w:line="276" w:lineRule="auto"/>
              <w:rPr>
                <w:lang w:val="en-GB"/>
              </w:rPr>
            </w:pPr>
            <w:r w:rsidRPr="00051467">
              <w:rPr>
                <w:lang w:val="en-GB"/>
              </w:rPr>
              <w:t>₹10,65,067.32</w:t>
            </w:r>
          </w:p>
        </w:tc>
      </w:tr>
      <w:tr w:rsidR="00051467" w:rsidRPr="00051467" w14:paraId="5B403B65" w14:textId="77777777" w:rsidTr="00051467">
        <w:tc>
          <w:tcPr>
            <w:tcW w:w="0" w:type="auto"/>
            <w:hideMark/>
          </w:tcPr>
          <w:p w14:paraId="3EC8776D" w14:textId="77777777" w:rsidR="00051467" w:rsidRPr="00051467" w:rsidRDefault="00051467" w:rsidP="00051467">
            <w:pPr>
              <w:spacing w:after="200" w:line="276" w:lineRule="auto"/>
              <w:rPr>
                <w:lang w:val="en-GB"/>
              </w:rPr>
            </w:pPr>
            <w:r w:rsidRPr="00051467">
              <w:rPr>
                <w:lang w:val="en-GB"/>
              </w:rPr>
              <w:t>Projected Growth</w:t>
            </w:r>
          </w:p>
        </w:tc>
        <w:tc>
          <w:tcPr>
            <w:tcW w:w="0" w:type="auto"/>
            <w:hideMark/>
          </w:tcPr>
          <w:p w14:paraId="2B9A5875" w14:textId="77777777" w:rsidR="00051467" w:rsidRPr="00051467" w:rsidRDefault="00051467" w:rsidP="00051467">
            <w:pPr>
              <w:spacing w:after="200" w:line="276" w:lineRule="auto"/>
              <w:rPr>
                <w:lang w:val="en-GB"/>
              </w:rPr>
            </w:pPr>
            <w:r w:rsidRPr="00051467">
              <w:rPr>
                <w:lang w:val="en-GB"/>
              </w:rPr>
              <w:t>₹5,26,012.05</w:t>
            </w:r>
          </w:p>
        </w:tc>
      </w:tr>
    </w:tbl>
    <w:p w14:paraId="4A33890D" w14:textId="77777777" w:rsidR="00051467" w:rsidRPr="00051467" w:rsidRDefault="00051467" w:rsidP="00051467">
      <w:pPr>
        <w:rPr>
          <w:lang w:val="en-GB"/>
        </w:rPr>
      </w:pPr>
      <w:r w:rsidRPr="00051467">
        <w:rPr>
          <w:lang w:val="en-GB"/>
        </w:rPr>
        <w:t>All nine finance tests passed, including zero return, zero inflation, excess savings, no savings, contribution timing, funding reconciliation, and input immutability.</w:t>
      </w:r>
    </w:p>
    <w:p w14:paraId="361D9F20" w14:textId="77777777" w:rsidR="00051467" w:rsidRPr="00051467" w:rsidRDefault="00051467" w:rsidP="00051467">
      <w:pPr>
        <w:rPr>
          <w:b/>
          <w:bCs/>
          <w:lang w:val="en-GB"/>
        </w:rPr>
      </w:pPr>
      <w:r w:rsidRPr="00051467">
        <w:rPr>
          <w:b/>
          <w:bCs/>
          <w:lang w:val="en-GB"/>
        </w:rPr>
        <w:t>10. PRIVACY / SECURITY SUMMARY</w:t>
      </w:r>
    </w:p>
    <w:p w14:paraId="296E5B94" w14:textId="77777777" w:rsidR="00051467" w:rsidRPr="00051467" w:rsidRDefault="00051467" w:rsidP="00051467">
      <w:pPr>
        <w:rPr>
          <w:lang w:val="en-GB"/>
        </w:rPr>
      </w:pPr>
      <w:r w:rsidRPr="00051467">
        <w:rPr>
          <w:lang w:val="en-GB"/>
        </w:rPr>
        <w:t>No obvious security or privacy defects were identified within the reviewed application scope.</w:t>
      </w:r>
    </w:p>
    <w:p w14:paraId="09BC0526" w14:textId="77777777" w:rsidR="00051467" w:rsidRPr="00051467" w:rsidRDefault="00051467" w:rsidP="00051467">
      <w:pPr>
        <w:numPr>
          <w:ilvl w:val="0"/>
          <w:numId w:val="15"/>
        </w:numPr>
        <w:rPr>
          <w:lang w:val="en-GB"/>
        </w:rPr>
      </w:pPr>
      <w:r w:rsidRPr="00051467">
        <w:rPr>
          <w:lang w:val="en-GB"/>
        </w:rPr>
        <w:t>No credentials or API secrets were found in the reviewed application source.</w:t>
      </w:r>
    </w:p>
    <w:p w14:paraId="0D1E481E" w14:textId="77777777" w:rsidR="00051467" w:rsidRPr="00051467" w:rsidRDefault="00051467" w:rsidP="00051467">
      <w:pPr>
        <w:numPr>
          <w:ilvl w:val="0"/>
          <w:numId w:val="15"/>
        </w:numPr>
        <w:rPr>
          <w:lang w:val="en-GB"/>
        </w:rPr>
      </w:pPr>
      <w:r w:rsidRPr="00051467">
        <w:rPr>
          <w:lang w:val="en-GB"/>
        </w:rPr>
        <w:t>Observed application requests were limited to four same-origin asset requests.</w:t>
      </w:r>
    </w:p>
    <w:p w14:paraId="5DC15B0C" w14:textId="77777777" w:rsidR="00051467" w:rsidRPr="00051467" w:rsidRDefault="00051467" w:rsidP="00051467">
      <w:pPr>
        <w:numPr>
          <w:ilvl w:val="0"/>
          <w:numId w:val="15"/>
        </w:numPr>
        <w:rPr>
          <w:lang w:val="en-GB"/>
        </w:rPr>
      </w:pPr>
      <w:r w:rsidRPr="00051467">
        <w:rPr>
          <w:lang w:val="en-GB"/>
        </w:rPr>
        <w:t>No application cookies, local storage, or session storage were observed.</w:t>
      </w:r>
    </w:p>
    <w:p w14:paraId="5DCEC562" w14:textId="77777777" w:rsidR="00051467" w:rsidRPr="00051467" w:rsidRDefault="00051467" w:rsidP="00051467">
      <w:pPr>
        <w:numPr>
          <w:ilvl w:val="0"/>
          <w:numId w:val="15"/>
        </w:numPr>
        <w:rPr>
          <w:lang w:val="en-GB"/>
        </w:rPr>
      </w:pPr>
      <w:r w:rsidRPr="00051467">
        <w:rPr>
          <w:lang w:val="en-GB"/>
        </w:rPr>
        <w:t>User-entered goal text rendered literally during an HTML-injection sanity check.</w:t>
      </w:r>
    </w:p>
    <w:p w14:paraId="60771B43" w14:textId="77777777" w:rsidR="00051467" w:rsidRPr="00051467" w:rsidRDefault="00051467" w:rsidP="00051467">
      <w:pPr>
        <w:numPr>
          <w:ilvl w:val="0"/>
          <w:numId w:val="15"/>
        </w:numPr>
        <w:rPr>
          <w:lang w:val="en-GB"/>
        </w:rPr>
      </w:pPr>
      <w:r w:rsidRPr="00051467">
        <w:rPr>
          <w:lang w:val="en-GB"/>
        </w:rPr>
        <w:t>No unsafe user-input HTML rendering was identified.</w:t>
      </w:r>
    </w:p>
    <w:p w14:paraId="545DD14D" w14:textId="77777777" w:rsidR="00051467" w:rsidRPr="00051467" w:rsidRDefault="00051467" w:rsidP="00051467">
      <w:pPr>
        <w:rPr>
          <w:lang w:val="en-GB"/>
        </w:rPr>
      </w:pPr>
      <w:r w:rsidRPr="00051467">
        <w:rPr>
          <w:lang w:val="en-GB"/>
        </w:rPr>
        <w:t>This was a non-intrusive review, not a penetration test or comprehensive dependency/history secret audit.</w:t>
      </w:r>
    </w:p>
    <w:p w14:paraId="2E334965" w14:textId="77777777" w:rsidR="00051467" w:rsidRPr="00051467" w:rsidRDefault="00051467" w:rsidP="00051467">
      <w:pPr>
        <w:rPr>
          <w:b/>
          <w:bCs/>
          <w:lang w:val="en-GB"/>
        </w:rPr>
      </w:pPr>
      <w:r w:rsidRPr="00051467">
        <w:rPr>
          <w:b/>
          <w:bCs/>
          <w:lang w:val="en-GB"/>
        </w:rPr>
        <w:t>11. DOCUMENTATION CONSISTENCY SUMMARY</w:t>
      </w:r>
    </w:p>
    <w:p w14:paraId="00937A0B" w14:textId="77777777" w:rsidR="00051467" w:rsidRPr="00051467" w:rsidRDefault="00051467" w:rsidP="00051467">
      <w:pPr>
        <w:rPr>
          <w:lang w:val="en-GB"/>
        </w:rPr>
      </w:pPr>
      <w:r w:rsidRPr="00051467">
        <w:rPr>
          <w:lang w:val="en-GB"/>
        </w:rPr>
        <w:t>The README broadly matches the implementation:</w:t>
      </w:r>
    </w:p>
    <w:p w14:paraId="34BD9D03" w14:textId="77777777" w:rsidR="00051467" w:rsidRPr="00051467" w:rsidRDefault="00051467" w:rsidP="00051467">
      <w:pPr>
        <w:numPr>
          <w:ilvl w:val="0"/>
          <w:numId w:val="16"/>
        </w:numPr>
        <w:rPr>
          <w:lang w:val="en-GB"/>
        </w:rPr>
      </w:pPr>
      <w:r w:rsidRPr="00051467">
        <w:rPr>
          <w:lang w:val="en-GB"/>
        </w:rPr>
        <w:t>No login or persistent scenario storage.</w:t>
      </w:r>
    </w:p>
    <w:p w14:paraId="693D4B96" w14:textId="77777777" w:rsidR="00051467" w:rsidRPr="00051467" w:rsidRDefault="00051467" w:rsidP="00051467">
      <w:pPr>
        <w:numPr>
          <w:ilvl w:val="0"/>
          <w:numId w:val="16"/>
        </w:numPr>
        <w:rPr>
          <w:lang w:val="en-GB"/>
        </w:rPr>
      </w:pPr>
      <w:r w:rsidRPr="00051467">
        <w:rPr>
          <w:lang w:val="en-GB"/>
        </w:rPr>
        <w:t>One Base Plan and up to two alternatives for the same goal.</w:t>
      </w:r>
    </w:p>
    <w:p w14:paraId="6F89BA7B" w14:textId="77777777" w:rsidR="00051467" w:rsidRPr="00051467" w:rsidRDefault="00051467" w:rsidP="00051467">
      <w:pPr>
        <w:numPr>
          <w:ilvl w:val="0"/>
          <w:numId w:val="16"/>
        </w:numPr>
        <w:rPr>
          <w:lang w:val="en-GB"/>
        </w:rPr>
      </w:pPr>
      <w:r w:rsidRPr="00051467">
        <w:rPr>
          <w:lang w:val="en-GB"/>
        </w:rPr>
        <w:t>Neutral educational scenario explanations.</w:t>
      </w:r>
    </w:p>
    <w:p w14:paraId="11C3E1F2" w14:textId="77777777" w:rsidR="00051467" w:rsidRPr="00051467" w:rsidRDefault="00051467" w:rsidP="00051467">
      <w:pPr>
        <w:numPr>
          <w:ilvl w:val="0"/>
          <w:numId w:val="16"/>
        </w:numPr>
        <w:rPr>
          <w:lang w:val="en-GB"/>
        </w:rPr>
      </w:pPr>
      <w:r w:rsidRPr="00051467">
        <w:rPr>
          <w:lang w:val="en-GB"/>
        </w:rPr>
        <w:t>Browser-native Print / Save.</w:t>
      </w:r>
    </w:p>
    <w:p w14:paraId="22BFABB3" w14:textId="77777777" w:rsidR="00051467" w:rsidRPr="00051467" w:rsidRDefault="00051467" w:rsidP="00051467">
      <w:pPr>
        <w:numPr>
          <w:ilvl w:val="0"/>
          <w:numId w:val="16"/>
        </w:numPr>
        <w:rPr>
          <w:lang w:val="en-GB"/>
        </w:rPr>
      </w:pPr>
      <w:r w:rsidRPr="00051467">
        <w:rPr>
          <w:lang w:val="en-GB"/>
        </w:rPr>
        <w:t>Responsive presentation.</w:t>
      </w:r>
    </w:p>
    <w:p w14:paraId="2E2AC101" w14:textId="77777777" w:rsidR="00051467" w:rsidRPr="00051467" w:rsidRDefault="00051467" w:rsidP="00051467">
      <w:pPr>
        <w:numPr>
          <w:ilvl w:val="0"/>
          <w:numId w:val="16"/>
        </w:numPr>
        <w:rPr>
          <w:lang w:val="en-GB"/>
        </w:rPr>
      </w:pPr>
      <w:r w:rsidRPr="00051467">
        <w:rPr>
          <w:lang w:val="en-GB"/>
        </w:rPr>
        <w:t>Separate finance engine and automated finance tests.</w:t>
      </w:r>
    </w:p>
    <w:p w14:paraId="393B0813" w14:textId="77777777" w:rsidR="00051467" w:rsidRPr="00051467" w:rsidRDefault="00051467" w:rsidP="00051467">
      <w:pPr>
        <w:rPr>
          <w:lang w:val="en-GB"/>
        </w:rPr>
      </w:pPr>
      <w:r w:rsidRPr="00051467">
        <w:rPr>
          <w:lang w:val="en-GB"/>
        </w:rPr>
        <w:t>The deployment wording and malformed live URL are the confirmed documentation issues.</w:t>
      </w:r>
    </w:p>
    <w:p w14:paraId="28B18A09" w14:textId="77777777" w:rsidR="00051467" w:rsidRPr="00051467" w:rsidRDefault="00051467" w:rsidP="00051467">
      <w:pPr>
        <w:rPr>
          <w:b/>
          <w:bCs/>
          <w:lang w:val="en-GB"/>
        </w:rPr>
      </w:pPr>
      <w:r w:rsidRPr="00051467">
        <w:rPr>
          <w:b/>
          <w:bCs/>
          <w:lang w:val="en-GB"/>
        </w:rPr>
        <w:lastRenderedPageBreak/>
        <w:t>12. MANUAL TESTS STILL REQUIRED</w:t>
      </w:r>
    </w:p>
    <w:p w14:paraId="3E093989" w14:textId="77777777" w:rsidR="00051467" w:rsidRPr="00051467" w:rsidRDefault="00051467" w:rsidP="00051467">
      <w:pPr>
        <w:rPr>
          <w:lang w:val="en-GB"/>
        </w:rPr>
      </w:pPr>
      <w:r w:rsidRPr="00051467">
        <w:rPr>
          <w:lang w:val="en-GB"/>
        </w:rPr>
        <w:t>Before final sign-off:</w:t>
      </w:r>
    </w:p>
    <w:p w14:paraId="02F11471" w14:textId="77777777" w:rsidR="00051467" w:rsidRPr="00051467" w:rsidRDefault="00051467" w:rsidP="00051467">
      <w:pPr>
        <w:numPr>
          <w:ilvl w:val="0"/>
          <w:numId w:val="17"/>
        </w:numPr>
        <w:rPr>
          <w:lang w:val="en-GB"/>
        </w:rPr>
      </w:pPr>
      <w:r w:rsidRPr="00051467">
        <w:rPr>
          <w:b/>
          <w:bCs/>
          <w:lang w:val="en-GB"/>
        </w:rPr>
        <w:t>Screen reader:</w:t>
      </w:r>
      <w:r w:rsidRPr="00051467">
        <w:rPr>
          <w:lang w:val="en-GB"/>
        </w:rPr>
        <w:t xml:space="preserve"> Verify labels, validation messages, summary announcements, scenario status updates, and print-dialog announcements using NVDA or another screen reader.</w:t>
      </w:r>
    </w:p>
    <w:p w14:paraId="75A9D417" w14:textId="77777777" w:rsidR="00051467" w:rsidRPr="00051467" w:rsidRDefault="00051467" w:rsidP="00051467">
      <w:pPr>
        <w:numPr>
          <w:ilvl w:val="0"/>
          <w:numId w:val="17"/>
        </w:numPr>
        <w:rPr>
          <w:lang w:val="en-GB"/>
        </w:rPr>
      </w:pPr>
      <w:r w:rsidRPr="00051467">
        <w:rPr>
          <w:b/>
          <w:bCs/>
          <w:lang w:val="en-GB"/>
        </w:rPr>
        <w:t>Native 200% browser zoom:</w:t>
      </w:r>
      <w:r w:rsidRPr="00051467">
        <w:rPr>
          <w:lang w:val="en-GB"/>
        </w:rPr>
        <w:t xml:space="preserve"> Check the full page and print dialog for clipping, overlap, and inaccessible controls.</w:t>
      </w:r>
    </w:p>
    <w:p w14:paraId="0F3A7A89" w14:textId="77777777" w:rsidR="00051467" w:rsidRPr="00051467" w:rsidRDefault="00051467" w:rsidP="00051467">
      <w:pPr>
        <w:numPr>
          <w:ilvl w:val="0"/>
          <w:numId w:val="17"/>
        </w:numPr>
        <w:rPr>
          <w:lang w:val="en-GB"/>
        </w:rPr>
      </w:pPr>
      <w:r w:rsidRPr="00051467">
        <w:rPr>
          <w:b/>
          <w:bCs/>
          <w:lang w:val="en-GB"/>
        </w:rPr>
        <w:t>Keyboard focus:</w:t>
      </w:r>
      <w:r w:rsidRPr="00051467">
        <w:rPr>
          <w:lang w:val="en-GB"/>
        </w:rPr>
        <w:t xml:space="preserve"> Visually inspect focus indicators on every control, including dynamically created scenario buttons and print checkboxes.</w:t>
      </w:r>
    </w:p>
    <w:p w14:paraId="517B8DD8" w14:textId="77777777" w:rsidR="00051467" w:rsidRPr="00051467" w:rsidRDefault="00051467" w:rsidP="00051467">
      <w:pPr>
        <w:numPr>
          <w:ilvl w:val="0"/>
          <w:numId w:val="17"/>
        </w:numPr>
        <w:rPr>
          <w:lang w:val="en-GB"/>
        </w:rPr>
      </w:pPr>
      <w:r w:rsidRPr="00051467">
        <w:rPr>
          <w:b/>
          <w:bCs/>
          <w:lang w:val="en-GB"/>
        </w:rPr>
        <w:t>Print error state:</w:t>
      </w:r>
      <w:r w:rsidRPr="00051467">
        <w:rPr>
          <w:lang w:val="en-GB"/>
        </w:rPr>
        <w:t xml:space="preserve"> Inspect #print-options-description after attempting to print with no scenarios selected.</w:t>
      </w:r>
    </w:p>
    <w:p w14:paraId="0BFD7A87" w14:textId="77777777" w:rsidR="00051467" w:rsidRPr="00051467" w:rsidRDefault="00051467" w:rsidP="00051467">
      <w:pPr>
        <w:numPr>
          <w:ilvl w:val="0"/>
          <w:numId w:val="17"/>
        </w:numPr>
        <w:rPr>
          <w:lang w:val="en-GB"/>
        </w:rPr>
      </w:pPr>
      <w:r w:rsidRPr="00051467">
        <w:rPr>
          <w:b/>
          <w:bCs/>
          <w:lang w:val="en-GB"/>
        </w:rPr>
        <w:t>Native Print / Save as PDF:</w:t>
      </w:r>
      <w:r w:rsidRPr="00051467">
        <w:rPr>
          <w:lang w:val="en-GB"/>
        </w:rPr>
        <w:t xml:space="preserve"> Confirm the actual browser dialog, pagination, and saved PDF. Automated checks exercised generated reports and PDFs but did not operate the OS print dialog.</w:t>
      </w:r>
    </w:p>
    <w:p w14:paraId="16524578" w14:textId="77777777" w:rsidR="00051467" w:rsidRPr="00051467" w:rsidRDefault="00051467" w:rsidP="00051467">
      <w:pPr>
        <w:rPr>
          <w:b/>
          <w:bCs/>
          <w:lang w:val="en-GB"/>
        </w:rPr>
      </w:pPr>
      <w:r w:rsidRPr="00051467">
        <w:rPr>
          <w:b/>
          <w:bCs/>
          <w:lang w:val="en-GB"/>
        </w:rPr>
        <w:t>13. FINAL RECOMMENDATION</w:t>
      </w:r>
    </w:p>
    <w:p w14:paraId="6D3FB773" w14:textId="77777777" w:rsidR="00051467" w:rsidRPr="00051467" w:rsidRDefault="00051467" w:rsidP="00051467">
      <w:pPr>
        <w:rPr>
          <w:lang w:val="en-GB"/>
        </w:rPr>
      </w:pPr>
      <w:r w:rsidRPr="00051467">
        <w:rPr>
          <w:lang w:val="en-GB"/>
        </w:rPr>
        <w:t>Keep the implementation stable. No blocking code defect was identified, and the verified finance model remains intact.</w:t>
      </w:r>
    </w:p>
    <w:p w14:paraId="406DB315" w14:textId="77777777" w:rsidR="00051467" w:rsidRPr="00051467" w:rsidRDefault="00051467" w:rsidP="00051467">
      <w:pPr>
        <w:rPr>
          <w:lang w:val="en-GB"/>
        </w:rPr>
      </w:pPr>
      <w:r w:rsidRPr="00051467">
        <w:rPr>
          <w:lang w:val="en-GB"/>
        </w:rPr>
        <w:t>Complete the remaining manual accessibility and native-print checks before final sign-off. The two low-severity wording corrections are worthwhile but do not justify broader changes.</w:t>
      </w:r>
    </w:p>
    <w:p w14:paraId="5320A1B5" w14:textId="4B7C13A8" w:rsidR="00051467" w:rsidRDefault="00051467"/>
    <w:sectPr w:rsidR="00051467"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BD981" w14:textId="77777777" w:rsidR="0038629E" w:rsidRDefault="0038629E">
      <w:pPr>
        <w:spacing w:after="0" w:line="240" w:lineRule="auto"/>
      </w:pPr>
      <w:r>
        <w:separator/>
      </w:r>
    </w:p>
  </w:endnote>
  <w:endnote w:type="continuationSeparator" w:id="0">
    <w:p w14:paraId="179E9573" w14:textId="77777777" w:rsidR="0038629E" w:rsidRDefault="00386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7C53B" w14:textId="77777777" w:rsidR="00C62CA9" w:rsidRDefault="00000000">
    <w:pPr>
      <w:pStyle w:val="Footer"/>
      <w:jc w:val="center"/>
    </w:pPr>
    <w:r>
      <w:rPr>
        <w:sz w:val="16"/>
      </w:rPr>
      <w:t>Project Nexus – Module 5 Capstone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32E7A" w14:textId="77777777" w:rsidR="0038629E" w:rsidRDefault="0038629E">
      <w:pPr>
        <w:spacing w:after="0" w:line="240" w:lineRule="auto"/>
      </w:pPr>
      <w:r>
        <w:separator/>
      </w:r>
    </w:p>
  </w:footnote>
  <w:footnote w:type="continuationSeparator" w:id="0">
    <w:p w14:paraId="2321EF07" w14:textId="77777777" w:rsidR="0038629E" w:rsidRDefault="00386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15B99" w14:textId="77777777" w:rsidR="00C62CA9" w:rsidRDefault="00000000">
    <w:pPr>
      <w:pStyle w:val="Header"/>
      <w:jc w:val="right"/>
    </w:pPr>
    <w:r>
      <w:rPr>
        <w:sz w:val="16"/>
      </w:rPr>
      <w:t>GoalBridge | Development, Testing &amp; Deployment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E914A3"/>
    <w:multiLevelType w:val="multilevel"/>
    <w:tmpl w:val="BC6C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05DF7"/>
    <w:multiLevelType w:val="multilevel"/>
    <w:tmpl w:val="2C50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2D5FA4"/>
    <w:multiLevelType w:val="multilevel"/>
    <w:tmpl w:val="C3AE6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6052B2"/>
    <w:multiLevelType w:val="multilevel"/>
    <w:tmpl w:val="8D4A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0385B"/>
    <w:multiLevelType w:val="multilevel"/>
    <w:tmpl w:val="7708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5663D4"/>
    <w:multiLevelType w:val="multilevel"/>
    <w:tmpl w:val="1178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1F5FF2"/>
    <w:multiLevelType w:val="multilevel"/>
    <w:tmpl w:val="FFC0F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4E500A"/>
    <w:multiLevelType w:val="multilevel"/>
    <w:tmpl w:val="A92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325697">
    <w:abstractNumId w:val="8"/>
  </w:num>
  <w:num w:numId="2" w16cid:durableId="426921614">
    <w:abstractNumId w:val="6"/>
  </w:num>
  <w:num w:numId="3" w16cid:durableId="1953050985">
    <w:abstractNumId w:val="5"/>
  </w:num>
  <w:num w:numId="4" w16cid:durableId="1990598394">
    <w:abstractNumId w:val="4"/>
  </w:num>
  <w:num w:numId="5" w16cid:durableId="40594782">
    <w:abstractNumId w:val="7"/>
  </w:num>
  <w:num w:numId="6" w16cid:durableId="1058938739">
    <w:abstractNumId w:val="3"/>
  </w:num>
  <w:num w:numId="7" w16cid:durableId="1992172451">
    <w:abstractNumId w:val="2"/>
  </w:num>
  <w:num w:numId="8" w16cid:durableId="1055859869">
    <w:abstractNumId w:val="1"/>
  </w:num>
  <w:num w:numId="9" w16cid:durableId="114443341">
    <w:abstractNumId w:val="0"/>
  </w:num>
  <w:num w:numId="10" w16cid:durableId="2038121003">
    <w:abstractNumId w:val="9"/>
  </w:num>
  <w:num w:numId="11" w16cid:durableId="1581669861">
    <w:abstractNumId w:val="10"/>
  </w:num>
  <w:num w:numId="12" w16cid:durableId="234049199">
    <w:abstractNumId w:val="14"/>
  </w:num>
  <w:num w:numId="13" w16cid:durableId="1966621998">
    <w:abstractNumId w:val="13"/>
  </w:num>
  <w:num w:numId="14" w16cid:durableId="896746494">
    <w:abstractNumId w:val="12"/>
  </w:num>
  <w:num w:numId="15" w16cid:durableId="585531074">
    <w:abstractNumId w:val="16"/>
  </w:num>
  <w:num w:numId="16" w16cid:durableId="1725985778">
    <w:abstractNumId w:val="11"/>
  </w:num>
  <w:num w:numId="17" w16cid:durableId="5994115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467"/>
    <w:rsid w:val="0006063C"/>
    <w:rsid w:val="0015074B"/>
    <w:rsid w:val="0029639D"/>
    <w:rsid w:val="00326F90"/>
    <w:rsid w:val="0038629E"/>
    <w:rsid w:val="003E0CD3"/>
    <w:rsid w:val="00AA1D8D"/>
    <w:rsid w:val="00B47730"/>
    <w:rsid w:val="00C62CA9"/>
    <w:rsid w:val="00CB0664"/>
    <w:rsid w:val="00FC693F"/>
    <w:rsid w:val="00FC7A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AB5BF8"/>
  <w14:defaultImageDpi w14:val="300"/>
  <w15:docId w15:val="{3D963CF6-CC26-4BBB-BD9B-F56DD679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514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3109</Words>
  <Characters>17724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Sudhir Sharma</cp:lastModifiedBy>
  <cp:revision>3</cp:revision>
  <dcterms:created xsi:type="dcterms:W3CDTF">2013-12-23T23:15:00Z</dcterms:created>
  <dcterms:modified xsi:type="dcterms:W3CDTF">2026-09-09T19:14:00Z</dcterms:modified>
  <cp:category/>
</cp:coreProperties>
</file>