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27066" w14:textId="77777777" w:rsidR="003D2EB4" w:rsidRPr="00A87D78" w:rsidRDefault="003D2EB4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701FBB7D" w14:textId="77777777" w:rsidTr="00A87D78">
        <w:tc>
          <w:tcPr>
            <w:tcW w:w="2405" w:type="dxa"/>
            <w:hideMark/>
          </w:tcPr>
          <w:p w14:paraId="1B47060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6A2E7C42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Under the Code on Wages, 2019, which legislations were repealed and replaced?</w:t>
            </w:r>
          </w:p>
          <w:p w14:paraId="0EBFD374" w14:textId="10496182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के अंतर्गत किन अधिनियमों को निरस्त कर दिया गया और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प्रतिस्थापित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किया गया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7EEB8783" w14:textId="77777777" w:rsidTr="00A87D78">
        <w:tc>
          <w:tcPr>
            <w:tcW w:w="2405" w:type="dxa"/>
            <w:hideMark/>
          </w:tcPr>
          <w:p w14:paraId="0C68AD0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26C216A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1EAF489A" w14:textId="77777777" w:rsidTr="00A87D78">
        <w:tc>
          <w:tcPr>
            <w:tcW w:w="2405" w:type="dxa"/>
            <w:hideMark/>
          </w:tcPr>
          <w:p w14:paraId="2CBAA90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FF3FFF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Payment of Wages Act, 1936; Minimum Wages Act, 1948; Payment of Bonus Act, 1965; Equal Remuneration Act, 1976</w:t>
            </w:r>
          </w:p>
        </w:tc>
      </w:tr>
      <w:tr w:rsidR="00186E55" w:rsidRPr="00186E55" w14:paraId="3CB4C6FC" w14:textId="77777777" w:rsidTr="00A87D78">
        <w:tc>
          <w:tcPr>
            <w:tcW w:w="2405" w:type="dxa"/>
            <w:hideMark/>
          </w:tcPr>
          <w:p w14:paraId="4580F35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7F034D2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Payment of Gratuity Act, 1972; EPF Act, 1952; Payment of Bonus Act, 1965</w:t>
            </w:r>
          </w:p>
        </w:tc>
      </w:tr>
      <w:tr w:rsidR="00186E55" w:rsidRPr="00186E55" w14:paraId="3000ED04" w14:textId="77777777" w:rsidTr="00A87D78">
        <w:tc>
          <w:tcPr>
            <w:tcW w:w="2405" w:type="dxa"/>
            <w:hideMark/>
          </w:tcPr>
          <w:p w14:paraId="7E42935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5B1AD8E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Employees Compensation Act, 1923; Payment of Bonus Act, 1965; Equal Remuneration Act, 1976</w:t>
            </w:r>
          </w:p>
        </w:tc>
      </w:tr>
      <w:tr w:rsidR="00186E55" w:rsidRPr="00186E55" w14:paraId="79F567BD" w14:textId="77777777" w:rsidTr="00A87D78">
        <w:tc>
          <w:tcPr>
            <w:tcW w:w="2405" w:type="dxa"/>
            <w:hideMark/>
          </w:tcPr>
          <w:p w14:paraId="2E91820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F361CA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Minimum Wages Act, 1948</w:t>
            </w:r>
          </w:p>
        </w:tc>
      </w:tr>
      <w:tr w:rsidR="00186E55" w:rsidRPr="00186E55" w14:paraId="0464FC21" w14:textId="77777777" w:rsidTr="00A87D78">
        <w:tc>
          <w:tcPr>
            <w:tcW w:w="2405" w:type="dxa"/>
            <w:hideMark/>
          </w:tcPr>
          <w:p w14:paraId="5699A54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5F66C37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  <w:tr w:rsidR="00186E55" w:rsidRPr="00186E55" w14:paraId="5DF024A8" w14:textId="77777777" w:rsidTr="00A87D78">
        <w:tc>
          <w:tcPr>
            <w:tcW w:w="2405" w:type="dxa"/>
            <w:hideMark/>
          </w:tcPr>
          <w:p w14:paraId="3129404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22862BC1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on Wages, 2019 consolidates four laws: Payment of Wages Act, Minimum Wages Act, Payment of Bonus Act, and Equal Remuneration Act.</w:t>
            </w:r>
          </w:p>
          <w:p w14:paraId="16949A4C" w14:textId="66CEB1C1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ने चार अधिनियमों को सम्मिलित किया है: वेतन भुगतान अधिनियम</w:t>
            </w:r>
            <w:r w:rsidRPr="00186E55">
              <w:rPr>
                <w:rFonts w:ascii="Mangal" w:hAnsi="Mangal" w:cs="Mangal"/>
                <w:szCs w:val="22"/>
              </w:rPr>
              <w:t xml:space="preserve">,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न्यूनतम वेतन अधिनियम</w:t>
            </w:r>
            <w:r w:rsidRPr="00186E55">
              <w:rPr>
                <w:rFonts w:ascii="Mangal" w:hAnsi="Mangal" w:cs="Mangal"/>
                <w:szCs w:val="22"/>
              </w:rPr>
              <w:t xml:space="preserve">,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बोनस अधिनियम और समान पारिश्रमिक अधिनियम।</w:t>
            </w:r>
          </w:p>
        </w:tc>
      </w:tr>
      <w:tr w:rsidR="00186E55" w:rsidRPr="00186E55" w14:paraId="75CBE3A5" w14:textId="77777777" w:rsidTr="00A87D78">
        <w:tc>
          <w:tcPr>
            <w:tcW w:w="2405" w:type="dxa"/>
            <w:hideMark/>
          </w:tcPr>
          <w:p w14:paraId="60BB331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08A324E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0DEAE41C" w14:textId="77777777" w:rsidTr="00A87D78">
        <w:tc>
          <w:tcPr>
            <w:tcW w:w="2405" w:type="dxa"/>
            <w:hideMark/>
          </w:tcPr>
          <w:p w14:paraId="29E92B7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7134B40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7CAF8737" w14:textId="77777777" w:rsidR="00D167D7" w:rsidRPr="00A87D78" w:rsidRDefault="00D167D7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6CA236A7" w14:textId="77777777" w:rsidTr="00A87D78">
        <w:tc>
          <w:tcPr>
            <w:tcW w:w="2405" w:type="dxa"/>
            <w:hideMark/>
          </w:tcPr>
          <w:p w14:paraId="34DC4C4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6AA8BFB0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What is the standard working day under the Code on Wages, 2019?</w:t>
            </w:r>
          </w:p>
          <w:p w14:paraId="02680C08" w14:textId="131368D0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के अंतर्गत मानक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कार्यदिवस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कितने घंटे का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474AD7E2" w14:textId="77777777" w:rsidTr="00A87D78">
        <w:tc>
          <w:tcPr>
            <w:tcW w:w="2405" w:type="dxa"/>
            <w:hideMark/>
          </w:tcPr>
          <w:p w14:paraId="26179F8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734F610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712934FA" w14:textId="77777777" w:rsidTr="00A87D78">
        <w:tc>
          <w:tcPr>
            <w:tcW w:w="2405" w:type="dxa"/>
            <w:hideMark/>
          </w:tcPr>
          <w:p w14:paraId="1D48E0B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FE2216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9 hours</w:t>
            </w:r>
          </w:p>
        </w:tc>
      </w:tr>
      <w:tr w:rsidR="00186E55" w:rsidRPr="00186E55" w14:paraId="0EFE50E8" w14:textId="77777777" w:rsidTr="00A87D78">
        <w:tc>
          <w:tcPr>
            <w:tcW w:w="2405" w:type="dxa"/>
            <w:hideMark/>
          </w:tcPr>
          <w:p w14:paraId="54E2479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Option</w:t>
            </w:r>
          </w:p>
        </w:tc>
        <w:tc>
          <w:tcPr>
            <w:tcW w:w="6611" w:type="dxa"/>
            <w:hideMark/>
          </w:tcPr>
          <w:p w14:paraId="07E2485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8 hours</w:t>
            </w:r>
          </w:p>
        </w:tc>
      </w:tr>
      <w:tr w:rsidR="00186E55" w:rsidRPr="00186E55" w14:paraId="5260F0CA" w14:textId="77777777" w:rsidTr="00A87D78">
        <w:tc>
          <w:tcPr>
            <w:tcW w:w="2405" w:type="dxa"/>
            <w:hideMark/>
          </w:tcPr>
          <w:p w14:paraId="4D728E3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EC6240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10 hours</w:t>
            </w:r>
          </w:p>
        </w:tc>
      </w:tr>
      <w:tr w:rsidR="00186E55" w:rsidRPr="00186E55" w14:paraId="064C95A4" w14:textId="77777777" w:rsidTr="00A87D78">
        <w:tc>
          <w:tcPr>
            <w:tcW w:w="2405" w:type="dxa"/>
            <w:hideMark/>
          </w:tcPr>
          <w:p w14:paraId="6C0263D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2BC8BD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7 hours</w:t>
            </w:r>
          </w:p>
        </w:tc>
      </w:tr>
      <w:tr w:rsidR="00186E55" w:rsidRPr="00186E55" w14:paraId="28915840" w14:textId="77777777" w:rsidTr="00A87D78">
        <w:tc>
          <w:tcPr>
            <w:tcW w:w="2405" w:type="dxa"/>
            <w:hideMark/>
          </w:tcPr>
          <w:p w14:paraId="4315575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24C4AF9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</w:t>
            </w:r>
          </w:p>
        </w:tc>
      </w:tr>
      <w:tr w:rsidR="00186E55" w:rsidRPr="00186E55" w14:paraId="670749D4" w14:textId="77777777" w:rsidTr="00A87D78">
        <w:tc>
          <w:tcPr>
            <w:tcW w:w="2405" w:type="dxa"/>
            <w:hideMark/>
          </w:tcPr>
          <w:p w14:paraId="6AF356A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416D2439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on Wages, 2019 fixes the normal working day as 8 hours (including rest intervals).</w:t>
            </w:r>
          </w:p>
          <w:p w14:paraId="145048D8" w14:textId="7DC9CA91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के अंतर्गत सामान्य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कार्यदिवस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</w:rPr>
              <w:t xml:space="preserve">8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घंटे का होगा (आराम सहित)।</w:t>
            </w:r>
          </w:p>
        </w:tc>
      </w:tr>
      <w:tr w:rsidR="00186E55" w:rsidRPr="00186E55" w14:paraId="543ED850" w14:textId="77777777" w:rsidTr="00A87D78">
        <w:tc>
          <w:tcPr>
            <w:tcW w:w="2405" w:type="dxa"/>
            <w:hideMark/>
          </w:tcPr>
          <w:p w14:paraId="1DA82F2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582666B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7A85719F" w14:textId="77777777" w:rsidTr="00A87D78">
        <w:tc>
          <w:tcPr>
            <w:tcW w:w="2405" w:type="dxa"/>
            <w:hideMark/>
          </w:tcPr>
          <w:p w14:paraId="09FD558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56C5BA3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4F134432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5C6F37EE" w14:textId="77777777" w:rsidTr="00A87D78">
        <w:tc>
          <w:tcPr>
            <w:tcW w:w="2405" w:type="dxa"/>
            <w:hideMark/>
          </w:tcPr>
          <w:p w14:paraId="530C905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3EE8A334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Under the Code on Wages, 2019, the rate of overtime wages is fixed at?</w:t>
            </w:r>
          </w:p>
          <w:p w14:paraId="240B314E" w14:textId="34410EFC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के अंतर्गत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अधिविकाल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(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ओवरटाइम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) का दर कितना तय किया गया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373D72ED" w14:textId="77777777" w:rsidTr="00A87D78">
        <w:tc>
          <w:tcPr>
            <w:tcW w:w="2405" w:type="dxa"/>
            <w:hideMark/>
          </w:tcPr>
          <w:p w14:paraId="31C180F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677CBBC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531B1B3B" w14:textId="77777777" w:rsidTr="00A87D78">
        <w:tc>
          <w:tcPr>
            <w:tcW w:w="2405" w:type="dxa"/>
            <w:hideMark/>
          </w:tcPr>
          <w:p w14:paraId="4B6EC49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7377B9A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Same as normal wages</w:t>
            </w:r>
          </w:p>
        </w:tc>
      </w:tr>
      <w:tr w:rsidR="00186E55" w:rsidRPr="00186E55" w14:paraId="28E58B67" w14:textId="77777777" w:rsidTr="00A87D78">
        <w:tc>
          <w:tcPr>
            <w:tcW w:w="2405" w:type="dxa"/>
            <w:hideMark/>
          </w:tcPr>
          <w:p w14:paraId="51F08A2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3F13E0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1.5 times of normal wages</w:t>
            </w:r>
          </w:p>
        </w:tc>
      </w:tr>
      <w:tr w:rsidR="00186E55" w:rsidRPr="00186E55" w14:paraId="21849D76" w14:textId="77777777" w:rsidTr="00A87D78">
        <w:tc>
          <w:tcPr>
            <w:tcW w:w="2405" w:type="dxa"/>
            <w:hideMark/>
          </w:tcPr>
          <w:p w14:paraId="0921C7B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FF83E8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 times of normal wages</w:t>
            </w:r>
          </w:p>
        </w:tc>
      </w:tr>
      <w:tr w:rsidR="00186E55" w:rsidRPr="00186E55" w14:paraId="614FD1B1" w14:textId="77777777" w:rsidTr="00A87D78">
        <w:tc>
          <w:tcPr>
            <w:tcW w:w="2405" w:type="dxa"/>
            <w:hideMark/>
          </w:tcPr>
          <w:p w14:paraId="7799839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575B36B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 times of normal wages</w:t>
            </w:r>
          </w:p>
        </w:tc>
      </w:tr>
      <w:tr w:rsidR="00186E55" w:rsidRPr="00186E55" w14:paraId="370E4391" w14:textId="77777777" w:rsidTr="00A87D78">
        <w:tc>
          <w:tcPr>
            <w:tcW w:w="2405" w:type="dxa"/>
            <w:hideMark/>
          </w:tcPr>
          <w:p w14:paraId="4E2C55C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15E2C0E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5D6DDD92" w14:textId="77777777" w:rsidTr="00A87D78">
        <w:tc>
          <w:tcPr>
            <w:tcW w:w="2405" w:type="dxa"/>
            <w:hideMark/>
          </w:tcPr>
          <w:p w14:paraId="3942E49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32D51987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on Wages, 2019 standardizes the overtime rate at twice the normal wage rate across India.</w:t>
            </w:r>
          </w:p>
          <w:p w14:paraId="56498486" w14:textId="545A9A0F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में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ओवरटाइम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का दर सामान्य वेतन का दुगुना निर्धारित किया गया है।</w:t>
            </w:r>
          </w:p>
        </w:tc>
      </w:tr>
      <w:tr w:rsidR="00186E55" w:rsidRPr="00186E55" w14:paraId="183CE2D1" w14:textId="77777777" w:rsidTr="00A87D78">
        <w:tc>
          <w:tcPr>
            <w:tcW w:w="2405" w:type="dxa"/>
            <w:hideMark/>
          </w:tcPr>
          <w:p w14:paraId="5ADA228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7D6B4B8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5FE680F8" w14:textId="77777777" w:rsidTr="00A87D78">
        <w:tc>
          <w:tcPr>
            <w:tcW w:w="2405" w:type="dxa"/>
            <w:hideMark/>
          </w:tcPr>
          <w:p w14:paraId="72D63A1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1F7ED60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3C1689A2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48B190CA" w14:textId="77777777" w:rsidTr="00A87D78">
        <w:tc>
          <w:tcPr>
            <w:tcW w:w="2405" w:type="dxa"/>
            <w:hideMark/>
          </w:tcPr>
          <w:p w14:paraId="67AC124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Question</w:t>
            </w:r>
          </w:p>
        </w:tc>
        <w:tc>
          <w:tcPr>
            <w:tcW w:w="6611" w:type="dxa"/>
            <w:hideMark/>
          </w:tcPr>
          <w:p w14:paraId="218DB4B7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What is the maximum percentage of total wages allowed as remuneration in kind under the Code on Wages, 2019?</w:t>
            </w:r>
          </w:p>
          <w:p w14:paraId="4F45ED68" w14:textId="1F73338F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अंतर्गत वेतन का अधिकतम कितने प्रतिशत भाग वस्तु स्वरूप (</w:t>
            </w:r>
            <w:r w:rsidRPr="00186E55">
              <w:rPr>
                <w:rFonts w:ascii="Mangal" w:hAnsi="Mangal" w:cs="Mangal"/>
                <w:szCs w:val="22"/>
              </w:rPr>
              <w:t xml:space="preserve">Remuneration in Kind)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दिया जा सकता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6AEC44CE" w14:textId="77777777" w:rsidTr="00A87D78">
        <w:tc>
          <w:tcPr>
            <w:tcW w:w="2405" w:type="dxa"/>
            <w:hideMark/>
          </w:tcPr>
          <w:p w14:paraId="5F0C5F5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78B24AC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08E4AA60" w14:textId="77777777" w:rsidTr="00A87D78">
        <w:tc>
          <w:tcPr>
            <w:tcW w:w="2405" w:type="dxa"/>
            <w:hideMark/>
          </w:tcPr>
          <w:p w14:paraId="051884C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8AB90F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5%</w:t>
            </w:r>
          </w:p>
        </w:tc>
      </w:tr>
      <w:tr w:rsidR="00186E55" w:rsidRPr="00186E55" w14:paraId="669E9C68" w14:textId="77777777" w:rsidTr="00A87D78">
        <w:tc>
          <w:tcPr>
            <w:tcW w:w="2405" w:type="dxa"/>
            <w:hideMark/>
          </w:tcPr>
          <w:p w14:paraId="4768CE2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AB9D7F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10%</w:t>
            </w:r>
          </w:p>
        </w:tc>
      </w:tr>
      <w:tr w:rsidR="00186E55" w:rsidRPr="00186E55" w14:paraId="6926CD1F" w14:textId="77777777" w:rsidTr="00A87D78">
        <w:tc>
          <w:tcPr>
            <w:tcW w:w="2405" w:type="dxa"/>
            <w:hideMark/>
          </w:tcPr>
          <w:p w14:paraId="6DE329C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EC6BBF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15%</w:t>
            </w:r>
          </w:p>
        </w:tc>
      </w:tr>
      <w:tr w:rsidR="00186E55" w:rsidRPr="00186E55" w14:paraId="7CC300B8" w14:textId="77777777" w:rsidTr="00A87D78">
        <w:tc>
          <w:tcPr>
            <w:tcW w:w="2405" w:type="dxa"/>
            <w:hideMark/>
          </w:tcPr>
          <w:p w14:paraId="109813E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5403F2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20%</w:t>
            </w:r>
          </w:p>
        </w:tc>
      </w:tr>
      <w:tr w:rsidR="00186E55" w:rsidRPr="00186E55" w14:paraId="7C21933B" w14:textId="77777777" w:rsidTr="00A87D78">
        <w:tc>
          <w:tcPr>
            <w:tcW w:w="2405" w:type="dxa"/>
            <w:hideMark/>
          </w:tcPr>
          <w:p w14:paraId="5FFF9F5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6C906FE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2FCF4ECB" w14:textId="77777777" w:rsidTr="00A87D78">
        <w:tc>
          <w:tcPr>
            <w:tcW w:w="2405" w:type="dxa"/>
            <w:hideMark/>
          </w:tcPr>
          <w:p w14:paraId="2F1A462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3FF7C5FC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on Wages, 2019 allows up to 15% of total wages to be paid in kind.</w:t>
            </w:r>
          </w:p>
          <w:p w14:paraId="1E013808" w14:textId="215E7694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में कुल वेतन का अधिकतम </w:t>
            </w:r>
            <w:r w:rsidRPr="00186E55">
              <w:rPr>
                <w:rFonts w:ascii="Mangal" w:hAnsi="Mangal" w:cs="Mangal"/>
                <w:szCs w:val="22"/>
              </w:rPr>
              <w:t xml:space="preserve">15%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वस्तु स्वरूप दिया जा सकता है।</w:t>
            </w:r>
          </w:p>
        </w:tc>
      </w:tr>
      <w:tr w:rsidR="00186E55" w:rsidRPr="00186E55" w14:paraId="03049FED" w14:textId="77777777" w:rsidTr="00A87D78">
        <w:tc>
          <w:tcPr>
            <w:tcW w:w="2405" w:type="dxa"/>
            <w:hideMark/>
          </w:tcPr>
          <w:p w14:paraId="3F0E8AF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2BF577E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056A38A6" w14:textId="77777777" w:rsidTr="00A87D78">
        <w:tc>
          <w:tcPr>
            <w:tcW w:w="2405" w:type="dxa"/>
            <w:hideMark/>
          </w:tcPr>
          <w:p w14:paraId="6377E88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0A1FEA3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00E7B662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7BEA2CE8" w14:textId="77777777" w:rsidTr="00A87D78">
        <w:tc>
          <w:tcPr>
            <w:tcW w:w="2405" w:type="dxa"/>
            <w:hideMark/>
          </w:tcPr>
          <w:p w14:paraId="1E553FA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0B3F95B2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Under the Code on Wages, 2019, equal remuneration provisions explicitly include which group in addition to men and women?</w:t>
            </w:r>
          </w:p>
          <w:p w14:paraId="4778AF4E" w14:textId="1014DBC4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अंतर्गत समान पारिश्रमिक प्रावधानों में पुरुष और महिला के साथ किसे स्पष्ट रूप से सम्मिलित किया गया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053BC010" w14:textId="77777777" w:rsidTr="00A87D78">
        <w:tc>
          <w:tcPr>
            <w:tcW w:w="2405" w:type="dxa"/>
            <w:hideMark/>
          </w:tcPr>
          <w:p w14:paraId="61C9BDD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13858B4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78CB1213" w14:textId="77777777" w:rsidTr="00A87D78">
        <w:tc>
          <w:tcPr>
            <w:tcW w:w="2405" w:type="dxa"/>
            <w:hideMark/>
          </w:tcPr>
          <w:p w14:paraId="6043E6E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27FEE60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Apprentices</w:t>
            </w:r>
          </w:p>
        </w:tc>
      </w:tr>
      <w:tr w:rsidR="00186E55" w:rsidRPr="00186E55" w14:paraId="42C3C73A" w14:textId="77777777" w:rsidTr="00A87D78">
        <w:tc>
          <w:tcPr>
            <w:tcW w:w="2405" w:type="dxa"/>
            <w:hideMark/>
          </w:tcPr>
          <w:p w14:paraId="21814EF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78BE976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Contract Labour</w:t>
            </w:r>
          </w:p>
        </w:tc>
      </w:tr>
      <w:tr w:rsidR="00186E55" w:rsidRPr="00186E55" w14:paraId="74A0BDD6" w14:textId="77777777" w:rsidTr="00A87D78">
        <w:tc>
          <w:tcPr>
            <w:tcW w:w="2405" w:type="dxa"/>
            <w:hideMark/>
          </w:tcPr>
          <w:p w14:paraId="6BBED08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25226A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Transgender persons</w:t>
            </w:r>
          </w:p>
        </w:tc>
      </w:tr>
      <w:tr w:rsidR="00186E55" w:rsidRPr="00186E55" w14:paraId="7958A897" w14:textId="77777777" w:rsidTr="00A87D78">
        <w:tc>
          <w:tcPr>
            <w:tcW w:w="2405" w:type="dxa"/>
            <w:hideMark/>
          </w:tcPr>
          <w:p w14:paraId="559FA24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821F24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Retired persons</w:t>
            </w:r>
          </w:p>
        </w:tc>
      </w:tr>
      <w:tr w:rsidR="00186E55" w:rsidRPr="00186E55" w14:paraId="73DA516E" w14:textId="77777777" w:rsidTr="00A87D78">
        <w:tc>
          <w:tcPr>
            <w:tcW w:w="2405" w:type="dxa"/>
            <w:hideMark/>
          </w:tcPr>
          <w:p w14:paraId="5948B36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5517245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26BD4439" w14:textId="77777777" w:rsidTr="00A87D78">
        <w:tc>
          <w:tcPr>
            <w:tcW w:w="2405" w:type="dxa"/>
            <w:hideMark/>
          </w:tcPr>
          <w:p w14:paraId="1972E6C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Solution</w:t>
            </w:r>
          </w:p>
        </w:tc>
        <w:tc>
          <w:tcPr>
            <w:tcW w:w="6611" w:type="dxa"/>
            <w:hideMark/>
          </w:tcPr>
          <w:p w14:paraId="7A39A250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on Wages, 2019 explicitly includes transgender individuals in its equal remuneration and non-discrimination provisions.</w:t>
            </w:r>
          </w:p>
          <w:p w14:paraId="680BC624" w14:textId="36D73C86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में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ट्रांसजेंडर व्यक्तियों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को भी समान पारिश्रमिक और भेदभाव-रहित प्रावधानों में सम्मिलित किया गया है।</w:t>
            </w:r>
          </w:p>
        </w:tc>
      </w:tr>
      <w:tr w:rsidR="00186E55" w:rsidRPr="00186E55" w14:paraId="6E5D233F" w14:textId="77777777" w:rsidTr="00A87D78">
        <w:tc>
          <w:tcPr>
            <w:tcW w:w="2405" w:type="dxa"/>
            <w:hideMark/>
          </w:tcPr>
          <w:p w14:paraId="45EEFCD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7C65F46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376114FE" w14:textId="77777777" w:rsidTr="00A87D78">
        <w:tc>
          <w:tcPr>
            <w:tcW w:w="2405" w:type="dxa"/>
            <w:hideMark/>
          </w:tcPr>
          <w:p w14:paraId="061E2B6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4E73466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5C803F87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73B26552" w14:textId="77777777" w:rsidTr="00A87D78">
        <w:tc>
          <w:tcPr>
            <w:tcW w:w="2405" w:type="dxa"/>
            <w:hideMark/>
          </w:tcPr>
          <w:p w14:paraId="00BE7CC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63A11CB5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What is the maximum limit of excluded components of wages under the Code on Wages, 2019?</w:t>
            </w:r>
          </w:p>
          <w:p w14:paraId="26C521E7" w14:textId="33B937DE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अंतर्गत वेतन से बहिष्कृत घटकों की अधिकतम सीमा क्या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4F9877C5" w14:textId="77777777" w:rsidTr="00A87D78">
        <w:tc>
          <w:tcPr>
            <w:tcW w:w="2405" w:type="dxa"/>
            <w:hideMark/>
          </w:tcPr>
          <w:p w14:paraId="1DE5EE4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18F379E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19D6F933" w14:textId="77777777" w:rsidTr="00A87D78">
        <w:tc>
          <w:tcPr>
            <w:tcW w:w="2405" w:type="dxa"/>
            <w:hideMark/>
          </w:tcPr>
          <w:p w14:paraId="2737AD2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DF9F92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25% of total remuneration</w:t>
            </w:r>
          </w:p>
        </w:tc>
      </w:tr>
      <w:tr w:rsidR="00186E55" w:rsidRPr="00186E55" w14:paraId="0FC79DE6" w14:textId="77777777" w:rsidTr="00A87D78">
        <w:tc>
          <w:tcPr>
            <w:tcW w:w="2405" w:type="dxa"/>
            <w:hideMark/>
          </w:tcPr>
          <w:p w14:paraId="6722D25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DEB87D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40% of total remuneration</w:t>
            </w:r>
          </w:p>
        </w:tc>
      </w:tr>
      <w:tr w:rsidR="00186E55" w:rsidRPr="00186E55" w14:paraId="132B0971" w14:textId="77777777" w:rsidTr="00A87D78">
        <w:tc>
          <w:tcPr>
            <w:tcW w:w="2405" w:type="dxa"/>
            <w:hideMark/>
          </w:tcPr>
          <w:p w14:paraId="7801430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374CEB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50% of total remuneration</w:t>
            </w:r>
          </w:p>
        </w:tc>
      </w:tr>
      <w:tr w:rsidR="00186E55" w:rsidRPr="00186E55" w14:paraId="549BE62E" w14:textId="77777777" w:rsidTr="00A87D78">
        <w:tc>
          <w:tcPr>
            <w:tcW w:w="2405" w:type="dxa"/>
            <w:hideMark/>
          </w:tcPr>
          <w:p w14:paraId="7515E80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47416C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60% of total remuneration</w:t>
            </w:r>
          </w:p>
        </w:tc>
      </w:tr>
      <w:tr w:rsidR="00186E55" w:rsidRPr="00186E55" w14:paraId="7B84959B" w14:textId="77777777" w:rsidTr="00A87D78">
        <w:tc>
          <w:tcPr>
            <w:tcW w:w="2405" w:type="dxa"/>
            <w:hideMark/>
          </w:tcPr>
          <w:p w14:paraId="7BDA4A8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0069F26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0E2D8871" w14:textId="77777777" w:rsidTr="00A87D78">
        <w:tc>
          <w:tcPr>
            <w:tcW w:w="2405" w:type="dxa"/>
            <w:hideMark/>
          </w:tcPr>
          <w:p w14:paraId="286C4CC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34301598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provides that excluded components cannot exceed 50% of total remuneration; excess is added back to wages.</w:t>
            </w:r>
          </w:p>
          <w:p w14:paraId="5DC94A20" w14:textId="5B826380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के अनुसार बहिष्कृत घटक कुल पारिश्रमिक का </w:t>
            </w:r>
            <w:r w:rsidRPr="00186E55">
              <w:rPr>
                <w:rFonts w:ascii="Mangal" w:hAnsi="Mangal" w:cs="Mangal"/>
                <w:szCs w:val="22"/>
              </w:rPr>
              <w:t xml:space="preserve">50%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से अधिक नहीं हो सकते</w:t>
            </w:r>
            <w:r w:rsidRPr="00186E55">
              <w:rPr>
                <w:rFonts w:ascii="Mangal" w:hAnsi="Mangal" w:cs="Mangal"/>
                <w:szCs w:val="22"/>
              </w:rPr>
              <w:t xml:space="preserve">,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अतिरिक्त भाग वेतन में जोड़ा जाएगा।</w:t>
            </w:r>
          </w:p>
        </w:tc>
      </w:tr>
      <w:tr w:rsidR="00186E55" w:rsidRPr="00186E55" w14:paraId="14DAEB90" w14:textId="77777777" w:rsidTr="00A87D78">
        <w:tc>
          <w:tcPr>
            <w:tcW w:w="2405" w:type="dxa"/>
            <w:hideMark/>
          </w:tcPr>
          <w:p w14:paraId="03D8103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12F324E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0136B4E1" w14:textId="77777777" w:rsidTr="00A87D78">
        <w:tc>
          <w:tcPr>
            <w:tcW w:w="2405" w:type="dxa"/>
            <w:hideMark/>
          </w:tcPr>
          <w:p w14:paraId="2D8BB7A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641127F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0EEB32D1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1478D241" w14:textId="77777777" w:rsidTr="00A87D78">
        <w:tc>
          <w:tcPr>
            <w:tcW w:w="2405" w:type="dxa"/>
            <w:hideMark/>
          </w:tcPr>
          <w:p w14:paraId="19E7206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3560BEBF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Under the Code on Wages, 2019, payment of wages on a daily basis must be made by?</w:t>
            </w:r>
          </w:p>
          <w:p w14:paraId="52D36FE7" w14:textId="2D0BB663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lastRenderedPageBreak/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अनुसार दैनिक आधार पर वेतन कब दिया जाना चाहिए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1AA615BE" w14:textId="77777777" w:rsidTr="00A87D78">
        <w:tc>
          <w:tcPr>
            <w:tcW w:w="2405" w:type="dxa"/>
            <w:hideMark/>
          </w:tcPr>
          <w:p w14:paraId="7A26B93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Type</w:t>
            </w:r>
          </w:p>
        </w:tc>
        <w:tc>
          <w:tcPr>
            <w:tcW w:w="6611" w:type="dxa"/>
            <w:hideMark/>
          </w:tcPr>
          <w:p w14:paraId="3A9C564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568DD4EA" w14:textId="77777777" w:rsidTr="00A87D78">
        <w:tc>
          <w:tcPr>
            <w:tcW w:w="2405" w:type="dxa"/>
            <w:hideMark/>
          </w:tcPr>
          <w:p w14:paraId="709CE5D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E2AAF2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Next working day</w:t>
            </w:r>
          </w:p>
        </w:tc>
      </w:tr>
      <w:tr w:rsidR="00186E55" w:rsidRPr="00186E55" w14:paraId="5F8F754D" w14:textId="77777777" w:rsidTr="00A87D78">
        <w:tc>
          <w:tcPr>
            <w:tcW w:w="2405" w:type="dxa"/>
            <w:hideMark/>
          </w:tcPr>
          <w:p w14:paraId="1A2DF0D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F7E690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End of the shift</w:t>
            </w:r>
          </w:p>
        </w:tc>
      </w:tr>
      <w:tr w:rsidR="00186E55" w:rsidRPr="00186E55" w14:paraId="68907E5F" w14:textId="77777777" w:rsidTr="00A87D78">
        <w:tc>
          <w:tcPr>
            <w:tcW w:w="2405" w:type="dxa"/>
            <w:hideMark/>
          </w:tcPr>
          <w:p w14:paraId="1D93E35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D8453D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Every Saturday</w:t>
            </w:r>
          </w:p>
        </w:tc>
      </w:tr>
      <w:tr w:rsidR="00186E55" w:rsidRPr="00186E55" w14:paraId="08B24F71" w14:textId="77777777" w:rsidTr="00A87D78">
        <w:tc>
          <w:tcPr>
            <w:tcW w:w="2405" w:type="dxa"/>
            <w:hideMark/>
          </w:tcPr>
          <w:p w14:paraId="0A4CEF9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490F92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Before 7th day of next month</w:t>
            </w:r>
          </w:p>
        </w:tc>
      </w:tr>
      <w:tr w:rsidR="00186E55" w:rsidRPr="00186E55" w14:paraId="262B3748" w14:textId="77777777" w:rsidTr="00A87D78">
        <w:tc>
          <w:tcPr>
            <w:tcW w:w="2405" w:type="dxa"/>
            <w:hideMark/>
          </w:tcPr>
          <w:p w14:paraId="3B9E5D7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4574A00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</w:t>
            </w:r>
          </w:p>
        </w:tc>
      </w:tr>
      <w:tr w:rsidR="00186E55" w:rsidRPr="00186E55" w14:paraId="38D9FB12" w14:textId="77777777" w:rsidTr="00A87D78">
        <w:tc>
          <w:tcPr>
            <w:tcW w:w="2405" w:type="dxa"/>
            <w:hideMark/>
          </w:tcPr>
          <w:p w14:paraId="62F494B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5547581A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For daily basis employees, wages must be paid at the end of the shift.</w:t>
            </w:r>
          </w:p>
          <w:p w14:paraId="5BFAA006" w14:textId="776E15CD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दैनिक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वेतनभोगियों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को वेतन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शिफ्ट समाप्ति पर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दिया जाना चाहिए।</w:t>
            </w:r>
          </w:p>
        </w:tc>
      </w:tr>
      <w:tr w:rsidR="00186E55" w:rsidRPr="00186E55" w14:paraId="302E9CE6" w14:textId="77777777" w:rsidTr="00A87D78">
        <w:tc>
          <w:tcPr>
            <w:tcW w:w="2405" w:type="dxa"/>
            <w:hideMark/>
          </w:tcPr>
          <w:p w14:paraId="1D81A2C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114F745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2DF9F07F" w14:textId="77777777" w:rsidTr="00A87D78">
        <w:tc>
          <w:tcPr>
            <w:tcW w:w="2405" w:type="dxa"/>
            <w:hideMark/>
          </w:tcPr>
          <w:p w14:paraId="0745E9F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202E5ED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2134A272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11AB84B2" w14:textId="77777777" w:rsidTr="00A87D78">
        <w:tc>
          <w:tcPr>
            <w:tcW w:w="2405" w:type="dxa"/>
            <w:hideMark/>
          </w:tcPr>
          <w:p w14:paraId="4A7CB8F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39547089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What is the wage payment timeline for monthly basis employees under the Code on Wages, 2019?</w:t>
            </w:r>
          </w:p>
          <w:p w14:paraId="2DCFA2F6" w14:textId="76EB3B72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अनुसार मासिक आधार पर कर्मचारियों को वेतन कब तक दिया जाना चाहिए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3BDF27EC" w14:textId="77777777" w:rsidTr="00A87D78">
        <w:tc>
          <w:tcPr>
            <w:tcW w:w="2405" w:type="dxa"/>
            <w:hideMark/>
          </w:tcPr>
          <w:p w14:paraId="7C0E658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4F599CB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34278D1C" w14:textId="77777777" w:rsidTr="00A87D78">
        <w:tc>
          <w:tcPr>
            <w:tcW w:w="2405" w:type="dxa"/>
            <w:hideMark/>
          </w:tcPr>
          <w:p w14:paraId="7B0B6F1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0B17D7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Before 10th of next month</w:t>
            </w:r>
          </w:p>
        </w:tc>
      </w:tr>
      <w:tr w:rsidR="00186E55" w:rsidRPr="00186E55" w14:paraId="35EF5CEF" w14:textId="77777777" w:rsidTr="00A87D78">
        <w:tc>
          <w:tcPr>
            <w:tcW w:w="2405" w:type="dxa"/>
            <w:hideMark/>
          </w:tcPr>
          <w:p w14:paraId="6C5D323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E5BE1B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Before 5th of next month</w:t>
            </w:r>
          </w:p>
        </w:tc>
      </w:tr>
      <w:tr w:rsidR="00186E55" w:rsidRPr="00186E55" w14:paraId="1B8D0EB6" w14:textId="77777777" w:rsidTr="00A87D78">
        <w:tc>
          <w:tcPr>
            <w:tcW w:w="2405" w:type="dxa"/>
            <w:hideMark/>
          </w:tcPr>
          <w:p w14:paraId="3ACD17C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916677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Before 7th of next month</w:t>
            </w:r>
          </w:p>
        </w:tc>
      </w:tr>
      <w:tr w:rsidR="00186E55" w:rsidRPr="00186E55" w14:paraId="3968B3FC" w14:textId="77777777" w:rsidTr="00A87D78">
        <w:tc>
          <w:tcPr>
            <w:tcW w:w="2405" w:type="dxa"/>
            <w:hideMark/>
          </w:tcPr>
          <w:p w14:paraId="0D7A2FF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238ED40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Last working day of current month</w:t>
            </w:r>
          </w:p>
        </w:tc>
      </w:tr>
      <w:tr w:rsidR="00186E55" w:rsidRPr="00186E55" w14:paraId="58B0EC4E" w14:textId="77777777" w:rsidTr="00A87D78">
        <w:tc>
          <w:tcPr>
            <w:tcW w:w="2405" w:type="dxa"/>
            <w:hideMark/>
          </w:tcPr>
          <w:p w14:paraId="00CDA12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6BACA13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2BEE4ED8" w14:textId="77777777" w:rsidTr="00A87D78">
        <w:tc>
          <w:tcPr>
            <w:tcW w:w="2405" w:type="dxa"/>
            <w:hideMark/>
          </w:tcPr>
          <w:p w14:paraId="16665C5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6D2671DE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Wages must be paid before the expiry of the 7th day of the succeeding month.</w:t>
            </w:r>
          </w:p>
          <w:p w14:paraId="6FF1D7BD" w14:textId="48A4964A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मासिक वेतन अगले महीने की </w:t>
            </w:r>
            <w:r w:rsidRPr="00186E55">
              <w:rPr>
                <w:rFonts w:ascii="Mangal" w:hAnsi="Mangal" w:cs="Mangal"/>
                <w:szCs w:val="22"/>
              </w:rPr>
              <w:t>7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वीं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तिथि तक अवश्य दिया जाना चाहिए।</w:t>
            </w:r>
          </w:p>
        </w:tc>
      </w:tr>
      <w:tr w:rsidR="00186E55" w:rsidRPr="00186E55" w14:paraId="79ADBEDC" w14:textId="77777777" w:rsidTr="00A87D78">
        <w:tc>
          <w:tcPr>
            <w:tcW w:w="2405" w:type="dxa"/>
            <w:hideMark/>
          </w:tcPr>
          <w:p w14:paraId="70537E9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Positive Marks</w:t>
            </w:r>
          </w:p>
        </w:tc>
        <w:tc>
          <w:tcPr>
            <w:tcW w:w="6611" w:type="dxa"/>
            <w:hideMark/>
          </w:tcPr>
          <w:p w14:paraId="4E2B998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1C0D9588" w14:textId="77777777" w:rsidTr="00A87D78">
        <w:tc>
          <w:tcPr>
            <w:tcW w:w="2405" w:type="dxa"/>
            <w:hideMark/>
          </w:tcPr>
          <w:p w14:paraId="197FF09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5C3C9AD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5B2322A6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0AD2E1FD" w14:textId="77777777" w:rsidTr="00A87D78">
        <w:tc>
          <w:tcPr>
            <w:tcW w:w="2405" w:type="dxa"/>
            <w:hideMark/>
          </w:tcPr>
          <w:p w14:paraId="79CB9F0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47B6BE05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Within how many days must wages be paid after dismissal, resignation, or retrenchment under the Code on Wages, 2019?</w:t>
            </w:r>
          </w:p>
          <w:p w14:paraId="13A061C1" w14:textId="2C62071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के अनुसार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बर्खास्तगी</w:t>
            </w:r>
            <w:proofErr w:type="spellEnd"/>
            <w:r w:rsidRPr="00186E55">
              <w:rPr>
                <w:rFonts w:ascii="Mangal" w:hAnsi="Mangal" w:cs="Mangal"/>
                <w:szCs w:val="22"/>
              </w:rPr>
              <w:t xml:space="preserve">,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इस्तीफा या छंटनी के बाद कितने दिनों में वेतन दिया जाना चाहिए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1A8D1127" w14:textId="77777777" w:rsidTr="00A87D78">
        <w:tc>
          <w:tcPr>
            <w:tcW w:w="2405" w:type="dxa"/>
            <w:hideMark/>
          </w:tcPr>
          <w:p w14:paraId="5734553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0DB6029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19EE4E1D" w14:textId="77777777" w:rsidTr="00A87D78">
        <w:tc>
          <w:tcPr>
            <w:tcW w:w="2405" w:type="dxa"/>
            <w:hideMark/>
          </w:tcPr>
          <w:p w14:paraId="30D7B98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5EF5E20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Same day</w:t>
            </w:r>
          </w:p>
        </w:tc>
      </w:tr>
      <w:tr w:rsidR="00186E55" w:rsidRPr="00186E55" w14:paraId="4A9C34A3" w14:textId="77777777" w:rsidTr="00A87D78">
        <w:tc>
          <w:tcPr>
            <w:tcW w:w="2405" w:type="dxa"/>
            <w:hideMark/>
          </w:tcPr>
          <w:p w14:paraId="6637814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7A6688D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Within 2 working days</w:t>
            </w:r>
          </w:p>
        </w:tc>
      </w:tr>
      <w:tr w:rsidR="00186E55" w:rsidRPr="00186E55" w14:paraId="56C5B58C" w14:textId="77777777" w:rsidTr="00A87D78">
        <w:tc>
          <w:tcPr>
            <w:tcW w:w="2405" w:type="dxa"/>
            <w:hideMark/>
          </w:tcPr>
          <w:p w14:paraId="659C225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1DF18C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Within 5 working days</w:t>
            </w:r>
          </w:p>
        </w:tc>
      </w:tr>
      <w:tr w:rsidR="00186E55" w:rsidRPr="00186E55" w14:paraId="21BBC7E5" w14:textId="77777777" w:rsidTr="00A87D78">
        <w:tc>
          <w:tcPr>
            <w:tcW w:w="2405" w:type="dxa"/>
            <w:hideMark/>
          </w:tcPr>
          <w:p w14:paraId="79D2AB5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2204805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Within 7 working days</w:t>
            </w:r>
          </w:p>
        </w:tc>
      </w:tr>
      <w:tr w:rsidR="00186E55" w:rsidRPr="00186E55" w14:paraId="3CA7D7E2" w14:textId="77777777" w:rsidTr="00A87D78">
        <w:tc>
          <w:tcPr>
            <w:tcW w:w="2405" w:type="dxa"/>
            <w:hideMark/>
          </w:tcPr>
          <w:p w14:paraId="3BF06A9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1135165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</w:t>
            </w:r>
          </w:p>
        </w:tc>
      </w:tr>
      <w:tr w:rsidR="00186E55" w:rsidRPr="00186E55" w14:paraId="6DF91DB9" w14:textId="77777777" w:rsidTr="00A87D78">
        <w:tc>
          <w:tcPr>
            <w:tcW w:w="2405" w:type="dxa"/>
            <w:hideMark/>
          </w:tcPr>
          <w:p w14:paraId="0E11DAB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75A3EA57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requires wages to be paid within 2 working days of termination or resignation.</w:t>
            </w:r>
          </w:p>
          <w:p w14:paraId="5E012BC5" w14:textId="41BC7366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के अनुसार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बर्खास्तगी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या इस्तीफे के</w:t>
            </w:r>
            <w:r w:rsidRPr="00186E55">
              <w:rPr>
                <w:rFonts w:ascii="Mangal" w:hAnsi="Mangal" w:cs="Mangal"/>
                <w:szCs w:val="22"/>
              </w:rPr>
              <w:t xml:space="preserve"> 2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कार्य दिवसों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भीतर वेतन दिया जाना चाहिए।</w:t>
            </w:r>
          </w:p>
        </w:tc>
      </w:tr>
      <w:tr w:rsidR="00186E55" w:rsidRPr="00186E55" w14:paraId="751E6863" w14:textId="77777777" w:rsidTr="00A87D78">
        <w:tc>
          <w:tcPr>
            <w:tcW w:w="2405" w:type="dxa"/>
            <w:hideMark/>
          </w:tcPr>
          <w:p w14:paraId="08F6376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68B7FAD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3BC500D6" w14:textId="77777777" w:rsidTr="00A87D78">
        <w:tc>
          <w:tcPr>
            <w:tcW w:w="2405" w:type="dxa"/>
            <w:hideMark/>
          </w:tcPr>
          <w:p w14:paraId="2A9781D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115D1A4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5D8B63BB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07E3CCFF" w14:textId="77777777" w:rsidTr="00A87D78">
        <w:tc>
          <w:tcPr>
            <w:tcW w:w="2405" w:type="dxa"/>
            <w:hideMark/>
          </w:tcPr>
          <w:p w14:paraId="13C0684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3D24A436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Who is empowered to fix minimum wages under the Code on Wages, 2019?</w:t>
            </w:r>
          </w:p>
          <w:p w14:paraId="576CE6EC" w14:textId="335774B2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अंतर्गत न्यूनतम वेतन तय करने का अधिकार किसके पास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72A6F38B" w14:textId="77777777" w:rsidTr="00A87D78">
        <w:tc>
          <w:tcPr>
            <w:tcW w:w="2405" w:type="dxa"/>
            <w:hideMark/>
          </w:tcPr>
          <w:p w14:paraId="493BFD4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1D70277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6403D2A2" w14:textId="77777777" w:rsidTr="00A87D78">
        <w:tc>
          <w:tcPr>
            <w:tcW w:w="2405" w:type="dxa"/>
            <w:hideMark/>
          </w:tcPr>
          <w:p w14:paraId="09DA0A3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CC7B1F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State Government</w:t>
            </w:r>
          </w:p>
        </w:tc>
      </w:tr>
      <w:tr w:rsidR="00186E55" w:rsidRPr="00186E55" w14:paraId="1777D743" w14:textId="77777777" w:rsidTr="00A87D78">
        <w:tc>
          <w:tcPr>
            <w:tcW w:w="2405" w:type="dxa"/>
            <w:hideMark/>
          </w:tcPr>
          <w:p w14:paraId="01B472A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29E8C4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Central Government</w:t>
            </w:r>
          </w:p>
        </w:tc>
      </w:tr>
      <w:tr w:rsidR="00186E55" w:rsidRPr="00186E55" w14:paraId="16EF2ED1" w14:textId="77777777" w:rsidTr="00A87D78">
        <w:tc>
          <w:tcPr>
            <w:tcW w:w="2405" w:type="dxa"/>
            <w:hideMark/>
          </w:tcPr>
          <w:p w14:paraId="6B89E58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Option</w:t>
            </w:r>
          </w:p>
        </w:tc>
        <w:tc>
          <w:tcPr>
            <w:tcW w:w="6611" w:type="dxa"/>
            <w:hideMark/>
          </w:tcPr>
          <w:p w14:paraId="243817A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Both Central and State Governments</w:t>
            </w:r>
          </w:p>
        </w:tc>
      </w:tr>
      <w:tr w:rsidR="00186E55" w:rsidRPr="00186E55" w14:paraId="68867E17" w14:textId="77777777" w:rsidTr="00A87D78">
        <w:tc>
          <w:tcPr>
            <w:tcW w:w="2405" w:type="dxa"/>
            <w:hideMark/>
          </w:tcPr>
          <w:p w14:paraId="70E3CBA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E08F40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Labour Courts</w:t>
            </w:r>
          </w:p>
        </w:tc>
      </w:tr>
      <w:tr w:rsidR="00186E55" w:rsidRPr="00186E55" w14:paraId="75138826" w14:textId="77777777" w:rsidTr="00A87D78">
        <w:tc>
          <w:tcPr>
            <w:tcW w:w="2405" w:type="dxa"/>
            <w:hideMark/>
          </w:tcPr>
          <w:p w14:paraId="0AA0389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3FA6979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1D6B5565" w14:textId="77777777" w:rsidTr="00A87D78">
        <w:tc>
          <w:tcPr>
            <w:tcW w:w="2405" w:type="dxa"/>
            <w:hideMark/>
          </w:tcPr>
          <w:p w14:paraId="095B0E6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6B54E80F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Both Central and State Governments are empowered to fix minimum wages under the Code.</w:t>
            </w:r>
          </w:p>
          <w:p w14:paraId="05440473" w14:textId="3CBE4B20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में न्यूनतम वेतन तय करने का अधिकार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केंद्र और राज्य दोनों सरकारों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पास है।</w:t>
            </w:r>
          </w:p>
        </w:tc>
      </w:tr>
      <w:tr w:rsidR="00186E55" w:rsidRPr="00186E55" w14:paraId="473DFE5C" w14:textId="77777777" w:rsidTr="00A87D78">
        <w:tc>
          <w:tcPr>
            <w:tcW w:w="2405" w:type="dxa"/>
            <w:hideMark/>
          </w:tcPr>
          <w:p w14:paraId="39B7BE3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5908F22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36BAAD05" w14:textId="77777777" w:rsidTr="00A87D78">
        <w:tc>
          <w:tcPr>
            <w:tcW w:w="2405" w:type="dxa"/>
            <w:hideMark/>
          </w:tcPr>
          <w:p w14:paraId="3053DA8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1BF23A7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3935CD83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60B86235" w14:textId="77777777" w:rsidTr="00A87D78">
        <w:tc>
          <w:tcPr>
            <w:tcW w:w="2405" w:type="dxa"/>
            <w:hideMark/>
          </w:tcPr>
          <w:p w14:paraId="45C1A3D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742B508E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Which category of employees does the Code on Wages, 2019 cover for minimum wages?</w:t>
            </w:r>
          </w:p>
          <w:p w14:paraId="30B667C9" w14:textId="5887FE15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अंतर्गत न्यूनतम वेतन किन कर्मचारियों पर लागू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1D902A70" w14:textId="77777777" w:rsidTr="00A87D78">
        <w:tc>
          <w:tcPr>
            <w:tcW w:w="2405" w:type="dxa"/>
            <w:hideMark/>
          </w:tcPr>
          <w:p w14:paraId="1C9C837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3B6B470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0C7B0556" w14:textId="77777777" w:rsidTr="00A87D78">
        <w:tc>
          <w:tcPr>
            <w:tcW w:w="2405" w:type="dxa"/>
            <w:hideMark/>
          </w:tcPr>
          <w:p w14:paraId="3EB8D73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542437B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unskilled workers</w:t>
            </w:r>
          </w:p>
        </w:tc>
      </w:tr>
      <w:tr w:rsidR="00186E55" w:rsidRPr="00186E55" w14:paraId="7A0224A3" w14:textId="77777777" w:rsidTr="00A87D78">
        <w:tc>
          <w:tcPr>
            <w:tcW w:w="2405" w:type="dxa"/>
            <w:hideMark/>
          </w:tcPr>
          <w:p w14:paraId="6688662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9C3723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scheduled employments</w:t>
            </w:r>
          </w:p>
        </w:tc>
      </w:tr>
      <w:tr w:rsidR="00186E55" w:rsidRPr="00186E55" w14:paraId="3C7E7D2F" w14:textId="77777777" w:rsidTr="00A87D78">
        <w:tc>
          <w:tcPr>
            <w:tcW w:w="2405" w:type="dxa"/>
            <w:hideMark/>
          </w:tcPr>
          <w:p w14:paraId="3F446DF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F3A593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All employees including managerial, administrative and technical</w:t>
            </w:r>
          </w:p>
        </w:tc>
      </w:tr>
      <w:tr w:rsidR="00186E55" w:rsidRPr="00186E55" w14:paraId="5F513CC2" w14:textId="77777777" w:rsidTr="00A87D78">
        <w:tc>
          <w:tcPr>
            <w:tcW w:w="2405" w:type="dxa"/>
            <w:hideMark/>
          </w:tcPr>
          <w:p w14:paraId="5B954FD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A25985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industrial workers</w:t>
            </w:r>
          </w:p>
        </w:tc>
      </w:tr>
      <w:tr w:rsidR="00186E55" w:rsidRPr="00186E55" w14:paraId="053BBA35" w14:textId="77777777" w:rsidTr="00A87D78">
        <w:tc>
          <w:tcPr>
            <w:tcW w:w="2405" w:type="dxa"/>
            <w:hideMark/>
          </w:tcPr>
          <w:p w14:paraId="4A94B67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4627F05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66778B54" w14:textId="77777777" w:rsidTr="00A87D78">
        <w:tc>
          <w:tcPr>
            <w:tcW w:w="2405" w:type="dxa"/>
            <w:hideMark/>
          </w:tcPr>
          <w:p w14:paraId="5F63481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66BC153F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expands minimum wage coverage to all employees including managerial, administrative, supervisory, and technical roles.</w:t>
            </w:r>
          </w:p>
          <w:p w14:paraId="7ED25799" w14:textId="4363CCFE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में न्यूनतम वेतन का प्रावधान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सभी कर्मचारियों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पर लागू है</w:t>
            </w:r>
            <w:r w:rsidRPr="00186E55">
              <w:rPr>
                <w:rFonts w:ascii="Mangal" w:hAnsi="Mangal" w:cs="Mangal"/>
                <w:szCs w:val="22"/>
              </w:rPr>
              <w:t xml:space="preserve">,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जिनमें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प्रबंधकीय</w:t>
            </w:r>
            <w:proofErr w:type="spellEnd"/>
            <w:r w:rsidRPr="00186E55">
              <w:rPr>
                <w:rFonts w:ascii="Mangal" w:hAnsi="Mangal" w:cs="Mangal"/>
                <w:szCs w:val="22"/>
              </w:rPr>
              <w:t xml:space="preserve">,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प्रशासनिक और तकनीकी भी शामिल हैं।</w:t>
            </w:r>
          </w:p>
        </w:tc>
      </w:tr>
      <w:tr w:rsidR="00186E55" w:rsidRPr="00186E55" w14:paraId="41740050" w14:textId="77777777" w:rsidTr="00A87D78">
        <w:tc>
          <w:tcPr>
            <w:tcW w:w="2405" w:type="dxa"/>
            <w:hideMark/>
          </w:tcPr>
          <w:p w14:paraId="1329145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29FF47D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2A377C09" w14:textId="77777777" w:rsidTr="00A87D78">
        <w:tc>
          <w:tcPr>
            <w:tcW w:w="2405" w:type="dxa"/>
            <w:hideMark/>
          </w:tcPr>
          <w:p w14:paraId="1A3CC48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284CED4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67658CF7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536659A3" w14:textId="77777777" w:rsidTr="00A87D78">
        <w:tc>
          <w:tcPr>
            <w:tcW w:w="2405" w:type="dxa"/>
            <w:hideMark/>
          </w:tcPr>
          <w:p w14:paraId="32C180D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3D5A11A5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Under the Code on Wages, 2019, what is the uniformity introduced in overtime wages?</w:t>
            </w:r>
          </w:p>
          <w:p w14:paraId="44783A6E" w14:textId="2FB13C10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के अंतर्गत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अधिविकाल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(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ओवरटाइम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) वेतन में क्या एकरूपता लाई गई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32E53448" w14:textId="77777777" w:rsidTr="00A87D78">
        <w:tc>
          <w:tcPr>
            <w:tcW w:w="2405" w:type="dxa"/>
            <w:hideMark/>
          </w:tcPr>
          <w:p w14:paraId="1889AD9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74D5387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5E9F47F6" w14:textId="77777777" w:rsidTr="00A87D78">
        <w:tc>
          <w:tcPr>
            <w:tcW w:w="2405" w:type="dxa"/>
            <w:hideMark/>
          </w:tcPr>
          <w:p w14:paraId="1E13876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E3E145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Overtime rate varies across states</w:t>
            </w:r>
          </w:p>
        </w:tc>
      </w:tr>
      <w:tr w:rsidR="00186E55" w:rsidRPr="00186E55" w14:paraId="66B672B7" w14:textId="77777777" w:rsidTr="00A87D78">
        <w:tc>
          <w:tcPr>
            <w:tcW w:w="2405" w:type="dxa"/>
            <w:hideMark/>
          </w:tcPr>
          <w:p w14:paraId="1F989A0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C5A13C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Central Govt decides rate for all</w:t>
            </w:r>
          </w:p>
        </w:tc>
      </w:tr>
      <w:tr w:rsidR="00186E55" w:rsidRPr="00186E55" w14:paraId="01388853" w14:textId="77777777" w:rsidTr="00A87D78">
        <w:tc>
          <w:tcPr>
            <w:tcW w:w="2405" w:type="dxa"/>
            <w:hideMark/>
          </w:tcPr>
          <w:p w14:paraId="005BCF1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5D25764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Standardized at 2 times normal wages</w:t>
            </w:r>
          </w:p>
        </w:tc>
      </w:tr>
      <w:tr w:rsidR="00186E55" w:rsidRPr="00186E55" w14:paraId="22734A04" w14:textId="77777777" w:rsidTr="00A87D78">
        <w:tc>
          <w:tcPr>
            <w:tcW w:w="2405" w:type="dxa"/>
            <w:hideMark/>
          </w:tcPr>
          <w:p w14:paraId="70D28EE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58C1EB7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Fixed at 1.5 times for all employees</w:t>
            </w:r>
          </w:p>
        </w:tc>
      </w:tr>
      <w:tr w:rsidR="00186E55" w:rsidRPr="00186E55" w14:paraId="24BB342B" w14:textId="77777777" w:rsidTr="00A87D78">
        <w:tc>
          <w:tcPr>
            <w:tcW w:w="2405" w:type="dxa"/>
            <w:hideMark/>
          </w:tcPr>
          <w:p w14:paraId="3BEB32C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4906CB8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4CB08392" w14:textId="77777777" w:rsidTr="00A87D78">
        <w:tc>
          <w:tcPr>
            <w:tcW w:w="2405" w:type="dxa"/>
            <w:hideMark/>
          </w:tcPr>
          <w:p w14:paraId="3CCD109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6F2D15FB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ensures uniformity by fixing overtime wages at 2 times of normal wages throughout India.</w:t>
            </w:r>
          </w:p>
          <w:p w14:paraId="220248D3" w14:textId="6911E939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पूरे भारत में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ओवरटाइम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वेतन को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सामान्य वेतन का दुगुना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बनाकर एकरूपता सुनिश्चित करता है।</w:t>
            </w:r>
          </w:p>
        </w:tc>
      </w:tr>
      <w:tr w:rsidR="00186E55" w:rsidRPr="00186E55" w14:paraId="09CBDFCC" w14:textId="77777777" w:rsidTr="00A87D78">
        <w:tc>
          <w:tcPr>
            <w:tcW w:w="2405" w:type="dxa"/>
            <w:hideMark/>
          </w:tcPr>
          <w:p w14:paraId="2AB4455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60D5EC0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5FA558EE" w14:textId="77777777" w:rsidTr="00A87D78">
        <w:tc>
          <w:tcPr>
            <w:tcW w:w="2405" w:type="dxa"/>
            <w:hideMark/>
          </w:tcPr>
          <w:p w14:paraId="6D554B2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7C302FC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1749AF69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59DBFDF3" w14:textId="77777777" w:rsidTr="00A87D78">
        <w:tc>
          <w:tcPr>
            <w:tcW w:w="2405" w:type="dxa"/>
            <w:hideMark/>
          </w:tcPr>
          <w:p w14:paraId="71226F6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1A4F2382" w14:textId="77777777" w:rsidR="00060998" w:rsidRDefault="00186E55" w:rsidP="009A6FCE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Which new ground for disqualification of bonus is introduced under the Code on Wages, 2019?</w:t>
            </w:r>
          </w:p>
          <w:p w14:paraId="51197CF7" w14:textId="4E011353" w:rsidR="00186E55" w:rsidRPr="00186E55" w:rsidRDefault="00186E55" w:rsidP="009A6FCE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अंतर्गत बोनस से अपात्रता का नया आधार कौन-सा जोड़ा गया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425E129B" w14:textId="77777777" w:rsidTr="00A87D78">
        <w:tc>
          <w:tcPr>
            <w:tcW w:w="2405" w:type="dxa"/>
            <w:hideMark/>
          </w:tcPr>
          <w:p w14:paraId="67AA348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07AE3CC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16F9A185" w14:textId="77777777" w:rsidTr="00A87D78">
        <w:tc>
          <w:tcPr>
            <w:tcW w:w="2405" w:type="dxa"/>
            <w:hideMark/>
          </w:tcPr>
          <w:p w14:paraId="2DFC914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D5D7FB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Fraud</w:t>
            </w:r>
          </w:p>
        </w:tc>
      </w:tr>
      <w:tr w:rsidR="00186E55" w:rsidRPr="00186E55" w14:paraId="737D5247" w14:textId="77777777" w:rsidTr="00A87D78">
        <w:tc>
          <w:tcPr>
            <w:tcW w:w="2405" w:type="dxa"/>
            <w:hideMark/>
          </w:tcPr>
          <w:p w14:paraId="01B61F7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2E2024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Theft</w:t>
            </w:r>
          </w:p>
        </w:tc>
      </w:tr>
      <w:tr w:rsidR="00186E55" w:rsidRPr="00186E55" w14:paraId="7496E187" w14:textId="77777777" w:rsidTr="00A87D78">
        <w:tc>
          <w:tcPr>
            <w:tcW w:w="2405" w:type="dxa"/>
            <w:hideMark/>
          </w:tcPr>
          <w:p w14:paraId="29CA566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52612A0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Sexual Harassment</w:t>
            </w:r>
          </w:p>
        </w:tc>
      </w:tr>
      <w:tr w:rsidR="00186E55" w:rsidRPr="00186E55" w14:paraId="230B9A6C" w14:textId="77777777" w:rsidTr="00A87D78">
        <w:tc>
          <w:tcPr>
            <w:tcW w:w="2405" w:type="dxa"/>
            <w:hideMark/>
          </w:tcPr>
          <w:p w14:paraId="5B56E9B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050B3B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 xml:space="preserve">Violent </w:t>
            </w:r>
            <w:proofErr w:type="spellStart"/>
            <w:r w:rsidRPr="00186E55">
              <w:rPr>
                <w:rFonts w:ascii="Mangal" w:hAnsi="Mangal" w:cs="Mangal"/>
                <w:szCs w:val="22"/>
              </w:rPr>
              <w:t>Behavior</w:t>
            </w:r>
            <w:proofErr w:type="spellEnd"/>
          </w:p>
        </w:tc>
      </w:tr>
      <w:tr w:rsidR="00186E55" w:rsidRPr="00186E55" w14:paraId="2E222EDA" w14:textId="77777777" w:rsidTr="00A87D78">
        <w:tc>
          <w:tcPr>
            <w:tcW w:w="2405" w:type="dxa"/>
            <w:hideMark/>
          </w:tcPr>
          <w:p w14:paraId="0F2FEF6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Answer</w:t>
            </w:r>
          </w:p>
        </w:tc>
        <w:tc>
          <w:tcPr>
            <w:tcW w:w="6611" w:type="dxa"/>
            <w:hideMark/>
          </w:tcPr>
          <w:p w14:paraId="3CFF6DC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04C29445" w14:textId="77777777" w:rsidTr="00A87D78">
        <w:tc>
          <w:tcPr>
            <w:tcW w:w="2405" w:type="dxa"/>
            <w:hideMark/>
          </w:tcPr>
          <w:p w14:paraId="706C1B5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6F8B4C75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on Wages, 2019 newly adds sexual harassment as a ground for disqualification from bonus.</w:t>
            </w:r>
          </w:p>
          <w:p w14:paraId="7E61B0A5" w14:textId="6B8F3258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में बोनस से अपात्रता का नया आधार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यौन उत्पीड़न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जोड़ा गया है।</w:t>
            </w:r>
          </w:p>
        </w:tc>
      </w:tr>
      <w:tr w:rsidR="00186E55" w:rsidRPr="00186E55" w14:paraId="26A16502" w14:textId="77777777" w:rsidTr="00A87D78">
        <w:tc>
          <w:tcPr>
            <w:tcW w:w="2405" w:type="dxa"/>
            <w:hideMark/>
          </w:tcPr>
          <w:p w14:paraId="37BEC4F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2C968CB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1307CBAB" w14:textId="77777777" w:rsidTr="00A87D78">
        <w:tc>
          <w:tcPr>
            <w:tcW w:w="2405" w:type="dxa"/>
            <w:hideMark/>
          </w:tcPr>
          <w:p w14:paraId="18ACC25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36A92BF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631CCBA6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1B4E67AD" w14:textId="77777777" w:rsidTr="00A87D78">
        <w:tc>
          <w:tcPr>
            <w:tcW w:w="2405" w:type="dxa"/>
            <w:hideMark/>
          </w:tcPr>
          <w:p w14:paraId="46AD73A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59494955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Who has been introduced as “Inspector-cum-Facilitator” under the Code on Wages, 2019?</w:t>
            </w:r>
          </w:p>
          <w:p w14:paraId="073BC703" w14:textId="082A4943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अंतर्गत “निरीक्षक सह प्रवर्तक” किस रूप में प्रस्तुत किया गया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5A9860AA" w14:textId="77777777" w:rsidTr="00A87D78">
        <w:tc>
          <w:tcPr>
            <w:tcW w:w="2405" w:type="dxa"/>
            <w:hideMark/>
          </w:tcPr>
          <w:p w14:paraId="29EC2A6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64242B2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2863DB05" w14:textId="77777777" w:rsidTr="00A87D78">
        <w:tc>
          <w:tcPr>
            <w:tcW w:w="2405" w:type="dxa"/>
            <w:hideMark/>
          </w:tcPr>
          <w:p w14:paraId="22C1505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D35149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for investigation</w:t>
            </w:r>
          </w:p>
        </w:tc>
      </w:tr>
      <w:tr w:rsidR="00186E55" w:rsidRPr="00186E55" w14:paraId="5EC5DB9D" w14:textId="77777777" w:rsidTr="00A87D78">
        <w:tc>
          <w:tcPr>
            <w:tcW w:w="2405" w:type="dxa"/>
            <w:hideMark/>
          </w:tcPr>
          <w:p w14:paraId="19D6138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4B7EB2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To facilitate compliance and inspect</w:t>
            </w:r>
          </w:p>
        </w:tc>
      </w:tr>
      <w:tr w:rsidR="00186E55" w:rsidRPr="00186E55" w14:paraId="180544EC" w14:textId="77777777" w:rsidTr="00A87D78">
        <w:tc>
          <w:tcPr>
            <w:tcW w:w="2405" w:type="dxa"/>
            <w:hideMark/>
          </w:tcPr>
          <w:p w14:paraId="6786EDB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E59D9C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to punish violations</w:t>
            </w:r>
          </w:p>
        </w:tc>
      </w:tr>
      <w:tr w:rsidR="00186E55" w:rsidRPr="00186E55" w14:paraId="041AF319" w14:textId="77777777" w:rsidTr="00A87D78">
        <w:tc>
          <w:tcPr>
            <w:tcW w:w="2405" w:type="dxa"/>
            <w:hideMark/>
          </w:tcPr>
          <w:p w14:paraId="1D31D51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BC8DEE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To conduct physical inspections only</w:t>
            </w:r>
          </w:p>
        </w:tc>
      </w:tr>
      <w:tr w:rsidR="00186E55" w:rsidRPr="00186E55" w14:paraId="26A6982A" w14:textId="77777777" w:rsidTr="00A87D78">
        <w:tc>
          <w:tcPr>
            <w:tcW w:w="2405" w:type="dxa"/>
            <w:hideMark/>
          </w:tcPr>
          <w:p w14:paraId="18ECB0A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4B41640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</w:t>
            </w:r>
          </w:p>
        </w:tc>
      </w:tr>
      <w:tr w:rsidR="00186E55" w:rsidRPr="00186E55" w14:paraId="0F71A887" w14:textId="77777777" w:rsidTr="00A87D78">
        <w:tc>
          <w:tcPr>
            <w:tcW w:w="2405" w:type="dxa"/>
            <w:hideMark/>
          </w:tcPr>
          <w:p w14:paraId="60284B4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6082775E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Inspector-cum-Facilitator is introduced to both facilitate compliance and conduct inspections (including e-inspections).</w:t>
            </w:r>
          </w:p>
          <w:p w14:paraId="04DC388A" w14:textId="32401C17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निरीक्षक सह प्रवर्तक को अनुपालन सुनिश्चित कराने और निरीक्षण (ई-निरीक्षण सहित) करने हेतु प्रस्तुत किया गया है।</w:t>
            </w:r>
          </w:p>
        </w:tc>
      </w:tr>
      <w:tr w:rsidR="00186E55" w:rsidRPr="00186E55" w14:paraId="58044D6A" w14:textId="77777777" w:rsidTr="00A87D78">
        <w:tc>
          <w:tcPr>
            <w:tcW w:w="2405" w:type="dxa"/>
            <w:hideMark/>
          </w:tcPr>
          <w:p w14:paraId="165B04D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3CD5254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344DC544" w14:textId="77777777" w:rsidTr="00A87D78">
        <w:tc>
          <w:tcPr>
            <w:tcW w:w="2405" w:type="dxa"/>
            <w:hideMark/>
          </w:tcPr>
          <w:p w14:paraId="381ACAE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76E7C3C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4BB90744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3528DBEC" w14:textId="77777777" w:rsidTr="00A87D78">
        <w:tc>
          <w:tcPr>
            <w:tcW w:w="2405" w:type="dxa"/>
            <w:hideMark/>
          </w:tcPr>
          <w:p w14:paraId="0A8CDF3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648DE2BB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What is the penalty for paying less than due wages under the Code on Wages, 2019?</w:t>
            </w:r>
          </w:p>
          <w:p w14:paraId="595BE339" w14:textId="5B72F780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lastRenderedPageBreak/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अनुसार बकाया वेतन से कम भुगतान करने पर क्या दंड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6060767F" w14:textId="77777777" w:rsidTr="00A87D78">
        <w:tc>
          <w:tcPr>
            <w:tcW w:w="2405" w:type="dxa"/>
            <w:hideMark/>
          </w:tcPr>
          <w:p w14:paraId="7B89BAE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Type</w:t>
            </w:r>
          </w:p>
        </w:tc>
        <w:tc>
          <w:tcPr>
            <w:tcW w:w="6611" w:type="dxa"/>
            <w:hideMark/>
          </w:tcPr>
          <w:p w14:paraId="6DD35B3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0B350424" w14:textId="77777777" w:rsidTr="00A87D78">
        <w:tc>
          <w:tcPr>
            <w:tcW w:w="2405" w:type="dxa"/>
            <w:hideMark/>
          </w:tcPr>
          <w:p w14:paraId="6FAED4A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212107C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Fine of ₹10,000</w:t>
            </w:r>
          </w:p>
        </w:tc>
      </w:tr>
      <w:tr w:rsidR="00186E55" w:rsidRPr="00186E55" w14:paraId="21E40A09" w14:textId="77777777" w:rsidTr="00A87D78">
        <w:tc>
          <w:tcPr>
            <w:tcW w:w="2405" w:type="dxa"/>
            <w:hideMark/>
          </w:tcPr>
          <w:p w14:paraId="0BEC833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B71A56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Fine of ₹20,000</w:t>
            </w:r>
          </w:p>
        </w:tc>
      </w:tr>
      <w:tr w:rsidR="00186E55" w:rsidRPr="00186E55" w14:paraId="5B27B129" w14:textId="77777777" w:rsidTr="00A87D78">
        <w:tc>
          <w:tcPr>
            <w:tcW w:w="2405" w:type="dxa"/>
            <w:hideMark/>
          </w:tcPr>
          <w:p w14:paraId="4461C10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7537078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Fine of ₹40,000</w:t>
            </w:r>
          </w:p>
        </w:tc>
      </w:tr>
      <w:tr w:rsidR="00186E55" w:rsidRPr="00186E55" w14:paraId="1CAF2EE5" w14:textId="77777777" w:rsidTr="00A87D78">
        <w:tc>
          <w:tcPr>
            <w:tcW w:w="2405" w:type="dxa"/>
            <w:hideMark/>
          </w:tcPr>
          <w:p w14:paraId="1CC44EE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212F78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Fine of ₹50,000</w:t>
            </w:r>
          </w:p>
        </w:tc>
      </w:tr>
      <w:tr w:rsidR="00186E55" w:rsidRPr="00186E55" w14:paraId="3D431C1F" w14:textId="77777777" w:rsidTr="00A87D78">
        <w:tc>
          <w:tcPr>
            <w:tcW w:w="2405" w:type="dxa"/>
            <w:hideMark/>
          </w:tcPr>
          <w:p w14:paraId="07A6BEC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22F21CA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3CFEB92B" w14:textId="77777777" w:rsidTr="00A87D78">
        <w:tc>
          <w:tcPr>
            <w:tcW w:w="2405" w:type="dxa"/>
            <w:hideMark/>
          </w:tcPr>
          <w:p w14:paraId="529AB41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2C5F34A2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prescribes a fine of ₹50,000 for paying less than due wages.</w:t>
            </w:r>
          </w:p>
          <w:p w14:paraId="13FBC69A" w14:textId="727923CC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के अनुसार बकाया वेतन से कम भुगतान करने पर</w:t>
            </w:r>
            <w:r w:rsidRPr="00186E55">
              <w:rPr>
                <w:rFonts w:ascii="Mangal" w:hAnsi="Mangal" w:cs="Mangal"/>
                <w:szCs w:val="22"/>
              </w:rPr>
              <w:t xml:space="preserve"> ₹50,000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का जुर्माना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लगाया जाएगा।</w:t>
            </w:r>
          </w:p>
        </w:tc>
      </w:tr>
      <w:tr w:rsidR="00186E55" w:rsidRPr="00186E55" w14:paraId="41CED0D9" w14:textId="77777777" w:rsidTr="00A87D78">
        <w:tc>
          <w:tcPr>
            <w:tcW w:w="2405" w:type="dxa"/>
            <w:hideMark/>
          </w:tcPr>
          <w:p w14:paraId="13127B7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4716693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6F440783" w14:textId="77777777" w:rsidTr="00A87D78">
        <w:tc>
          <w:tcPr>
            <w:tcW w:w="2405" w:type="dxa"/>
            <w:hideMark/>
          </w:tcPr>
          <w:p w14:paraId="362EF05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41C64B5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53298E80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3F05E86A" w14:textId="77777777" w:rsidTr="00A87D78">
        <w:tc>
          <w:tcPr>
            <w:tcW w:w="2405" w:type="dxa"/>
            <w:hideMark/>
          </w:tcPr>
          <w:p w14:paraId="4D3A8CB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7955FA88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What is the minimum number of employees required for applicability of the Payment of Wages Act, now merged under the Code on Wages, 2019?</w:t>
            </w:r>
          </w:p>
          <w:p w14:paraId="5A3504CC" w14:textId="4CF1F522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भुगतान अधिनियम (अब 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में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विलयित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) की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प्रयोज्यता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के लिए न्यूनतम कर्मचारियों की संख्या क्या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1638DA43" w14:textId="77777777" w:rsidTr="00A87D78">
        <w:tc>
          <w:tcPr>
            <w:tcW w:w="2405" w:type="dxa"/>
            <w:hideMark/>
          </w:tcPr>
          <w:p w14:paraId="60B2105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2A29875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6AC3286D" w14:textId="77777777" w:rsidTr="00A87D78">
        <w:tc>
          <w:tcPr>
            <w:tcW w:w="2405" w:type="dxa"/>
            <w:hideMark/>
          </w:tcPr>
          <w:p w14:paraId="1E19F9C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590456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10</w:t>
            </w:r>
          </w:p>
        </w:tc>
      </w:tr>
      <w:tr w:rsidR="00186E55" w:rsidRPr="00186E55" w14:paraId="75AB380C" w14:textId="77777777" w:rsidTr="00A87D78">
        <w:tc>
          <w:tcPr>
            <w:tcW w:w="2405" w:type="dxa"/>
            <w:hideMark/>
          </w:tcPr>
          <w:p w14:paraId="5BF2DDA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F2E136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20</w:t>
            </w:r>
          </w:p>
        </w:tc>
      </w:tr>
      <w:tr w:rsidR="00186E55" w:rsidRPr="00186E55" w14:paraId="15A511B9" w14:textId="77777777" w:rsidTr="00A87D78">
        <w:tc>
          <w:tcPr>
            <w:tcW w:w="2405" w:type="dxa"/>
            <w:hideMark/>
          </w:tcPr>
          <w:p w14:paraId="4492183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3B72F7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No minimum limit</w:t>
            </w:r>
          </w:p>
        </w:tc>
      </w:tr>
      <w:tr w:rsidR="00186E55" w:rsidRPr="00186E55" w14:paraId="78BA1D7D" w14:textId="77777777" w:rsidTr="00A87D78">
        <w:tc>
          <w:tcPr>
            <w:tcW w:w="2405" w:type="dxa"/>
            <w:hideMark/>
          </w:tcPr>
          <w:p w14:paraId="78A594B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347E8C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50</w:t>
            </w:r>
          </w:p>
        </w:tc>
      </w:tr>
      <w:tr w:rsidR="00186E55" w:rsidRPr="00186E55" w14:paraId="6891D85B" w14:textId="77777777" w:rsidTr="00A87D78">
        <w:tc>
          <w:tcPr>
            <w:tcW w:w="2405" w:type="dxa"/>
            <w:hideMark/>
          </w:tcPr>
          <w:p w14:paraId="170A46A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0044C04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5A6AD9A5" w14:textId="77777777" w:rsidTr="00A87D78">
        <w:tc>
          <w:tcPr>
            <w:tcW w:w="2405" w:type="dxa"/>
            <w:hideMark/>
          </w:tcPr>
          <w:p w14:paraId="3E26167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45A7AF04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on Wages, 2019 removes the threshold—applicability is irrespective of the number of employees.</w:t>
            </w:r>
          </w:p>
          <w:p w14:paraId="5638C1AC" w14:textId="6819ED0B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lastRenderedPageBreak/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में न्यूनतम कर्मचारियों की कोई सीमा नहीं है। यह सभी संस्थानों पर लागू होता है।</w:t>
            </w:r>
          </w:p>
        </w:tc>
      </w:tr>
      <w:tr w:rsidR="00186E55" w:rsidRPr="00186E55" w14:paraId="4C4332DE" w14:textId="77777777" w:rsidTr="00A87D78">
        <w:tc>
          <w:tcPr>
            <w:tcW w:w="2405" w:type="dxa"/>
            <w:hideMark/>
          </w:tcPr>
          <w:p w14:paraId="502C79F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Positive Marks</w:t>
            </w:r>
          </w:p>
        </w:tc>
        <w:tc>
          <w:tcPr>
            <w:tcW w:w="6611" w:type="dxa"/>
            <w:hideMark/>
          </w:tcPr>
          <w:p w14:paraId="554ED4B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76D5AFBC" w14:textId="77777777" w:rsidTr="00A87D78">
        <w:tc>
          <w:tcPr>
            <w:tcW w:w="2405" w:type="dxa"/>
            <w:hideMark/>
          </w:tcPr>
          <w:p w14:paraId="490345F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1D9EF97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14A9B252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766FC8EE" w14:textId="77777777" w:rsidTr="00A87D78">
        <w:tc>
          <w:tcPr>
            <w:tcW w:w="2405" w:type="dxa"/>
            <w:hideMark/>
          </w:tcPr>
          <w:p w14:paraId="40DFC50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65256ED6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Under the Code on Wages, 2019, how is “employee” defined?</w:t>
            </w:r>
          </w:p>
          <w:p w14:paraId="63956C7C" w14:textId="40324F9F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में “कर्मचारी” की परिभाषा कैसे की गई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0B826B38" w14:textId="77777777" w:rsidTr="00A87D78">
        <w:tc>
          <w:tcPr>
            <w:tcW w:w="2405" w:type="dxa"/>
            <w:hideMark/>
          </w:tcPr>
          <w:p w14:paraId="397C444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6F542E5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5230D180" w14:textId="77777777" w:rsidTr="00A87D78">
        <w:tc>
          <w:tcPr>
            <w:tcW w:w="2405" w:type="dxa"/>
            <w:hideMark/>
          </w:tcPr>
          <w:p w14:paraId="2557EC0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906BA9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manual workers</w:t>
            </w:r>
          </w:p>
        </w:tc>
      </w:tr>
      <w:tr w:rsidR="00186E55" w:rsidRPr="00186E55" w14:paraId="64440AE4" w14:textId="77777777" w:rsidTr="00A87D78">
        <w:tc>
          <w:tcPr>
            <w:tcW w:w="2405" w:type="dxa"/>
            <w:hideMark/>
          </w:tcPr>
          <w:p w14:paraId="35E2008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A3A290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those earning below minimum wage</w:t>
            </w:r>
          </w:p>
        </w:tc>
      </w:tr>
      <w:tr w:rsidR="00186E55" w:rsidRPr="00186E55" w14:paraId="2B5EEB9C" w14:textId="77777777" w:rsidTr="00A87D78">
        <w:tc>
          <w:tcPr>
            <w:tcW w:w="2405" w:type="dxa"/>
            <w:hideMark/>
          </w:tcPr>
          <w:p w14:paraId="2162AC8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180F5B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Any person employed on wages, skilled, unskilled, managerial, supervisory or technical</w:t>
            </w:r>
          </w:p>
        </w:tc>
      </w:tr>
      <w:tr w:rsidR="00186E55" w:rsidRPr="00186E55" w14:paraId="7A783816" w14:textId="77777777" w:rsidTr="00A87D78">
        <w:tc>
          <w:tcPr>
            <w:tcW w:w="2405" w:type="dxa"/>
            <w:hideMark/>
          </w:tcPr>
          <w:p w14:paraId="738184C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ACECC1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Only factory workers</w:t>
            </w:r>
          </w:p>
        </w:tc>
      </w:tr>
      <w:tr w:rsidR="00186E55" w:rsidRPr="00186E55" w14:paraId="3FC3327A" w14:textId="77777777" w:rsidTr="00A87D78">
        <w:tc>
          <w:tcPr>
            <w:tcW w:w="2405" w:type="dxa"/>
            <w:hideMark/>
          </w:tcPr>
          <w:p w14:paraId="710CAAD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0E03B85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497A422B" w14:textId="77777777" w:rsidTr="00A87D78">
        <w:tc>
          <w:tcPr>
            <w:tcW w:w="2405" w:type="dxa"/>
            <w:hideMark/>
          </w:tcPr>
          <w:p w14:paraId="3E74427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524BC786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Code defines employee broadly to include all categories of workers: skilled, unskilled, managerial, supervisory, administrative, or technical.</w:t>
            </w:r>
          </w:p>
          <w:p w14:paraId="0D27C341" w14:textId="5468C49E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वेतन संहिता</w:t>
            </w:r>
            <w:r w:rsidRPr="00186E55">
              <w:rPr>
                <w:rFonts w:ascii="Mangal" w:hAnsi="Mangal" w:cs="Mangal"/>
                <w:szCs w:val="22"/>
              </w:rPr>
              <w:t xml:space="preserve">, 2019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में कर्मचारी की परिभाषा सभी श्रेणियों को शामिल करती है।</w:t>
            </w:r>
          </w:p>
        </w:tc>
      </w:tr>
      <w:tr w:rsidR="00186E55" w:rsidRPr="00186E55" w14:paraId="484ADC2E" w14:textId="77777777" w:rsidTr="00A87D78">
        <w:tc>
          <w:tcPr>
            <w:tcW w:w="2405" w:type="dxa"/>
            <w:hideMark/>
          </w:tcPr>
          <w:p w14:paraId="7249563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027E749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09ED8EFF" w14:textId="77777777" w:rsidTr="00A87D78">
        <w:tc>
          <w:tcPr>
            <w:tcW w:w="2405" w:type="dxa"/>
            <w:hideMark/>
          </w:tcPr>
          <w:p w14:paraId="7AEDB41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0C21DB7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083F569F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48BD1389" w14:textId="77777777" w:rsidTr="00A87D78">
        <w:tc>
          <w:tcPr>
            <w:tcW w:w="2405" w:type="dxa"/>
            <w:hideMark/>
          </w:tcPr>
          <w:p w14:paraId="53C27A9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791C795C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Which Article of the Indian Constitution empowers the State to fix minimum wages?</w:t>
            </w:r>
          </w:p>
          <w:p w14:paraId="66E70BD0" w14:textId="7B3D48BD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भारतीय संविधान का कौन सा अनुच्छेद राज्य को न्यूनतम वेतन तय करने का अधिकार देता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7C6B1291" w14:textId="77777777" w:rsidTr="00A87D78">
        <w:tc>
          <w:tcPr>
            <w:tcW w:w="2405" w:type="dxa"/>
            <w:hideMark/>
          </w:tcPr>
          <w:p w14:paraId="18A35AF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4DE59AA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55C1A560" w14:textId="77777777" w:rsidTr="00A87D78">
        <w:tc>
          <w:tcPr>
            <w:tcW w:w="2405" w:type="dxa"/>
            <w:hideMark/>
          </w:tcPr>
          <w:p w14:paraId="32B4485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Option</w:t>
            </w:r>
          </w:p>
        </w:tc>
        <w:tc>
          <w:tcPr>
            <w:tcW w:w="6611" w:type="dxa"/>
            <w:hideMark/>
          </w:tcPr>
          <w:p w14:paraId="4947778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Article 21</w:t>
            </w:r>
          </w:p>
        </w:tc>
      </w:tr>
      <w:tr w:rsidR="00186E55" w:rsidRPr="00186E55" w14:paraId="2BC3D260" w14:textId="77777777" w:rsidTr="00A87D78">
        <w:tc>
          <w:tcPr>
            <w:tcW w:w="2405" w:type="dxa"/>
            <w:hideMark/>
          </w:tcPr>
          <w:p w14:paraId="00F22F3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60A149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Article 23</w:t>
            </w:r>
          </w:p>
        </w:tc>
      </w:tr>
      <w:tr w:rsidR="00186E55" w:rsidRPr="00186E55" w14:paraId="30972ED3" w14:textId="77777777" w:rsidTr="00A87D78">
        <w:tc>
          <w:tcPr>
            <w:tcW w:w="2405" w:type="dxa"/>
            <w:hideMark/>
          </w:tcPr>
          <w:p w14:paraId="126A67B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718E1B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Article 38</w:t>
            </w:r>
          </w:p>
        </w:tc>
      </w:tr>
      <w:tr w:rsidR="00186E55" w:rsidRPr="00186E55" w14:paraId="16EADD29" w14:textId="77777777" w:rsidTr="00A87D78">
        <w:tc>
          <w:tcPr>
            <w:tcW w:w="2405" w:type="dxa"/>
            <w:hideMark/>
          </w:tcPr>
          <w:p w14:paraId="32EC213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27C3A05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Article 43</w:t>
            </w:r>
          </w:p>
        </w:tc>
      </w:tr>
      <w:tr w:rsidR="00186E55" w:rsidRPr="00186E55" w14:paraId="7D174536" w14:textId="77777777" w:rsidTr="00A87D78">
        <w:tc>
          <w:tcPr>
            <w:tcW w:w="2405" w:type="dxa"/>
            <w:hideMark/>
          </w:tcPr>
          <w:p w14:paraId="4B33202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03660D4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4F616F74" w14:textId="77777777" w:rsidTr="00A87D78">
        <w:tc>
          <w:tcPr>
            <w:tcW w:w="2405" w:type="dxa"/>
            <w:hideMark/>
          </w:tcPr>
          <w:p w14:paraId="00C7173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75B35127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Article 43 (Directive Principles) directs the State to secure a living wage, fair wage, and decent standard of life.</w:t>
            </w:r>
          </w:p>
          <w:p w14:paraId="70D2505A" w14:textId="3EBD0D48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अनुच्छेद </w:t>
            </w:r>
            <w:r w:rsidRPr="00186E55">
              <w:rPr>
                <w:rFonts w:ascii="Mangal" w:hAnsi="Mangal" w:cs="Mangal"/>
                <w:szCs w:val="22"/>
              </w:rPr>
              <w:t xml:space="preserve">43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राज्य को न्यूनतम वेतन और जीवनयापन योग्य वेतन सुनिश्चित करने का निर्देश देता है।</w:t>
            </w:r>
          </w:p>
        </w:tc>
      </w:tr>
      <w:tr w:rsidR="00186E55" w:rsidRPr="00186E55" w14:paraId="48EF3F91" w14:textId="77777777" w:rsidTr="00A87D78">
        <w:tc>
          <w:tcPr>
            <w:tcW w:w="2405" w:type="dxa"/>
            <w:hideMark/>
          </w:tcPr>
          <w:p w14:paraId="67FD839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03AE188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44FBED99" w14:textId="77777777" w:rsidTr="00A87D78">
        <w:tc>
          <w:tcPr>
            <w:tcW w:w="2405" w:type="dxa"/>
            <w:hideMark/>
          </w:tcPr>
          <w:p w14:paraId="1D667FA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003D268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5E2AB034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13C37173" w14:textId="77777777" w:rsidTr="00A87D78">
        <w:tc>
          <w:tcPr>
            <w:tcW w:w="2405" w:type="dxa"/>
            <w:hideMark/>
          </w:tcPr>
          <w:p w14:paraId="31106F4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6253AA67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Which of the following is a core labour standard of the ILO?</w:t>
            </w:r>
          </w:p>
          <w:p w14:paraId="5E8AF41A" w14:textId="05A9E8C6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निम्नलिखित में से कौन-सा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का मूल श्रम मानक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0F116A5A" w14:textId="77777777" w:rsidTr="00A87D78">
        <w:tc>
          <w:tcPr>
            <w:tcW w:w="2405" w:type="dxa"/>
            <w:hideMark/>
          </w:tcPr>
          <w:p w14:paraId="4BE400C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04FD938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79D1E790" w14:textId="77777777" w:rsidTr="00A87D78">
        <w:tc>
          <w:tcPr>
            <w:tcW w:w="2405" w:type="dxa"/>
            <w:hideMark/>
          </w:tcPr>
          <w:p w14:paraId="2A29BD0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E45E0E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Right to property</w:t>
            </w:r>
          </w:p>
        </w:tc>
      </w:tr>
      <w:tr w:rsidR="00186E55" w:rsidRPr="00186E55" w14:paraId="4CA4FD0B" w14:textId="77777777" w:rsidTr="00A87D78">
        <w:tc>
          <w:tcPr>
            <w:tcW w:w="2405" w:type="dxa"/>
            <w:hideMark/>
          </w:tcPr>
          <w:p w14:paraId="04AD83D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FA8753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Abolition of forced labour</w:t>
            </w:r>
          </w:p>
        </w:tc>
      </w:tr>
      <w:tr w:rsidR="00186E55" w:rsidRPr="00186E55" w14:paraId="3923F24D" w14:textId="77777777" w:rsidTr="00A87D78">
        <w:tc>
          <w:tcPr>
            <w:tcW w:w="2405" w:type="dxa"/>
            <w:hideMark/>
          </w:tcPr>
          <w:p w14:paraId="708C6ED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5684A11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Freedom of trade</w:t>
            </w:r>
          </w:p>
        </w:tc>
      </w:tr>
      <w:tr w:rsidR="00186E55" w:rsidRPr="00186E55" w14:paraId="6A57B40A" w14:textId="77777777" w:rsidTr="00A87D78">
        <w:tc>
          <w:tcPr>
            <w:tcW w:w="2405" w:type="dxa"/>
            <w:hideMark/>
          </w:tcPr>
          <w:p w14:paraId="331347B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5B420B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Right to privacy</w:t>
            </w:r>
          </w:p>
        </w:tc>
      </w:tr>
      <w:tr w:rsidR="00186E55" w:rsidRPr="00186E55" w14:paraId="1E649326" w14:textId="77777777" w:rsidTr="00A87D78">
        <w:tc>
          <w:tcPr>
            <w:tcW w:w="2405" w:type="dxa"/>
            <w:hideMark/>
          </w:tcPr>
          <w:p w14:paraId="41A2E03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208160A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</w:t>
            </w:r>
          </w:p>
        </w:tc>
      </w:tr>
      <w:tr w:rsidR="00186E55" w:rsidRPr="00186E55" w14:paraId="5EC17E9C" w14:textId="77777777" w:rsidTr="00A87D78">
        <w:tc>
          <w:tcPr>
            <w:tcW w:w="2405" w:type="dxa"/>
            <w:hideMark/>
          </w:tcPr>
          <w:p w14:paraId="136DD50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5EC9FADD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Abolition of forced labour is one of the 8 core conventions of ILO.</w:t>
            </w:r>
          </w:p>
          <w:p w14:paraId="779308B2" w14:textId="38A64C4D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बलात श्रम का उन्मूलन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की </w:t>
            </w:r>
            <w:r w:rsidRPr="00186E55">
              <w:rPr>
                <w:rFonts w:ascii="Mangal" w:hAnsi="Mangal" w:cs="Mangal"/>
                <w:szCs w:val="22"/>
              </w:rPr>
              <w:t xml:space="preserve">8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मूल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संधियों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में से एक है।</w:t>
            </w:r>
          </w:p>
        </w:tc>
      </w:tr>
      <w:tr w:rsidR="00186E55" w:rsidRPr="00186E55" w14:paraId="10405B80" w14:textId="77777777" w:rsidTr="00A87D78">
        <w:tc>
          <w:tcPr>
            <w:tcW w:w="2405" w:type="dxa"/>
            <w:hideMark/>
          </w:tcPr>
          <w:p w14:paraId="402320E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1EB13B6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3ABE89DD" w14:textId="77777777" w:rsidTr="00A87D78">
        <w:tc>
          <w:tcPr>
            <w:tcW w:w="2405" w:type="dxa"/>
            <w:hideMark/>
          </w:tcPr>
          <w:p w14:paraId="1002EDC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5B67DE0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23974CE7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4A41C6C6" w14:textId="77777777" w:rsidTr="00A87D78">
        <w:tc>
          <w:tcPr>
            <w:tcW w:w="2405" w:type="dxa"/>
            <w:hideMark/>
          </w:tcPr>
          <w:p w14:paraId="525C4A5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Question</w:t>
            </w:r>
          </w:p>
        </w:tc>
        <w:tc>
          <w:tcPr>
            <w:tcW w:w="6611" w:type="dxa"/>
            <w:hideMark/>
          </w:tcPr>
          <w:p w14:paraId="6C41F022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ILO Declaration of Philadelphia (1944) emphasized which principle?</w:t>
            </w:r>
          </w:p>
          <w:p w14:paraId="399CAA65" w14:textId="7CBCA63A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की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फिलाडेल्फिया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घोषणा (</w:t>
            </w:r>
            <w:r w:rsidRPr="00186E55">
              <w:rPr>
                <w:rFonts w:ascii="Mangal" w:hAnsi="Mangal" w:cs="Mangal"/>
                <w:szCs w:val="22"/>
              </w:rPr>
              <w:t xml:space="preserve">1944)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ने किस सिद्धांत पर बल दिया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7B32AA8F" w14:textId="77777777" w:rsidTr="00A87D78">
        <w:tc>
          <w:tcPr>
            <w:tcW w:w="2405" w:type="dxa"/>
            <w:hideMark/>
          </w:tcPr>
          <w:p w14:paraId="58736AD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5ED70DA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16A29464" w14:textId="77777777" w:rsidTr="00A87D78">
        <w:tc>
          <w:tcPr>
            <w:tcW w:w="2405" w:type="dxa"/>
            <w:hideMark/>
          </w:tcPr>
          <w:p w14:paraId="61C61E5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885F8B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Labour is not a commodity</w:t>
            </w:r>
          </w:p>
        </w:tc>
      </w:tr>
      <w:tr w:rsidR="00186E55" w:rsidRPr="00186E55" w14:paraId="4643D0E5" w14:textId="77777777" w:rsidTr="00A87D78">
        <w:tc>
          <w:tcPr>
            <w:tcW w:w="2405" w:type="dxa"/>
            <w:hideMark/>
          </w:tcPr>
          <w:p w14:paraId="76237DF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AA565E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Profit maximization</w:t>
            </w:r>
          </w:p>
        </w:tc>
      </w:tr>
      <w:tr w:rsidR="00186E55" w:rsidRPr="00186E55" w14:paraId="46299E66" w14:textId="77777777" w:rsidTr="00A87D78">
        <w:tc>
          <w:tcPr>
            <w:tcW w:w="2405" w:type="dxa"/>
            <w:hideMark/>
          </w:tcPr>
          <w:p w14:paraId="32B1C9F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99CF9D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Labour supply should be free</w:t>
            </w:r>
          </w:p>
        </w:tc>
      </w:tr>
      <w:tr w:rsidR="00186E55" w:rsidRPr="00186E55" w14:paraId="402DFDCB" w14:textId="77777777" w:rsidTr="00A87D78">
        <w:tc>
          <w:tcPr>
            <w:tcW w:w="2405" w:type="dxa"/>
            <w:hideMark/>
          </w:tcPr>
          <w:p w14:paraId="45AE7B1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51B5A2A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State monopoly in labour</w:t>
            </w:r>
          </w:p>
        </w:tc>
      </w:tr>
      <w:tr w:rsidR="00186E55" w:rsidRPr="00186E55" w14:paraId="339EC639" w14:textId="77777777" w:rsidTr="00A87D78">
        <w:tc>
          <w:tcPr>
            <w:tcW w:w="2405" w:type="dxa"/>
            <w:hideMark/>
          </w:tcPr>
          <w:p w14:paraId="3F6E2AC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006B68C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  <w:tr w:rsidR="00186E55" w:rsidRPr="00186E55" w14:paraId="55E125D4" w14:textId="77777777" w:rsidTr="00A87D78">
        <w:tc>
          <w:tcPr>
            <w:tcW w:w="2405" w:type="dxa"/>
            <w:hideMark/>
          </w:tcPr>
          <w:p w14:paraId="6D275A3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0A5868E4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Declaration of Philadelphia (1944) reaffirmed that labour is not a commodity and freedom of association is fundamental.</w:t>
            </w:r>
          </w:p>
          <w:p w14:paraId="19BBD4D8" w14:textId="310AE74E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फिलाडेल्फिया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घोषणा (</w:t>
            </w:r>
            <w:r w:rsidRPr="00186E55">
              <w:rPr>
                <w:rFonts w:ascii="Mangal" w:hAnsi="Mangal" w:cs="Mangal"/>
                <w:szCs w:val="22"/>
              </w:rPr>
              <w:t xml:space="preserve">1944)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में कहा गया कि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श्रम कोई वस्तु नहीं है।</w:t>
            </w:r>
          </w:p>
        </w:tc>
      </w:tr>
      <w:tr w:rsidR="00186E55" w:rsidRPr="00186E55" w14:paraId="06602451" w14:textId="77777777" w:rsidTr="00A87D78">
        <w:tc>
          <w:tcPr>
            <w:tcW w:w="2405" w:type="dxa"/>
            <w:hideMark/>
          </w:tcPr>
          <w:p w14:paraId="39751B2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5CA022B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1C8BEDA0" w14:textId="77777777" w:rsidTr="00A87D78">
        <w:tc>
          <w:tcPr>
            <w:tcW w:w="2405" w:type="dxa"/>
            <w:hideMark/>
          </w:tcPr>
          <w:p w14:paraId="315DF17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7C06663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42471184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15B0E44D" w14:textId="77777777" w:rsidTr="00A87D78">
        <w:tc>
          <w:tcPr>
            <w:tcW w:w="2405" w:type="dxa"/>
            <w:hideMark/>
          </w:tcPr>
          <w:p w14:paraId="58A5784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3A56DA8B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India is a member of the ILO since which year?</w:t>
            </w:r>
          </w:p>
          <w:p w14:paraId="5F031E5E" w14:textId="0DBA2CD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भारत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का सदस्य किस वर्ष से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1B45E846" w14:textId="77777777" w:rsidTr="00A87D78">
        <w:tc>
          <w:tcPr>
            <w:tcW w:w="2405" w:type="dxa"/>
            <w:hideMark/>
          </w:tcPr>
          <w:p w14:paraId="3E3323E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4AF45AA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14E1DB75" w14:textId="77777777" w:rsidTr="00A87D78">
        <w:tc>
          <w:tcPr>
            <w:tcW w:w="2405" w:type="dxa"/>
            <w:hideMark/>
          </w:tcPr>
          <w:p w14:paraId="63EC7CB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279C75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1919</w:t>
            </w:r>
          </w:p>
        </w:tc>
      </w:tr>
      <w:tr w:rsidR="00186E55" w:rsidRPr="00186E55" w14:paraId="0D941051" w14:textId="77777777" w:rsidTr="00A87D78">
        <w:tc>
          <w:tcPr>
            <w:tcW w:w="2405" w:type="dxa"/>
            <w:hideMark/>
          </w:tcPr>
          <w:p w14:paraId="37ACD27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7C135AE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1922</w:t>
            </w:r>
          </w:p>
        </w:tc>
      </w:tr>
      <w:tr w:rsidR="00186E55" w:rsidRPr="00186E55" w14:paraId="39D29C4D" w14:textId="77777777" w:rsidTr="00A87D78">
        <w:tc>
          <w:tcPr>
            <w:tcW w:w="2405" w:type="dxa"/>
            <w:hideMark/>
          </w:tcPr>
          <w:p w14:paraId="04429B3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A4951C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1947</w:t>
            </w:r>
          </w:p>
        </w:tc>
      </w:tr>
      <w:tr w:rsidR="00186E55" w:rsidRPr="00186E55" w14:paraId="3B535775" w14:textId="77777777" w:rsidTr="00A87D78">
        <w:tc>
          <w:tcPr>
            <w:tcW w:w="2405" w:type="dxa"/>
            <w:hideMark/>
          </w:tcPr>
          <w:p w14:paraId="5FC3167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5A4244B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1950</w:t>
            </w:r>
          </w:p>
        </w:tc>
      </w:tr>
      <w:tr w:rsidR="00186E55" w:rsidRPr="00186E55" w14:paraId="7F7B9B3D" w14:textId="77777777" w:rsidTr="00A87D78">
        <w:tc>
          <w:tcPr>
            <w:tcW w:w="2405" w:type="dxa"/>
            <w:hideMark/>
          </w:tcPr>
          <w:p w14:paraId="074EECB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79DBC75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  <w:tr w:rsidR="00186E55" w:rsidRPr="00186E55" w14:paraId="52F46401" w14:textId="77777777" w:rsidTr="00A87D78">
        <w:tc>
          <w:tcPr>
            <w:tcW w:w="2405" w:type="dxa"/>
            <w:hideMark/>
          </w:tcPr>
          <w:p w14:paraId="43FF616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6ED5736E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India is a founding member of ILO, joining in 1919 itself.</w:t>
            </w:r>
          </w:p>
          <w:p w14:paraId="3747A792" w14:textId="2C345609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भारत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का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संस्थापक सदस्य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है और </w:t>
            </w:r>
            <w:r w:rsidRPr="00186E55">
              <w:rPr>
                <w:rFonts w:ascii="Mangal" w:hAnsi="Mangal" w:cs="Mangal"/>
                <w:szCs w:val="22"/>
              </w:rPr>
              <w:t xml:space="preserve">1919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से इसका हिस्सा है।</w:t>
            </w:r>
          </w:p>
        </w:tc>
      </w:tr>
      <w:tr w:rsidR="00186E55" w:rsidRPr="00186E55" w14:paraId="168A2BEE" w14:textId="77777777" w:rsidTr="00A87D78">
        <w:tc>
          <w:tcPr>
            <w:tcW w:w="2405" w:type="dxa"/>
            <w:hideMark/>
          </w:tcPr>
          <w:p w14:paraId="04AD5DA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Positive Marks</w:t>
            </w:r>
          </w:p>
        </w:tc>
        <w:tc>
          <w:tcPr>
            <w:tcW w:w="6611" w:type="dxa"/>
            <w:hideMark/>
          </w:tcPr>
          <w:p w14:paraId="09EE504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0D56075C" w14:textId="77777777" w:rsidTr="00A87D78">
        <w:tc>
          <w:tcPr>
            <w:tcW w:w="2405" w:type="dxa"/>
            <w:hideMark/>
          </w:tcPr>
          <w:p w14:paraId="4DC3FA2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7260F9A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2664B97A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2A2307D3" w14:textId="77777777" w:rsidTr="00A87D78">
        <w:tc>
          <w:tcPr>
            <w:tcW w:w="2405" w:type="dxa"/>
            <w:hideMark/>
          </w:tcPr>
          <w:p w14:paraId="50AC7FC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19E2C88C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How many conventions has India ratified out of the 8 core ILO conventions?</w:t>
            </w:r>
          </w:p>
          <w:p w14:paraId="04AE348F" w14:textId="2636A849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की </w:t>
            </w:r>
            <w:r w:rsidRPr="00186E55">
              <w:rPr>
                <w:rFonts w:ascii="Mangal" w:hAnsi="Mangal" w:cs="Mangal"/>
                <w:szCs w:val="22"/>
              </w:rPr>
              <w:t xml:space="preserve">8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मूल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संधियों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में से भारत ने कितनी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संधियाँ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अनुमोदित की हैं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037A8539" w14:textId="77777777" w:rsidTr="00A87D78">
        <w:tc>
          <w:tcPr>
            <w:tcW w:w="2405" w:type="dxa"/>
            <w:hideMark/>
          </w:tcPr>
          <w:p w14:paraId="1CEFF42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3C7584F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4DE024D5" w14:textId="77777777" w:rsidTr="00A87D78">
        <w:tc>
          <w:tcPr>
            <w:tcW w:w="2405" w:type="dxa"/>
            <w:hideMark/>
          </w:tcPr>
          <w:p w14:paraId="0E55837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1A263E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</w:t>
            </w:r>
          </w:p>
        </w:tc>
      </w:tr>
      <w:tr w:rsidR="00186E55" w:rsidRPr="00186E55" w14:paraId="1C110E54" w14:textId="77777777" w:rsidTr="00A87D78">
        <w:tc>
          <w:tcPr>
            <w:tcW w:w="2405" w:type="dxa"/>
            <w:hideMark/>
          </w:tcPr>
          <w:p w14:paraId="2AF1DFE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C26EAF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388527FB" w14:textId="77777777" w:rsidTr="00A87D78">
        <w:tc>
          <w:tcPr>
            <w:tcW w:w="2405" w:type="dxa"/>
            <w:hideMark/>
          </w:tcPr>
          <w:p w14:paraId="555F650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7B2FC4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6</w:t>
            </w:r>
          </w:p>
        </w:tc>
      </w:tr>
      <w:tr w:rsidR="00186E55" w:rsidRPr="00186E55" w14:paraId="208DDDE3" w14:textId="77777777" w:rsidTr="00A87D78">
        <w:tc>
          <w:tcPr>
            <w:tcW w:w="2405" w:type="dxa"/>
            <w:hideMark/>
          </w:tcPr>
          <w:p w14:paraId="675B892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DA93CC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8</w:t>
            </w:r>
          </w:p>
        </w:tc>
      </w:tr>
      <w:tr w:rsidR="00186E55" w:rsidRPr="00186E55" w14:paraId="19A297B3" w14:textId="77777777" w:rsidTr="00A87D78">
        <w:tc>
          <w:tcPr>
            <w:tcW w:w="2405" w:type="dxa"/>
            <w:hideMark/>
          </w:tcPr>
          <w:p w14:paraId="7D86126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1B7CB11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</w:t>
            </w:r>
          </w:p>
        </w:tc>
      </w:tr>
      <w:tr w:rsidR="00186E55" w:rsidRPr="00186E55" w14:paraId="38490586" w14:textId="77777777" w:rsidTr="00A87D78">
        <w:tc>
          <w:tcPr>
            <w:tcW w:w="2405" w:type="dxa"/>
            <w:hideMark/>
          </w:tcPr>
          <w:p w14:paraId="0DA2676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28D24891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India has ratified 4 out of 8 core ILO conventions (2 on child labour + 2 on forced labour).</w:t>
            </w:r>
          </w:p>
          <w:p w14:paraId="2A667952" w14:textId="20A303B7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भारत ने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की </w:t>
            </w:r>
            <w:r w:rsidRPr="00186E55">
              <w:rPr>
                <w:rFonts w:ascii="Mangal" w:hAnsi="Mangal" w:cs="Mangal"/>
                <w:szCs w:val="22"/>
              </w:rPr>
              <w:t xml:space="preserve">8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मूल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संधियों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में से</w:t>
            </w:r>
            <w:r w:rsidRPr="00186E55">
              <w:rPr>
                <w:rFonts w:ascii="Mangal" w:hAnsi="Mangal" w:cs="Mangal"/>
                <w:szCs w:val="22"/>
              </w:rPr>
              <w:t xml:space="preserve"> 4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संधियों</w:t>
            </w:r>
            <w:proofErr w:type="spellEnd"/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का अनुमोदन किया है।</w:t>
            </w:r>
          </w:p>
        </w:tc>
      </w:tr>
      <w:tr w:rsidR="00186E55" w:rsidRPr="00186E55" w14:paraId="1A879B0B" w14:textId="77777777" w:rsidTr="00A87D78">
        <w:tc>
          <w:tcPr>
            <w:tcW w:w="2405" w:type="dxa"/>
            <w:hideMark/>
          </w:tcPr>
          <w:p w14:paraId="6465AB2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2B63462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0CF2D896" w14:textId="77777777" w:rsidTr="00A87D78">
        <w:tc>
          <w:tcPr>
            <w:tcW w:w="2405" w:type="dxa"/>
            <w:hideMark/>
          </w:tcPr>
          <w:p w14:paraId="5F53AA0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27AF58E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1FEB7BE5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01E00B7C" w14:textId="77777777" w:rsidTr="00A87D78">
        <w:tc>
          <w:tcPr>
            <w:tcW w:w="2405" w:type="dxa"/>
            <w:hideMark/>
          </w:tcPr>
          <w:p w14:paraId="4263EB2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5536568B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Which body is known as the “Parliament of Labour”?</w:t>
            </w:r>
          </w:p>
          <w:p w14:paraId="0E418034" w14:textId="193D06B0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किस संस्था को “श्रम की संसद” कहा जाता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2EEB8DEA" w14:textId="77777777" w:rsidTr="00A87D78">
        <w:tc>
          <w:tcPr>
            <w:tcW w:w="2405" w:type="dxa"/>
            <w:hideMark/>
          </w:tcPr>
          <w:p w14:paraId="0B25373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2DC30D8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3D480BEA" w14:textId="77777777" w:rsidTr="00A87D78">
        <w:tc>
          <w:tcPr>
            <w:tcW w:w="2405" w:type="dxa"/>
            <w:hideMark/>
          </w:tcPr>
          <w:p w14:paraId="1DB0215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8FBC1D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International Court of Justice</w:t>
            </w:r>
          </w:p>
        </w:tc>
      </w:tr>
      <w:tr w:rsidR="00186E55" w:rsidRPr="00186E55" w14:paraId="30DE2F78" w14:textId="77777777" w:rsidTr="00A87D78">
        <w:tc>
          <w:tcPr>
            <w:tcW w:w="2405" w:type="dxa"/>
            <w:hideMark/>
          </w:tcPr>
          <w:p w14:paraId="0FFDF80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D21B30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ILO Governing Body</w:t>
            </w:r>
          </w:p>
        </w:tc>
      </w:tr>
      <w:tr w:rsidR="00186E55" w:rsidRPr="00186E55" w14:paraId="48A9C15B" w14:textId="77777777" w:rsidTr="00A87D78">
        <w:tc>
          <w:tcPr>
            <w:tcW w:w="2405" w:type="dxa"/>
            <w:hideMark/>
          </w:tcPr>
          <w:p w14:paraId="56CFE83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10C1C6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International Labour Conference</w:t>
            </w:r>
          </w:p>
        </w:tc>
      </w:tr>
      <w:tr w:rsidR="00186E55" w:rsidRPr="00186E55" w14:paraId="3D7EAB43" w14:textId="77777777" w:rsidTr="00A87D78">
        <w:tc>
          <w:tcPr>
            <w:tcW w:w="2405" w:type="dxa"/>
            <w:hideMark/>
          </w:tcPr>
          <w:p w14:paraId="336B8D2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0133FA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UN General Assembly</w:t>
            </w:r>
          </w:p>
        </w:tc>
      </w:tr>
      <w:tr w:rsidR="00186E55" w:rsidRPr="00186E55" w14:paraId="5F8AA04B" w14:textId="77777777" w:rsidTr="00A87D78">
        <w:tc>
          <w:tcPr>
            <w:tcW w:w="2405" w:type="dxa"/>
            <w:hideMark/>
          </w:tcPr>
          <w:p w14:paraId="3F7CF3E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Answer</w:t>
            </w:r>
          </w:p>
        </w:tc>
        <w:tc>
          <w:tcPr>
            <w:tcW w:w="6611" w:type="dxa"/>
            <w:hideMark/>
          </w:tcPr>
          <w:p w14:paraId="37A567C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18345DAE" w14:textId="77777777" w:rsidTr="00A87D78">
        <w:tc>
          <w:tcPr>
            <w:tcW w:w="2405" w:type="dxa"/>
            <w:hideMark/>
          </w:tcPr>
          <w:p w14:paraId="6434522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01B85FBA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International Labour Conference (ILC) is called the Parliament of Labour.</w:t>
            </w:r>
          </w:p>
          <w:p w14:paraId="463FC9FA" w14:textId="16A2E1AD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अंतर्राष्ट्रीय श्रम सम्मेलन को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श्रम की संसद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कहा जाता है।</w:t>
            </w:r>
          </w:p>
        </w:tc>
      </w:tr>
      <w:tr w:rsidR="00186E55" w:rsidRPr="00186E55" w14:paraId="194F759A" w14:textId="77777777" w:rsidTr="00A87D78">
        <w:tc>
          <w:tcPr>
            <w:tcW w:w="2405" w:type="dxa"/>
            <w:hideMark/>
          </w:tcPr>
          <w:p w14:paraId="2BFA983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47AED5D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2D020647" w14:textId="77777777" w:rsidTr="00A87D78">
        <w:tc>
          <w:tcPr>
            <w:tcW w:w="2405" w:type="dxa"/>
            <w:hideMark/>
          </w:tcPr>
          <w:p w14:paraId="185F412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1953557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139FA4EB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035E288D" w14:textId="77777777" w:rsidTr="00A87D78">
        <w:tc>
          <w:tcPr>
            <w:tcW w:w="2405" w:type="dxa"/>
            <w:hideMark/>
          </w:tcPr>
          <w:p w14:paraId="4D4C01A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1AA7137A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ILO headquarters is located in?</w:t>
            </w:r>
          </w:p>
          <w:p w14:paraId="77E766C2" w14:textId="592279CA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का मुख्यालय कहाँ स्थित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6242B44A" w14:textId="77777777" w:rsidTr="00A87D78">
        <w:tc>
          <w:tcPr>
            <w:tcW w:w="2405" w:type="dxa"/>
            <w:hideMark/>
          </w:tcPr>
          <w:p w14:paraId="4E46574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7B901A0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06C0D35A" w14:textId="77777777" w:rsidTr="00A87D78">
        <w:tc>
          <w:tcPr>
            <w:tcW w:w="2405" w:type="dxa"/>
            <w:hideMark/>
          </w:tcPr>
          <w:p w14:paraId="340B549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1B84F2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Geneva</w:t>
            </w:r>
          </w:p>
        </w:tc>
      </w:tr>
      <w:tr w:rsidR="00186E55" w:rsidRPr="00186E55" w14:paraId="5C02BA76" w14:textId="77777777" w:rsidTr="00A87D78">
        <w:tc>
          <w:tcPr>
            <w:tcW w:w="2405" w:type="dxa"/>
            <w:hideMark/>
          </w:tcPr>
          <w:p w14:paraId="2E78CAC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B0939F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Paris</w:t>
            </w:r>
          </w:p>
        </w:tc>
      </w:tr>
      <w:tr w:rsidR="00186E55" w:rsidRPr="00186E55" w14:paraId="633E5953" w14:textId="77777777" w:rsidTr="00A87D78">
        <w:tc>
          <w:tcPr>
            <w:tcW w:w="2405" w:type="dxa"/>
            <w:hideMark/>
          </w:tcPr>
          <w:p w14:paraId="6FB81E0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563DDB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London</w:t>
            </w:r>
          </w:p>
        </w:tc>
      </w:tr>
      <w:tr w:rsidR="00186E55" w:rsidRPr="00186E55" w14:paraId="129BBADD" w14:textId="77777777" w:rsidTr="00A87D78">
        <w:tc>
          <w:tcPr>
            <w:tcW w:w="2405" w:type="dxa"/>
            <w:hideMark/>
          </w:tcPr>
          <w:p w14:paraId="69F5B1C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1B2C77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New York</w:t>
            </w:r>
          </w:p>
        </w:tc>
      </w:tr>
      <w:tr w:rsidR="00186E55" w:rsidRPr="00186E55" w14:paraId="616A47D1" w14:textId="77777777" w:rsidTr="00A87D78">
        <w:tc>
          <w:tcPr>
            <w:tcW w:w="2405" w:type="dxa"/>
            <w:hideMark/>
          </w:tcPr>
          <w:p w14:paraId="7B5C697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234677A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  <w:tr w:rsidR="00186E55" w:rsidRPr="00186E55" w14:paraId="41A601D4" w14:textId="77777777" w:rsidTr="00A87D78">
        <w:tc>
          <w:tcPr>
            <w:tcW w:w="2405" w:type="dxa"/>
            <w:hideMark/>
          </w:tcPr>
          <w:p w14:paraId="4552158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0C9206FB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headquarters of ILO is in Geneva, Switzerland.</w:t>
            </w:r>
          </w:p>
          <w:p w14:paraId="7911F9B8" w14:textId="2C63D292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का मुख्यालय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जेनेवा</w:t>
            </w:r>
            <w:proofErr w:type="spellEnd"/>
            <w:r w:rsidRPr="00186E55">
              <w:rPr>
                <w:rFonts w:ascii="Mangal" w:hAnsi="Mangal" w:cs="Mangal"/>
                <w:szCs w:val="22"/>
              </w:rPr>
              <w:t xml:space="preserve">,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स्विट्ज़रलैंड</w:t>
            </w:r>
            <w:proofErr w:type="spellEnd"/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में है।</w:t>
            </w:r>
          </w:p>
        </w:tc>
      </w:tr>
      <w:tr w:rsidR="00186E55" w:rsidRPr="00186E55" w14:paraId="74DAC301" w14:textId="77777777" w:rsidTr="00A87D78">
        <w:tc>
          <w:tcPr>
            <w:tcW w:w="2405" w:type="dxa"/>
            <w:hideMark/>
          </w:tcPr>
          <w:p w14:paraId="18A0F0C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7141655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405E8E5C" w14:textId="77777777" w:rsidTr="00A87D78">
        <w:tc>
          <w:tcPr>
            <w:tcW w:w="2405" w:type="dxa"/>
            <w:hideMark/>
          </w:tcPr>
          <w:p w14:paraId="0777E0F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1CFD66D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0686CD7E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1C5EA4E6" w14:textId="77777777" w:rsidTr="00A87D78">
        <w:tc>
          <w:tcPr>
            <w:tcW w:w="2405" w:type="dxa"/>
            <w:hideMark/>
          </w:tcPr>
          <w:p w14:paraId="00246DF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756E87FC" w14:textId="77777777" w:rsidR="00060998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ILO is a specialized agency of?</w:t>
            </w:r>
          </w:p>
          <w:p w14:paraId="109AC405" w14:textId="2E6F0DBB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किसकी एक विशिष्ट एजेंसी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6D3E9A3A" w14:textId="77777777" w:rsidTr="00A87D78">
        <w:tc>
          <w:tcPr>
            <w:tcW w:w="2405" w:type="dxa"/>
            <w:hideMark/>
          </w:tcPr>
          <w:p w14:paraId="75E8CC6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7EF7387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558006F2" w14:textId="77777777" w:rsidTr="00A87D78">
        <w:tc>
          <w:tcPr>
            <w:tcW w:w="2405" w:type="dxa"/>
            <w:hideMark/>
          </w:tcPr>
          <w:p w14:paraId="15AF914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B65A53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World Bank</w:t>
            </w:r>
          </w:p>
        </w:tc>
      </w:tr>
      <w:tr w:rsidR="00186E55" w:rsidRPr="00186E55" w14:paraId="5333A2A2" w14:textId="77777777" w:rsidTr="00A87D78">
        <w:tc>
          <w:tcPr>
            <w:tcW w:w="2405" w:type="dxa"/>
            <w:hideMark/>
          </w:tcPr>
          <w:p w14:paraId="2B97553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7AC2C7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United Nations</w:t>
            </w:r>
          </w:p>
        </w:tc>
      </w:tr>
      <w:tr w:rsidR="00186E55" w:rsidRPr="00186E55" w14:paraId="7491C0F7" w14:textId="77777777" w:rsidTr="00A87D78">
        <w:tc>
          <w:tcPr>
            <w:tcW w:w="2405" w:type="dxa"/>
            <w:hideMark/>
          </w:tcPr>
          <w:p w14:paraId="7EF2F7E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A1DCEC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WTO</w:t>
            </w:r>
          </w:p>
        </w:tc>
      </w:tr>
      <w:tr w:rsidR="00186E55" w:rsidRPr="00186E55" w14:paraId="363AAB89" w14:textId="77777777" w:rsidTr="00A87D78">
        <w:tc>
          <w:tcPr>
            <w:tcW w:w="2405" w:type="dxa"/>
            <w:hideMark/>
          </w:tcPr>
          <w:p w14:paraId="16A4B16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Option</w:t>
            </w:r>
          </w:p>
        </w:tc>
        <w:tc>
          <w:tcPr>
            <w:tcW w:w="6611" w:type="dxa"/>
            <w:hideMark/>
          </w:tcPr>
          <w:p w14:paraId="4737797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IMF</w:t>
            </w:r>
          </w:p>
        </w:tc>
      </w:tr>
      <w:tr w:rsidR="00186E55" w:rsidRPr="00186E55" w14:paraId="54904F60" w14:textId="77777777" w:rsidTr="00A87D78">
        <w:tc>
          <w:tcPr>
            <w:tcW w:w="2405" w:type="dxa"/>
            <w:hideMark/>
          </w:tcPr>
          <w:p w14:paraId="03D3653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5FDDA1A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</w:t>
            </w:r>
          </w:p>
        </w:tc>
      </w:tr>
      <w:tr w:rsidR="00186E55" w:rsidRPr="00186E55" w14:paraId="3E70EDAB" w14:textId="77777777" w:rsidTr="00A87D78">
        <w:tc>
          <w:tcPr>
            <w:tcW w:w="2405" w:type="dxa"/>
            <w:hideMark/>
          </w:tcPr>
          <w:p w14:paraId="3F41F46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0F5441DA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ILO became a specialized agency of the United Nations in 1946.</w:t>
            </w:r>
          </w:p>
          <w:p w14:paraId="604B2901" w14:textId="1039AAA5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 xml:space="preserve">1946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में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संयुक्त राष्ट्र की एक विशिष्ट एजेंसी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बना।</w:t>
            </w:r>
          </w:p>
        </w:tc>
      </w:tr>
      <w:tr w:rsidR="00186E55" w:rsidRPr="00186E55" w14:paraId="0FFDBC88" w14:textId="77777777" w:rsidTr="00A87D78">
        <w:tc>
          <w:tcPr>
            <w:tcW w:w="2405" w:type="dxa"/>
            <w:hideMark/>
          </w:tcPr>
          <w:p w14:paraId="0D5A9EF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6890A45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57407BC7" w14:textId="77777777" w:rsidTr="00A87D78">
        <w:tc>
          <w:tcPr>
            <w:tcW w:w="2405" w:type="dxa"/>
            <w:hideMark/>
          </w:tcPr>
          <w:p w14:paraId="14366AD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06ADDE9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0F94B770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7CE78B49" w14:textId="77777777" w:rsidTr="00A87D78">
        <w:tc>
          <w:tcPr>
            <w:tcW w:w="2405" w:type="dxa"/>
            <w:hideMark/>
          </w:tcPr>
          <w:p w14:paraId="6200D65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6F50F7A7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Governing Body of the ILO consists of how many members?</w:t>
            </w:r>
          </w:p>
          <w:p w14:paraId="552B65A7" w14:textId="4EB0CA62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की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गवर्निंग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बॉडी में कितने सदस्य होते हैं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24CB822F" w14:textId="77777777" w:rsidTr="00A87D78">
        <w:tc>
          <w:tcPr>
            <w:tcW w:w="2405" w:type="dxa"/>
            <w:hideMark/>
          </w:tcPr>
          <w:p w14:paraId="59D764A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373C711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541A687D" w14:textId="77777777" w:rsidTr="00A87D78">
        <w:tc>
          <w:tcPr>
            <w:tcW w:w="2405" w:type="dxa"/>
            <w:hideMark/>
          </w:tcPr>
          <w:p w14:paraId="2E4DFE1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119C15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56</w:t>
            </w:r>
          </w:p>
        </w:tc>
      </w:tr>
      <w:tr w:rsidR="00186E55" w:rsidRPr="00186E55" w14:paraId="2A2FBED5" w14:textId="77777777" w:rsidTr="00A87D78">
        <w:tc>
          <w:tcPr>
            <w:tcW w:w="2405" w:type="dxa"/>
            <w:hideMark/>
          </w:tcPr>
          <w:p w14:paraId="14276D5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79B419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112</w:t>
            </w:r>
          </w:p>
        </w:tc>
      </w:tr>
      <w:tr w:rsidR="00186E55" w:rsidRPr="00186E55" w14:paraId="53CB3198" w14:textId="77777777" w:rsidTr="00A87D78">
        <w:tc>
          <w:tcPr>
            <w:tcW w:w="2405" w:type="dxa"/>
            <w:hideMark/>
          </w:tcPr>
          <w:p w14:paraId="04B8B2B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CACFF4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187</w:t>
            </w:r>
          </w:p>
        </w:tc>
      </w:tr>
      <w:tr w:rsidR="00186E55" w:rsidRPr="00186E55" w14:paraId="4F1DC171" w14:textId="77777777" w:rsidTr="00A87D78">
        <w:tc>
          <w:tcPr>
            <w:tcW w:w="2405" w:type="dxa"/>
            <w:hideMark/>
          </w:tcPr>
          <w:p w14:paraId="353A816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2082A5C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28</w:t>
            </w:r>
          </w:p>
        </w:tc>
      </w:tr>
      <w:tr w:rsidR="00186E55" w:rsidRPr="00186E55" w14:paraId="21884AC1" w14:textId="77777777" w:rsidTr="00A87D78">
        <w:tc>
          <w:tcPr>
            <w:tcW w:w="2405" w:type="dxa"/>
            <w:hideMark/>
          </w:tcPr>
          <w:p w14:paraId="4392EE3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76C93F2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  <w:tr w:rsidR="00186E55" w:rsidRPr="00186E55" w14:paraId="567D3BB2" w14:textId="77777777" w:rsidTr="00A87D78">
        <w:tc>
          <w:tcPr>
            <w:tcW w:w="2405" w:type="dxa"/>
            <w:hideMark/>
          </w:tcPr>
          <w:p w14:paraId="04A89F9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4A4831F1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Governing Body consists of 56 members: 28 Government, 14 Employer, 14 Worker representatives.</w:t>
            </w:r>
          </w:p>
          <w:p w14:paraId="53FE1BCC" w14:textId="7B56C172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गवर्निंग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बॉडी में कुल</w:t>
            </w:r>
            <w:r w:rsidRPr="00186E55">
              <w:rPr>
                <w:rFonts w:ascii="Mangal" w:hAnsi="Mangal" w:cs="Mangal"/>
                <w:szCs w:val="22"/>
              </w:rPr>
              <w:t xml:space="preserve"> 56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सदस्य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होते हैं।</w:t>
            </w:r>
          </w:p>
        </w:tc>
      </w:tr>
      <w:tr w:rsidR="00186E55" w:rsidRPr="00186E55" w14:paraId="77F15C5F" w14:textId="77777777" w:rsidTr="00A87D78">
        <w:tc>
          <w:tcPr>
            <w:tcW w:w="2405" w:type="dxa"/>
            <w:hideMark/>
          </w:tcPr>
          <w:p w14:paraId="1D680CA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3BBA5F9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71049B64" w14:textId="77777777" w:rsidTr="00A87D78">
        <w:tc>
          <w:tcPr>
            <w:tcW w:w="2405" w:type="dxa"/>
            <w:hideMark/>
          </w:tcPr>
          <w:p w14:paraId="01719DC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7EBE991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1EF68711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59B0C82B" w14:textId="77777777" w:rsidTr="00A87D78">
        <w:tc>
          <w:tcPr>
            <w:tcW w:w="2405" w:type="dxa"/>
            <w:hideMark/>
          </w:tcPr>
          <w:p w14:paraId="3BFA548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542A71A6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International Labour Conference meets how many times in a year?</w:t>
            </w:r>
          </w:p>
          <w:p w14:paraId="0D88F1CC" w14:textId="47B70AE9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अंतर्राष्ट्रीय श्रम सम्मेलन वर्ष में कितनी बार मिलता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0A58FC80" w14:textId="77777777" w:rsidTr="00A87D78">
        <w:tc>
          <w:tcPr>
            <w:tcW w:w="2405" w:type="dxa"/>
            <w:hideMark/>
          </w:tcPr>
          <w:p w14:paraId="6DFC082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78D123D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29BA2DB9" w14:textId="77777777" w:rsidTr="00A87D78">
        <w:tc>
          <w:tcPr>
            <w:tcW w:w="2405" w:type="dxa"/>
            <w:hideMark/>
          </w:tcPr>
          <w:p w14:paraId="12DB64B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Option</w:t>
            </w:r>
          </w:p>
        </w:tc>
        <w:tc>
          <w:tcPr>
            <w:tcW w:w="6611" w:type="dxa"/>
            <w:hideMark/>
          </w:tcPr>
          <w:p w14:paraId="05B2718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Once</w:t>
            </w:r>
          </w:p>
        </w:tc>
      </w:tr>
      <w:tr w:rsidR="00186E55" w:rsidRPr="00186E55" w14:paraId="1FA7F50E" w14:textId="77777777" w:rsidTr="00A87D78">
        <w:tc>
          <w:tcPr>
            <w:tcW w:w="2405" w:type="dxa"/>
            <w:hideMark/>
          </w:tcPr>
          <w:p w14:paraId="6678D85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5105C0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Twice</w:t>
            </w:r>
          </w:p>
        </w:tc>
      </w:tr>
      <w:tr w:rsidR="00186E55" w:rsidRPr="00186E55" w14:paraId="23C08FB9" w14:textId="77777777" w:rsidTr="00A87D78">
        <w:tc>
          <w:tcPr>
            <w:tcW w:w="2405" w:type="dxa"/>
            <w:hideMark/>
          </w:tcPr>
          <w:p w14:paraId="0970D28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4848967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Thrice</w:t>
            </w:r>
          </w:p>
        </w:tc>
      </w:tr>
      <w:tr w:rsidR="00186E55" w:rsidRPr="00186E55" w14:paraId="63FD4324" w14:textId="77777777" w:rsidTr="00A87D78">
        <w:tc>
          <w:tcPr>
            <w:tcW w:w="2405" w:type="dxa"/>
            <w:hideMark/>
          </w:tcPr>
          <w:p w14:paraId="2D566CC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798979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Four times</w:t>
            </w:r>
          </w:p>
        </w:tc>
      </w:tr>
      <w:tr w:rsidR="00186E55" w:rsidRPr="00186E55" w14:paraId="3A70CAA5" w14:textId="77777777" w:rsidTr="00A87D78">
        <w:tc>
          <w:tcPr>
            <w:tcW w:w="2405" w:type="dxa"/>
            <w:hideMark/>
          </w:tcPr>
          <w:p w14:paraId="0605A58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21AB0F2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  <w:tr w:rsidR="00186E55" w:rsidRPr="00186E55" w14:paraId="6E70B01A" w14:textId="77777777" w:rsidTr="00A87D78">
        <w:tc>
          <w:tcPr>
            <w:tcW w:w="2405" w:type="dxa"/>
            <w:hideMark/>
          </w:tcPr>
          <w:p w14:paraId="141AEB5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12545113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The ILC generally meets once a year in Geneva.</w:t>
            </w:r>
          </w:p>
          <w:p w14:paraId="67C43D4D" w14:textId="625FDAA8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अंतर्राष्ट्रीय श्रम सम्मेलन सामान्यतः वर्ष में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एक बार</w:t>
            </w:r>
            <w:r w:rsidRPr="00186E55">
              <w:rPr>
                <w:rFonts w:ascii="Mangal" w:hAnsi="Mangal" w:cs="Mangal"/>
                <w:szCs w:val="22"/>
              </w:rPr>
              <w:t xml:space="preserve">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जेनेवा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में होता है।</w:t>
            </w:r>
          </w:p>
        </w:tc>
      </w:tr>
      <w:tr w:rsidR="00186E55" w:rsidRPr="00186E55" w14:paraId="4D3CEB1C" w14:textId="77777777" w:rsidTr="00A87D78">
        <w:tc>
          <w:tcPr>
            <w:tcW w:w="2405" w:type="dxa"/>
            <w:hideMark/>
          </w:tcPr>
          <w:p w14:paraId="7420BC5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26E57EC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4C6478E1" w14:textId="77777777" w:rsidTr="00A87D78">
        <w:tc>
          <w:tcPr>
            <w:tcW w:w="2405" w:type="dxa"/>
            <w:hideMark/>
          </w:tcPr>
          <w:p w14:paraId="35147D1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6E0EE49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0249AC28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09893F6B" w14:textId="77777777" w:rsidTr="00A87D78">
        <w:tc>
          <w:tcPr>
            <w:tcW w:w="2405" w:type="dxa"/>
            <w:hideMark/>
          </w:tcPr>
          <w:p w14:paraId="427557B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3B9BC84C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Which of the following is NOT a function of the ILO?</w:t>
            </w:r>
          </w:p>
          <w:p w14:paraId="2AB1FED0" w14:textId="7B6A646E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निम्नलिखित में से कौन-सा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का कार्य नहीं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32F70C3F" w14:textId="77777777" w:rsidTr="00A87D78">
        <w:tc>
          <w:tcPr>
            <w:tcW w:w="2405" w:type="dxa"/>
            <w:hideMark/>
          </w:tcPr>
          <w:p w14:paraId="715294C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08229D3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7E564CCA" w14:textId="77777777" w:rsidTr="00A87D78">
        <w:tc>
          <w:tcPr>
            <w:tcW w:w="2405" w:type="dxa"/>
            <w:hideMark/>
          </w:tcPr>
          <w:p w14:paraId="4A9D939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A35003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Adoption of labour standards</w:t>
            </w:r>
          </w:p>
        </w:tc>
      </w:tr>
      <w:tr w:rsidR="00186E55" w:rsidRPr="00186E55" w14:paraId="265221EE" w14:textId="77777777" w:rsidTr="00A87D78">
        <w:tc>
          <w:tcPr>
            <w:tcW w:w="2405" w:type="dxa"/>
            <w:hideMark/>
          </w:tcPr>
          <w:p w14:paraId="4FCCE98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327BB8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Supervising application of conventions</w:t>
            </w:r>
          </w:p>
        </w:tc>
      </w:tr>
      <w:tr w:rsidR="00186E55" w:rsidRPr="00186E55" w14:paraId="2211F89F" w14:textId="77777777" w:rsidTr="00A87D78">
        <w:tc>
          <w:tcPr>
            <w:tcW w:w="2405" w:type="dxa"/>
            <w:hideMark/>
          </w:tcPr>
          <w:p w14:paraId="37EC72E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0501687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Providing technical assistance</w:t>
            </w:r>
          </w:p>
        </w:tc>
      </w:tr>
      <w:tr w:rsidR="00186E55" w:rsidRPr="00186E55" w14:paraId="67CA4D88" w14:textId="77777777" w:rsidTr="00A87D78">
        <w:tc>
          <w:tcPr>
            <w:tcW w:w="2405" w:type="dxa"/>
            <w:hideMark/>
          </w:tcPr>
          <w:p w14:paraId="267BBF9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747280F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Conducting national elections</w:t>
            </w:r>
          </w:p>
        </w:tc>
      </w:tr>
      <w:tr w:rsidR="00186E55" w:rsidRPr="00186E55" w14:paraId="1A0C7DF4" w14:textId="77777777" w:rsidTr="00A87D78">
        <w:tc>
          <w:tcPr>
            <w:tcW w:w="2405" w:type="dxa"/>
            <w:hideMark/>
          </w:tcPr>
          <w:p w14:paraId="570D577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35E129C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14846D6F" w14:textId="77777777" w:rsidTr="00A87D78">
        <w:tc>
          <w:tcPr>
            <w:tcW w:w="2405" w:type="dxa"/>
            <w:hideMark/>
          </w:tcPr>
          <w:p w14:paraId="6C48B821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1E6A9F35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ILO does not conduct national elections; its role is confined to labour standards, conventions, and assistance.</w:t>
            </w:r>
          </w:p>
          <w:p w14:paraId="3CCCB68F" w14:textId="378257AF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राष्ट्रीय चुनाव नहीं कराता।</w:t>
            </w:r>
          </w:p>
        </w:tc>
      </w:tr>
      <w:tr w:rsidR="00186E55" w:rsidRPr="00186E55" w14:paraId="5A2EFD3A" w14:textId="77777777" w:rsidTr="00A87D78">
        <w:tc>
          <w:tcPr>
            <w:tcW w:w="2405" w:type="dxa"/>
            <w:hideMark/>
          </w:tcPr>
          <w:p w14:paraId="3766FAD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04B2CB54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23ABA8BB" w14:textId="77777777" w:rsidTr="00A87D78">
        <w:tc>
          <w:tcPr>
            <w:tcW w:w="2405" w:type="dxa"/>
            <w:hideMark/>
          </w:tcPr>
          <w:p w14:paraId="57B57E4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68B9317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64CD881C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312AC168" w14:textId="77777777" w:rsidTr="00A87D78">
        <w:tc>
          <w:tcPr>
            <w:tcW w:w="2405" w:type="dxa"/>
            <w:hideMark/>
          </w:tcPr>
          <w:p w14:paraId="4A5FC1B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63866FF8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Which ILO convention relates to child labour minimum age?</w:t>
            </w:r>
          </w:p>
          <w:p w14:paraId="569870C3" w14:textId="517729AB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कौन-सा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कन्वेंशन बाल श्रम की न्यूनतम आयु से संबंधित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1973A58E" w14:textId="77777777" w:rsidTr="00A87D78">
        <w:tc>
          <w:tcPr>
            <w:tcW w:w="2405" w:type="dxa"/>
            <w:hideMark/>
          </w:tcPr>
          <w:p w14:paraId="504A811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lastRenderedPageBreak/>
              <w:t>Type</w:t>
            </w:r>
          </w:p>
        </w:tc>
        <w:tc>
          <w:tcPr>
            <w:tcW w:w="6611" w:type="dxa"/>
            <w:hideMark/>
          </w:tcPr>
          <w:p w14:paraId="5546D55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5732A89C" w14:textId="77777777" w:rsidTr="00A87D78">
        <w:tc>
          <w:tcPr>
            <w:tcW w:w="2405" w:type="dxa"/>
            <w:hideMark/>
          </w:tcPr>
          <w:p w14:paraId="04A2F37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7A6386A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Convention 29</w:t>
            </w:r>
          </w:p>
        </w:tc>
      </w:tr>
      <w:tr w:rsidR="00186E55" w:rsidRPr="00186E55" w14:paraId="4FF81F8E" w14:textId="77777777" w:rsidTr="00A87D78">
        <w:tc>
          <w:tcPr>
            <w:tcW w:w="2405" w:type="dxa"/>
            <w:hideMark/>
          </w:tcPr>
          <w:p w14:paraId="4D7B5BF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084C14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Convention 105</w:t>
            </w:r>
          </w:p>
        </w:tc>
      </w:tr>
      <w:tr w:rsidR="00186E55" w:rsidRPr="00186E55" w14:paraId="3D2B988C" w14:textId="77777777" w:rsidTr="00A87D78">
        <w:tc>
          <w:tcPr>
            <w:tcW w:w="2405" w:type="dxa"/>
            <w:hideMark/>
          </w:tcPr>
          <w:p w14:paraId="7CDF651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21365A1C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Convention 138</w:t>
            </w:r>
          </w:p>
        </w:tc>
      </w:tr>
      <w:tr w:rsidR="00186E55" w:rsidRPr="00186E55" w14:paraId="03E6A448" w14:textId="77777777" w:rsidTr="00A87D78">
        <w:tc>
          <w:tcPr>
            <w:tcW w:w="2405" w:type="dxa"/>
            <w:hideMark/>
          </w:tcPr>
          <w:p w14:paraId="4C880B6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1A2B22E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Convention 182</w:t>
            </w:r>
          </w:p>
        </w:tc>
      </w:tr>
      <w:tr w:rsidR="00186E55" w:rsidRPr="00186E55" w14:paraId="6682B94F" w14:textId="77777777" w:rsidTr="00A87D78">
        <w:tc>
          <w:tcPr>
            <w:tcW w:w="2405" w:type="dxa"/>
            <w:hideMark/>
          </w:tcPr>
          <w:p w14:paraId="4238FFA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1FB46490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3</w:t>
            </w:r>
          </w:p>
        </w:tc>
      </w:tr>
      <w:tr w:rsidR="00186E55" w:rsidRPr="00186E55" w14:paraId="5361866F" w14:textId="77777777" w:rsidTr="00A87D78">
        <w:tc>
          <w:tcPr>
            <w:tcW w:w="2405" w:type="dxa"/>
            <w:hideMark/>
          </w:tcPr>
          <w:p w14:paraId="400BF31A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6708A38C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ILO Convention 138 fixes the minimum age for admission to employment.</w:t>
            </w:r>
          </w:p>
          <w:p w14:paraId="2579F966" w14:textId="76925660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कन्वेंशन </w:t>
            </w:r>
            <w:r w:rsidRPr="00186E55">
              <w:rPr>
                <w:rFonts w:ascii="Mangal" w:hAnsi="Mangal" w:cs="Mangal"/>
                <w:szCs w:val="22"/>
              </w:rPr>
              <w:t xml:space="preserve">138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बाल श्रम की न्यूनतम आयु से संबंधित है।</w:t>
            </w:r>
          </w:p>
        </w:tc>
      </w:tr>
      <w:tr w:rsidR="00186E55" w:rsidRPr="00186E55" w14:paraId="230A1BD5" w14:textId="77777777" w:rsidTr="00A87D78">
        <w:tc>
          <w:tcPr>
            <w:tcW w:w="2405" w:type="dxa"/>
            <w:hideMark/>
          </w:tcPr>
          <w:p w14:paraId="5F6F3BF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495D802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7BDB099E" w14:textId="77777777" w:rsidTr="00A87D78">
        <w:tc>
          <w:tcPr>
            <w:tcW w:w="2405" w:type="dxa"/>
            <w:hideMark/>
          </w:tcPr>
          <w:p w14:paraId="55DA6EA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37D4DAC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4C47A78D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186E55" w:rsidRPr="00186E55" w14:paraId="2189F79F" w14:textId="77777777" w:rsidTr="00A87D78">
        <w:tc>
          <w:tcPr>
            <w:tcW w:w="2405" w:type="dxa"/>
            <w:hideMark/>
          </w:tcPr>
          <w:p w14:paraId="0EB8154B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Question</w:t>
            </w:r>
          </w:p>
        </w:tc>
        <w:tc>
          <w:tcPr>
            <w:tcW w:w="6611" w:type="dxa"/>
            <w:hideMark/>
          </w:tcPr>
          <w:p w14:paraId="07D0F6A2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Which ILO convention relates to worst forms of child labour?</w:t>
            </w:r>
          </w:p>
          <w:p w14:paraId="471591DF" w14:textId="16AD0CCE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कौन-सा </w:t>
            </w: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कन्वेंशन बाल श्रम के सबसे बुरे रूपों से संबंधित है</w:t>
            </w:r>
            <w:r w:rsidRPr="00186E55">
              <w:rPr>
                <w:rFonts w:ascii="Mangal" w:hAnsi="Mangal" w:cs="Mangal"/>
                <w:szCs w:val="22"/>
              </w:rPr>
              <w:t>?</w:t>
            </w:r>
          </w:p>
        </w:tc>
      </w:tr>
      <w:tr w:rsidR="00186E55" w:rsidRPr="00186E55" w14:paraId="4F736478" w14:textId="77777777" w:rsidTr="00A87D78">
        <w:tc>
          <w:tcPr>
            <w:tcW w:w="2405" w:type="dxa"/>
            <w:hideMark/>
          </w:tcPr>
          <w:p w14:paraId="44ED5FE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Type</w:t>
            </w:r>
          </w:p>
        </w:tc>
        <w:tc>
          <w:tcPr>
            <w:tcW w:w="6611" w:type="dxa"/>
            <w:hideMark/>
          </w:tcPr>
          <w:p w14:paraId="61853C9E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</w:rPr>
              <w:t>multiple_choice</w:t>
            </w:r>
            <w:proofErr w:type="spellEnd"/>
          </w:p>
        </w:tc>
      </w:tr>
      <w:tr w:rsidR="00186E55" w:rsidRPr="00186E55" w14:paraId="6A4C926D" w14:textId="77777777" w:rsidTr="00A87D78">
        <w:tc>
          <w:tcPr>
            <w:tcW w:w="2405" w:type="dxa"/>
            <w:hideMark/>
          </w:tcPr>
          <w:p w14:paraId="18E23F1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A9B139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Convention 29</w:t>
            </w:r>
          </w:p>
        </w:tc>
      </w:tr>
      <w:tr w:rsidR="00186E55" w:rsidRPr="00186E55" w14:paraId="110D5CBB" w14:textId="77777777" w:rsidTr="00A87D78">
        <w:tc>
          <w:tcPr>
            <w:tcW w:w="2405" w:type="dxa"/>
            <w:hideMark/>
          </w:tcPr>
          <w:p w14:paraId="169A4D5F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3896ECF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Convention 182</w:t>
            </w:r>
          </w:p>
        </w:tc>
      </w:tr>
      <w:tr w:rsidR="00186E55" w:rsidRPr="00186E55" w14:paraId="40B2E6CE" w14:textId="77777777" w:rsidTr="00A87D78">
        <w:tc>
          <w:tcPr>
            <w:tcW w:w="2405" w:type="dxa"/>
            <w:hideMark/>
          </w:tcPr>
          <w:p w14:paraId="48AB30B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6A790B49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Convention 111</w:t>
            </w:r>
          </w:p>
        </w:tc>
      </w:tr>
      <w:tr w:rsidR="00186E55" w:rsidRPr="00186E55" w14:paraId="1DF62A16" w14:textId="77777777" w:rsidTr="00A87D78">
        <w:tc>
          <w:tcPr>
            <w:tcW w:w="2405" w:type="dxa"/>
            <w:hideMark/>
          </w:tcPr>
          <w:p w14:paraId="2A4D4D45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Option</w:t>
            </w:r>
          </w:p>
        </w:tc>
        <w:tc>
          <w:tcPr>
            <w:tcW w:w="6611" w:type="dxa"/>
            <w:hideMark/>
          </w:tcPr>
          <w:p w14:paraId="729A2123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Convention 100</w:t>
            </w:r>
          </w:p>
        </w:tc>
      </w:tr>
      <w:tr w:rsidR="00186E55" w:rsidRPr="00186E55" w14:paraId="0ED0D8D3" w14:textId="77777777" w:rsidTr="00A87D78">
        <w:tc>
          <w:tcPr>
            <w:tcW w:w="2405" w:type="dxa"/>
            <w:hideMark/>
          </w:tcPr>
          <w:p w14:paraId="07B956E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Answer</w:t>
            </w:r>
          </w:p>
        </w:tc>
        <w:tc>
          <w:tcPr>
            <w:tcW w:w="6611" w:type="dxa"/>
            <w:hideMark/>
          </w:tcPr>
          <w:p w14:paraId="6C478547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2</w:t>
            </w:r>
          </w:p>
        </w:tc>
      </w:tr>
      <w:tr w:rsidR="00186E55" w:rsidRPr="00186E55" w14:paraId="5806DA61" w14:textId="77777777" w:rsidTr="00A87D78">
        <w:tc>
          <w:tcPr>
            <w:tcW w:w="2405" w:type="dxa"/>
            <w:hideMark/>
          </w:tcPr>
          <w:p w14:paraId="7D1ADD0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Solution</w:t>
            </w:r>
          </w:p>
        </w:tc>
        <w:tc>
          <w:tcPr>
            <w:tcW w:w="6611" w:type="dxa"/>
            <w:hideMark/>
          </w:tcPr>
          <w:p w14:paraId="609030CD" w14:textId="77777777" w:rsidR="00060998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ILO Convention 182 prohibits and eliminates the worst forms of child labour.</w:t>
            </w:r>
          </w:p>
          <w:p w14:paraId="0A9D8513" w14:textId="4CC5EFE0" w:rsidR="00186E55" w:rsidRPr="00186E55" w:rsidRDefault="00186E55" w:rsidP="0037701C">
            <w:pPr>
              <w:spacing w:after="160"/>
              <w:jc w:val="both"/>
              <w:rPr>
                <w:rFonts w:ascii="Mangal" w:hAnsi="Mangal" w:cs="Mangal"/>
                <w:szCs w:val="22"/>
              </w:rPr>
            </w:pPr>
            <w:proofErr w:type="spellStart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आईएलओ</w:t>
            </w:r>
            <w:proofErr w:type="spellEnd"/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 xml:space="preserve"> कन्वेंशन </w:t>
            </w:r>
            <w:r w:rsidRPr="00186E55">
              <w:rPr>
                <w:rFonts w:ascii="Mangal" w:hAnsi="Mangal" w:cs="Mangal"/>
                <w:szCs w:val="22"/>
              </w:rPr>
              <w:t xml:space="preserve">182 </w:t>
            </w:r>
            <w:r w:rsidRPr="00186E55">
              <w:rPr>
                <w:rFonts w:ascii="Mangal" w:hAnsi="Mangal" w:cs="Mangal"/>
                <w:szCs w:val="22"/>
                <w:cs/>
                <w:lang w:bidi="hi-IN"/>
              </w:rPr>
              <w:t>बाल श्रम के सबसे बुरे रूपों के उन्मूलन से संबंधित है।</w:t>
            </w:r>
          </w:p>
        </w:tc>
      </w:tr>
      <w:tr w:rsidR="00186E55" w:rsidRPr="00186E55" w14:paraId="6A49CE62" w14:textId="77777777" w:rsidTr="00A87D78">
        <w:tc>
          <w:tcPr>
            <w:tcW w:w="2405" w:type="dxa"/>
            <w:hideMark/>
          </w:tcPr>
          <w:p w14:paraId="19F4A916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Positive Marks</w:t>
            </w:r>
          </w:p>
        </w:tc>
        <w:tc>
          <w:tcPr>
            <w:tcW w:w="6611" w:type="dxa"/>
            <w:hideMark/>
          </w:tcPr>
          <w:p w14:paraId="5A076F68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4</w:t>
            </w:r>
          </w:p>
        </w:tc>
      </w:tr>
      <w:tr w:rsidR="00186E55" w:rsidRPr="00186E55" w14:paraId="6C84708A" w14:textId="77777777" w:rsidTr="00A87D78">
        <w:tc>
          <w:tcPr>
            <w:tcW w:w="2405" w:type="dxa"/>
            <w:hideMark/>
          </w:tcPr>
          <w:p w14:paraId="2C7F6B22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Negative Marks</w:t>
            </w:r>
          </w:p>
        </w:tc>
        <w:tc>
          <w:tcPr>
            <w:tcW w:w="6611" w:type="dxa"/>
            <w:hideMark/>
          </w:tcPr>
          <w:p w14:paraId="2F3DAF8D" w14:textId="77777777" w:rsidR="00186E55" w:rsidRPr="00186E55" w:rsidRDefault="00186E55" w:rsidP="0037701C">
            <w:pPr>
              <w:spacing w:after="160"/>
              <w:rPr>
                <w:rFonts w:ascii="Mangal" w:hAnsi="Mangal" w:cs="Mangal"/>
                <w:szCs w:val="22"/>
              </w:rPr>
            </w:pPr>
            <w:r w:rsidRPr="00186E55">
              <w:rPr>
                <w:rFonts w:ascii="Mangal" w:hAnsi="Mangal" w:cs="Mangal"/>
                <w:szCs w:val="22"/>
              </w:rPr>
              <w:t>1</w:t>
            </w:r>
          </w:p>
        </w:tc>
      </w:tr>
    </w:tbl>
    <w:p w14:paraId="21D09377" w14:textId="77777777" w:rsidR="00186E55" w:rsidRPr="00A87D78" w:rsidRDefault="00186E55" w:rsidP="0037701C">
      <w:pPr>
        <w:spacing w:line="240" w:lineRule="auto"/>
        <w:rPr>
          <w:rFonts w:ascii="Mangal" w:hAnsi="Mangal" w:cs="Mangal"/>
          <w:szCs w:val="22"/>
        </w:rPr>
      </w:pPr>
    </w:p>
    <w:sectPr w:rsidR="00186E55" w:rsidRPr="00A87D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D7"/>
    <w:rsid w:val="00060998"/>
    <w:rsid w:val="00186E55"/>
    <w:rsid w:val="0037701C"/>
    <w:rsid w:val="003D2EB4"/>
    <w:rsid w:val="006433D2"/>
    <w:rsid w:val="009A6FCE"/>
    <w:rsid w:val="00A87D78"/>
    <w:rsid w:val="00D167D7"/>
    <w:rsid w:val="00E82A0D"/>
    <w:rsid w:val="00EF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4E47"/>
  <w15:chartTrackingRefBased/>
  <w15:docId w15:val="{7D40E788-DE3A-44B7-8A7E-3FBFE3C41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6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7D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67D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67D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7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7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67D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67D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7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7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7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6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3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66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6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0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0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2329</Words>
  <Characters>13281</Characters>
  <Application>Microsoft Office Word</Application>
  <DocSecurity>0</DocSecurity>
  <Lines>110</Lines>
  <Paragraphs>31</Paragraphs>
  <ScaleCrop>false</ScaleCrop>
  <Company/>
  <LinksUpToDate>false</LinksUpToDate>
  <CharactersWithSpaces>15579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Sudhir Yadav</dc:creator>
  <cp:keywords/>
  <dc:description/>
  <cp:lastModifiedBy>Sudhir Yadav</cp:lastModifiedBy>
  <cp:revision>7</cp:revision>
  <dcterms:created xsi:type="dcterms:W3CDTF">2025-10-01T05:26:00Z</dcterms:created>
  <dcterms:modified xsi:type="dcterms:W3CDTF">2025-10-01T06:01:00Z</dcterms:modified>
</cp:coreProperties>
</file>