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E4" w:rsidRPr="009660E4" w:rsidRDefault="009660E4" w:rsidP="009660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0"/>
          <w:szCs w:val="20"/>
          <w:lang w:eastAsia="cs-CZ"/>
        </w:rPr>
      </w:pPr>
      <w:r w:rsidRPr="009660E4">
        <w:rPr>
          <w:rFonts w:eastAsia="Times New Roman" w:cs="Times New Roman"/>
          <w:b/>
          <w:bCs/>
          <w:sz w:val="20"/>
          <w:szCs w:val="20"/>
          <w:lang w:eastAsia="cs-CZ"/>
        </w:rPr>
        <w:t xml:space="preserve">Podmíněný příkaz </w:t>
      </w:r>
    </w:p>
    <w:p w:rsidR="002618E0" w:rsidRDefault="002618E0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Podmíněný příkaz se používá ve chvílích, kdy se potřebujeme rozhodnout na základě nějaké podmínky.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b/>
          <w:i/>
          <w:sz w:val="20"/>
          <w:szCs w:val="20"/>
          <w:lang w:eastAsia="cs-CZ"/>
        </w:rPr>
        <w:t xml:space="preserve">if </w:t>
      </w:r>
      <w:r w:rsidR="00263E96" w:rsidRPr="002618E0">
        <w:rPr>
          <w:rFonts w:eastAsia="Times New Roman" w:cs="Courier New"/>
          <w:b/>
          <w:i/>
          <w:sz w:val="20"/>
          <w:szCs w:val="20"/>
          <w:lang w:eastAsia="cs-CZ"/>
        </w:rPr>
        <w:t>podmínka</w:t>
      </w:r>
      <w:r w:rsidRPr="002618E0">
        <w:rPr>
          <w:rFonts w:eastAsia="Times New Roman" w:cs="Courier New"/>
          <w:b/>
          <w:i/>
          <w:sz w:val="20"/>
          <w:szCs w:val="20"/>
          <w:lang w:eastAsia="cs-CZ"/>
        </w:rPr>
        <w:t>: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ab/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#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když podmínka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platí,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vykonej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1. skupinu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příkazů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</w:t>
      </w:r>
      <w:r w:rsidR="00263E96" w:rsidRPr="002618E0">
        <w:rPr>
          <w:rFonts w:eastAsia="Times New Roman" w:cs="Courier New"/>
          <w:i/>
          <w:sz w:val="20"/>
          <w:szCs w:val="20"/>
          <w:lang w:eastAsia="cs-CZ"/>
        </w:rPr>
        <w:t>příkaz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</w:t>
      </w:r>
      <w:r w:rsidR="00263E96" w:rsidRPr="002618E0">
        <w:rPr>
          <w:rFonts w:eastAsia="Times New Roman" w:cs="Courier New"/>
          <w:i/>
          <w:sz w:val="20"/>
          <w:szCs w:val="20"/>
          <w:lang w:eastAsia="cs-CZ"/>
        </w:rPr>
        <w:t>příkaz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...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b/>
          <w:i/>
          <w:sz w:val="20"/>
          <w:szCs w:val="20"/>
          <w:lang w:eastAsia="cs-CZ"/>
        </w:rPr>
        <w:t>else: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       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ab/>
      </w:r>
      <w:r w:rsidR="002618E0" w:rsidRPr="002618E0">
        <w:rPr>
          <w:rFonts w:eastAsia="Times New Roman" w:cs="Courier New"/>
          <w:i/>
          <w:sz w:val="20"/>
          <w:szCs w:val="20"/>
          <w:lang w:eastAsia="cs-CZ"/>
        </w:rPr>
        <w:t xml:space="preserve">#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když podmínka</w:t>
      </w:r>
      <w:r w:rsidR="002618E0" w:rsidRPr="002618E0">
        <w:rPr>
          <w:rFonts w:eastAsia="Times New Roman" w:cs="Courier New"/>
          <w:i/>
          <w:sz w:val="20"/>
          <w:szCs w:val="20"/>
          <w:lang w:eastAsia="cs-CZ"/>
        </w:rPr>
        <w:t xml:space="preserve"> platí,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vykonej</w:t>
      </w:r>
      <w:r w:rsidR="002618E0" w:rsidRPr="002618E0">
        <w:rPr>
          <w:rFonts w:eastAsia="Times New Roman" w:cs="Courier New"/>
          <w:i/>
          <w:sz w:val="20"/>
          <w:szCs w:val="20"/>
          <w:lang w:eastAsia="cs-CZ"/>
        </w:rPr>
        <w:t xml:space="preserve">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2</w:t>
      </w:r>
      <w:r w:rsidR="002618E0" w:rsidRPr="002618E0">
        <w:rPr>
          <w:rFonts w:eastAsia="Times New Roman" w:cs="Courier New"/>
          <w:i/>
          <w:sz w:val="20"/>
          <w:szCs w:val="20"/>
          <w:lang w:eastAsia="cs-CZ"/>
        </w:rPr>
        <w:t xml:space="preserve">. skupinu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příkazů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</w:t>
      </w:r>
      <w:r w:rsidR="00263E96" w:rsidRPr="002618E0">
        <w:rPr>
          <w:rFonts w:eastAsia="Times New Roman" w:cs="Courier New"/>
          <w:i/>
          <w:sz w:val="20"/>
          <w:szCs w:val="20"/>
          <w:lang w:eastAsia="cs-CZ"/>
        </w:rPr>
        <w:t>příkaz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</w:t>
      </w:r>
      <w:r w:rsidR="00263E96" w:rsidRPr="002618E0">
        <w:rPr>
          <w:rFonts w:eastAsia="Times New Roman" w:cs="Courier New"/>
          <w:i/>
          <w:sz w:val="20"/>
          <w:szCs w:val="20"/>
          <w:lang w:eastAsia="cs-CZ"/>
        </w:rPr>
        <w:t>příkaz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...</w:t>
      </w:r>
    </w:p>
    <w:p w:rsidR="002618E0" w:rsidRPr="002618E0" w:rsidRDefault="002618E0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</w:p>
    <w:p w:rsidR="002618E0" w:rsidRDefault="002618E0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</w:p>
    <w:p w:rsidR="009660E4" w:rsidRDefault="002618E0" w:rsidP="00261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>
        <w:rPr>
          <w:rFonts w:eastAsia="Times New Roman" w:cs="Courier New"/>
          <w:sz w:val="20"/>
          <w:szCs w:val="20"/>
          <w:lang w:eastAsia="cs-CZ"/>
        </w:rPr>
        <w:t xml:space="preserve">Podmínky je možné vnořovat do již vytvořené podmínky – takový zápis nazýváme </w:t>
      </w:r>
      <w:r w:rsidRPr="002618E0">
        <w:rPr>
          <w:rFonts w:eastAsia="Times New Roman" w:cs="Courier New"/>
          <w:b/>
          <w:sz w:val="20"/>
          <w:szCs w:val="20"/>
          <w:lang w:eastAsia="cs-CZ"/>
        </w:rPr>
        <w:t xml:space="preserve">vnořený příkaz </w:t>
      </w:r>
      <w:r w:rsidRPr="002618E0">
        <w:rPr>
          <w:rFonts w:eastAsia="Times New Roman" w:cs="Courier New"/>
          <w:b/>
          <w:i/>
          <w:sz w:val="20"/>
          <w:szCs w:val="20"/>
          <w:lang w:eastAsia="cs-CZ"/>
        </w:rPr>
        <w:t>if</w:t>
      </w:r>
      <w:r>
        <w:rPr>
          <w:rFonts w:eastAsia="Times New Roman" w:cs="Courier New"/>
          <w:sz w:val="20"/>
          <w:szCs w:val="20"/>
          <w:lang w:eastAsia="cs-CZ"/>
        </w:rPr>
        <w:t xml:space="preserve">. </w:t>
      </w:r>
    </w:p>
    <w:p w:rsidR="002618E0" w:rsidRPr="002618E0" w:rsidRDefault="002618E0" w:rsidP="00261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>
        <w:rPr>
          <w:rFonts w:eastAsia="Times New Roman" w:cs="Courier New"/>
          <w:sz w:val="20"/>
          <w:szCs w:val="20"/>
          <w:lang w:eastAsia="cs-CZ"/>
        </w:rPr>
        <w:t xml:space="preserve">Pro vnořený příkaz se v Pythonu používá příkaz </w:t>
      </w:r>
      <w:r w:rsidRPr="002618E0">
        <w:rPr>
          <w:rFonts w:eastAsia="Times New Roman" w:cs="Courier New"/>
          <w:b/>
          <w:i/>
          <w:sz w:val="20"/>
          <w:szCs w:val="20"/>
          <w:lang w:eastAsia="cs-CZ"/>
        </w:rPr>
        <w:t>elif:</w:t>
      </w:r>
    </w:p>
    <w:p w:rsidR="002618E0" w:rsidRDefault="002618E0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b/>
          <w:i/>
          <w:sz w:val="20"/>
          <w:szCs w:val="20"/>
          <w:lang w:eastAsia="cs-CZ"/>
        </w:rPr>
        <w:t>if podmienka_1: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ab/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#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když podmínka</w:t>
      </w:r>
      <w:r w:rsidR="002618E0" w:rsidRPr="002618E0">
        <w:rPr>
          <w:rFonts w:eastAsia="Times New Roman" w:cs="Courier New"/>
          <w:i/>
          <w:sz w:val="20"/>
          <w:szCs w:val="20"/>
          <w:lang w:eastAsia="cs-CZ"/>
        </w:rPr>
        <w:t xml:space="preserve"> 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_1 platí,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vykonej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1. skupinu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příkazů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b/>
          <w:i/>
          <w:sz w:val="20"/>
          <w:szCs w:val="20"/>
          <w:lang w:eastAsia="cs-CZ"/>
        </w:rPr>
        <w:t xml:space="preserve">    </w:t>
      </w:r>
      <w:r w:rsidR="00263E96" w:rsidRPr="002618E0">
        <w:rPr>
          <w:rFonts w:eastAsia="Times New Roman" w:cs="Courier New"/>
          <w:i/>
          <w:sz w:val="20"/>
          <w:szCs w:val="20"/>
          <w:lang w:eastAsia="cs-CZ"/>
        </w:rPr>
        <w:t>příkaz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...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b/>
          <w:i/>
          <w:sz w:val="20"/>
          <w:szCs w:val="20"/>
          <w:lang w:eastAsia="cs-CZ"/>
        </w:rPr>
        <w:t>elif podmienka_2: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ab/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#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když podmínka</w:t>
      </w:r>
      <w:r w:rsidR="002618E0" w:rsidRPr="002618E0">
        <w:rPr>
          <w:rFonts w:eastAsia="Times New Roman" w:cs="Courier New"/>
          <w:i/>
          <w:sz w:val="20"/>
          <w:szCs w:val="20"/>
          <w:lang w:eastAsia="cs-CZ"/>
        </w:rPr>
        <w:t xml:space="preserve"> 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_1 neplatí, ale platí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podmínka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>_2, ...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</w:t>
      </w:r>
      <w:r w:rsidR="00263E96" w:rsidRPr="002618E0">
        <w:rPr>
          <w:rFonts w:eastAsia="Times New Roman" w:cs="Courier New"/>
          <w:i/>
          <w:sz w:val="20"/>
          <w:szCs w:val="20"/>
          <w:lang w:eastAsia="cs-CZ"/>
        </w:rPr>
        <w:t>příkaz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...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b/>
          <w:i/>
          <w:sz w:val="20"/>
          <w:szCs w:val="20"/>
          <w:lang w:eastAsia="cs-CZ"/>
        </w:rPr>
        <w:t>elif podmienka_3: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ab/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#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když podmínka</w:t>
      </w:r>
      <w:r w:rsidR="002618E0" w:rsidRPr="002618E0">
        <w:rPr>
          <w:rFonts w:eastAsia="Times New Roman" w:cs="Courier New"/>
          <w:i/>
          <w:sz w:val="20"/>
          <w:szCs w:val="20"/>
          <w:lang w:eastAsia="cs-CZ"/>
        </w:rPr>
        <w:t xml:space="preserve"> 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>_1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 xml:space="preserve">neplatí a 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ani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podmínka</w:t>
      </w:r>
      <w:r w:rsidR="002618E0" w:rsidRPr="002618E0">
        <w:rPr>
          <w:rFonts w:eastAsia="Times New Roman" w:cs="Courier New"/>
          <w:i/>
          <w:sz w:val="20"/>
          <w:szCs w:val="20"/>
          <w:lang w:eastAsia="cs-CZ"/>
        </w:rPr>
        <w:t xml:space="preserve"> 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_2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neplatí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, ale platí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podmínka</w:t>
      </w:r>
      <w:r w:rsidR="002618E0" w:rsidRPr="002618E0">
        <w:rPr>
          <w:rFonts w:eastAsia="Times New Roman" w:cs="Courier New"/>
          <w:i/>
          <w:sz w:val="20"/>
          <w:szCs w:val="20"/>
          <w:lang w:eastAsia="cs-CZ"/>
        </w:rPr>
        <w:t xml:space="preserve"> 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>_3, ...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</w:t>
      </w:r>
      <w:r w:rsidR="00263E96" w:rsidRPr="002618E0">
        <w:rPr>
          <w:rFonts w:eastAsia="Times New Roman" w:cs="Courier New"/>
          <w:i/>
          <w:sz w:val="20"/>
          <w:szCs w:val="20"/>
          <w:lang w:eastAsia="cs-CZ"/>
        </w:rPr>
        <w:t>příkaz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...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b/>
          <w:i/>
          <w:sz w:val="20"/>
          <w:szCs w:val="20"/>
          <w:lang w:eastAsia="cs-CZ"/>
        </w:rPr>
        <w:t>else: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          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ab/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#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když žádná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z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podmínek</w:t>
      </w: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neplatí, ...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</w:t>
      </w:r>
      <w:r w:rsidR="00263E96" w:rsidRPr="002618E0">
        <w:rPr>
          <w:rFonts w:eastAsia="Times New Roman" w:cs="Courier New"/>
          <w:i/>
          <w:sz w:val="20"/>
          <w:szCs w:val="20"/>
          <w:lang w:eastAsia="cs-CZ"/>
        </w:rPr>
        <w:t>příkaz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i/>
          <w:sz w:val="20"/>
          <w:szCs w:val="20"/>
          <w:lang w:eastAsia="cs-CZ"/>
        </w:rPr>
        <w:t xml:space="preserve">    ...</w:t>
      </w:r>
    </w:p>
    <w:p w:rsidR="002618E0" w:rsidRDefault="002618E0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2618E0" w:rsidRPr="002618E0" w:rsidRDefault="002618E0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Pokud se v podmínkách jedná o interval určitého rozpětí, </w:t>
      </w:r>
      <w:r w:rsidR="00263E96">
        <w:rPr>
          <w:rFonts w:eastAsia="Times New Roman" w:cs="Times New Roman"/>
          <w:sz w:val="20"/>
          <w:szCs w:val="20"/>
          <w:lang w:eastAsia="cs-CZ"/>
        </w:rPr>
        <w:t>dají</w:t>
      </w:r>
      <w:r>
        <w:rPr>
          <w:rFonts w:eastAsia="Times New Roman" w:cs="Times New Roman"/>
          <w:sz w:val="20"/>
          <w:szCs w:val="20"/>
          <w:lang w:eastAsia="cs-CZ"/>
        </w:rPr>
        <w:t xml:space="preserve"> se podmínky zapsat pouze s </w:t>
      </w:r>
      <w:r w:rsidRPr="002618E0">
        <w:rPr>
          <w:rFonts w:eastAsia="Times New Roman" w:cs="Times New Roman"/>
          <w:b/>
          <w:i/>
          <w:sz w:val="20"/>
          <w:szCs w:val="20"/>
          <w:lang w:eastAsia="cs-CZ"/>
        </w:rPr>
        <w:t>if</w:t>
      </w:r>
      <w:r>
        <w:rPr>
          <w:rFonts w:eastAsia="Times New Roman" w:cs="Times New Roman"/>
          <w:sz w:val="20"/>
          <w:szCs w:val="20"/>
          <w:lang w:eastAsia="cs-CZ"/>
        </w:rPr>
        <w:t xml:space="preserve">. Větev s příkazem </w:t>
      </w:r>
      <w:r w:rsidRPr="002618E0">
        <w:rPr>
          <w:rFonts w:eastAsia="Times New Roman" w:cs="Times New Roman"/>
          <w:b/>
          <w:sz w:val="20"/>
          <w:szCs w:val="20"/>
          <w:lang w:eastAsia="cs-CZ"/>
        </w:rPr>
        <w:t>else</w:t>
      </w:r>
      <w:r w:rsidRPr="002618E0">
        <w:rPr>
          <w:rFonts w:eastAsia="Times New Roman" w:cs="Times New Roman"/>
          <w:sz w:val="20"/>
          <w:szCs w:val="20"/>
          <w:lang w:eastAsia="cs-CZ"/>
        </w:rPr>
        <w:t xml:space="preserve"> může chybět</w:t>
      </w:r>
      <w:r w:rsidR="00C82A98">
        <w:rPr>
          <w:rFonts w:eastAsia="Times New Roman" w:cs="Times New Roman"/>
          <w:sz w:val="20"/>
          <w:szCs w:val="20"/>
          <w:lang w:eastAsia="cs-CZ"/>
        </w:rPr>
        <w:t>: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sz w:val="20"/>
          <w:szCs w:val="20"/>
          <w:lang w:eastAsia="cs-CZ"/>
        </w:rPr>
        <w:t>if body &gt;= 90:</w:t>
      </w:r>
      <w:r w:rsidR="002618E0">
        <w:rPr>
          <w:rFonts w:eastAsia="Times New Roman" w:cs="Courier New"/>
          <w:sz w:val="20"/>
          <w:szCs w:val="20"/>
          <w:lang w:eastAsia="cs-CZ"/>
        </w:rPr>
        <w:t xml:space="preserve"> </w:t>
      </w:r>
      <w:r w:rsidR="002618E0">
        <w:rPr>
          <w:rFonts w:eastAsia="Times New Roman" w:cs="Courier New"/>
          <w:sz w:val="20"/>
          <w:szCs w:val="20"/>
          <w:lang w:eastAsia="cs-CZ"/>
        </w:rPr>
        <w:tab/>
      </w:r>
      <w:r w:rsidR="002618E0" w:rsidRPr="002618E0">
        <w:rPr>
          <w:rFonts w:eastAsia="Times New Roman" w:cs="Courier New"/>
          <w:i/>
          <w:sz w:val="20"/>
          <w:szCs w:val="20"/>
          <w:lang w:eastAsia="cs-CZ"/>
        </w:rPr>
        <w:t>#když je číslo větší než 90, vykonej následující příkaz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2618E0">
        <w:rPr>
          <w:rFonts w:eastAsia="Times New Roman" w:cs="Courier New"/>
          <w:sz w:val="20"/>
          <w:szCs w:val="20"/>
          <w:lang w:eastAsia="cs-CZ"/>
        </w:rPr>
        <w:t xml:space="preserve">    </w:t>
      </w:r>
      <w:r w:rsidR="00263E96" w:rsidRPr="002618E0">
        <w:rPr>
          <w:rFonts w:eastAsia="Times New Roman" w:cs="Courier New"/>
          <w:i/>
          <w:sz w:val="20"/>
          <w:szCs w:val="20"/>
          <w:lang w:eastAsia="cs-CZ"/>
        </w:rPr>
        <w:t>příkaz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2618E0">
        <w:rPr>
          <w:rFonts w:eastAsia="Times New Roman" w:cs="Courier New"/>
          <w:sz w:val="20"/>
          <w:szCs w:val="20"/>
          <w:lang w:eastAsia="cs-CZ"/>
        </w:rPr>
        <w:t>if 80 &lt;= body &lt; 90:</w:t>
      </w:r>
      <w:r w:rsidR="002618E0">
        <w:rPr>
          <w:rFonts w:eastAsia="Times New Roman" w:cs="Courier New"/>
          <w:sz w:val="20"/>
          <w:szCs w:val="20"/>
          <w:lang w:eastAsia="cs-CZ"/>
        </w:rPr>
        <w:tab/>
      </w:r>
      <w:r w:rsidR="002618E0" w:rsidRPr="002618E0">
        <w:rPr>
          <w:rFonts w:eastAsia="Times New Roman" w:cs="Courier New"/>
          <w:i/>
          <w:sz w:val="20"/>
          <w:szCs w:val="20"/>
          <w:lang w:eastAsia="cs-CZ"/>
        </w:rPr>
        <w:t xml:space="preserve">#když je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od 80 do 89</w:t>
      </w:r>
      <w:r w:rsidR="002618E0" w:rsidRPr="002618E0">
        <w:rPr>
          <w:rFonts w:eastAsia="Times New Roman" w:cs="Courier New"/>
          <w:i/>
          <w:sz w:val="20"/>
          <w:szCs w:val="20"/>
          <w:lang w:eastAsia="cs-CZ"/>
        </w:rPr>
        <w:t>, vykonej následující příkaz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2618E0">
        <w:rPr>
          <w:rFonts w:eastAsia="Times New Roman" w:cs="Courier New"/>
          <w:sz w:val="20"/>
          <w:szCs w:val="20"/>
          <w:lang w:eastAsia="cs-CZ"/>
        </w:rPr>
        <w:t xml:space="preserve">    </w:t>
      </w:r>
      <w:r w:rsidR="00263E96" w:rsidRPr="002618E0">
        <w:rPr>
          <w:rFonts w:eastAsia="Times New Roman" w:cs="Courier New"/>
          <w:i/>
          <w:sz w:val="20"/>
          <w:szCs w:val="20"/>
          <w:lang w:eastAsia="cs-CZ"/>
        </w:rPr>
        <w:t>příkaz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2618E0">
        <w:rPr>
          <w:rFonts w:eastAsia="Times New Roman" w:cs="Courier New"/>
          <w:sz w:val="20"/>
          <w:szCs w:val="20"/>
          <w:lang w:eastAsia="cs-CZ"/>
        </w:rPr>
        <w:t>if 70 &lt;= body &lt; 80:</w:t>
      </w:r>
      <w:r w:rsidR="002618E0">
        <w:rPr>
          <w:rFonts w:eastAsia="Times New Roman" w:cs="Courier New"/>
          <w:sz w:val="20"/>
          <w:szCs w:val="20"/>
          <w:lang w:eastAsia="cs-CZ"/>
        </w:rPr>
        <w:tab/>
      </w:r>
      <w:r w:rsidR="002618E0" w:rsidRPr="002618E0">
        <w:rPr>
          <w:rFonts w:eastAsia="Times New Roman" w:cs="Courier New"/>
          <w:i/>
          <w:sz w:val="20"/>
          <w:szCs w:val="20"/>
          <w:lang w:eastAsia="cs-CZ"/>
        </w:rPr>
        <w:t xml:space="preserve">#když je </w:t>
      </w:r>
      <w:r w:rsidR="002618E0">
        <w:rPr>
          <w:rFonts w:eastAsia="Times New Roman" w:cs="Courier New"/>
          <w:i/>
          <w:sz w:val="20"/>
          <w:szCs w:val="20"/>
          <w:lang w:eastAsia="cs-CZ"/>
        </w:rPr>
        <w:t>od 70 do 79</w:t>
      </w:r>
      <w:r w:rsidR="002618E0" w:rsidRPr="002618E0">
        <w:rPr>
          <w:rFonts w:eastAsia="Times New Roman" w:cs="Courier New"/>
          <w:i/>
          <w:sz w:val="20"/>
          <w:szCs w:val="20"/>
          <w:lang w:eastAsia="cs-CZ"/>
        </w:rPr>
        <w:t>, vykonej následující příkaz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2618E0">
        <w:rPr>
          <w:rFonts w:eastAsia="Times New Roman" w:cs="Courier New"/>
          <w:sz w:val="20"/>
          <w:szCs w:val="20"/>
          <w:lang w:eastAsia="cs-CZ"/>
        </w:rPr>
        <w:t xml:space="preserve">    </w:t>
      </w:r>
      <w:r w:rsidR="00263E96" w:rsidRPr="002618E0">
        <w:rPr>
          <w:rFonts w:eastAsia="Times New Roman" w:cs="Courier New"/>
          <w:i/>
          <w:sz w:val="20"/>
          <w:szCs w:val="20"/>
          <w:lang w:eastAsia="cs-CZ"/>
        </w:rPr>
        <w:t>příkaz</w:t>
      </w:r>
    </w:p>
    <w:p w:rsidR="009660E4" w:rsidRPr="002618E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2618E0">
        <w:rPr>
          <w:rFonts w:eastAsia="Times New Roman" w:cs="Courier New"/>
          <w:sz w:val="20"/>
          <w:szCs w:val="20"/>
          <w:lang w:eastAsia="cs-CZ"/>
        </w:rPr>
        <w:t xml:space="preserve">if body &lt; </w:t>
      </w:r>
      <w:r w:rsidR="002618E0">
        <w:rPr>
          <w:rFonts w:eastAsia="Times New Roman" w:cs="Courier New"/>
          <w:sz w:val="20"/>
          <w:szCs w:val="20"/>
          <w:lang w:eastAsia="cs-CZ"/>
        </w:rPr>
        <w:t>7</w:t>
      </w:r>
      <w:r w:rsidRPr="002618E0">
        <w:rPr>
          <w:rFonts w:eastAsia="Times New Roman" w:cs="Courier New"/>
          <w:sz w:val="20"/>
          <w:szCs w:val="20"/>
          <w:lang w:eastAsia="cs-CZ"/>
        </w:rPr>
        <w:t>0:</w:t>
      </w:r>
      <w:r w:rsidR="002618E0">
        <w:rPr>
          <w:rFonts w:eastAsia="Times New Roman" w:cs="Courier New"/>
          <w:sz w:val="20"/>
          <w:szCs w:val="20"/>
          <w:lang w:eastAsia="cs-CZ"/>
        </w:rPr>
        <w:tab/>
      </w:r>
      <w:r w:rsidR="002618E0" w:rsidRPr="002618E0">
        <w:rPr>
          <w:rFonts w:eastAsia="Times New Roman" w:cs="Courier New"/>
          <w:i/>
          <w:sz w:val="20"/>
          <w:szCs w:val="20"/>
          <w:lang w:eastAsia="cs-CZ"/>
        </w:rPr>
        <w:t xml:space="preserve">#když je </w:t>
      </w:r>
      <w:r w:rsidR="00C82A98">
        <w:rPr>
          <w:rFonts w:eastAsia="Times New Roman" w:cs="Courier New"/>
          <w:i/>
          <w:sz w:val="20"/>
          <w:szCs w:val="20"/>
          <w:lang w:eastAsia="cs-CZ"/>
        </w:rPr>
        <w:t>číslo menší než 69</w:t>
      </w:r>
      <w:r w:rsidR="002618E0" w:rsidRPr="002618E0">
        <w:rPr>
          <w:rFonts w:eastAsia="Times New Roman" w:cs="Courier New"/>
          <w:i/>
          <w:sz w:val="20"/>
          <w:szCs w:val="20"/>
          <w:lang w:eastAsia="cs-CZ"/>
        </w:rPr>
        <w:t>, vykonej následující příkaz</w:t>
      </w:r>
    </w:p>
    <w:p w:rsidR="002618E0" w:rsidRDefault="009660E4" w:rsidP="00261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2618E0">
        <w:rPr>
          <w:rFonts w:eastAsia="Times New Roman" w:cs="Courier New"/>
          <w:sz w:val="20"/>
          <w:szCs w:val="20"/>
          <w:lang w:eastAsia="cs-CZ"/>
        </w:rPr>
        <w:t xml:space="preserve">    </w:t>
      </w:r>
      <w:r w:rsidR="00263E96" w:rsidRPr="002618E0">
        <w:rPr>
          <w:rFonts w:eastAsia="Times New Roman" w:cs="Courier New"/>
          <w:i/>
          <w:sz w:val="20"/>
          <w:szCs w:val="20"/>
          <w:lang w:eastAsia="cs-CZ"/>
        </w:rPr>
        <w:t>příkaz</w:t>
      </w:r>
      <w:r w:rsidR="002618E0"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</w:p>
    <w:p w:rsidR="002618E0" w:rsidRDefault="002618E0" w:rsidP="00261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C82A98" w:rsidRDefault="00C82A98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C82A98" w:rsidRDefault="00C82A98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Příkaz </w:t>
      </w:r>
      <w:r w:rsidRPr="00C82A98">
        <w:rPr>
          <w:rFonts w:eastAsia="Times New Roman" w:cs="Times New Roman"/>
          <w:b/>
          <w:i/>
          <w:sz w:val="20"/>
          <w:szCs w:val="20"/>
          <w:lang w:eastAsia="cs-CZ"/>
        </w:rPr>
        <w:t>pass</w:t>
      </w:r>
      <w:r>
        <w:rPr>
          <w:rFonts w:eastAsia="Times New Roman" w:cs="Times New Roman"/>
          <w:sz w:val="20"/>
          <w:szCs w:val="20"/>
          <w:lang w:eastAsia="cs-CZ"/>
        </w:rPr>
        <w:t xml:space="preserve"> se </w:t>
      </w:r>
      <w:r w:rsidR="00263E96">
        <w:rPr>
          <w:rFonts w:eastAsia="Times New Roman" w:cs="Times New Roman"/>
          <w:sz w:val="20"/>
          <w:szCs w:val="20"/>
          <w:lang w:eastAsia="cs-CZ"/>
        </w:rPr>
        <w:t>používá, pokud</w:t>
      </w:r>
      <w:r>
        <w:rPr>
          <w:rFonts w:eastAsia="Times New Roman" w:cs="Times New Roman"/>
          <w:sz w:val="20"/>
          <w:szCs w:val="20"/>
          <w:lang w:eastAsia="cs-CZ"/>
        </w:rPr>
        <w:t xml:space="preserve"> v daném případě nechceme dělat nic.</w:t>
      </w:r>
    </w:p>
    <w:p w:rsidR="00C82A98" w:rsidRDefault="00C82A98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C82A98" w:rsidRDefault="00C82A98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C82A98" w:rsidRDefault="00C82A98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9660E4" w:rsidRPr="009660E4" w:rsidRDefault="00C82A98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lastRenderedPageBreak/>
        <w:t>Způsoby zápisu podmínek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627"/>
      </w:tblGrid>
      <w:tr w:rsidR="009660E4" w:rsidRPr="009660E4" w:rsidTr="00C82A98">
        <w:trPr>
          <w:tblCellSpacing w:w="15" w:type="dxa"/>
        </w:trPr>
        <w:tc>
          <w:tcPr>
            <w:tcW w:w="948" w:type="dxa"/>
            <w:vAlign w:val="center"/>
            <w:hideMark/>
          </w:tcPr>
          <w:p w:rsidR="009660E4" w:rsidRPr="009660E4" w:rsidRDefault="00C82A98" w:rsidP="00C82A9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/>
                <w:sz w:val="20"/>
                <w:szCs w:val="20"/>
                <w:lang w:eastAsia="cs-CZ"/>
              </w:rPr>
              <w:t>a</w:t>
            </w:r>
            <w:r w:rsidR="009660E4"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 w:rsidR="009660E4" w:rsidRPr="00C82A98">
              <w:rPr>
                <w:rFonts w:eastAsia="Times New Roman" w:cs="Times New Roman"/>
                <w:b/>
                <w:sz w:val="20"/>
                <w:szCs w:val="20"/>
                <w:lang w:eastAsia="cs-CZ"/>
              </w:rPr>
              <w:t>&lt;</w:t>
            </w:r>
            <w:r w:rsidR="009660E4"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cs-CZ"/>
              </w:rPr>
              <w:t>b</w:t>
            </w:r>
          </w:p>
        </w:tc>
        <w:tc>
          <w:tcPr>
            <w:tcW w:w="3582" w:type="dxa"/>
            <w:vAlign w:val="center"/>
            <w:hideMark/>
          </w:tcPr>
          <w:p w:rsidR="009660E4" w:rsidRPr="009660E4" w:rsidRDefault="009660E4" w:rsidP="00C82A9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9660E4">
              <w:rPr>
                <w:rFonts w:eastAsia="Times New Roman" w:cs="Times New Roman"/>
                <w:sz w:val="20"/>
                <w:szCs w:val="20"/>
                <w:lang w:eastAsia="cs-CZ"/>
              </w:rPr>
              <w:t xml:space="preserve">je </w:t>
            </w:r>
            <w:r w:rsidR="00C82A98">
              <w:rPr>
                <w:rFonts w:eastAsia="Times New Roman" w:cs="Times New Roman"/>
                <w:sz w:val="20"/>
                <w:szCs w:val="20"/>
                <w:lang w:eastAsia="cs-CZ"/>
              </w:rPr>
              <w:t>menší</w:t>
            </w:r>
          </w:p>
        </w:tc>
      </w:tr>
      <w:tr w:rsidR="009660E4" w:rsidRPr="009660E4" w:rsidTr="00C82A98">
        <w:trPr>
          <w:tblCellSpacing w:w="15" w:type="dxa"/>
        </w:trPr>
        <w:tc>
          <w:tcPr>
            <w:tcW w:w="948" w:type="dxa"/>
            <w:vAlign w:val="center"/>
            <w:hideMark/>
          </w:tcPr>
          <w:p w:rsidR="009660E4" w:rsidRPr="009660E4" w:rsidRDefault="00C82A98" w:rsidP="00C82A9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/>
                <w:sz w:val="20"/>
                <w:szCs w:val="20"/>
                <w:lang w:eastAsia="cs-CZ"/>
              </w:rPr>
              <w:t>a</w:t>
            </w:r>
            <w:r w:rsidR="009660E4"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 w:rsidR="009660E4" w:rsidRPr="00C82A98">
              <w:rPr>
                <w:rFonts w:eastAsia="Times New Roman" w:cs="Times New Roman"/>
                <w:b/>
                <w:sz w:val="20"/>
                <w:szCs w:val="20"/>
                <w:lang w:eastAsia="cs-CZ"/>
              </w:rPr>
              <w:t>&lt;=</w:t>
            </w:r>
            <w:r w:rsidR="009660E4"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cs-CZ"/>
              </w:rPr>
              <w:t>b</w:t>
            </w:r>
          </w:p>
        </w:tc>
        <w:tc>
          <w:tcPr>
            <w:tcW w:w="3582" w:type="dxa"/>
            <w:vAlign w:val="center"/>
            <w:hideMark/>
          </w:tcPr>
          <w:p w:rsidR="009660E4" w:rsidRPr="009660E4" w:rsidRDefault="009660E4" w:rsidP="00C82A9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9660E4">
              <w:rPr>
                <w:rFonts w:eastAsia="Times New Roman" w:cs="Times New Roman"/>
                <w:sz w:val="20"/>
                <w:szCs w:val="20"/>
                <w:lang w:eastAsia="cs-CZ"/>
              </w:rPr>
              <w:t xml:space="preserve">je </w:t>
            </w:r>
            <w:r w:rsidR="00C82A98">
              <w:rPr>
                <w:rFonts w:eastAsia="Times New Roman" w:cs="Times New Roman"/>
                <w:sz w:val="20"/>
                <w:szCs w:val="20"/>
                <w:lang w:eastAsia="cs-CZ"/>
              </w:rPr>
              <w:t>menší nebo rovno</w:t>
            </w:r>
          </w:p>
        </w:tc>
      </w:tr>
      <w:tr w:rsidR="009660E4" w:rsidRPr="009660E4" w:rsidTr="00C82A98">
        <w:trPr>
          <w:tblCellSpacing w:w="15" w:type="dxa"/>
        </w:trPr>
        <w:tc>
          <w:tcPr>
            <w:tcW w:w="948" w:type="dxa"/>
            <w:vAlign w:val="center"/>
            <w:hideMark/>
          </w:tcPr>
          <w:p w:rsidR="009660E4" w:rsidRPr="009660E4" w:rsidRDefault="00C82A98" w:rsidP="00C82A9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/>
                <w:sz w:val="20"/>
                <w:szCs w:val="20"/>
                <w:lang w:eastAsia="cs-CZ"/>
              </w:rPr>
              <w:t>a</w:t>
            </w:r>
            <w:r w:rsidR="009660E4"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 w:rsidR="009660E4" w:rsidRPr="00C82A98">
              <w:rPr>
                <w:rFonts w:eastAsia="Times New Roman" w:cs="Times New Roman"/>
                <w:b/>
                <w:sz w:val="20"/>
                <w:szCs w:val="20"/>
                <w:lang w:eastAsia="cs-CZ"/>
              </w:rPr>
              <w:t>==</w:t>
            </w:r>
            <w:r w:rsidR="009660E4"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cs-CZ"/>
              </w:rPr>
              <w:t>b</w:t>
            </w:r>
          </w:p>
        </w:tc>
        <w:tc>
          <w:tcPr>
            <w:tcW w:w="3582" w:type="dxa"/>
            <w:vAlign w:val="center"/>
            <w:hideMark/>
          </w:tcPr>
          <w:p w:rsidR="009660E4" w:rsidRPr="009660E4" w:rsidRDefault="009660E4" w:rsidP="009660E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9660E4">
              <w:rPr>
                <w:rFonts w:eastAsia="Times New Roman" w:cs="Times New Roman"/>
                <w:sz w:val="20"/>
                <w:szCs w:val="20"/>
                <w:lang w:eastAsia="cs-CZ"/>
              </w:rPr>
              <w:t>r</w:t>
            </w:r>
            <w:r w:rsidR="00C82A98">
              <w:rPr>
                <w:rFonts w:eastAsia="Times New Roman" w:cs="Times New Roman"/>
                <w:sz w:val="20"/>
                <w:szCs w:val="20"/>
                <w:lang w:eastAsia="cs-CZ"/>
              </w:rPr>
              <w:t>ovná se</w:t>
            </w:r>
          </w:p>
        </w:tc>
      </w:tr>
      <w:tr w:rsidR="009660E4" w:rsidRPr="009660E4" w:rsidTr="00C82A98">
        <w:trPr>
          <w:tblCellSpacing w:w="15" w:type="dxa"/>
        </w:trPr>
        <w:tc>
          <w:tcPr>
            <w:tcW w:w="948" w:type="dxa"/>
            <w:vAlign w:val="center"/>
            <w:hideMark/>
          </w:tcPr>
          <w:p w:rsidR="009660E4" w:rsidRPr="009660E4" w:rsidRDefault="00C82A98" w:rsidP="00C82A9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/>
                <w:sz w:val="20"/>
                <w:szCs w:val="20"/>
                <w:lang w:eastAsia="cs-CZ"/>
              </w:rPr>
              <w:t>a</w:t>
            </w:r>
            <w:r w:rsidR="009660E4"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 w:rsidR="009660E4" w:rsidRPr="00C82A98">
              <w:rPr>
                <w:rFonts w:eastAsia="Times New Roman" w:cs="Times New Roman"/>
                <w:b/>
                <w:sz w:val="20"/>
                <w:szCs w:val="20"/>
                <w:lang w:eastAsia="cs-CZ"/>
              </w:rPr>
              <w:t>!=</w:t>
            </w:r>
            <w:r w:rsidR="009660E4"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cs-CZ"/>
              </w:rPr>
              <w:t>b</w:t>
            </w:r>
          </w:p>
        </w:tc>
        <w:tc>
          <w:tcPr>
            <w:tcW w:w="3582" w:type="dxa"/>
            <w:vAlign w:val="center"/>
            <w:hideMark/>
          </w:tcPr>
          <w:p w:rsidR="009660E4" w:rsidRPr="009660E4" w:rsidRDefault="009660E4" w:rsidP="009660E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9660E4">
              <w:rPr>
                <w:rFonts w:eastAsia="Times New Roman" w:cs="Times New Roman"/>
                <w:sz w:val="20"/>
                <w:szCs w:val="20"/>
                <w:lang w:eastAsia="cs-CZ"/>
              </w:rPr>
              <w:t>n</w:t>
            </w:r>
            <w:r w:rsidR="00C82A98">
              <w:rPr>
                <w:rFonts w:eastAsia="Times New Roman" w:cs="Times New Roman"/>
                <w:sz w:val="20"/>
                <w:szCs w:val="20"/>
                <w:lang w:eastAsia="cs-CZ"/>
              </w:rPr>
              <w:t>erovná se</w:t>
            </w:r>
          </w:p>
        </w:tc>
      </w:tr>
      <w:tr w:rsidR="009660E4" w:rsidRPr="009660E4" w:rsidTr="00C82A98">
        <w:trPr>
          <w:tblCellSpacing w:w="15" w:type="dxa"/>
        </w:trPr>
        <w:tc>
          <w:tcPr>
            <w:tcW w:w="948" w:type="dxa"/>
            <w:vAlign w:val="center"/>
            <w:hideMark/>
          </w:tcPr>
          <w:p w:rsidR="009660E4" w:rsidRPr="009660E4" w:rsidRDefault="00C82A98" w:rsidP="00C82A9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/>
                <w:sz w:val="20"/>
                <w:szCs w:val="20"/>
                <w:lang w:eastAsia="cs-CZ"/>
              </w:rPr>
              <w:t>a</w:t>
            </w:r>
            <w:r w:rsidR="009660E4" w:rsidRPr="00C82A98">
              <w:rPr>
                <w:rFonts w:eastAsia="Times New Roman" w:cs="Courier New"/>
                <w:b/>
                <w:sz w:val="20"/>
                <w:szCs w:val="20"/>
                <w:lang w:eastAsia="cs-CZ"/>
              </w:rPr>
              <w:t xml:space="preserve"> </w:t>
            </w:r>
            <w:r w:rsidR="009660E4" w:rsidRPr="00C82A98">
              <w:rPr>
                <w:rFonts w:eastAsia="Times New Roman" w:cs="Times New Roman"/>
                <w:b/>
                <w:sz w:val="20"/>
                <w:szCs w:val="20"/>
                <w:lang w:eastAsia="cs-CZ"/>
              </w:rPr>
              <w:t>&gt;</w:t>
            </w:r>
            <w:r w:rsidR="009660E4"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cs-CZ"/>
              </w:rPr>
              <w:t>b</w:t>
            </w:r>
          </w:p>
        </w:tc>
        <w:tc>
          <w:tcPr>
            <w:tcW w:w="3582" w:type="dxa"/>
            <w:vAlign w:val="center"/>
            <w:hideMark/>
          </w:tcPr>
          <w:p w:rsidR="009660E4" w:rsidRPr="009660E4" w:rsidRDefault="009660E4" w:rsidP="00C82A9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9660E4">
              <w:rPr>
                <w:rFonts w:eastAsia="Times New Roman" w:cs="Times New Roman"/>
                <w:sz w:val="20"/>
                <w:szCs w:val="20"/>
                <w:lang w:eastAsia="cs-CZ"/>
              </w:rPr>
              <w:t xml:space="preserve">je </w:t>
            </w:r>
            <w:r w:rsidR="00C82A98">
              <w:rPr>
                <w:rFonts w:eastAsia="Times New Roman" w:cs="Times New Roman"/>
                <w:sz w:val="20"/>
                <w:szCs w:val="20"/>
                <w:lang w:eastAsia="cs-CZ"/>
              </w:rPr>
              <w:t>větší</w:t>
            </w:r>
          </w:p>
        </w:tc>
      </w:tr>
      <w:tr w:rsidR="009660E4" w:rsidRPr="009660E4" w:rsidTr="00C82A98">
        <w:trPr>
          <w:tblCellSpacing w:w="15" w:type="dxa"/>
        </w:trPr>
        <w:tc>
          <w:tcPr>
            <w:tcW w:w="948" w:type="dxa"/>
            <w:vAlign w:val="center"/>
            <w:hideMark/>
          </w:tcPr>
          <w:p w:rsidR="009660E4" w:rsidRPr="009660E4" w:rsidRDefault="00C82A98" w:rsidP="00C82A9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/>
                <w:sz w:val="20"/>
                <w:szCs w:val="20"/>
                <w:lang w:eastAsia="cs-CZ"/>
              </w:rPr>
              <w:t>a</w:t>
            </w:r>
            <w:r w:rsidR="009660E4"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 w:rsidR="009660E4" w:rsidRPr="00C82A98">
              <w:rPr>
                <w:rFonts w:eastAsia="Times New Roman" w:cs="Times New Roman"/>
                <w:b/>
                <w:sz w:val="20"/>
                <w:szCs w:val="20"/>
                <w:lang w:eastAsia="cs-CZ"/>
              </w:rPr>
              <w:t>&gt;=</w:t>
            </w:r>
            <w:r w:rsidR="009660E4"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cs-CZ"/>
              </w:rPr>
              <w:t>b</w:t>
            </w:r>
          </w:p>
        </w:tc>
        <w:tc>
          <w:tcPr>
            <w:tcW w:w="3582" w:type="dxa"/>
            <w:vAlign w:val="center"/>
            <w:hideMark/>
          </w:tcPr>
          <w:p w:rsidR="009660E4" w:rsidRPr="009660E4" w:rsidRDefault="009660E4" w:rsidP="00C82A9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9660E4">
              <w:rPr>
                <w:rFonts w:eastAsia="Times New Roman" w:cs="Times New Roman"/>
                <w:sz w:val="20"/>
                <w:szCs w:val="20"/>
                <w:lang w:eastAsia="cs-CZ"/>
              </w:rPr>
              <w:t xml:space="preserve">je </w:t>
            </w:r>
            <w:r w:rsidR="00C82A98">
              <w:rPr>
                <w:rFonts w:eastAsia="Times New Roman" w:cs="Times New Roman"/>
                <w:sz w:val="20"/>
                <w:szCs w:val="20"/>
                <w:lang w:eastAsia="cs-CZ"/>
              </w:rPr>
              <w:t>větší nebo rovno</w:t>
            </w:r>
          </w:p>
        </w:tc>
      </w:tr>
      <w:tr w:rsidR="009660E4" w:rsidRPr="009660E4" w:rsidTr="00C82A98">
        <w:trPr>
          <w:tblCellSpacing w:w="15" w:type="dxa"/>
        </w:trPr>
        <w:tc>
          <w:tcPr>
            <w:tcW w:w="948" w:type="dxa"/>
            <w:vAlign w:val="center"/>
            <w:hideMark/>
          </w:tcPr>
          <w:p w:rsidR="009660E4" w:rsidRPr="009660E4" w:rsidRDefault="00C82A98" w:rsidP="00C82A9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/>
                <w:sz w:val="20"/>
                <w:szCs w:val="20"/>
                <w:lang w:eastAsia="cs-CZ"/>
              </w:rPr>
              <w:t>a</w:t>
            </w:r>
            <w:r w:rsidR="009660E4"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 w:rsidR="009660E4" w:rsidRPr="00C82A98">
              <w:rPr>
                <w:rFonts w:eastAsia="Times New Roman" w:cs="Times New Roman"/>
                <w:b/>
                <w:sz w:val="20"/>
                <w:szCs w:val="20"/>
                <w:lang w:eastAsia="cs-CZ"/>
              </w:rPr>
              <w:t>&lt;</w:t>
            </w:r>
            <w:r w:rsidR="009660E4" w:rsidRPr="00C82A98">
              <w:rPr>
                <w:rFonts w:eastAsia="Times New Roman" w:cs="Courier New"/>
                <w:b/>
                <w:sz w:val="20"/>
                <w:szCs w:val="20"/>
                <w:lang w:eastAsia="cs-CZ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cs-CZ"/>
              </w:rPr>
              <w:t>b</w:t>
            </w:r>
            <w:r w:rsidR="009660E4"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 w:rsidR="009660E4" w:rsidRPr="00C82A98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&lt;=</w:t>
            </w:r>
            <w:r w:rsidR="009660E4"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cs-CZ"/>
              </w:rPr>
              <w:t>b</w:t>
            </w:r>
          </w:p>
        </w:tc>
        <w:tc>
          <w:tcPr>
            <w:tcW w:w="3582" w:type="dxa"/>
            <w:vAlign w:val="center"/>
            <w:hideMark/>
          </w:tcPr>
          <w:p w:rsidR="009660E4" w:rsidRPr="009660E4" w:rsidRDefault="00C82A98" w:rsidP="009660E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/>
                <w:sz w:val="20"/>
                <w:szCs w:val="20"/>
                <w:lang w:eastAsia="cs-CZ"/>
              </w:rPr>
              <w:t>příkazy je možné i řetězit</w:t>
            </w:r>
          </w:p>
        </w:tc>
      </w:tr>
      <w:tr w:rsidR="009660E4" w:rsidRPr="009660E4" w:rsidTr="00C82A98">
        <w:trPr>
          <w:tblCellSpacing w:w="15" w:type="dxa"/>
        </w:trPr>
        <w:tc>
          <w:tcPr>
            <w:tcW w:w="948" w:type="dxa"/>
            <w:vAlign w:val="center"/>
            <w:hideMark/>
          </w:tcPr>
          <w:p w:rsidR="009660E4" w:rsidRPr="009660E4" w:rsidRDefault="009660E4" w:rsidP="009660E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9660E4">
              <w:rPr>
                <w:rFonts w:eastAsia="Times New Roman" w:cs="Times New Roman"/>
                <w:sz w:val="20"/>
                <w:szCs w:val="20"/>
                <w:lang w:eastAsia="cs-CZ"/>
              </w:rPr>
              <w:t>a</w:t>
            </w:r>
            <w:r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 w:rsidRPr="00C82A98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&lt;</w:t>
            </w:r>
            <w:r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 w:rsidRPr="009660E4">
              <w:rPr>
                <w:rFonts w:eastAsia="Times New Roman" w:cs="Times New Roman"/>
                <w:sz w:val="20"/>
                <w:szCs w:val="20"/>
                <w:lang w:eastAsia="cs-CZ"/>
              </w:rPr>
              <w:t>b</w:t>
            </w:r>
            <w:r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 w:rsidRPr="00C82A98">
              <w:rPr>
                <w:rFonts w:eastAsia="Times New Roman" w:cs="Times New Roman"/>
                <w:b/>
                <w:sz w:val="20"/>
                <w:szCs w:val="20"/>
                <w:lang w:eastAsia="cs-CZ"/>
              </w:rPr>
              <w:t>&lt;</w:t>
            </w:r>
            <w:r w:rsidRPr="009660E4">
              <w:rPr>
                <w:rFonts w:eastAsia="Times New Roman" w:cs="Courier New"/>
                <w:sz w:val="20"/>
                <w:szCs w:val="20"/>
                <w:lang w:eastAsia="cs-CZ"/>
              </w:rPr>
              <w:t xml:space="preserve"> </w:t>
            </w:r>
            <w:r w:rsidRPr="009660E4">
              <w:rPr>
                <w:rFonts w:eastAsia="Times New Roman" w:cs="Times New Roman"/>
                <w:sz w:val="20"/>
                <w:szCs w:val="20"/>
                <w:lang w:eastAsia="cs-CZ"/>
              </w:rPr>
              <w:t>c</w:t>
            </w:r>
          </w:p>
        </w:tc>
        <w:tc>
          <w:tcPr>
            <w:tcW w:w="3582" w:type="dxa"/>
            <w:vAlign w:val="center"/>
            <w:hideMark/>
          </w:tcPr>
          <w:p w:rsidR="009660E4" w:rsidRPr="009660E4" w:rsidRDefault="009660E4" w:rsidP="00C82A9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  <w:r w:rsidRPr="009660E4">
              <w:rPr>
                <w:rFonts w:eastAsia="Times New Roman" w:cs="Times New Roman"/>
                <w:sz w:val="20"/>
                <w:szCs w:val="20"/>
                <w:lang w:eastAsia="cs-CZ"/>
              </w:rPr>
              <w:t xml:space="preserve">a je </w:t>
            </w:r>
            <w:r w:rsidR="00C82A98">
              <w:rPr>
                <w:rFonts w:eastAsia="Times New Roman" w:cs="Times New Roman"/>
                <w:sz w:val="20"/>
                <w:szCs w:val="20"/>
                <w:lang w:eastAsia="cs-CZ"/>
              </w:rPr>
              <w:t xml:space="preserve">menší než </w:t>
            </w:r>
            <w:r w:rsidRPr="009660E4">
              <w:rPr>
                <w:rFonts w:eastAsia="Times New Roman" w:cs="Times New Roman"/>
                <w:sz w:val="20"/>
                <w:szCs w:val="20"/>
                <w:lang w:eastAsia="cs-CZ"/>
              </w:rPr>
              <w:t xml:space="preserve">b a </w:t>
            </w:r>
            <w:r w:rsidR="00C82A98">
              <w:rPr>
                <w:rFonts w:eastAsia="Times New Roman" w:cs="Times New Roman"/>
                <w:sz w:val="20"/>
                <w:szCs w:val="20"/>
                <w:lang w:eastAsia="cs-CZ"/>
              </w:rPr>
              <w:t>b je menší než c</w:t>
            </w:r>
          </w:p>
        </w:tc>
      </w:tr>
    </w:tbl>
    <w:p w:rsidR="009972CE" w:rsidRDefault="009972CE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9660E4" w:rsidRPr="009660E4" w:rsidRDefault="00C82A98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Podmínky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v Pythone </w:t>
      </w:r>
      <w:r w:rsidR="009972CE">
        <w:rPr>
          <w:rFonts w:eastAsia="Times New Roman" w:cs="Times New Roman"/>
          <w:sz w:val="20"/>
          <w:szCs w:val="20"/>
          <w:lang w:eastAsia="cs-CZ"/>
        </w:rPr>
        <w:t>můžou obsahovat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logické </w:t>
      </w:r>
      <w:r w:rsidR="00263E96">
        <w:rPr>
          <w:rFonts w:eastAsia="Times New Roman" w:cs="Times New Roman"/>
          <w:sz w:val="20"/>
          <w:szCs w:val="20"/>
          <w:lang w:eastAsia="cs-CZ"/>
        </w:rPr>
        <w:t>operandy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>:</w:t>
      </w:r>
    </w:p>
    <w:p w:rsidR="009972CE" w:rsidRDefault="009660E4" w:rsidP="009972C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9972CE">
        <w:rPr>
          <w:rFonts w:eastAsia="Times New Roman" w:cs="Times New Roman"/>
          <w:i/>
          <w:sz w:val="20"/>
          <w:szCs w:val="20"/>
          <w:lang w:eastAsia="cs-CZ"/>
        </w:rPr>
        <w:t xml:space="preserve">podmienka1 </w:t>
      </w:r>
      <w:r w:rsidRPr="009972CE">
        <w:rPr>
          <w:rFonts w:eastAsia="Times New Roman" w:cs="Times New Roman"/>
          <w:b/>
          <w:i/>
          <w:sz w:val="20"/>
          <w:szCs w:val="20"/>
          <w:lang w:eastAsia="cs-CZ"/>
        </w:rPr>
        <w:t>and</w:t>
      </w:r>
      <w:r w:rsidRPr="009972CE">
        <w:rPr>
          <w:rFonts w:eastAsia="Times New Roman" w:cs="Times New Roman"/>
          <w:i/>
          <w:sz w:val="20"/>
          <w:szCs w:val="20"/>
          <w:lang w:eastAsia="cs-CZ"/>
        </w:rPr>
        <w:t xml:space="preserve"> podmienka2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… znamená</w:t>
      </w:r>
      <w:r w:rsidR="009972CE">
        <w:rPr>
          <w:rFonts w:eastAsia="Times New Roman" w:cs="Times New Roman"/>
          <w:sz w:val="20"/>
          <w:szCs w:val="20"/>
          <w:lang w:eastAsia="cs-CZ"/>
        </w:rPr>
        <w:t>, že musí platit obě podmínky</w:t>
      </w:r>
    </w:p>
    <w:p w:rsidR="009660E4" w:rsidRPr="009660E4" w:rsidRDefault="009660E4" w:rsidP="009972C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9972CE">
        <w:rPr>
          <w:rFonts w:eastAsia="Times New Roman" w:cs="Times New Roman"/>
          <w:i/>
          <w:sz w:val="20"/>
          <w:szCs w:val="20"/>
          <w:lang w:eastAsia="cs-CZ"/>
        </w:rPr>
        <w:t xml:space="preserve">podmienka1 </w:t>
      </w:r>
      <w:r w:rsidRPr="009972CE">
        <w:rPr>
          <w:rFonts w:eastAsia="Times New Roman" w:cs="Times New Roman"/>
          <w:b/>
          <w:i/>
          <w:sz w:val="20"/>
          <w:szCs w:val="20"/>
          <w:lang w:eastAsia="cs-CZ"/>
        </w:rPr>
        <w:t>or</w:t>
      </w:r>
      <w:r w:rsidRPr="009972CE">
        <w:rPr>
          <w:rFonts w:eastAsia="Times New Roman" w:cs="Times New Roman"/>
          <w:i/>
          <w:sz w:val="20"/>
          <w:szCs w:val="20"/>
          <w:lang w:eastAsia="cs-CZ"/>
        </w:rPr>
        <w:t xml:space="preserve"> podmienka2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… znamená, že musí </w:t>
      </w:r>
      <w:r w:rsidR="009972CE">
        <w:rPr>
          <w:rFonts w:eastAsia="Times New Roman" w:cs="Times New Roman"/>
          <w:sz w:val="20"/>
          <w:szCs w:val="20"/>
          <w:lang w:eastAsia="cs-CZ"/>
        </w:rPr>
        <w:t>platit alespoň jedna z podmínek</w:t>
      </w:r>
    </w:p>
    <w:p w:rsidR="009660E4" w:rsidRDefault="009660E4" w:rsidP="009972C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9972CE">
        <w:rPr>
          <w:rFonts w:eastAsia="Times New Roman" w:cs="Times New Roman"/>
          <w:b/>
          <w:i/>
          <w:sz w:val="20"/>
          <w:szCs w:val="20"/>
          <w:lang w:eastAsia="cs-CZ"/>
        </w:rPr>
        <w:t>not</w:t>
      </w:r>
      <w:r w:rsidRPr="009972CE">
        <w:rPr>
          <w:rFonts w:eastAsia="Times New Roman" w:cs="Times New Roman"/>
          <w:i/>
          <w:sz w:val="20"/>
          <w:szCs w:val="20"/>
          <w:lang w:eastAsia="cs-CZ"/>
        </w:rPr>
        <w:t xml:space="preserve"> </w:t>
      </w:r>
      <w:r w:rsidR="00263E96" w:rsidRPr="009972CE">
        <w:rPr>
          <w:rFonts w:eastAsia="Times New Roman" w:cs="Times New Roman"/>
          <w:i/>
          <w:sz w:val="20"/>
          <w:szCs w:val="20"/>
          <w:lang w:eastAsia="cs-CZ"/>
        </w:rPr>
        <w:t>podmínka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… znamená, že daná </w:t>
      </w:r>
      <w:r w:rsidR="009972CE">
        <w:rPr>
          <w:rFonts w:eastAsia="Times New Roman" w:cs="Times New Roman"/>
          <w:sz w:val="20"/>
          <w:szCs w:val="20"/>
          <w:lang w:eastAsia="cs-CZ"/>
        </w:rPr>
        <w:t>podmínka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neplatí</w:t>
      </w:r>
    </w:p>
    <w:p w:rsidR="009972CE" w:rsidRDefault="009972CE" w:rsidP="009972C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9972CE" w:rsidRDefault="009972CE" w:rsidP="009972CE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Podmínky, které platí, mají hodnotu </w:t>
      </w:r>
      <w:r w:rsidRPr="009972CE">
        <w:rPr>
          <w:rFonts w:eastAsia="Times New Roman" w:cs="Times New Roman"/>
          <w:b/>
          <w:i/>
          <w:sz w:val="20"/>
          <w:szCs w:val="20"/>
          <w:lang w:eastAsia="cs-CZ"/>
        </w:rPr>
        <w:t>True</w:t>
      </w:r>
      <w:r>
        <w:rPr>
          <w:rFonts w:eastAsia="Times New Roman" w:cs="Times New Roman"/>
          <w:sz w:val="20"/>
          <w:szCs w:val="20"/>
          <w:lang w:eastAsia="cs-CZ"/>
        </w:rPr>
        <w:t xml:space="preserve"> (1) a podmínky které neplatí, mají hodnotu </w:t>
      </w:r>
      <w:r w:rsidRPr="009972CE">
        <w:rPr>
          <w:rFonts w:eastAsia="Times New Roman" w:cs="Times New Roman"/>
          <w:b/>
          <w:i/>
          <w:sz w:val="20"/>
          <w:szCs w:val="20"/>
          <w:lang w:eastAsia="cs-CZ"/>
        </w:rPr>
        <w:t>False</w:t>
      </w:r>
      <w:r>
        <w:rPr>
          <w:rFonts w:eastAsia="Times New Roman" w:cs="Times New Roman"/>
          <w:sz w:val="20"/>
          <w:szCs w:val="20"/>
          <w:lang w:eastAsia="cs-CZ"/>
        </w:rPr>
        <w:t xml:space="preserve"> (0).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676"/>
        <w:gridCol w:w="579"/>
        <w:gridCol w:w="82"/>
      </w:tblGrid>
      <w:tr w:rsidR="009660E4" w:rsidRPr="007F6C0E" w:rsidTr="009660E4"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60E4" w:rsidRPr="007F6C0E" w:rsidRDefault="00731A86" w:rsidP="00731A86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Logika argumentů „</w:t>
            </w:r>
            <w:r w:rsidRPr="007F6C0E">
              <w:rPr>
                <w:rFonts w:eastAsia="Times New Roman" w:cs="Times New Roman"/>
                <w:b/>
                <w:i/>
                <w:sz w:val="20"/>
                <w:szCs w:val="20"/>
                <w:lang w:eastAsia="cs-CZ"/>
              </w:rPr>
              <w:t>and</w:t>
            </w: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“</w:t>
            </w:r>
          </w:p>
        </w:tc>
      </w:tr>
      <w:tr w:rsidR="00731A86" w:rsidRPr="007F6C0E" w:rsidTr="00731A86">
        <w:trPr>
          <w:tblHeader/>
          <w:tblCellSpacing w:w="15" w:type="dxa"/>
        </w:trPr>
        <w:tc>
          <w:tcPr>
            <w:tcW w:w="706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  <w:t>A</w:t>
            </w:r>
          </w:p>
        </w:tc>
        <w:tc>
          <w:tcPr>
            <w:tcW w:w="637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  <w:t>B</w:t>
            </w:r>
          </w:p>
        </w:tc>
        <w:tc>
          <w:tcPr>
            <w:tcW w:w="541" w:type="dxa"/>
            <w:vAlign w:val="center"/>
            <w:hideMark/>
          </w:tcPr>
          <w:p w:rsidR="009660E4" w:rsidRPr="007F6C0E" w:rsidRDefault="00731A86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731A8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</w:pPr>
          </w:p>
        </w:tc>
      </w:tr>
      <w:tr w:rsidR="00731A86" w:rsidRPr="007F6C0E" w:rsidTr="00731A86">
        <w:trPr>
          <w:tblCellSpacing w:w="15" w:type="dxa"/>
        </w:trPr>
        <w:tc>
          <w:tcPr>
            <w:tcW w:w="706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False</w:t>
            </w:r>
          </w:p>
        </w:tc>
        <w:tc>
          <w:tcPr>
            <w:tcW w:w="637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False</w:t>
            </w:r>
          </w:p>
        </w:tc>
        <w:tc>
          <w:tcPr>
            <w:tcW w:w="541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731A86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</w:p>
        </w:tc>
      </w:tr>
      <w:tr w:rsidR="00731A86" w:rsidRPr="007F6C0E" w:rsidTr="00731A86">
        <w:trPr>
          <w:tblCellSpacing w:w="15" w:type="dxa"/>
        </w:trPr>
        <w:tc>
          <w:tcPr>
            <w:tcW w:w="706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True</w:t>
            </w:r>
          </w:p>
        </w:tc>
        <w:tc>
          <w:tcPr>
            <w:tcW w:w="637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False</w:t>
            </w:r>
          </w:p>
        </w:tc>
        <w:tc>
          <w:tcPr>
            <w:tcW w:w="541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731A86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</w:p>
        </w:tc>
      </w:tr>
      <w:tr w:rsidR="00731A86" w:rsidRPr="007F6C0E" w:rsidTr="00731A86">
        <w:trPr>
          <w:tblCellSpacing w:w="15" w:type="dxa"/>
        </w:trPr>
        <w:tc>
          <w:tcPr>
            <w:tcW w:w="706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False</w:t>
            </w:r>
          </w:p>
        </w:tc>
        <w:tc>
          <w:tcPr>
            <w:tcW w:w="637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True</w:t>
            </w:r>
          </w:p>
        </w:tc>
        <w:tc>
          <w:tcPr>
            <w:tcW w:w="541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731A86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</w:p>
        </w:tc>
      </w:tr>
      <w:tr w:rsidR="00731A86" w:rsidRPr="007F6C0E" w:rsidTr="00731A86">
        <w:trPr>
          <w:tblCellSpacing w:w="15" w:type="dxa"/>
        </w:trPr>
        <w:tc>
          <w:tcPr>
            <w:tcW w:w="706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True</w:t>
            </w:r>
          </w:p>
        </w:tc>
        <w:tc>
          <w:tcPr>
            <w:tcW w:w="637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True</w:t>
            </w:r>
          </w:p>
        </w:tc>
        <w:tc>
          <w:tcPr>
            <w:tcW w:w="541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731A86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</w:p>
        </w:tc>
      </w:tr>
    </w:tbl>
    <w:p w:rsidR="009660E4" w:rsidRPr="007F6C0E" w:rsidRDefault="009660E4" w:rsidP="00731A86">
      <w:pPr>
        <w:spacing w:after="0" w:line="240" w:lineRule="auto"/>
        <w:rPr>
          <w:rFonts w:eastAsia="Times New Roman" w:cs="Times New Roman"/>
          <w:i/>
          <w:vanish/>
          <w:sz w:val="20"/>
          <w:szCs w:val="20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663"/>
        <w:gridCol w:w="474"/>
        <w:gridCol w:w="81"/>
      </w:tblGrid>
      <w:tr w:rsidR="009660E4" w:rsidRPr="007F6C0E" w:rsidTr="009660E4"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A86" w:rsidRPr="007F6C0E" w:rsidRDefault="00731A86" w:rsidP="00731A86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</w:p>
          <w:p w:rsidR="009660E4" w:rsidRPr="007F6C0E" w:rsidRDefault="00731A86" w:rsidP="00731A86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Logika argumentů „</w:t>
            </w:r>
            <w:r w:rsidRPr="007F6C0E">
              <w:rPr>
                <w:rFonts w:eastAsia="Times New Roman" w:cs="Times New Roman"/>
                <w:b/>
                <w:i/>
                <w:sz w:val="20"/>
                <w:szCs w:val="20"/>
                <w:lang w:eastAsia="cs-CZ"/>
              </w:rPr>
              <w:t>or</w:t>
            </w: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 xml:space="preserve">“ </w:t>
            </w:r>
          </w:p>
        </w:tc>
      </w:tr>
      <w:tr w:rsidR="00731A86" w:rsidRPr="007F6C0E" w:rsidTr="00731A86">
        <w:trPr>
          <w:tblHeader/>
          <w:tblCellSpacing w:w="15" w:type="dxa"/>
        </w:trPr>
        <w:tc>
          <w:tcPr>
            <w:tcW w:w="710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  <w:t>A</w:t>
            </w:r>
          </w:p>
        </w:tc>
        <w:tc>
          <w:tcPr>
            <w:tcW w:w="633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  <w:t>B</w:t>
            </w:r>
          </w:p>
        </w:tc>
        <w:tc>
          <w:tcPr>
            <w:tcW w:w="410" w:type="dxa"/>
            <w:vAlign w:val="center"/>
            <w:hideMark/>
          </w:tcPr>
          <w:p w:rsidR="009660E4" w:rsidRPr="007F6C0E" w:rsidRDefault="00731A86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731A8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</w:pPr>
          </w:p>
        </w:tc>
      </w:tr>
      <w:tr w:rsidR="00731A86" w:rsidRPr="007F6C0E" w:rsidTr="00731A86">
        <w:trPr>
          <w:tblCellSpacing w:w="15" w:type="dxa"/>
        </w:trPr>
        <w:tc>
          <w:tcPr>
            <w:tcW w:w="710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False</w:t>
            </w:r>
          </w:p>
        </w:tc>
        <w:tc>
          <w:tcPr>
            <w:tcW w:w="633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False</w:t>
            </w:r>
          </w:p>
        </w:tc>
        <w:tc>
          <w:tcPr>
            <w:tcW w:w="410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731A86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</w:p>
        </w:tc>
      </w:tr>
      <w:tr w:rsidR="00731A86" w:rsidRPr="007F6C0E" w:rsidTr="00731A86">
        <w:trPr>
          <w:tblCellSpacing w:w="15" w:type="dxa"/>
        </w:trPr>
        <w:tc>
          <w:tcPr>
            <w:tcW w:w="710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True</w:t>
            </w:r>
          </w:p>
        </w:tc>
        <w:tc>
          <w:tcPr>
            <w:tcW w:w="633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False</w:t>
            </w:r>
          </w:p>
        </w:tc>
        <w:tc>
          <w:tcPr>
            <w:tcW w:w="410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731A86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</w:p>
        </w:tc>
      </w:tr>
      <w:tr w:rsidR="00731A86" w:rsidRPr="007F6C0E" w:rsidTr="00731A86">
        <w:trPr>
          <w:tblCellSpacing w:w="15" w:type="dxa"/>
        </w:trPr>
        <w:tc>
          <w:tcPr>
            <w:tcW w:w="710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False</w:t>
            </w:r>
          </w:p>
        </w:tc>
        <w:tc>
          <w:tcPr>
            <w:tcW w:w="633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True</w:t>
            </w:r>
          </w:p>
        </w:tc>
        <w:tc>
          <w:tcPr>
            <w:tcW w:w="410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731A86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</w:p>
        </w:tc>
      </w:tr>
      <w:tr w:rsidR="00731A86" w:rsidRPr="007F6C0E" w:rsidTr="00731A86">
        <w:trPr>
          <w:tblCellSpacing w:w="15" w:type="dxa"/>
        </w:trPr>
        <w:tc>
          <w:tcPr>
            <w:tcW w:w="710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True</w:t>
            </w:r>
          </w:p>
        </w:tc>
        <w:tc>
          <w:tcPr>
            <w:tcW w:w="633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True</w:t>
            </w:r>
          </w:p>
        </w:tc>
        <w:tc>
          <w:tcPr>
            <w:tcW w:w="410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731A86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</w:p>
        </w:tc>
      </w:tr>
    </w:tbl>
    <w:p w:rsidR="009660E4" w:rsidRPr="007F6C0E" w:rsidRDefault="009660E4" w:rsidP="00731A86">
      <w:pPr>
        <w:spacing w:after="0" w:line="240" w:lineRule="auto"/>
        <w:rPr>
          <w:rFonts w:eastAsia="Times New Roman" w:cs="Times New Roman"/>
          <w:i/>
          <w:vanish/>
          <w:sz w:val="20"/>
          <w:szCs w:val="20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250"/>
        <w:gridCol w:w="82"/>
      </w:tblGrid>
      <w:tr w:rsidR="009660E4" w:rsidRPr="007F6C0E" w:rsidTr="009660E4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A86" w:rsidRPr="007F6C0E" w:rsidRDefault="00731A86" w:rsidP="00731A86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</w:p>
          <w:p w:rsidR="009660E4" w:rsidRPr="007F6C0E" w:rsidRDefault="00731A86" w:rsidP="00731A86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Logika argumentů „</w:t>
            </w:r>
            <w:r w:rsidRPr="007F6C0E">
              <w:rPr>
                <w:rFonts w:eastAsia="Times New Roman" w:cs="Times New Roman"/>
                <w:b/>
                <w:i/>
                <w:sz w:val="20"/>
                <w:szCs w:val="20"/>
                <w:lang w:eastAsia="cs-CZ"/>
              </w:rPr>
              <w:t>not</w:t>
            </w: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“</w:t>
            </w:r>
          </w:p>
        </w:tc>
      </w:tr>
      <w:tr w:rsidR="009660E4" w:rsidRPr="007F6C0E" w:rsidTr="00731A86">
        <w:trPr>
          <w:tblHeader/>
          <w:tblCellSpacing w:w="15" w:type="dxa"/>
        </w:trPr>
        <w:tc>
          <w:tcPr>
            <w:tcW w:w="664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  <w:t>A</w:t>
            </w:r>
          </w:p>
        </w:tc>
        <w:tc>
          <w:tcPr>
            <w:tcW w:w="1184" w:type="dxa"/>
            <w:vAlign w:val="center"/>
            <w:hideMark/>
          </w:tcPr>
          <w:p w:rsidR="009660E4" w:rsidRPr="007F6C0E" w:rsidRDefault="00731A86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  <w:t>notA=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731A8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</w:pPr>
          </w:p>
        </w:tc>
      </w:tr>
      <w:tr w:rsidR="009660E4" w:rsidRPr="007F6C0E" w:rsidTr="00731A86">
        <w:trPr>
          <w:tblCellSpacing w:w="15" w:type="dxa"/>
        </w:trPr>
        <w:tc>
          <w:tcPr>
            <w:tcW w:w="664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False</w:t>
            </w:r>
          </w:p>
        </w:tc>
        <w:tc>
          <w:tcPr>
            <w:tcW w:w="1184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731A86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</w:p>
        </w:tc>
      </w:tr>
      <w:tr w:rsidR="009660E4" w:rsidRPr="007F6C0E" w:rsidTr="00731A86">
        <w:trPr>
          <w:tblCellSpacing w:w="15" w:type="dxa"/>
        </w:trPr>
        <w:tc>
          <w:tcPr>
            <w:tcW w:w="664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True</w:t>
            </w:r>
          </w:p>
        </w:tc>
        <w:tc>
          <w:tcPr>
            <w:tcW w:w="1184" w:type="dxa"/>
            <w:vAlign w:val="center"/>
            <w:hideMark/>
          </w:tcPr>
          <w:p w:rsidR="009660E4" w:rsidRPr="007F6C0E" w:rsidRDefault="009660E4" w:rsidP="00731A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731A86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</w:p>
        </w:tc>
      </w:tr>
    </w:tbl>
    <w:p w:rsidR="00731A86" w:rsidRDefault="00731A86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731A86" w:rsidRDefault="00731A86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731A86" w:rsidRDefault="00731A86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7F6C0E" w:rsidRDefault="00731A86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lastRenderedPageBreak/>
        <w:t xml:space="preserve">Logické pravidla v Pythonu platí i pro skoro všechny další typy. Python pro každý typ definuje případy, kdy je parametr False </w:t>
      </w:r>
      <w:r w:rsidR="007F6C0E">
        <w:rPr>
          <w:rFonts w:eastAsia="Times New Roman" w:cs="Times New Roman"/>
          <w:sz w:val="20"/>
          <w:szCs w:val="20"/>
          <w:lang w:eastAsia="cs-CZ"/>
        </w:rPr>
        <w:t xml:space="preserve">(tj. 0) </w:t>
      </w:r>
      <w:r>
        <w:rPr>
          <w:rFonts w:eastAsia="Times New Roman" w:cs="Times New Roman"/>
          <w:sz w:val="20"/>
          <w:szCs w:val="20"/>
          <w:lang w:eastAsia="cs-CZ"/>
        </w:rPr>
        <w:t xml:space="preserve">a </w:t>
      </w:r>
      <w:r w:rsidR="007F6C0E">
        <w:rPr>
          <w:rFonts w:eastAsia="Times New Roman" w:cs="Times New Roman"/>
          <w:sz w:val="20"/>
          <w:szCs w:val="20"/>
          <w:lang w:eastAsia="cs-CZ"/>
        </w:rPr>
        <w:t xml:space="preserve">všechny ostatní případy, </w:t>
      </w:r>
      <w:r>
        <w:rPr>
          <w:rFonts w:eastAsia="Times New Roman" w:cs="Times New Roman"/>
          <w:sz w:val="20"/>
          <w:szCs w:val="20"/>
          <w:lang w:eastAsia="cs-CZ"/>
        </w:rPr>
        <w:t>kdy je True</w:t>
      </w:r>
      <w:r w:rsidR="007F6C0E">
        <w:rPr>
          <w:rFonts w:eastAsia="Times New Roman" w:cs="Times New Roman"/>
          <w:sz w:val="20"/>
          <w:szCs w:val="20"/>
          <w:lang w:eastAsia="cs-CZ"/>
        </w:rPr>
        <w:t xml:space="preserve">. </w:t>
      </w:r>
    </w:p>
    <w:p w:rsidR="00731A86" w:rsidRDefault="007F6C0E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Např.: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690"/>
        <w:gridCol w:w="656"/>
        <w:gridCol w:w="81"/>
      </w:tblGrid>
      <w:tr w:rsidR="009660E4" w:rsidRPr="009660E4" w:rsidTr="009660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60E4" w:rsidRPr="007F6C0E" w:rsidRDefault="009660E4" w:rsidP="009660E4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9660E4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9660E4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cs-CZ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9660E4" w:rsidRPr="009660E4" w:rsidRDefault="009660E4" w:rsidP="009660E4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9660E4" w:rsidRPr="009660E4" w:rsidTr="0096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0E4" w:rsidRPr="007F6C0E" w:rsidRDefault="009660E4" w:rsidP="009660E4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9660E4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x</w:t>
            </w:r>
            <w:r w:rsidRPr="007F6C0E">
              <w:rPr>
                <w:rFonts w:eastAsia="Times New Roman" w:cs="Courier New"/>
                <w:i/>
                <w:sz w:val="20"/>
                <w:szCs w:val="20"/>
                <w:lang w:eastAsia="cs-CZ"/>
              </w:rPr>
              <w:t xml:space="preserve"> </w:t>
            </w: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==</w:t>
            </w:r>
            <w:r w:rsidRPr="007F6C0E">
              <w:rPr>
                <w:rFonts w:eastAsia="Times New Roman" w:cs="Courier New"/>
                <w:i/>
                <w:sz w:val="20"/>
                <w:szCs w:val="20"/>
                <w:lang w:eastAsia="cs-CZ"/>
              </w:rPr>
              <w:t xml:space="preserve"> </w:t>
            </w: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9660E4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x</w:t>
            </w:r>
            <w:r w:rsidRPr="007F6C0E">
              <w:rPr>
                <w:rFonts w:eastAsia="Times New Roman" w:cs="Courier New"/>
                <w:i/>
                <w:sz w:val="20"/>
                <w:szCs w:val="20"/>
                <w:lang w:eastAsia="cs-CZ"/>
              </w:rPr>
              <w:t xml:space="preserve"> </w:t>
            </w: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!=</w:t>
            </w:r>
            <w:r w:rsidRPr="007F6C0E">
              <w:rPr>
                <w:rFonts w:eastAsia="Times New Roman" w:cs="Courier New"/>
                <w:i/>
                <w:sz w:val="20"/>
                <w:szCs w:val="20"/>
                <w:lang w:eastAsia="cs-CZ"/>
              </w:rPr>
              <w:t xml:space="preserve"> </w:t>
            </w: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660E4" w:rsidRPr="009660E4" w:rsidRDefault="009660E4" w:rsidP="009660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="009660E4" w:rsidRPr="009660E4" w:rsidTr="0096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0E4" w:rsidRPr="007F6C0E" w:rsidRDefault="009660E4" w:rsidP="009660E4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9660E4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x</w:t>
            </w:r>
            <w:r w:rsidRPr="007F6C0E">
              <w:rPr>
                <w:rFonts w:eastAsia="Times New Roman" w:cs="Courier New"/>
                <w:i/>
                <w:sz w:val="20"/>
                <w:szCs w:val="20"/>
                <w:lang w:eastAsia="cs-CZ"/>
              </w:rPr>
              <w:t xml:space="preserve"> </w:t>
            </w: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==</w:t>
            </w:r>
            <w:r w:rsidRPr="007F6C0E">
              <w:rPr>
                <w:rFonts w:eastAsia="Times New Roman" w:cs="Courier New"/>
                <w:i/>
                <w:sz w:val="20"/>
                <w:szCs w:val="20"/>
                <w:lang w:eastAsia="cs-CZ"/>
              </w:rPr>
              <w:t xml:space="preserve"> </w:t>
            </w: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9660E4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x</w:t>
            </w:r>
            <w:r w:rsidRPr="007F6C0E">
              <w:rPr>
                <w:rFonts w:eastAsia="Times New Roman" w:cs="Courier New"/>
                <w:i/>
                <w:sz w:val="20"/>
                <w:szCs w:val="20"/>
                <w:lang w:eastAsia="cs-CZ"/>
              </w:rPr>
              <w:t xml:space="preserve"> </w:t>
            </w: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!=</w:t>
            </w:r>
            <w:r w:rsidRPr="007F6C0E">
              <w:rPr>
                <w:rFonts w:eastAsia="Times New Roman" w:cs="Courier New"/>
                <w:i/>
                <w:sz w:val="20"/>
                <w:szCs w:val="20"/>
                <w:lang w:eastAsia="cs-CZ"/>
              </w:rPr>
              <w:t xml:space="preserve"> </w:t>
            </w: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9660E4" w:rsidRPr="009660E4" w:rsidRDefault="009660E4" w:rsidP="009660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</w:tr>
      <w:tr w:rsidR="009660E4" w:rsidRPr="009660E4" w:rsidTr="0096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0E4" w:rsidRPr="007F6C0E" w:rsidRDefault="009660E4" w:rsidP="009660E4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9660E4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x</w:t>
            </w:r>
            <w:r w:rsidRPr="007F6C0E">
              <w:rPr>
                <w:rFonts w:eastAsia="Times New Roman" w:cs="Courier New"/>
                <w:i/>
                <w:sz w:val="20"/>
                <w:szCs w:val="20"/>
                <w:lang w:eastAsia="cs-CZ"/>
              </w:rPr>
              <w:t xml:space="preserve"> </w:t>
            </w: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==</w:t>
            </w:r>
            <w:r w:rsidRPr="007F6C0E">
              <w:rPr>
                <w:rFonts w:eastAsia="Times New Roman" w:cs="Courier New"/>
                <w:i/>
                <w:sz w:val="20"/>
                <w:szCs w:val="20"/>
                <w:lang w:eastAsia="cs-CZ"/>
              </w:rPr>
              <w:t xml:space="preserve"> </w:t>
            </w: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''</w:t>
            </w:r>
          </w:p>
        </w:tc>
        <w:tc>
          <w:tcPr>
            <w:tcW w:w="0" w:type="auto"/>
            <w:vAlign w:val="center"/>
            <w:hideMark/>
          </w:tcPr>
          <w:p w:rsidR="009660E4" w:rsidRPr="007F6C0E" w:rsidRDefault="009660E4" w:rsidP="009660E4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 w:val="20"/>
                <w:szCs w:val="20"/>
                <w:lang w:eastAsia="cs-CZ"/>
              </w:rPr>
            </w:pP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x</w:t>
            </w:r>
            <w:r w:rsidRPr="007F6C0E">
              <w:rPr>
                <w:rFonts w:eastAsia="Times New Roman" w:cs="Courier New"/>
                <w:i/>
                <w:sz w:val="20"/>
                <w:szCs w:val="20"/>
                <w:lang w:eastAsia="cs-CZ"/>
              </w:rPr>
              <w:t xml:space="preserve"> </w:t>
            </w: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!=</w:t>
            </w:r>
            <w:r w:rsidRPr="007F6C0E">
              <w:rPr>
                <w:rFonts w:eastAsia="Times New Roman" w:cs="Courier New"/>
                <w:i/>
                <w:sz w:val="20"/>
                <w:szCs w:val="20"/>
                <w:lang w:eastAsia="cs-CZ"/>
              </w:rPr>
              <w:t xml:space="preserve"> </w:t>
            </w:r>
            <w:r w:rsidRPr="007F6C0E">
              <w:rPr>
                <w:rFonts w:eastAsia="Times New Roman" w:cs="Times New Roman"/>
                <w:i/>
                <w:sz w:val="20"/>
                <w:szCs w:val="20"/>
                <w:lang w:eastAsia="cs-CZ"/>
              </w:rPr>
              <w:t>''</w:t>
            </w:r>
          </w:p>
        </w:tc>
        <w:tc>
          <w:tcPr>
            <w:tcW w:w="0" w:type="auto"/>
            <w:vAlign w:val="center"/>
            <w:hideMark/>
          </w:tcPr>
          <w:p w:rsidR="009660E4" w:rsidRPr="009660E4" w:rsidRDefault="009660E4" w:rsidP="009660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7F6C0E" w:rsidRDefault="007F6C0E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9660E4" w:rsidRPr="009660E4" w:rsidRDefault="007F6C0E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Přerušení cyklu pomocí příkazu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9660E4" w:rsidRPr="007F6C0E">
        <w:rPr>
          <w:rFonts w:eastAsia="Times New Roman" w:cs="Times New Roman"/>
          <w:b/>
          <w:bCs/>
          <w:i/>
          <w:sz w:val="20"/>
          <w:szCs w:val="20"/>
          <w:lang w:eastAsia="cs-CZ"/>
        </w:rPr>
        <w:t>break</w:t>
      </w:r>
    </w:p>
    <w:p w:rsidR="009660E4" w:rsidRDefault="00263E96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9660E4">
        <w:rPr>
          <w:rFonts w:eastAsia="Times New Roman" w:cs="Times New Roman"/>
          <w:sz w:val="20"/>
          <w:szCs w:val="20"/>
          <w:lang w:eastAsia="cs-CZ"/>
        </w:rPr>
        <w:t>Příkaz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9660E4" w:rsidRPr="007F6C0E">
        <w:rPr>
          <w:rFonts w:eastAsia="Times New Roman" w:cs="Times New Roman"/>
          <w:b/>
          <w:i/>
          <w:sz w:val="20"/>
          <w:szCs w:val="20"/>
          <w:lang w:eastAsia="cs-CZ"/>
        </w:rPr>
        <w:t>break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v</w:t>
      </w:r>
      <w:r w:rsidR="007F6C0E">
        <w:rPr>
          <w:rFonts w:eastAsia="Times New Roman" w:cs="Times New Roman"/>
          <w:sz w:val="20"/>
          <w:szCs w:val="20"/>
          <w:lang w:eastAsia="cs-CZ"/>
        </w:rPr>
        <w:t> těle cyklu způsobí ukončení cyklu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, </w:t>
      </w:r>
      <w:r w:rsidRPr="009660E4">
        <w:rPr>
          <w:rFonts w:eastAsia="Times New Roman" w:cs="Times New Roman"/>
          <w:sz w:val="20"/>
          <w:szCs w:val="20"/>
          <w:lang w:eastAsia="cs-CZ"/>
        </w:rPr>
        <w:t>tz</w:t>
      </w:r>
      <w:r>
        <w:rPr>
          <w:rFonts w:eastAsia="Times New Roman" w:cs="Times New Roman"/>
          <w:sz w:val="20"/>
          <w:szCs w:val="20"/>
          <w:lang w:eastAsia="cs-CZ"/>
        </w:rPr>
        <w:t>n., že</w:t>
      </w:r>
      <w:r w:rsidR="007F6C0E">
        <w:rPr>
          <w:rFonts w:eastAsia="Times New Roman" w:cs="Times New Roman"/>
          <w:sz w:val="20"/>
          <w:szCs w:val="20"/>
          <w:lang w:eastAsia="cs-CZ"/>
        </w:rPr>
        <w:t xml:space="preserve"> vykonávání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p</w:t>
      </w:r>
      <w:r w:rsidR="007F6C0E">
        <w:rPr>
          <w:rFonts w:eastAsia="Times New Roman" w:cs="Times New Roman"/>
          <w:sz w:val="20"/>
          <w:szCs w:val="20"/>
          <w:lang w:eastAsia="cs-CZ"/>
        </w:rPr>
        <w:t>ř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>íkaz</w:t>
      </w:r>
      <w:r w:rsidR="007F6C0E">
        <w:rPr>
          <w:rFonts w:eastAsia="Times New Roman" w:cs="Times New Roman"/>
          <w:sz w:val="20"/>
          <w:szCs w:val="20"/>
          <w:lang w:eastAsia="cs-CZ"/>
        </w:rPr>
        <w:t>ů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cyklu s</w:t>
      </w:r>
      <w:r w:rsidR="007F6C0E">
        <w:rPr>
          <w:rFonts w:eastAsia="Times New Roman" w:cs="Times New Roman"/>
          <w:sz w:val="20"/>
          <w:szCs w:val="20"/>
          <w:lang w:eastAsia="cs-CZ"/>
        </w:rPr>
        <w:t>e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v tomto moment</w:t>
      </w:r>
      <w:r w:rsidR="007F6C0E">
        <w:rPr>
          <w:rFonts w:eastAsia="Times New Roman" w:cs="Times New Roman"/>
          <w:sz w:val="20"/>
          <w:szCs w:val="20"/>
          <w:lang w:eastAsia="cs-CZ"/>
        </w:rPr>
        <w:t>ě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p</w:t>
      </w:r>
      <w:r w:rsidR="007F6C0E">
        <w:rPr>
          <w:rFonts w:eastAsia="Times New Roman" w:cs="Times New Roman"/>
          <w:sz w:val="20"/>
          <w:szCs w:val="20"/>
          <w:lang w:eastAsia="cs-CZ"/>
        </w:rPr>
        <w:t>ř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>eruší a pokračuje s</w:t>
      </w:r>
      <w:r w:rsidR="007F6C0E">
        <w:rPr>
          <w:rFonts w:eastAsia="Times New Roman" w:cs="Times New Roman"/>
          <w:sz w:val="20"/>
          <w:szCs w:val="20"/>
          <w:lang w:eastAsia="cs-CZ"/>
        </w:rPr>
        <w:t>e až za první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m </w:t>
      </w:r>
      <w:r w:rsidR="007F6C0E">
        <w:rPr>
          <w:rFonts w:eastAsia="Times New Roman" w:cs="Times New Roman"/>
          <w:sz w:val="20"/>
          <w:szCs w:val="20"/>
          <w:lang w:eastAsia="cs-CZ"/>
        </w:rPr>
        <w:t xml:space="preserve">příkazem za cyklem. </w:t>
      </w:r>
      <w:r>
        <w:rPr>
          <w:rFonts w:eastAsia="Times New Roman" w:cs="Times New Roman"/>
          <w:sz w:val="20"/>
          <w:szCs w:val="20"/>
          <w:lang w:eastAsia="cs-CZ"/>
        </w:rPr>
        <w:t>Proměnná</w:t>
      </w:r>
      <w:r w:rsidR="007F6C0E">
        <w:rPr>
          <w:rFonts w:eastAsia="Times New Roman" w:cs="Times New Roman"/>
          <w:sz w:val="20"/>
          <w:szCs w:val="20"/>
          <w:lang w:eastAsia="cs-CZ"/>
        </w:rPr>
        <w:t xml:space="preserve"> </w:t>
      </w:r>
      <w:r>
        <w:rPr>
          <w:rFonts w:eastAsia="Times New Roman" w:cs="Times New Roman"/>
          <w:sz w:val="20"/>
          <w:szCs w:val="20"/>
          <w:lang w:eastAsia="cs-CZ"/>
        </w:rPr>
        <w:t>cyklu</w:t>
      </w:r>
      <w:r w:rsidR="007F6C0E">
        <w:rPr>
          <w:rFonts w:eastAsia="Times New Roman" w:cs="Times New Roman"/>
          <w:sz w:val="20"/>
          <w:szCs w:val="20"/>
          <w:lang w:eastAsia="cs-CZ"/>
        </w:rPr>
        <w:t xml:space="preserve"> bude mít hodnotu posledního cyklu.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</w:p>
    <w:p w:rsidR="007F6C0E" w:rsidRPr="009660E4" w:rsidRDefault="007F6C0E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Např.:</w:t>
      </w:r>
    </w:p>
    <w:p w:rsidR="009660E4" w:rsidRPr="007F6C0E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 w:rsidRPr="007F6C0E">
        <w:rPr>
          <w:rFonts w:eastAsia="Times New Roman" w:cs="Courier New"/>
          <w:b/>
          <w:i/>
          <w:sz w:val="20"/>
          <w:szCs w:val="20"/>
          <w:lang w:eastAsia="cs-CZ"/>
        </w:rPr>
        <w:t xml:space="preserve">for </w:t>
      </w:r>
      <w:r w:rsidR="00263E96" w:rsidRPr="007F6C0E">
        <w:rPr>
          <w:rFonts w:eastAsia="Times New Roman" w:cs="Courier New"/>
          <w:b/>
          <w:i/>
          <w:sz w:val="20"/>
          <w:szCs w:val="20"/>
          <w:lang w:eastAsia="cs-CZ"/>
        </w:rPr>
        <w:t>přeměnná</w:t>
      </w:r>
      <w:r w:rsidRPr="007F6C0E">
        <w:rPr>
          <w:rFonts w:eastAsia="Times New Roman" w:cs="Courier New"/>
          <w:b/>
          <w:i/>
          <w:sz w:val="20"/>
          <w:szCs w:val="20"/>
          <w:lang w:eastAsia="cs-CZ"/>
        </w:rPr>
        <w:t xml:space="preserve"> in ...:</w:t>
      </w:r>
    </w:p>
    <w:p w:rsidR="009660E4" w:rsidRPr="007F6C0E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7F6C0E">
        <w:rPr>
          <w:rFonts w:eastAsia="Times New Roman" w:cs="Courier New"/>
          <w:i/>
          <w:sz w:val="20"/>
          <w:szCs w:val="20"/>
          <w:lang w:eastAsia="cs-CZ"/>
        </w:rPr>
        <w:t xml:space="preserve">    príkazy1</w:t>
      </w:r>
    </w:p>
    <w:p w:rsidR="009660E4" w:rsidRPr="007F6C0E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 w:rsidRPr="007F6C0E">
        <w:rPr>
          <w:rFonts w:eastAsia="Times New Roman" w:cs="Courier New"/>
          <w:b/>
          <w:i/>
          <w:sz w:val="20"/>
          <w:szCs w:val="20"/>
          <w:lang w:eastAsia="cs-CZ"/>
        </w:rPr>
        <w:t xml:space="preserve">    if </w:t>
      </w:r>
      <w:r w:rsidR="00263E96" w:rsidRPr="007F6C0E">
        <w:rPr>
          <w:rFonts w:eastAsia="Times New Roman" w:cs="Courier New"/>
          <w:b/>
          <w:i/>
          <w:sz w:val="20"/>
          <w:szCs w:val="20"/>
          <w:lang w:eastAsia="cs-CZ"/>
        </w:rPr>
        <w:t>podmínka</w:t>
      </w:r>
      <w:r w:rsidRPr="007F6C0E">
        <w:rPr>
          <w:rFonts w:eastAsia="Times New Roman" w:cs="Courier New"/>
          <w:b/>
          <w:i/>
          <w:sz w:val="20"/>
          <w:szCs w:val="20"/>
          <w:lang w:eastAsia="cs-CZ"/>
        </w:rPr>
        <w:t>:</w:t>
      </w:r>
    </w:p>
    <w:p w:rsidR="009660E4" w:rsidRPr="007F6C0E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 w:rsidRPr="007F6C0E">
        <w:rPr>
          <w:rFonts w:eastAsia="Times New Roman" w:cs="Courier New"/>
          <w:i/>
          <w:sz w:val="20"/>
          <w:szCs w:val="20"/>
          <w:lang w:eastAsia="cs-CZ"/>
        </w:rPr>
        <w:t xml:space="preserve">        </w:t>
      </w:r>
      <w:r w:rsidRPr="007F6C0E">
        <w:rPr>
          <w:rFonts w:eastAsia="Times New Roman" w:cs="Courier New"/>
          <w:b/>
          <w:i/>
          <w:sz w:val="20"/>
          <w:szCs w:val="20"/>
          <w:lang w:eastAsia="cs-CZ"/>
        </w:rPr>
        <w:t>break</w:t>
      </w:r>
    </w:p>
    <w:p w:rsidR="009660E4" w:rsidRPr="007F6C0E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7F6C0E">
        <w:rPr>
          <w:rFonts w:eastAsia="Times New Roman" w:cs="Courier New"/>
          <w:i/>
          <w:sz w:val="20"/>
          <w:szCs w:val="20"/>
          <w:lang w:eastAsia="cs-CZ"/>
        </w:rPr>
        <w:t xml:space="preserve">    príkazy2</w:t>
      </w:r>
    </w:p>
    <w:p w:rsidR="009660E4" w:rsidRPr="00B70C20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 w:val="20"/>
          <w:szCs w:val="20"/>
          <w:lang w:eastAsia="cs-CZ"/>
        </w:rPr>
      </w:pPr>
      <w:r w:rsidRPr="00B70C20">
        <w:rPr>
          <w:rFonts w:eastAsia="Times New Roman" w:cs="Courier New"/>
          <w:b/>
          <w:i/>
          <w:sz w:val="20"/>
          <w:szCs w:val="20"/>
          <w:lang w:eastAsia="cs-CZ"/>
        </w:rPr>
        <w:t>príkazy_za_cyklom</w:t>
      </w:r>
    </w:p>
    <w:p w:rsidR="00B70C20" w:rsidRDefault="00B70C20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V každém přechodě cyklu se nejprve vykoná </w:t>
      </w:r>
      <w:r w:rsidRPr="00B70C20">
        <w:rPr>
          <w:rFonts w:eastAsia="Times New Roman" w:cs="Times New Roman"/>
          <w:b/>
          <w:i/>
          <w:sz w:val="20"/>
          <w:szCs w:val="20"/>
          <w:lang w:eastAsia="cs-CZ"/>
        </w:rPr>
        <w:t>příkaz1</w:t>
      </w:r>
      <w:r>
        <w:rPr>
          <w:rFonts w:eastAsia="Times New Roman" w:cs="Times New Roman"/>
          <w:sz w:val="20"/>
          <w:szCs w:val="20"/>
          <w:lang w:eastAsia="cs-CZ"/>
        </w:rPr>
        <w:t xml:space="preserve">, potom se zkontroluje podmínka a pokud je pravdivá, vykonávaní cyklu končí a pokračuje se na </w:t>
      </w:r>
      <w:r w:rsidRPr="00B70C20">
        <w:rPr>
          <w:rFonts w:eastAsia="Times New Roman" w:cs="Times New Roman"/>
          <w:b/>
          <w:i/>
          <w:sz w:val="20"/>
          <w:szCs w:val="20"/>
          <w:lang w:eastAsia="cs-CZ"/>
        </w:rPr>
        <w:t>příkaz_za _cyklem</w:t>
      </w:r>
      <w:r>
        <w:rPr>
          <w:rFonts w:eastAsia="Times New Roman" w:cs="Times New Roman"/>
          <w:sz w:val="20"/>
          <w:szCs w:val="20"/>
          <w:lang w:eastAsia="cs-CZ"/>
        </w:rPr>
        <w:t xml:space="preserve">. Pokud podmínka pravdivá není, příkaz </w:t>
      </w:r>
      <w:r w:rsidRPr="00B70C20">
        <w:rPr>
          <w:rFonts w:eastAsia="Times New Roman" w:cs="Times New Roman"/>
          <w:b/>
          <w:i/>
          <w:sz w:val="20"/>
          <w:szCs w:val="20"/>
          <w:lang w:eastAsia="cs-CZ"/>
        </w:rPr>
        <w:t>break</w:t>
      </w:r>
      <w:r>
        <w:rPr>
          <w:rFonts w:eastAsia="Times New Roman" w:cs="Times New Roman"/>
          <w:sz w:val="20"/>
          <w:szCs w:val="20"/>
          <w:lang w:eastAsia="cs-CZ"/>
        </w:rPr>
        <w:t xml:space="preserve"> se přeskočí a pokračuje se na </w:t>
      </w:r>
      <w:r w:rsidRPr="00B70C20">
        <w:rPr>
          <w:rFonts w:eastAsia="Times New Roman" w:cs="Times New Roman"/>
          <w:b/>
          <w:i/>
          <w:sz w:val="20"/>
          <w:szCs w:val="20"/>
          <w:lang w:eastAsia="cs-CZ"/>
        </w:rPr>
        <w:t>příkaz2</w:t>
      </w:r>
      <w:r>
        <w:rPr>
          <w:rFonts w:eastAsia="Times New Roman" w:cs="Times New Roman"/>
          <w:sz w:val="20"/>
          <w:szCs w:val="20"/>
          <w:lang w:eastAsia="cs-CZ"/>
        </w:rPr>
        <w:t>.</w:t>
      </w:r>
    </w:p>
    <w:p w:rsidR="009660E4" w:rsidRPr="009660E4" w:rsidRDefault="009660E4" w:rsidP="009660E4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9660E4" w:rsidRDefault="009660E4" w:rsidP="009660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0"/>
          <w:szCs w:val="20"/>
          <w:lang w:eastAsia="cs-CZ"/>
        </w:rPr>
      </w:pPr>
      <w:r w:rsidRPr="009660E4">
        <w:rPr>
          <w:rFonts w:eastAsia="Times New Roman" w:cs="Times New Roman"/>
          <w:b/>
          <w:bCs/>
          <w:sz w:val="20"/>
          <w:szCs w:val="20"/>
          <w:lang w:eastAsia="cs-CZ"/>
        </w:rPr>
        <w:t>Podm</w:t>
      </w:r>
      <w:r w:rsidR="00B70C20">
        <w:rPr>
          <w:rFonts w:eastAsia="Times New Roman" w:cs="Times New Roman"/>
          <w:b/>
          <w:bCs/>
          <w:sz w:val="20"/>
          <w:szCs w:val="20"/>
          <w:lang w:eastAsia="cs-CZ"/>
        </w:rPr>
        <w:t>íně</w:t>
      </w:r>
      <w:r w:rsidRPr="009660E4">
        <w:rPr>
          <w:rFonts w:eastAsia="Times New Roman" w:cs="Times New Roman"/>
          <w:b/>
          <w:bCs/>
          <w:sz w:val="20"/>
          <w:szCs w:val="20"/>
          <w:lang w:eastAsia="cs-CZ"/>
        </w:rPr>
        <w:t>ný cyklus</w:t>
      </w:r>
    </w:p>
    <w:p w:rsidR="00B70C20" w:rsidRPr="008E4951" w:rsidRDefault="00B70C20" w:rsidP="009660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0"/>
          <w:szCs w:val="20"/>
          <w:lang w:eastAsia="cs-CZ"/>
        </w:rPr>
      </w:pPr>
      <w:r w:rsidRPr="008E4951">
        <w:rPr>
          <w:rFonts w:eastAsia="Times New Roman" w:cs="Times New Roman"/>
          <w:bCs/>
          <w:sz w:val="20"/>
          <w:szCs w:val="20"/>
          <w:lang w:eastAsia="cs-CZ"/>
        </w:rPr>
        <w:t xml:space="preserve">je konstrukce cyklu, která opakuje </w:t>
      </w:r>
      <w:r w:rsidR="008E4951" w:rsidRPr="008E4951">
        <w:rPr>
          <w:rFonts w:eastAsia="Times New Roman" w:cs="Times New Roman"/>
          <w:bCs/>
          <w:sz w:val="20"/>
          <w:szCs w:val="20"/>
          <w:lang w:eastAsia="cs-CZ"/>
        </w:rPr>
        <w:t>vykonávání posloupnosti příkazů v závislosti na určité podmínce:</w:t>
      </w:r>
    </w:p>
    <w:p w:rsidR="009660E4" w:rsidRPr="008E4951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8E4951">
        <w:rPr>
          <w:rFonts w:eastAsia="Times New Roman" w:cs="Courier New"/>
          <w:b/>
          <w:i/>
          <w:sz w:val="20"/>
          <w:szCs w:val="20"/>
          <w:lang w:eastAsia="cs-CZ"/>
        </w:rPr>
        <w:t xml:space="preserve">while </w:t>
      </w:r>
      <w:r w:rsidR="00263E96" w:rsidRPr="008E4951">
        <w:rPr>
          <w:rFonts w:eastAsia="Times New Roman" w:cs="Courier New"/>
          <w:b/>
          <w:i/>
          <w:sz w:val="20"/>
          <w:szCs w:val="20"/>
          <w:lang w:eastAsia="cs-CZ"/>
        </w:rPr>
        <w:t>podmínka</w:t>
      </w:r>
      <w:r w:rsidRPr="008E4951">
        <w:rPr>
          <w:rFonts w:eastAsia="Times New Roman" w:cs="Courier New"/>
          <w:i/>
          <w:sz w:val="20"/>
          <w:szCs w:val="20"/>
          <w:lang w:eastAsia="cs-CZ"/>
        </w:rPr>
        <w:t xml:space="preserve">:              # opakuj </w:t>
      </w:r>
      <w:r w:rsidR="00263E96" w:rsidRPr="008E4951">
        <w:rPr>
          <w:rFonts w:eastAsia="Times New Roman" w:cs="Courier New"/>
          <w:i/>
          <w:sz w:val="20"/>
          <w:szCs w:val="20"/>
          <w:lang w:eastAsia="cs-CZ"/>
        </w:rPr>
        <w:t>příkazy</w:t>
      </w:r>
      <w:r w:rsidRPr="008E4951">
        <w:rPr>
          <w:rFonts w:eastAsia="Times New Roman" w:cs="Courier New"/>
          <w:i/>
          <w:sz w:val="20"/>
          <w:szCs w:val="20"/>
          <w:lang w:eastAsia="cs-CZ"/>
        </w:rPr>
        <w:t xml:space="preserve">, kým platí </w:t>
      </w:r>
      <w:r w:rsidR="00263E96" w:rsidRPr="008E4951">
        <w:rPr>
          <w:rFonts w:eastAsia="Times New Roman" w:cs="Courier New"/>
          <w:i/>
          <w:sz w:val="20"/>
          <w:szCs w:val="20"/>
          <w:lang w:eastAsia="cs-CZ"/>
        </w:rPr>
        <w:t>podmínka</w:t>
      </w:r>
    </w:p>
    <w:p w:rsidR="009660E4" w:rsidRPr="008E4951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8E4951">
        <w:rPr>
          <w:rFonts w:eastAsia="Times New Roman" w:cs="Courier New"/>
          <w:i/>
          <w:sz w:val="20"/>
          <w:szCs w:val="20"/>
          <w:lang w:eastAsia="cs-CZ"/>
        </w:rPr>
        <w:t xml:space="preserve">    </w:t>
      </w:r>
      <w:r w:rsidR="00263E96" w:rsidRPr="008E4951">
        <w:rPr>
          <w:rFonts w:eastAsia="Times New Roman" w:cs="Courier New"/>
          <w:i/>
          <w:sz w:val="20"/>
          <w:szCs w:val="20"/>
          <w:lang w:eastAsia="cs-CZ"/>
        </w:rPr>
        <w:t>příkaz</w:t>
      </w:r>
    </w:p>
    <w:p w:rsidR="009660E4" w:rsidRPr="008E4951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8E4951">
        <w:rPr>
          <w:rFonts w:eastAsia="Times New Roman" w:cs="Courier New"/>
          <w:i/>
          <w:sz w:val="20"/>
          <w:szCs w:val="20"/>
          <w:lang w:eastAsia="cs-CZ"/>
        </w:rPr>
        <w:t xml:space="preserve">    </w:t>
      </w:r>
      <w:r w:rsidR="00263E96" w:rsidRPr="008E4951">
        <w:rPr>
          <w:rFonts w:eastAsia="Times New Roman" w:cs="Courier New"/>
          <w:i/>
          <w:sz w:val="20"/>
          <w:szCs w:val="20"/>
          <w:lang w:eastAsia="cs-CZ"/>
        </w:rPr>
        <w:t>příkaz</w:t>
      </w:r>
    </w:p>
    <w:p w:rsidR="009660E4" w:rsidRPr="008E4951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8E4951">
        <w:rPr>
          <w:rFonts w:eastAsia="Times New Roman" w:cs="Courier New"/>
          <w:i/>
          <w:sz w:val="20"/>
          <w:szCs w:val="20"/>
          <w:lang w:eastAsia="cs-CZ"/>
        </w:rPr>
        <w:t xml:space="preserve">    ...</w:t>
      </w:r>
    </w:p>
    <w:p w:rsidR="009660E4" w:rsidRPr="009660E4" w:rsidRDefault="009660E4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9660E4">
        <w:rPr>
          <w:rFonts w:eastAsia="Times New Roman" w:cs="Times New Roman"/>
          <w:sz w:val="20"/>
          <w:szCs w:val="20"/>
          <w:lang w:eastAsia="cs-CZ"/>
        </w:rPr>
        <w:t>Tento nový p</w:t>
      </w:r>
      <w:r w:rsidR="008E4951">
        <w:rPr>
          <w:rFonts w:eastAsia="Times New Roman" w:cs="Times New Roman"/>
          <w:sz w:val="20"/>
          <w:szCs w:val="20"/>
          <w:lang w:eastAsia="cs-CZ"/>
        </w:rPr>
        <w:t>ř</w:t>
      </w:r>
      <w:r w:rsidRPr="009660E4">
        <w:rPr>
          <w:rFonts w:eastAsia="Times New Roman" w:cs="Times New Roman"/>
          <w:sz w:val="20"/>
          <w:szCs w:val="20"/>
          <w:lang w:eastAsia="cs-CZ"/>
        </w:rPr>
        <w:t>íkaz postupn</w:t>
      </w:r>
      <w:r w:rsidR="008E4951">
        <w:rPr>
          <w:rFonts w:eastAsia="Times New Roman" w:cs="Times New Roman"/>
          <w:sz w:val="20"/>
          <w:szCs w:val="20"/>
          <w:lang w:eastAsia="cs-CZ"/>
        </w:rPr>
        <w:t>ě</w:t>
      </w:r>
      <w:r w:rsidRPr="009660E4">
        <w:rPr>
          <w:rFonts w:eastAsia="Times New Roman" w:cs="Times New Roman"/>
          <w:sz w:val="20"/>
          <w:szCs w:val="20"/>
          <w:lang w:eastAsia="cs-CZ"/>
        </w:rPr>
        <w:t>:</w:t>
      </w:r>
    </w:p>
    <w:p w:rsidR="009660E4" w:rsidRPr="009660E4" w:rsidRDefault="008E4951" w:rsidP="00966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Zjistí hodnotu </w:t>
      </w:r>
      <w:r w:rsidR="00263E96">
        <w:rPr>
          <w:rFonts w:eastAsia="Times New Roman" w:cs="Times New Roman"/>
          <w:sz w:val="20"/>
          <w:szCs w:val="20"/>
          <w:lang w:eastAsia="cs-CZ"/>
        </w:rPr>
        <w:t>podmínky, která</w:t>
      </w:r>
      <w:r>
        <w:rPr>
          <w:rFonts w:eastAsia="Times New Roman" w:cs="Times New Roman"/>
          <w:sz w:val="20"/>
          <w:szCs w:val="20"/>
          <w:lang w:eastAsia="cs-CZ"/>
        </w:rPr>
        <w:t xml:space="preserve"> je zapsaná za slovem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9660E4" w:rsidRPr="008E4951">
        <w:rPr>
          <w:rFonts w:eastAsia="Times New Roman" w:cs="Times New Roman"/>
          <w:b/>
          <w:i/>
          <w:sz w:val="20"/>
          <w:szCs w:val="20"/>
          <w:lang w:eastAsia="cs-CZ"/>
        </w:rPr>
        <w:t>while</w:t>
      </w:r>
    </w:p>
    <w:p w:rsidR="009660E4" w:rsidRPr="009660E4" w:rsidRDefault="008E4951" w:rsidP="00966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Pokud má tato podmínka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hodnotu </w:t>
      </w:r>
      <w:r w:rsidR="009660E4" w:rsidRPr="008E4951">
        <w:rPr>
          <w:rFonts w:eastAsia="Times New Roman" w:cs="Times New Roman"/>
          <w:b/>
          <w:sz w:val="20"/>
          <w:szCs w:val="20"/>
          <w:lang w:eastAsia="cs-CZ"/>
        </w:rPr>
        <w:t>False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, blok </w:t>
      </w:r>
      <w:r>
        <w:rPr>
          <w:rFonts w:eastAsia="Times New Roman" w:cs="Times New Roman"/>
          <w:sz w:val="20"/>
          <w:szCs w:val="20"/>
          <w:lang w:eastAsia="cs-CZ"/>
        </w:rPr>
        <w:t>příkazů, který je v těle cyklu se přeskočí a pokračuje se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na </w:t>
      </w:r>
      <w:r>
        <w:rPr>
          <w:rFonts w:eastAsia="Times New Roman" w:cs="Times New Roman"/>
          <w:sz w:val="20"/>
          <w:szCs w:val="20"/>
          <w:lang w:eastAsia="cs-CZ"/>
        </w:rPr>
        <w:t>následném příkaze za celým while-</w:t>
      </w:r>
      <w:r w:rsidR="00263E96">
        <w:rPr>
          <w:rFonts w:eastAsia="Times New Roman" w:cs="Times New Roman"/>
          <w:sz w:val="20"/>
          <w:szCs w:val="20"/>
          <w:lang w:eastAsia="cs-CZ"/>
        </w:rPr>
        <w:t>cyklem</w:t>
      </w:r>
      <w:r>
        <w:rPr>
          <w:rFonts w:eastAsia="Times New Roman" w:cs="Times New Roman"/>
          <w:sz w:val="20"/>
          <w:szCs w:val="20"/>
          <w:lang w:eastAsia="cs-CZ"/>
        </w:rPr>
        <w:t>.</w:t>
      </w:r>
    </w:p>
    <w:p w:rsidR="009660E4" w:rsidRPr="009660E4" w:rsidRDefault="008E4951" w:rsidP="00966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Pokud má podmínka hodnotu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9660E4" w:rsidRPr="008E4951">
        <w:rPr>
          <w:rFonts w:eastAsia="Times New Roman" w:cs="Times New Roman"/>
          <w:b/>
          <w:sz w:val="20"/>
          <w:szCs w:val="20"/>
          <w:lang w:eastAsia="cs-CZ"/>
        </w:rPr>
        <w:t>True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, </w:t>
      </w:r>
      <w:r>
        <w:rPr>
          <w:rFonts w:eastAsia="Times New Roman" w:cs="Times New Roman"/>
          <w:bCs/>
          <w:sz w:val="20"/>
          <w:szCs w:val="20"/>
          <w:lang w:eastAsia="cs-CZ"/>
        </w:rPr>
        <w:t>vykonají se všechny příkazy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v t</w:t>
      </w:r>
      <w:r>
        <w:rPr>
          <w:rFonts w:eastAsia="Times New Roman" w:cs="Times New Roman"/>
          <w:sz w:val="20"/>
          <w:szCs w:val="20"/>
          <w:lang w:eastAsia="cs-CZ"/>
        </w:rPr>
        <w:t>ě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>le cyklu</w:t>
      </w:r>
      <w:r>
        <w:rPr>
          <w:rFonts w:eastAsia="Times New Roman" w:cs="Times New Roman"/>
          <w:sz w:val="20"/>
          <w:szCs w:val="20"/>
          <w:lang w:eastAsia="cs-CZ"/>
        </w:rPr>
        <w:t>.</w:t>
      </w:r>
    </w:p>
    <w:p w:rsidR="009660E4" w:rsidRPr="009660E4" w:rsidRDefault="008E4951" w:rsidP="00966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Znovu se otestuje podmínka za slovem </w:t>
      </w:r>
      <w:r w:rsidRPr="008E4951">
        <w:rPr>
          <w:rFonts w:eastAsia="Times New Roman" w:cs="Times New Roman"/>
          <w:b/>
          <w:i/>
          <w:sz w:val="20"/>
          <w:szCs w:val="20"/>
          <w:lang w:eastAsia="cs-CZ"/>
        </w:rPr>
        <w:t>while</w:t>
      </w:r>
      <w:r>
        <w:rPr>
          <w:rFonts w:eastAsia="Times New Roman" w:cs="Times New Roman"/>
          <w:sz w:val="20"/>
          <w:szCs w:val="20"/>
          <w:lang w:eastAsia="cs-CZ"/>
        </w:rPr>
        <w:t xml:space="preserve"> a to celé se opakuje</w:t>
      </w:r>
    </w:p>
    <w:p w:rsidR="008E4951" w:rsidRDefault="008E4951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8E4951">
        <w:rPr>
          <w:rFonts w:eastAsia="Times New Roman" w:cs="Times New Roman"/>
          <w:b/>
          <w:i/>
          <w:sz w:val="20"/>
          <w:szCs w:val="20"/>
          <w:lang w:eastAsia="cs-CZ"/>
        </w:rPr>
        <w:t>While-cykly</w:t>
      </w:r>
      <w:r>
        <w:rPr>
          <w:rFonts w:eastAsia="Times New Roman" w:cs="Times New Roman"/>
          <w:sz w:val="20"/>
          <w:szCs w:val="20"/>
          <w:lang w:eastAsia="cs-CZ"/>
        </w:rPr>
        <w:t xml:space="preserve"> se nejčastěji používají ve chvíli, kdy zápis pomocí </w:t>
      </w:r>
      <w:r w:rsidRPr="008E4951">
        <w:rPr>
          <w:rFonts w:eastAsia="Times New Roman" w:cs="Times New Roman"/>
          <w:b/>
          <w:i/>
          <w:sz w:val="20"/>
          <w:szCs w:val="20"/>
          <w:lang w:eastAsia="cs-CZ"/>
        </w:rPr>
        <w:t>for-cyklu</w:t>
      </w:r>
      <w:r>
        <w:rPr>
          <w:rFonts w:eastAsia="Times New Roman" w:cs="Times New Roman"/>
          <w:sz w:val="20"/>
          <w:szCs w:val="20"/>
          <w:lang w:eastAsia="cs-CZ"/>
        </w:rPr>
        <w:t xml:space="preserve"> je příliš </w:t>
      </w:r>
      <w:r w:rsidR="00263E96">
        <w:rPr>
          <w:rFonts w:eastAsia="Times New Roman" w:cs="Times New Roman"/>
          <w:sz w:val="20"/>
          <w:szCs w:val="20"/>
          <w:lang w:eastAsia="cs-CZ"/>
        </w:rPr>
        <w:t>komplikovaný anebo se</w:t>
      </w:r>
      <w:r>
        <w:rPr>
          <w:rFonts w:eastAsia="Times New Roman" w:cs="Times New Roman"/>
          <w:sz w:val="20"/>
          <w:szCs w:val="20"/>
          <w:lang w:eastAsia="cs-CZ"/>
        </w:rPr>
        <w:t xml:space="preserve"> udělat nedá. Podmínka </w:t>
      </w:r>
      <w:r w:rsidRPr="008E4951">
        <w:rPr>
          <w:rFonts w:eastAsia="Times New Roman" w:cs="Times New Roman"/>
          <w:b/>
          <w:i/>
          <w:sz w:val="20"/>
          <w:szCs w:val="20"/>
          <w:lang w:eastAsia="cs-CZ"/>
        </w:rPr>
        <w:t>while-cyklu</w:t>
      </w:r>
      <w:r>
        <w:rPr>
          <w:rFonts w:eastAsia="Times New Roman" w:cs="Times New Roman"/>
          <w:sz w:val="20"/>
          <w:szCs w:val="20"/>
          <w:lang w:eastAsia="cs-CZ"/>
        </w:rPr>
        <w:t xml:space="preserve"> neříká kdy má skončit, ale naopak, pokud podmínka platí, vykonávají se všechny příkazy v těle.</w:t>
      </w:r>
    </w:p>
    <w:p w:rsidR="009660E4" w:rsidRDefault="00E119E1" w:rsidP="009660E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>
        <w:rPr>
          <w:rFonts w:eastAsia="Times New Roman" w:cs="Times New Roman"/>
          <w:b/>
          <w:bCs/>
          <w:sz w:val="20"/>
          <w:szCs w:val="20"/>
          <w:lang w:eastAsia="cs-CZ"/>
        </w:rPr>
        <w:lastRenderedPageBreak/>
        <w:t>Princip půlení hodnot</w:t>
      </w:r>
      <w:r w:rsidRPr="00E119E1">
        <w:rPr>
          <w:rFonts w:eastAsia="Times New Roman" w:cs="Times New Roman"/>
          <w:bCs/>
          <w:sz w:val="20"/>
          <w:szCs w:val="20"/>
          <w:lang w:eastAsia="cs-CZ"/>
        </w:rPr>
        <w:t xml:space="preserve"> (při zjišťování druhé odmocniny)</w:t>
      </w:r>
      <w:r>
        <w:rPr>
          <w:rFonts w:eastAsia="Times New Roman" w:cs="Times New Roman"/>
          <w:b/>
          <w:bCs/>
          <w:sz w:val="20"/>
          <w:szCs w:val="20"/>
          <w:lang w:eastAsia="cs-CZ"/>
        </w:rPr>
        <w:t>:</w:t>
      </w:r>
    </w:p>
    <w:p w:rsidR="00E119E1" w:rsidRPr="00E119E1" w:rsidRDefault="00E119E1" w:rsidP="009660E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0"/>
          <w:szCs w:val="20"/>
          <w:lang w:eastAsia="cs-CZ"/>
        </w:rPr>
      </w:pPr>
      <w:r w:rsidRPr="00E119E1">
        <w:rPr>
          <w:rFonts w:eastAsia="Times New Roman" w:cs="Times New Roman"/>
          <w:bCs/>
          <w:sz w:val="20"/>
          <w:szCs w:val="20"/>
          <w:lang w:eastAsia="cs-CZ"/>
        </w:rPr>
        <w:t>je vhodný ve chvílích, kdy potřebujeme zjistit určitou hodnotu nacházející se ve známém rozsahu, kdy pokaždé rozdělíme počet na půl a zjišťujeme, která z půlek obsahuje dané číslo a tento proces se opakuje, až do doby, než zbude jen hledané číslo.</w:t>
      </w:r>
    </w:p>
    <w:p w:rsidR="009660E4" w:rsidRPr="009660E4" w:rsidRDefault="009660E4" w:rsidP="009660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9660E4">
        <w:rPr>
          <w:rFonts w:eastAsia="Times New Roman" w:cs="Times New Roman"/>
          <w:sz w:val="20"/>
          <w:szCs w:val="20"/>
          <w:lang w:eastAsia="cs-CZ"/>
        </w:rPr>
        <w:t xml:space="preserve">zvolíme si interval, v </w:t>
      </w:r>
      <w:r w:rsidR="00E119E1" w:rsidRPr="009660E4">
        <w:rPr>
          <w:rFonts w:eastAsia="Times New Roman" w:cs="Times New Roman"/>
          <w:sz w:val="20"/>
          <w:szCs w:val="20"/>
          <w:lang w:eastAsia="cs-CZ"/>
        </w:rPr>
        <w:t>kterém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E119E1" w:rsidRPr="009660E4">
        <w:rPr>
          <w:rFonts w:eastAsia="Times New Roman" w:cs="Times New Roman"/>
          <w:sz w:val="20"/>
          <w:szCs w:val="20"/>
          <w:lang w:eastAsia="cs-CZ"/>
        </w:rPr>
        <w:t>se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E119E1" w:rsidRPr="009660E4">
        <w:rPr>
          <w:rFonts w:eastAsia="Times New Roman" w:cs="Times New Roman"/>
          <w:sz w:val="20"/>
          <w:szCs w:val="20"/>
          <w:lang w:eastAsia="cs-CZ"/>
        </w:rPr>
        <w:t>určitě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bude </w:t>
      </w:r>
      <w:r w:rsidR="00E119E1" w:rsidRPr="009660E4">
        <w:rPr>
          <w:rFonts w:eastAsia="Times New Roman" w:cs="Times New Roman"/>
          <w:sz w:val="20"/>
          <w:szCs w:val="20"/>
          <w:lang w:eastAsia="cs-CZ"/>
        </w:rPr>
        <w:t>nacházet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E119E1" w:rsidRPr="009660E4">
        <w:rPr>
          <w:rFonts w:eastAsia="Times New Roman" w:cs="Times New Roman"/>
          <w:sz w:val="20"/>
          <w:szCs w:val="20"/>
          <w:lang w:eastAsia="cs-CZ"/>
        </w:rPr>
        <w:t>hledaný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E119E1" w:rsidRPr="009660E4">
        <w:rPr>
          <w:rFonts w:eastAsia="Times New Roman" w:cs="Times New Roman"/>
          <w:sz w:val="20"/>
          <w:szCs w:val="20"/>
          <w:lang w:eastAsia="cs-CZ"/>
        </w:rPr>
        <w:t>výsledek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(</w:t>
      </w:r>
      <w:r w:rsidR="00E119E1" w:rsidRPr="009660E4">
        <w:rPr>
          <w:rFonts w:eastAsia="Times New Roman" w:cs="Times New Roman"/>
          <w:sz w:val="20"/>
          <w:szCs w:val="20"/>
          <w:lang w:eastAsia="cs-CZ"/>
        </w:rPr>
        <w:t>hledaná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odmocnina), </w:t>
      </w:r>
      <w:r w:rsidR="00E119E1" w:rsidRPr="009660E4">
        <w:rPr>
          <w:rFonts w:eastAsia="Times New Roman" w:cs="Times New Roman"/>
          <w:sz w:val="20"/>
          <w:szCs w:val="20"/>
          <w:lang w:eastAsia="cs-CZ"/>
        </w:rPr>
        <w:t>například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nech je to interval &lt;1,</w:t>
      </w:r>
      <w:r w:rsidRPr="009660E4">
        <w:rPr>
          <w:rFonts w:eastAsia="Times New Roman" w:cs="Courier New"/>
          <w:sz w:val="20"/>
          <w:szCs w:val="20"/>
          <w:lang w:eastAsia="cs-CZ"/>
        </w:rPr>
        <w:t xml:space="preserve"> </w:t>
      </w:r>
      <w:r w:rsidR="00E119E1" w:rsidRPr="009660E4">
        <w:rPr>
          <w:rFonts w:eastAsia="Times New Roman" w:cs="Times New Roman"/>
          <w:sz w:val="20"/>
          <w:szCs w:val="20"/>
          <w:lang w:eastAsia="cs-CZ"/>
        </w:rPr>
        <w:t>číslo</w:t>
      </w:r>
      <w:r w:rsidRPr="009660E4">
        <w:rPr>
          <w:rFonts w:eastAsia="Times New Roman" w:cs="Times New Roman"/>
          <w:sz w:val="20"/>
          <w:szCs w:val="20"/>
          <w:lang w:eastAsia="cs-CZ"/>
        </w:rPr>
        <w:t>&gt; (pr</w:t>
      </w:r>
      <w:r w:rsidR="00E119E1">
        <w:rPr>
          <w:rFonts w:eastAsia="Times New Roman" w:cs="Times New Roman"/>
          <w:sz w:val="20"/>
          <w:szCs w:val="20"/>
          <w:lang w:eastAsia="cs-CZ"/>
        </w:rPr>
        <w:t>o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čísla </w:t>
      </w:r>
      <w:r w:rsidR="00E119E1">
        <w:rPr>
          <w:rFonts w:eastAsia="Times New Roman" w:cs="Times New Roman"/>
          <w:sz w:val="20"/>
          <w:szCs w:val="20"/>
          <w:lang w:eastAsia="cs-CZ"/>
        </w:rPr>
        <w:t>větší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E119E1">
        <w:rPr>
          <w:rFonts w:eastAsia="Times New Roman" w:cs="Times New Roman"/>
          <w:sz w:val="20"/>
          <w:szCs w:val="20"/>
          <w:lang w:eastAsia="cs-CZ"/>
        </w:rPr>
        <w:t xml:space="preserve">než 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1 je </w:t>
      </w:r>
      <w:r w:rsidR="00E119E1">
        <w:rPr>
          <w:rFonts w:eastAsia="Times New Roman" w:cs="Times New Roman"/>
          <w:sz w:val="20"/>
          <w:szCs w:val="20"/>
          <w:lang w:eastAsia="cs-CZ"/>
        </w:rPr>
        <w:t>i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odmocnina </w:t>
      </w:r>
      <w:r w:rsidR="00E119E1">
        <w:rPr>
          <w:rFonts w:eastAsia="Times New Roman" w:cs="Times New Roman"/>
          <w:sz w:val="20"/>
          <w:szCs w:val="20"/>
          <w:lang w:eastAsia="cs-CZ"/>
        </w:rPr>
        <w:t>větší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E119E1">
        <w:rPr>
          <w:rFonts w:eastAsia="Times New Roman" w:cs="Times New Roman"/>
          <w:sz w:val="20"/>
          <w:szCs w:val="20"/>
          <w:lang w:eastAsia="cs-CZ"/>
        </w:rPr>
        <w:t xml:space="preserve">než 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1 a </w:t>
      </w:r>
      <w:r w:rsidR="00E119E1">
        <w:rPr>
          <w:rFonts w:eastAsia="Times New Roman" w:cs="Times New Roman"/>
          <w:sz w:val="20"/>
          <w:szCs w:val="20"/>
          <w:lang w:eastAsia="cs-CZ"/>
        </w:rPr>
        <w:t xml:space="preserve">určitě 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je </w:t>
      </w:r>
      <w:r w:rsidR="00E119E1">
        <w:rPr>
          <w:rFonts w:eastAsia="Times New Roman" w:cs="Times New Roman"/>
          <w:sz w:val="20"/>
          <w:szCs w:val="20"/>
          <w:lang w:eastAsia="cs-CZ"/>
        </w:rPr>
        <w:t>menší než samotné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E119E1" w:rsidRPr="009660E4">
        <w:rPr>
          <w:rFonts w:eastAsia="Times New Roman" w:cs="Times New Roman"/>
          <w:sz w:val="20"/>
          <w:szCs w:val="20"/>
          <w:lang w:eastAsia="cs-CZ"/>
        </w:rPr>
        <w:t>číslo</w:t>
      </w:r>
      <w:r w:rsidRPr="009660E4">
        <w:rPr>
          <w:rFonts w:eastAsia="Times New Roman" w:cs="Times New Roman"/>
          <w:sz w:val="20"/>
          <w:szCs w:val="20"/>
          <w:lang w:eastAsia="cs-CZ"/>
        </w:rPr>
        <w:t>)</w:t>
      </w:r>
    </w:p>
    <w:p w:rsidR="009660E4" w:rsidRPr="009660E4" w:rsidRDefault="00E119E1" w:rsidP="009660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9660E4">
        <w:rPr>
          <w:rFonts w:eastAsia="Times New Roman" w:cs="Times New Roman"/>
          <w:sz w:val="20"/>
          <w:szCs w:val="20"/>
          <w:lang w:eastAsia="cs-CZ"/>
        </w:rPr>
        <w:t>jako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945597">
        <w:rPr>
          <w:rFonts w:eastAsia="Times New Roman" w:cs="Times New Roman"/>
          <w:sz w:val="20"/>
          <w:szCs w:val="20"/>
          <w:lang w:eastAsia="cs-CZ"/>
        </w:rPr>
        <w:t>„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>x</w:t>
      </w:r>
      <w:r w:rsidR="00945597">
        <w:rPr>
          <w:rFonts w:eastAsia="Times New Roman" w:cs="Times New Roman"/>
          <w:sz w:val="20"/>
          <w:szCs w:val="20"/>
          <w:lang w:eastAsia="cs-CZ"/>
        </w:rPr>
        <w:t>“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(prv</w:t>
      </w:r>
      <w:r>
        <w:rPr>
          <w:rFonts w:eastAsia="Times New Roman" w:cs="Times New Roman"/>
          <w:sz w:val="20"/>
          <w:szCs w:val="20"/>
          <w:lang w:eastAsia="cs-CZ"/>
        </w:rPr>
        <w:t>ní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odhad </w:t>
      </w:r>
      <w:r w:rsidR="00945597">
        <w:rPr>
          <w:rFonts w:eastAsia="Times New Roman" w:cs="Times New Roman"/>
          <w:sz w:val="20"/>
          <w:szCs w:val="20"/>
          <w:lang w:eastAsia="cs-CZ"/>
        </w:rPr>
        <w:t>naší hledané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odmocniny) zvolíme st</w:t>
      </w:r>
      <w:r w:rsidR="00945597">
        <w:rPr>
          <w:rFonts w:eastAsia="Times New Roman" w:cs="Times New Roman"/>
          <w:sz w:val="20"/>
          <w:szCs w:val="20"/>
          <w:lang w:eastAsia="cs-CZ"/>
        </w:rPr>
        <w:t>ř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>ed toh</w:t>
      </w:r>
      <w:r w:rsidR="00945597">
        <w:rPr>
          <w:rFonts w:eastAsia="Times New Roman" w:cs="Times New Roman"/>
          <w:sz w:val="20"/>
          <w:szCs w:val="20"/>
          <w:lang w:eastAsia="cs-CZ"/>
        </w:rPr>
        <w:t>o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>to intervalu</w:t>
      </w:r>
    </w:p>
    <w:p w:rsidR="009660E4" w:rsidRPr="009660E4" w:rsidRDefault="00945597" w:rsidP="009660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9660E4">
        <w:rPr>
          <w:rFonts w:eastAsia="Times New Roman" w:cs="Times New Roman"/>
          <w:sz w:val="20"/>
          <w:szCs w:val="20"/>
          <w:lang w:eastAsia="cs-CZ"/>
        </w:rPr>
        <w:t>zjistíme</w:t>
      </w:r>
      <w:r>
        <w:rPr>
          <w:rFonts w:eastAsia="Times New Roman" w:cs="Times New Roman"/>
          <w:sz w:val="20"/>
          <w:szCs w:val="20"/>
          <w:lang w:eastAsia="cs-CZ"/>
        </w:rPr>
        <w:t>, zda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je druhá mocnina toh</w:t>
      </w:r>
      <w:r>
        <w:rPr>
          <w:rFonts w:eastAsia="Times New Roman" w:cs="Times New Roman"/>
          <w:sz w:val="20"/>
          <w:szCs w:val="20"/>
          <w:lang w:eastAsia="cs-CZ"/>
        </w:rPr>
        <w:t>o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to </w:t>
      </w:r>
      <w:r>
        <w:rPr>
          <w:rFonts w:eastAsia="Times New Roman" w:cs="Times New Roman"/>
          <w:sz w:val="20"/>
          <w:szCs w:val="20"/>
          <w:lang w:eastAsia="cs-CZ"/>
        </w:rPr>
        <w:t>„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>x</w:t>
      </w:r>
      <w:r>
        <w:rPr>
          <w:rFonts w:eastAsia="Times New Roman" w:cs="Times New Roman"/>
          <w:sz w:val="20"/>
          <w:szCs w:val="20"/>
          <w:lang w:eastAsia="cs-CZ"/>
        </w:rPr>
        <w:t>“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>
        <w:rPr>
          <w:rFonts w:eastAsia="Times New Roman" w:cs="Times New Roman"/>
          <w:sz w:val="20"/>
          <w:szCs w:val="20"/>
          <w:lang w:eastAsia="cs-CZ"/>
        </w:rPr>
        <w:t>větší než zadané čí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>slo</w:t>
      </w:r>
      <w:r>
        <w:rPr>
          <w:rFonts w:eastAsia="Times New Roman" w:cs="Times New Roman"/>
          <w:sz w:val="20"/>
          <w:szCs w:val="20"/>
          <w:lang w:eastAsia="cs-CZ"/>
        </w:rPr>
        <w:t>, nebo menší</w:t>
      </w:r>
    </w:p>
    <w:p w:rsidR="009660E4" w:rsidRPr="009660E4" w:rsidRDefault="00945597" w:rsidP="009660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 xml:space="preserve">když 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je </w:t>
      </w:r>
      <w:r>
        <w:rPr>
          <w:rFonts w:eastAsia="Times New Roman" w:cs="Times New Roman"/>
          <w:sz w:val="20"/>
          <w:szCs w:val="20"/>
          <w:lang w:eastAsia="cs-CZ"/>
        </w:rPr>
        <w:t>větší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(</w:t>
      </w:r>
      <w:r>
        <w:rPr>
          <w:rFonts w:eastAsia="Times New Roman" w:cs="Times New Roman"/>
          <w:sz w:val="20"/>
          <w:szCs w:val="20"/>
          <w:lang w:eastAsia="cs-CZ"/>
        </w:rPr>
        <w:t>„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>x</w:t>
      </w:r>
      <w:r>
        <w:rPr>
          <w:rFonts w:eastAsia="Times New Roman" w:cs="Times New Roman"/>
          <w:sz w:val="20"/>
          <w:szCs w:val="20"/>
          <w:lang w:eastAsia="cs-CZ"/>
        </w:rPr>
        <w:t>“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je u</w:t>
      </w:r>
      <w:r>
        <w:rPr>
          <w:rFonts w:eastAsia="Times New Roman" w:cs="Times New Roman"/>
          <w:sz w:val="20"/>
          <w:szCs w:val="20"/>
          <w:lang w:eastAsia="cs-CZ"/>
        </w:rPr>
        <w:t>ž zbytečně veli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ké), tak upravíme </w:t>
      </w:r>
      <w:r w:rsidRPr="009660E4">
        <w:rPr>
          <w:rFonts w:eastAsia="Times New Roman" w:cs="Times New Roman"/>
          <w:sz w:val="20"/>
          <w:szCs w:val="20"/>
          <w:lang w:eastAsia="cs-CZ"/>
        </w:rPr>
        <w:t>předpokládaný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interval, tak že jeho </w:t>
      </w:r>
      <w:r w:rsidRPr="009660E4">
        <w:rPr>
          <w:rFonts w:eastAsia="Times New Roman" w:cs="Times New Roman"/>
          <w:sz w:val="20"/>
          <w:szCs w:val="20"/>
          <w:lang w:eastAsia="cs-CZ"/>
        </w:rPr>
        <w:t>horní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9660E4">
        <w:rPr>
          <w:rFonts w:eastAsia="Times New Roman" w:cs="Times New Roman"/>
          <w:sz w:val="20"/>
          <w:szCs w:val="20"/>
          <w:lang w:eastAsia="cs-CZ"/>
        </w:rPr>
        <w:t>hranici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9660E4">
        <w:rPr>
          <w:rFonts w:eastAsia="Times New Roman" w:cs="Times New Roman"/>
          <w:sz w:val="20"/>
          <w:szCs w:val="20"/>
          <w:lang w:eastAsia="cs-CZ"/>
        </w:rPr>
        <w:t>změníme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na </w:t>
      </w:r>
      <w:r>
        <w:rPr>
          <w:rFonts w:eastAsia="Times New Roman" w:cs="Times New Roman"/>
          <w:sz w:val="20"/>
          <w:szCs w:val="20"/>
          <w:lang w:eastAsia="cs-CZ"/>
        </w:rPr>
        <w:t>„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>x</w:t>
      </w:r>
      <w:r>
        <w:rPr>
          <w:rFonts w:eastAsia="Times New Roman" w:cs="Times New Roman"/>
          <w:sz w:val="20"/>
          <w:szCs w:val="20"/>
          <w:lang w:eastAsia="cs-CZ"/>
        </w:rPr>
        <w:t>“</w:t>
      </w:r>
    </w:p>
    <w:p w:rsidR="009660E4" w:rsidRPr="009660E4" w:rsidRDefault="00945597" w:rsidP="009660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když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je ale </w:t>
      </w:r>
      <w:r w:rsidRPr="009660E4">
        <w:rPr>
          <w:rFonts w:eastAsia="Times New Roman" w:cs="Times New Roman"/>
          <w:sz w:val="20"/>
          <w:szCs w:val="20"/>
          <w:lang w:eastAsia="cs-CZ"/>
        </w:rPr>
        <w:t>menší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, upravíme </w:t>
      </w:r>
      <w:r w:rsidRPr="009660E4">
        <w:rPr>
          <w:rFonts w:eastAsia="Times New Roman" w:cs="Times New Roman"/>
          <w:sz w:val="20"/>
          <w:szCs w:val="20"/>
          <w:lang w:eastAsia="cs-CZ"/>
        </w:rPr>
        <w:t>dolní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Pr="009660E4">
        <w:rPr>
          <w:rFonts w:eastAsia="Times New Roman" w:cs="Times New Roman"/>
          <w:sz w:val="20"/>
          <w:szCs w:val="20"/>
          <w:lang w:eastAsia="cs-CZ"/>
        </w:rPr>
        <w:t>hranici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intervalu na </w:t>
      </w:r>
      <w:r>
        <w:rPr>
          <w:rFonts w:eastAsia="Times New Roman" w:cs="Times New Roman"/>
          <w:sz w:val="20"/>
          <w:szCs w:val="20"/>
          <w:lang w:eastAsia="cs-CZ"/>
        </w:rPr>
        <w:t>„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>x</w:t>
      </w:r>
      <w:r>
        <w:rPr>
          <w:rFonts w:eastAsia="Times New Roman" w:cs="Times New Roman"/>
          <w:sz w:val="20"/>
          <w:szCs w:val="20"/>
          <w:lang w:eastAsia="cs-CZ"/>
        </w:rPr>
        <w:t>“</w:t>
      </w:r>
    </w:p>
    <w:p w:rsidR="009660E4" w:rsidRPr="009660E4" w:rsidRDefault="009660E4" w:rsidP="009660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9660E4">
        <w:rPr>
          <w:rFonts w:eastAsia="Times New Roman" w:cs="Times New Roman"/>
          <w:sz w:val="20"/>
          <w:szCs w:val="20"/>
          <w:lang w:eastAsia="cs-CZ"/>
        </w:rPr>
        <w:t xml:space="preserve">tým </w:t>
      </w:r>
      <w:r w:rsidR="00945597" w:rsidRPr="009660E4">
        <w:rPr>
          <w:rFonts w:eastAsia="Times New Roman" w:cs="Times New Roman"/>
          <w:sz w:val="20"/>
          <w:szCs w:val="20"/>
          <w:lang w:eastAsia="cs-CZ"/>
        </w:rPr>
        <w:t>se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945597">
        <w:rPr>
          <w:rFonts w:eastAsia="Times New Roman" w:cs="Times New Roman"/>
          <w:sz w:val="20"/>
          <w:szCs w:val="20"/>
          <w:lang w:eastAsia="cs-CZ"/>
        </w:rPr>
        <w:t>nám interval zmenšil na polovic</w:t>
      </w:r>
    </w:p>
    <w:p w:rsidR="009660E4" w:rsidRPr="009660E4" w:rsidRDefault="009660E4" w:rsidP="009660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9660E4">
        <w:rPr>
          <w:rFonts w:eastAsia="Times New Roman" w:cs="Times New Roman"/>
          <w:sz w:val="20"/>
          <w:szCs w:val="20"/>
          <w:lang w:eastAsia="cs-CZ"/>
        </w:rPr>
        <w:t xml:space="preserve">toto celé opakujeme, </w:t>
      </w:r>
      <w:r w:rsidR="00945597">
        <w:rPr>
          <w:rFonts w:eastAsia="Times New Roman" w:cs="Times New Roman"/>
          <w:sz w:val="20"/>
          <w:szCs w:val="20"/>
          <w:lang w:eastAsia="cs-CZ"/>
        </w:rPr>
        <w:t xml:space="preserve">až dokud 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je </w:t>
      </w:r>
      <w:r w:rsidR="00945597">
        <w:rPr>
          <w:rFonts w:eastAsia="Times New Roman" w:cs="Times New Roman"/>
          <w:sz w:val="20"/>
          <w:szCs w:val="20"/>
          <w:lang w:eastAsia="cs-CZ"/>
        </w:rPr>
        <w:t>nalezené „</w:t>
      </w:r>
      <w:r w:rsidRPr="009660E4">
        <w:rPr>
          <w:rFonts w:eastAsia="Times New Roman" w:cs="Times New Roman"/>
          <w:sz w:val="20"/>
          <w:szCs w:val="20"/>
          <w:lang w:eastAsia="cs-CZ"/>
        </w:rPr>
        <w:t>x</w:t>
      </w:r>
      <w:r w:rsidR="00945597">
        <w:rPr>
          <w:rFonts w:eastAsia="Times New Roman" w:cs="Times New Roman"/>
          <w:sz w:val="20"/>
          <w:szCs w:val="20"/>
          <w:lang w:eastAsia="cs-CZ"/>
        </w:rPr>
        <w:t>“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945597" w:rsidRPr="009660E4">
        <w:rPr>
          <w:rFonts w:eastAsia="Times New Roman" w:cs="Times New Roman"/>
          <w:sz w:val="20"/>
          <w:szCs w:val="20"/>
          <w:lang w:eastAsia="cs-CZ"/>
        </w:rPr>
        <w:t>dostatečně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blízko k </w:t>
      </w:r>
      <w:r w:rsidR="00945597" w:rsidRPr="009660E4">
        <w:rPr>
          <w:rFonts w:eastAsia="Times New Roman" w:cs="Times New Roman"/>
          <w:sz w:val="20"/>
          <w:szCs w:val="20"/>
          <w:lang w:eastAsia="cs-CZ"/>
        </w:rPr>
        <w:t>hledanému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výsledku, </w:t>
      </w:r>
      <w:r w:rsidR="00263E96" w:rsidRPr="009660E4">
        <w:rPr>
          <w:rFonts w:eastAsia="Times New Roman" w:cs="Times New Roman"/>
          <w:sz w:val="20"/>
          <w:szCs w:val="20"/>
          <w:lang w:eastAsia="cs-CZ"/>
        </w:rPr>
        <w:t>tj. či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945597" w:rsidRPr="009660E4">
        <w:rPr>
          <w:rFonts w:eastAsia="Times New Roman" w:cs="Times New Roman"/>
          <w:sz w:val="20"/>
          <w:szCs w:val="20"/>
          <w:lang w:eastAsia="cs-CZ"/>
        </w:rPr>
        <w:t>se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945597" w:rsidRPr="009660E4">
        <w:rPr>
          <w:rFonts w:eastAsia="Times New Roman" w:cs="Times New Roman"/>
          <w:sz w:val="20"/>
          <w:szCs w:val="20"/>
          <w:lang w:eastAsia="cs-CZ"/>
        </w:rPr>
        <w:t>neliší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od výsledku </w:t>
      </w:r>
      <w:r w:rsidR="00945597" w:rsidRPr="009660E4">
        <w:rPr>
          <w:rFonts w:eastAsia="Times New Roman" w:cs="Times New Roman"/>
          <w:sz w:val="20"/>
          <w:szCs w:val="20"/>
          <w:lang w:eastAsia="cs-CZ"/>
        </w:rPr>
        <w:t>méně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945597">
        <w:rPr>
          <w:rFonts w:eastAsia="Times New Roman" w:cs="Times New Roman"/>
          <w:sz w:val="20"/>
          <w:szCs w:val="20"/>
          <w:lang w:eastAsia="cs-CZ"/>
        </w:rPr>
        <w:t>než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zvolený </w:t>
      </w:r>
      <w:r w:rsidR="00945597" w:rsidRPr="009660E4">
        <w:rPr>
          <w:rFonts w:eastAsia="Times New Roman" w:cs="Times New Roman"/>
          <w:sz w:val="20"/>
          <w:szCs w:val="20"/>
          <w:lang w:eastAsia="cs-CZ"/>
        </w:rPr>
        <w:t>rozdíl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(epsilon)</w:t>
      </w:r>
    </w:p>
    <w:p w:rsidR="009660E4" w:rsidRPr="009660E4" w:rsidRDefault="00263E96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9660E4">
        <w:rPr>
          <w:rFonts w:eastAsia="Times New Roman" w:cs="Times New Roman"/>
          <w:sz w:val="20"/>
          <w:szCs w:val="20"/>
          <w:lang w:eastAsia="cs-CZ"/>
        </w:rPr>
        <w:t>Zapíšeme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to:</w:t>
      </w:r>
    </w:p>
    <w:p w:rsidR="009660E4" w:rsidRPr="00945597" w:rsidRDefault="00263E96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945597">
        <w:rPr>
          <w:rFonts w:eastAsia="Times New Roman" w:cs="Courier New"/>
          <w:i/>
          <w:sz w:val="20"/>
          <w:szCs w:val="20"/>
          <w:lang w:eastAsia="cs-CZ"/>
        </w:rPr>
        <w:t>číslo</w:t>
      </w:r>
      <w:r w:rsidR="009660E4" w:rsidRPr="00945597">
        <w:rPr>
          <w:rFonts w:eastAsia="Times New Roman" w:cs="Courier New"/>
          <w:i/>
          <w:sz w:val="20"/>
          <w:szCs w:val="20"/>
          <w:lang w:eastAsia="cs-CZ"/>
        </w:rPr>
        <w:t xml:space="preserve"> = float(input('</w:t>
      </w:r>
      <w:r w:rsidRPr="00945597">
        <w:rPr>
          <w:rFonts w:eastAsia="Times New Roman" w:cs="Courier New"/>
          <w:i/>
          <w:sz w:val="20"/>
          <w:szCs w:val="20"/>
          <w:lang w:eastAsia="cs-CZ"/>
        </w:rPr>
        <w:t>zadej</w:t>
      </w:r>
      <w:r w:rsidR="009660E4" w:rsidRPr="00945597">
        <w:rPr>
          <w:rFonts w:eastAsia="Times New Roman" w:cs="Courier New"/>
          <w:i/>
          <w:sz w:val="20"/>
          <w:szCs w:val="20"/>
          <w:lang w:eastAsia="cs-CZ"/>
        </w:rPr>
        <w:t xml:space="preserve"> číslo:'))</w:t>
      </w:r>
    </w:p>
    <w:p w:rsidR="009660E4" w:rsidRPr="00945597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</w:p>
    <w:p w:rsidR="009660E4" w:rsidRPr="00945597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945597">
        <w:rPr>
          <w:rFonts w:eastAsia="Times New Roman" w:cs="Courier New"/>
          <w:i/>
          <w:sz w:val="20"/>
          <w:szCs w:val="20"/>
          <w:lang w:eastAsia="cs-CZ"/>
        </w:rPr>
        <w:t>od = 0</w:t>
      </w:r>
    </w:p>
    <w:p w:rsidR="009660E4" w:rsidRPr="00945597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945597">
        <w:rPr>
          <w:rFonts w:eastAsia="Times New Roman" w:cs="Courier New"/>
          <w:i/>
          <w:sz w:val="20"/>
          <w:szCs w:val="20"/>
          <w:lang w:eastAsia="cs-CZ"/>
        </w:rPr>
        <w:t xml:space="preserve">do = </w:t>
      </w:r>
      <w:r w:rsidR="00263E96" w:rsidRPr="00945597">
        <w:rPr>
          <w:rFonts w:eastAsia="Times New Roman" w:cs="Courier New"/>
          <w:i/>
          <w:sz w:val="20"/>
          <w:szCs w:val="20"/>
          <w:lang w:eastAsia="cs-CZ"/>
        </w:rPr>
        <w:t>číslo</w:t>
      </w:r>
    </w:p>
    <w:p w:rsidR="009660E4" w:rsidRPr="00945597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</w:p>
    <w:p w:rsidR="009660E4" w:rsidRPr="00945597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945597">
        <w:rPr>
          <w:rFonts w:eastAsia="Times New Roman" w:cs="Courier New"/>
          <w:i/>
          <w:sz w:val="20"/>
          <w:szCs w:val="20"/>
          <w:lang w:eastAsia="cs-CZ"/>
        </w:rPr>
        <w:t>x = (od + do) / 2</w:t>
      </w:r>
    </w:p>
    <w:p w:rsidR="009660E4" w:rsidRPr="00945597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</w:p>
    <w:p w:rsidR="009660E4" w:rsidRPr="00945597" w:rsidRDefault="00263E96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945597">
        <w:rPr>
          <w:rFonts w:eastAsia="Times New Roman" w:cs="Courier New"/>
          <w:i/>
          <w:sz w:val="20"/>
          <w:szCs w:val="20"/>
          <w:lang w:eastAsia="cs-CZ"/>
        </w:rPr>
        <w:t>počet</w:t>
      </w:r>
      <w:r w:rsidR="009660E4" w:rsidRPr="00945597">
        <w:rPr>
          <w:rFonts w:eastAsia="Times New Roman" w:cs="Courier New"/>
          <w:i/>
          <w:sz w:val="20"/>
          <w:szCs w:val="20"/>
          <w:lang w:eastAsia="cs-CZ"/>
        </w:rPr>
        <w:t xml:space="preserve"> = 0</w:t>
      </w:r>
    </w:p>
    <w:p w:rsidR="009660E4" w:rsidRPr="00945597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945597">
        <w:rPr>
          <w:rFonts w:eastAsia="Times New Roman" w:cs="Courier New"/>
          <w:i/>
          <w:sz w:val="20"/>
          <w:szCs w:val="20"/>
          <w:lang w:eastAsia="cs-CZ"/>
        </w:rPr>
        <w:t xml:space="preserve">while abs(x**2 - </w:t>
      </w:r>
      <w:r w:rsidR="00263E96" w:rsidRPr="00945597">
        <w:rPr>
          <w:rFonts w:eastAsia="Times New Roman" w:cs="Courier New"/>
          <w:i/>
          <w:sz w:val="20"/>
          <w:szCs w:val="20"/>
          <w:lang w:eastAsia="cs-CZ"/>
        </w:rPr>
        <w:t>číslo</w:t>
      </w:r>
      <w:r w:rsidRPr="00945597">
        <w:rPr>
          <w:rFonts w:eastAsia="Times New Roman" w:cs="Courier New"/>
          <w:i/>
          <w:sz w:val="20"/>
          <w:szCs w:val="20"/>
          <w:lang w:eastAsia="cs-CZ"/>
        </w:rPr>
        <w:t>) &gt; 0.001:</w:t>
      </w:r>
    </w:p>
    <w:p w:rsidR="009660E4" w:rsidRPr="00945597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945597">
        <w:rPr>
          <w:rFonts w:eastAsia="Times New Roman" w:cs="Courier New"/>
          <w:i/>
          <w:sz w:val="20"/>
          <w:szCs w:val="20"/>
          <w:lang w:eastAsia="cs-CZ"/>
        </w:rPr>
        <w:t xml:space="preserve">    if x**2 &gt; </w:t>
      </w:r>
      <w:r w:rsidR="00263E96" w:rsidRPr="00945597">
        <w:rPr>
          <w:rFonts w:eastAsia="Times New Roman" w:cs="Courier New"/>
          <w:i/>
          <w:sz w:val="20"/>
          <w:szCs w:val="20"/>
          <w:lang w:eastAsia="cs-CZ"/>
        </w:rPr>
        <w:t>číslo</w:t>
      </w:r>
      <w:r w:rsidRPr="00945597">
        <w:rPr>
          <w:rFonts w:eastAsia="Times New Roman" w:cs="Courier New"/>
          <w:i/>
          <w:sz w:val="20"/>
          <w:szCs w:val="20"/>
          <w:lang w:eastAsia="cs-CZ"/>
        </w:rPr>
        <w:t>:</w:t>
      </w:r>
    </w:p>
    <w:p w:rsidR="009660E4" w:rsidRPr="00945597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945597">
        <w:rPr>
          <w:rFonts w:eastAsia="Times New Roman" w:cs="Courier New"/>
          <w:i/>
          <w:sz w:val="20"/>
          <w:szCs w:val="20"/>
          <w:lang w:eastAsia="cs-CZ"/>
        </w:rPr>
        <w:t xml:space="preserve">        do = x</w:t>
      </w:r>
    </w:p>
    <w:p w:rsidR="009660E4" w:rsidRPr="00945597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945597">
        <w:rPr>
          <w:rFonts w:eastAsia="Times New Roman" w:cs="Courier New"/>
          <w:i/>
          <w:sz w:val="20"/>
          <w:szCs w:val="20"/>
          <w:lang w:eastAsia="cs-CZ"/>
        </w:rPr>
        <w:t xml:space="preserve">    else:</w:t>
      </w:r>
    </w:p>
    <w:p w:rsidR="009660E4" w:rsidRPr="00945597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945597">
        <w:rPr>
          <w:rFonts w:eastAsia="Times New Roman" w:cs="Courier New"/>
          <w:i/>
          <w:sz w:val="20"/>
          <w:szCs w:val="20"/>
          <w:lang w:eastAsia="cs-CZ"/>
        </w:rPr>
        <w:t xml:space="preserve">        od = x</w:t>
      </w:r>
    </w:p>
    <w:p w:rsidR="009660E4" w:rsidRPr="00945597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945597">
        <w:rPr>
          <w:rFonts w:eastAsia="Times New Roman" w:cs="Courier New"/>
          <w:i/>
          <w:sz w:val="20"/>
          <w:szCs w:val="20"/>
          <w:lang w:eastAsia="cs-CZ"/>
        </w:rPr>
        <w:t xml:space="preserve">    x = (od + do) / 2</w:t>
      </w:r>
    </w:p>
    <w:p w:rsidR="009660E4" w:rsidRPr="00945597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945597">
        <w:rPr>
          <w:rFonts w:eastAsia="Times New Roman" w:cs="Courier New"/>
          <w:i/>
          <w:sz w:val="20"/>
          <w:szCs w:val="20"/>
          <w:lang w:eastAsia="cs-CZ"/>
        </w:rPr>
        <w:t xml:space="preserve">    </w:t>
      </w:r>
      <w:r w:rsidR="00263E96" w:rsidRPr="00945597">
        <w:rPr>
          <w:rFonts w:eastAsia="Times New Roman" w:cs="Courier New"/>
          <w:i/>
          <w:sz w:val="20"/>
          <w:szCs w:val="20"/>
          <w:lang w:eastAsia="cs-CZ"/>
        </w:rPr>
        <w:t>počet</w:t>
      </w:r>
      <w:r w:rsidRPr="00945597">
        <w:rPr>
          <w:rFonts w:eastAsia="Times New Roman" w:cs="Courier New"/>
          <w:i/>
          <w:sz w:val="20"/>
          <w:szCs w:val="20"/>
          <w:lang w:eastAsia="cs-CZ"/>
        </w:rPr>
        <w:t xml:space="preserve"> += 1</w:t>
      </w:r>
    </w:p>
    <w:p w:rsidR="009660E4" w:rsidRPr="00945597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</w:p>
    <w:p w:rsidR="009660E4" w:rsidRPr="00945597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945597">
        <w:rPr>
          <w:rFonts w:eastAsia="Times New Roman" w:cs="Courier New"/>
          <w:i/>
          <w:sz w:val="20"/>
          <w:szCs w:val="20"/>
          <w:lang w:eastAsia="cs-CZ"/>
        </w:rPr>
        <w:t xml:space="preserve">print('druhá odmocnina', </w:t>
      </w:r>
      <w:r w:rsidR="00263E96" w:rsidRPr="00945597">
        <w:rPr>
          <w:rFonts w:eastAsia="Times New Roman" w:cs="Courier New"/>
          <w:i/>
          <w:sz w:val="20"/>
          <w:szCs w:val="20"/>
          <w:lang w:eastAsia="cs-CZ"/>
        </w:rPr>
        <w:t>číslo</w:t>
      </w:r>
      <w:r w:rsidRPr="00945597">
        <w:rPr>
          <w:rFonts w:eastAsia="Times New Roman" w:cs="Courier New"/>
          <w:i/>
          <w:sz w:val="20"/>
          <w:szCs w:val="20"/>
          <w:lang w:eastAsia="cs-CZ"/>
        </w:rPr>
        <w:t>, 'je', x)</w:t>
      </w:r>
    </w:p>
    <w:p w:rsidR="009660E4" w:rsidRPr="00945597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  <w:lang w:eastAsia="cs-CZ"/>
        </w:rPr>
      </w:pPr>
      <w:r w:rsidRPr="00945597">
        <w:rPr>
          <w:rFonts w:eastAsia="Times New Roman" w:cs="Courier New"/>
          <w:i/>
          <w:sz w:val="20"/>
          <w:szCs w:val="20"/>
          <w:lang w:eastAsia="cs-CZ"/>
        </w:rPr>
        <w:t xml:space="preserve">print('počet </w:t>
      </w:r>
      <w:r w:rsidR="00263E96">
        <w:rPr>
          <w:rFonts w:eastAsia="Times New Roman" w:cs="Courier New"/>
          <w:i/>
          <w:sz w:val="20"/>
          <w:szCs w:val="20"/>
          <w:lang w:eastAsia="cs-CZ"/>
        </w:rPr>
        <w:t>přechodů</w:t>
      </w:r>
      <w:r w:rsidRPr="00945597">
        <w:rPr>
          <w:rFonts w:eastAsia="Times New Roman" w:cs="Courier New"/>
          <w:i/>
          <w:sz w:val="20"/>
          <w:szCs w:val="20"/>
          <w:lang w:eastAsia="cs-CZ"/>
        </w:rPr>
        <w:t xml:space="preserve"> while-</w:t>
      </w:r>
      <w:r w:rsidR="00263E96" w:rsidRPr="00945597">
        <w:rPr>
          <w:rFonts w:eastAsia="Times New Roman" w:cs="Courier New"/>
          <w:i/>
          <w:sz w:val="20"/>
          <w:szCs w:val="20"/>
          <w:lang w:eastAsia="cs-CZ"/>
        </w:rPr>
        <w:t>cyklem</w:t>
      </w:r>
      <w:r w:rsidR="00263E96">
        <w:rPr>
          <w:rFonts w:eastAsia="Times New Roman" w:cs="Courier New"/>
          <w:i/>
          <w:sz w:val="20"/>
          <w:szCs w:val="20"/>
          <w:lang w:eastAsia="cs-CZ"/>
        </w:rPr>
        <w:t xml:space="preserve"> byl</w:t>
      </w:r>
      <w:r w:rsidRPr="00945597">
        <w:rPr>
          <w:rFonts w:eastAsia="Times New Roman" w:cs="Courier New"/>
          <w:i/>
          <w:sz w:val="20"/>
          <w:szCs w:val="20"/>
          <w:lang w:eastAsia="cs-CZ"/>
        </w:rPr>
        <w:t xml:space="preserve">', </w:t>
      </w:r>
      <w:r w:rsidR="00263E96" w:rsidRPr="00945597">
        <w:rPr>
          <w:rFonts w:eastAsia="Times New Roman" w:cs="Courier New"/>
          <w:i/>
          <w:sz w:val="20"/>
          <w:szCs w:val="20"/>
          <w:lang w:eastAsia="cs-CZ"/>
        </w:rPr>
        <w:t>počet</w:t>
      </w:r>
      <w:r w:rsidRPr="00945597">
        <w:rPr>
          <w:rFonts w:eastAsia="Times New Roman" w:cs="Courier New"/>
          <w:i/>
          <w:sz w:val="20"/>
          <w:szCs w:val="20"/>
          <w:lang w:eastAsia="cs-CZ"/>
        </w:rPr>
        <w:t>)</w:t>
      </w:r>
    </w:p>
    <w:p w:rsidR="009660E4" w:rsidRPr="00945597" w:rsidRDefault="009660E4" w:rsidP="009660E4">
      <w:pPr>
        <w:spacing w:after="0" w:line="240" w:lineRule="auto"/>
        <w:rPr>
          <w:rFonts w:eastAsia="Times New Roman" w:cs="Times New Roman"/>
          <w:i/>
          <w:sz w:val="20"/>
          <w:szCs w:val="20"/>
          <w:lang w:eastAsia="cs-CZ"/>
        </w:rPr>
      </w:pPr>
    </w:p>
    <w:p w:rsidR="00E119E1" w:rsidRDefault="00E119E1" w:rsidP="009660E4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945597" w:rsidRPr="009660E4" w:rsidRDefault="00945597" w:rsidP="009660E4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  <w:bookmarkStart w:id="0" w:name="_GoBack"/>
      <w:bookmarkEnd w:id="0"/>
    </w:p>
    <w:p w:rsidR="009660E4" w:rsidRPr="009660E4" w:rsidRDefault="009660E4" w:rsidP="009660E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  <w:lang w:eastAsia="cs-CZ"/>
        </w:rPr>
      </w:pPr>
      <w:r w:rsidRPr="009660E4">
        <w:rPr>
          <w:rFonts w:eastAsia="Times New Roman" w:cs="Times New Roman"/>
          <w:b/>
          <w:bCs/>
          <w:sz w:val="20"/>
          <w:szCs w:val="20"/>
          <w:lang w:eastAsia="cs-CZ"/>
        </w:rPr>
        <w:t>Nekonečný cyklus</w:t>
      </w:r>
    </w:p>
    <w:p w:rsidR="00E119E1" w:rsidRDefault="009660E4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 w:rsidRPr="009660E4">
        <w:rPr>
          <w:rFonts w:eastAsia="Times New Roman" w:cs="Times New Roman"/>
          <w:sz w:val="20"/>
          <w:szCs w:val="20"/>
          <w:lang w:eastAsia="cs-CZ"/>
        </w:rPr>
        <w:t xml:space="preserve">Cyklus s </w:t>
      </w:r>
      <w:r w:rsidR="00E119E1">
        <w:rPr>
          <w:rFonts w:eastAsia="Times New Roman" w:cs="Times New Roman"/>
          <w:sz w:val="20"/>
          <w:szCs w:val="20"/>
          <w:lang w:eastAsia="cs-CZ"/>
        </w:rPr>
        <w:t>podmínkou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, </w:t>
      </w:r>
      <w:r w:rsidR="00E119E1">
        <w:rPr>
          <w:rFonts w:eastAsia="Times New Roman" w:cs="Times New Roman"/>
          <w:sz w:val="20"/>
          <w:szCs w:val="20"/>
          <w:lang w:eastAsia="cs-CZ"/>
        </w:rPr>
        <w:t>která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 má stále hodnotu </w:t>
      </w:r>
      <w:r w:rsidRPr="00E119E1">
        <w:rPr>
          <w:rFonts w:eastAsia="Times New Roman" w:cs="Times New Roman"/>
          <w:b/>
          <w:sz w:val="20"/>
          <w:szCs w:val="20"/>
          <w:lang w:eastAsia="cs-CZ"/>
        </w:rPr>
        <w:t>True</w:t>
      </w:r>
      <w:r w:rsidRPr="009660E4">
        <w:rPr>
          <w:rFonts w:eastAsia="Times New Roman" w:cs="Times New Roman"/>
          <w:sz w:val="20"/>
          <w:szCs w:val="20"/>
          <w:lang w:eastAsia="cs-CZ"/>
        </w:rPr>
        <w:t xml:space="preserve">, bude nekonečný. </w:t>
      </w:r>
    </w:p>
    <w:p w:rsidR="009660E4" w:rsidRPr="009660E4" w:rsidRDefault="00263E96" w:rsidP="009660E4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t>Např.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>:</w:t>
      </w:r>
    </w:p>
    <w:p w:rsidR="009660E4" w:rsidRPr="009660E4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9660E4">
        <w:rPr>
          <w:rFonts w:eastAsia="Times New Roman" w:cs="Courier New"/>
          <w:sz w:val="20"/>
          <w:szCs w:val="20"/>
          <w:lang w:eastAsia="cs-CZ"/>
        </w:rPr>
        <w:t>i = 0</w:t>
      </w:r>
    </w:p>
    <w:p w:rsidR="009660E4" w:rsidRPr="009660E4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9660E4">
        <w:rPr>
          <w:rFonts w:eastAsia="Times New Roman" w:cs="Courier New"/>
          <w:sz w:val="20"/>
          <w:szCs w:val="20"/>
          <w:lang w:eastAsia="cs-CZ"/>
        </w:rPr>
        <w:t>while i &lt; 10:</w:t>
      </w:r>
    </w:p>
    <w:p w:rsidR="009660E4" w:rsidRPr="009660E4" w:rsidRDefault="009660E4" w:rsidP="0096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cs-CZ"/>
        </w:rPr>
      </w:pPr>
      <w:r w:rsidRPr="009660E4">
        <w:rPr>
          <w:rFonts w:eastAsia="Times New Roman" w:cs="Courier New"/>
          <w:sz w:val="20"/>
          <w:szCs w:val="20"/>
          <w:lang w:eastAsia="cs-CZ"/>
        </w:rPr>
        <w:t xml:space="preserve">    i -= 1</w:t>
      </w:r>
    </w:p>
    <w:p w:rsidR="00E05ED6" w:rsidRPr="009660E4" w:rsidRDefault="00E119E1" w:rsidP="00E119E1">
      <w:p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  <w:lang w:eastAsia="cs-CZ"/>
        </w:rPr>
        <w:t>Takovýto cyklus můžeme přerušit stisknutím kláves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 xml:space="preserve"> </w:t>
      </w:r>
      <w:r w:rsidR="009660E4" w:rsidRPr="009660E4">
        <w:rPr>
          <w:rFonts w:eastAsia="Times New Roman" w:cs="Times New Roman"/>
          <w:b/>
          <w:bCs/>
          <w:sz w:val="20"/>
          <w:szCs w:val="20"/>
          <w:lang w:eastAsia="cs-CZ"/>
        </w:rPr>
        <w:t>Ctrl/C</w:t>
      </w:r>
      <w:r w:rsidR="009660E4" w:rsidRPr="009660E4">
        <w:rPr>
          <w:rFonts w:eastAsia="Times New Roman" w:cs="Times New Roman"/>
          <w:sz w:val="20"/>
          <w:szCs w:val="20"/>
          <w:lang w:eastAsia="cs-CZ"/>
        </w:rPr>
        <w:t>.</w:t>
      </w:r>
    </w:p>
    <w:sectPr w:rsidR="00E05ED6" w:rsidRPr="00966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0BDD"/>
    <w:multiLevelType w:val="multilevel"/>
    <w:tmpl w:val="C3D0A60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9219D"/>
    <w:multiLevelType w:val="multilevel"/>
    <w:tmpl w:val="55F89F4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E4002"/>
    <w:multiLevelType w:val="multilevel"/>
    <w:tmpl w:val="8292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A1962"/>
    <w:multiLevelType w:val="multilevel"/>
    <w:tmpl w:val="1520AA6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B1A63"/>
    <w:multiLevelType w:val="multilevel"/>
    <w:tmpl w:val="DE5C07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00DB1"/>
    <w:multiLevelType w:val="multilevel"/>
    <w:tmpl w:val="F89875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F3685"/>
    <w:multiLevelType w:val="multilevel"/>
    <w:tmpl w:val="8CD2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D3B2F"/>
    <w:multiLevelType w:val="multilevel"/>
    <w:tmpl w:val="6D56F8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80CD6"/>
    <w:multiLevelType w:val="multilevel"/>
    <w:tmpl w:val="6238942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E3EAC"/>
    <w:multiLevelType w:val="multilevel"/>
    <w:tmpl w:val="F5A8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F7EAA"/>
    <w:multiLevelType w:val="multilevel"/>
    <w:tmpl w:val="13087A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B47E7A"/>
    <w:multiLevelType w:val="multilevel"/>
    <w:tmpl w:val="D94E49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3503D3"/>
    <w:multiLevelType w:val="multilevel"/>
    <w:tmpl w:val="CD42E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F62E59"/>
    <w:multiLevelType w:val="multilevel"/>
    <w:tmpl w:val="8960C23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171782"/>
    <w:multiLevelType w:val="multilevel"/>
    <w:tmpl w:val="0046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A4827"/>
    <w:multiLevelType w:val="multilevel"/>
    <w:tmpl w:val="799C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932620"/>
    <w:multiLevelType w:val="multilevel"/>
    <w:tmpl w:val="BE7C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275AC"/>
    <w:multiLevelType w:val="multilevel"/>
    <w:tmpl w:val="551A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B3A78"/>
    <w:multiLevelType w:val="multilevel"/>
    <w:tmpl w:val="A3CC361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D59DD"/>
    <w:multiLevelType w:val="multilevel"/>
    <w:tmpl w:val="5626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D0ED8"/>
    <w:multiLevelType w:val="multilevel"/>
    <w:tmpl w:val="50204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033BA"/>
    <w:multiLevelType w:val="multilevel"/>
    <w:tmpl w:val="4ED25D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98231C"/>
    <w:multiLevelType w:val="multilevel"/>
    <w:tmpl w:val="2580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57632"/>
    <w:multiLevelType w:val="multilevel"/>
    <w:tmpl w:val="47E817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D67FE8"/>
    <w:multiLevelType w:val="multilevel"/>
    <w:tmpl w:val="891C94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D67111"/>
    <w:multiLevelType w:val="multilevel"/>
    <w:tmpl w:val="CC76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5A56F1"/>
    <w:multiLevelType w:val="multilevel"/>
    <w:tmpl w:val="4562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A44ADB"/>
    <w:multiLevelType w:val="multilevel"/>
    <w:tmpl w:val="E492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D25651"/>
    <w:multiLevelType w:val="multilevel"/>
    <w:tmpl w:val="708649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E6535A"/>
    <w:multiLevelType w:val="multilevel"/>
    <w:tmpl w:val="B27239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6A39B0"/>
    <w:multiLevelType w:val="multilevel"/>
    <w:tmpl w:val="A6CE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112C2C"/>
    <w:multiLevelType w:val="multilevel"/>
    <w:tmpl w:val="98C429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8620EC"/>
    <w:multiLevelType w:val="multilevel"/>
    <w:tmpl w:val="51C4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A83BE8"/>
    <w:multiLevelType w:val="multilevel"/>
    <w:tmpl w:val="FE5A57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AD5F90"/>
    <w:multiLevelType w:val="multilevel"/>
    <w:tmpl w:val="C73CDE3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E41CDD"/>
    <w:multiLevelType w:val="multilevel"/>
    <w:tmpl w:val="2584948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7"/>
  </w:num>
  <w:num w:numId="3">
    <w:abstractNumId w:val="2"/>
  </w:num>
  <w:num w:numId="4">
    <w:abstractNumId w:val="15"/>
  </w:num>
  <w:num w:numId="5">
    <w:abstractNumId w:val="25"/>
  </w:num>
  <w:num w:numId="6">
    <w:abstractNumId w:val="9"/>
  </w:num>
  <w:num w:numId="7">
    <w:abstractNumId w:val="14"/>
  </w:num>
  <w:num w:numId="8">
    <w:abstractNumId w:val="6"/>
  </w:num>
  <w:num w:numId="9">
    <w:abstractNumId w:val="26"/>
  </w:num>
  <w:num w:numId="10">
    <w:abstractNumId w:val="30"/>
  </w:num>
  <w:num w:numId="11">
    <w:abstractNumId w:val="19"/>
  </w:num>
  <w:num w:numId="12">
    <w:abstractNumId w:val="27"/>
  </w:num>
  <w:num w:numId="13">
    <w:abstractNumId w:val="16"/>
  </w:num>
  <w:num w:numId="14">
    <w:abstractNumId w:val="12"/>
  </w:num>
  <w:num w:numId="15">
    <w:abstractNumId w:val="20"/>
  </w:num>
  <w:num w:numId="16">
    <w:abstractNumId w:val="10"/>
  </w:num>
  <w:num w:numId="17">
    <w:abstractNumId w:val="29"/>
  </w:num>
  <w:num w:numId="18">
    <w:abstractNumId w:val="7"/>
  </w:num>
  <w:num w:numId="19">
    <w:abstractNumId w:val="23"/>
  </w:num>
  <w:num w:numId="20">
    <w:abstractNumId w:val="33"/>
  </w:num>
  <w:num w:numId="21">
    <w:abstractNumId w:val="4"/>
  </w:num>
  <w:num w:numId="22">
    <w:abstractNumId w:val="28"/>
  </w:num>
  <w:num w:numId="23">
    <w:abstractNumId w:val="11"/>
  </w:num>
  <w:num w:numId="24">
    <w:abstractNumId w:val="31"/>
  </w:num>
  <w:num w:numId="25">
    <w:abstractNumId w:val="21"/>
  </w:num>
  <w:num w:numId="26">
    <w:abstractNumId w:val="24"/>
  </w:num>
  <w:num w:numId="27">
    <w:abstractNumId w:val="0"/>
  </w:num>
  <w:num w:numId="28">
    <w:abstractNumId w:val="18"/>
  </w:num>
  <w:num w:numId="29">
    <w:abstractNumId w:val="5"/>
  </w:num>
  <w:num w:numId="30">
    <w:abstractNumId w:val="35"/>
  </w:num>
  <w:num w:numId="31">
    <w:abstractNumId w:val="8"/>
  </w:num>
  <w:num w:numId="32">
    <w:abstractNumId w:val="13"/>
  </w:num>
  <w:num w:numId="33">
    <w:abstractNumId w:val="1"/>
  </w:num>
  <w:num w:numId="34">
    <w:abstractNumId w:val="3"/>
  </w:num>
  <w:num w:numId="35">
    <w:abstractNumId w:val="34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E4"/>
    <w:rsid w:val="002618E0"/>
    <w:rsid w:val="00263E96"/>
    <w:rsid w:val="00731A86"/>
    <w:rsid w:val="007F6C0E"/>
    <w:rsid w:val="008E4951"/>
    <w:rsid w:val="00945597"/>
    <w:rsid w:val="009660E4"/>
    <w:rsid w:val="009972CE"/>
    <w:rsid w:val="00B70C20"/>
    <w:rsid w:val="00C82A98"/>
    <w:rsid w:val="00E05ED6"/>
    <w:rsid w:val="00E1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0B8C"/>
  <w15:chartTrackingRefBased/>
  <w15:docId w15:val="{FD38D2C2-F749-4110-9ED3-CFA74586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660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9660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9660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660E4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9660E4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9660E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msonormal0">
    <w:name w:val="msonormal"/>
    <w:basedOn w:val="Normln"/>
    <w:rsid w:val="0096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9660E4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660E4"/>
    <w:rPr>
      <w:color w:val="800080"/>
      <w:u w:val="single"/>
    </w:rPr>
  </w:style>
  <w:style w:type="character" w:customStyle="1" w:styleId="navbar-text">
    <w:name w:val="navbar-text"/>
    <w:basedOn w:val="Standardnpsmoodstavce"/>
    <w:rsid w:val="009660E4"/>
  </w:style>
  <w:style w:type="character" w:customStyle="1" w:styleId="hidden-sm">
    <w:name w:val="hidden-sm"/>
    <w:basedOn w:val="Standardnpsmoodstavce"/>
    <w:rsid w:val="009660E4"/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9660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9660E4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9660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9660E4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6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660E4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66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660E4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">
    <w:name w:val="n"/>
    <w:basedOn w:val="Standardnpsmoodstavce"/>
    <w:rsid w:val="009660E4"/>
  </w:style>
  <w:style w:type="character" w:customStyle="1" w:styleId="o">
    <w:name w:val="o"/>
    <w:basedOn w:val="Standardnpsmoodstavce"/>
    <w:rsid w:val="009660E4"/>
  </w:style>
  <w:style w:type="character" w:customStyle="1" w:styleId="nb">
    <w:name w:val="nb"/>
    <w:basedOn w:val="Standardnpsmoodstavce"/>
    <w:rsid w:val="009660E4"/>
  </w:style>
  <w:style w:type="character" w:customStyle="1" w:styleId="p">
    <w:name w:val="p"/>
    <w:basedOn w:val="Standardnpsmoodstavce"/>
    <w:rsid w:val="009660E4"/>
  </w:style>
  <w:style w:type="character" w:customStyle="1" w:styleId="s1">
    <w:name w:val="s1"/>
    <w:basedOn w:val="Standardnpsmoodstavce"/>
    <w:rsid w:val="009660E4"/>
  </w:style>
  <w:style w:type="character" w:customStyle="1" w:styleId="hll">
    <w:name w:val="hll"/>
    <w:basedOn w:val="Standardnpsmoodstavce"/>
    <w:rsid w:val="009660E4"/>
  </w:style>
  <w:style w:type="character" w:customStyle="1" w:styleId="k">
    <w:name w:val="k"/>
    <w:basedOn w:val="Standardnpsmoodstavce"/>
    <w:rsid w:val="009660E4"/>
  </w:style>
  <w:style w:type="character" w:customStyle="1" w:styleId="mi">
    <w:name w:val="mi"/>
    <w:basedOn w:val="Standardnpsmoodstavce"/>
    <w:rsid w:val="009660E4"/>
  </w:style>
  <w:style w:type="character" w:styleId="KdHTML">
    <w:name w:val="HTML Code"/>
    <w:basedOn w:val="Standardnpsmoodstavce"/>
    <w:uiPriority w:val="99"/>
    <w:semiHidden/>
    <w:unhideWhenUsed/>
    <w:rsid w:val="009660E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npsmoodstavce"/>
    <w:rsid w:val="009660E4"/>
  </w:style>
  <w:style w:type="character" w:customStyle="1" w:styleId="c1">
    <w:name w:val="c1"/>
    <w:basedOn w:val="Standardnpsmoodstavce"/>
    <w:rsid w:val="009660E4"/>
  </w:style>
  <w:style w:type="character" w:customStyle="1" w:styleId="kn">
    <w:name w:val="kn"/>
    <w:basedOn w:val="Standardnpsmoodstavce"/>
    <w:rsid w:val="009660E4"/>
  </w:style>
  <w:style w:type="character" w:customStyle="1" w:styleId="nn">
    <w:name w:val="nn"/>
    <w:basedOn w:val="Standardnpsmoodstavce"/>
    <w:rsid w:val="009660E4"/>
  </w:style>
  <w:style w:type="character" w:customStyle="1" w:styleId="ow">
    <w:name w:val="ow"/>
    <w:basedOn w:val="Standardnpsmoodstavce"/>
    <w:rsid w:val="009660E4"/>
  </w:style>
  <w:style w:type="character" w:customStyle="1" w:styleId="go">
    <w:name w:val="go"/>
    <w:basedOn w:val="Standardnpsmoodstavce"/>
    <w:rsid w:val="009660E4"/>
  </w:style>
  <w:style w:type="character" w:customStyle="1" w:styleId="caption-text">
    <w:name w:val="caption-text"/>
    <w:basedOn w:val="Standardnpsmoodstavce"/>
    <w:rsid w:val="009660E4"/>
  </w:style>
  <w:style w:type="paragraph" w:customStyle="1" w:styleId="topic-title">
    <w:name w:val="topic-title"/>
    <w:basedOn w:val="Normln"/>
    <w:rsid w:val="0096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9660E4"/>
    <w:rPr>
      <w:i/>
      <w:iCs/>
    </w:rPr>
  </w:style>
  <w:style w:type="character" w:customStyle="1" w:styleId="kc">
    <w:name w:val="kc"/>
    <w:basedOn w:val="Standardnpsmoodstavce"/>
    <w:rsid w:val="009660E4"/>
  </w:style>
  <w:style w:type="character" w:customStyle="1" w:styleId="mf">
    <w:name w:val="mf"/>
    <w:basedOn w:val="Standardnpsmoodstavce"/>
    <w:rsid w:val="009660E4"/>
  </w:style>
  <w:style w:type="character" w:customStyle="1" w:styleId="doc">
    <w:name w:val="doc"/>
    <w:basedOn w:val="Standardnpsmoodstavce"/>
    <w:rsid w:val="009660E4"/>
  </w:style>
  <w:style w:type="character" w:customStyle="1" w:styleId="sa">
    <w:name w:val="sa"/>
    <w:basedOn w:val="Standardnpsmoodstavce"/>
    <w:rsid w:val="009660E4"/>
  </w:style>
  <w:style w:type="character" w:customStyle="1" w:styleId="si">
    <w:name w:val="si"/>
    <w:basedOn w:val="Standardnpsmoodstavce"/>
    <w:rsid w:val="009660E4"/>
  </w:style>
  <w:style w:type="paragraph" w:customStyle="1" w:styleId="pull-right">
    <w:name w:val="pull-right"/>
    <w:basedOn w:val="Normln"/>
    <w:rsid w:val="0096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0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8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5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7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0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39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3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8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1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8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5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2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0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8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7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7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7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9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0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6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8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1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5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5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3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4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6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2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9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9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5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8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8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2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7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2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6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9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0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5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0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88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8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3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790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2</cp:revision>
  <dcterms:created xsi:type="dcterms:W3CDTF">2022-07-30T09:42:00Z</dcterms:created>
  <dcterms:modified xsi:type="dcterms:W3CDTF">2022-07-30T15:31:00Z</dcterms:modified>
</cp:coreProperties>
</file>