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FD3" w:rsidRDefault="00BC4954" w:rsidP="00BC4954">
      <w:pPr>
        <w:shd w:val="clear" w:color="auto" w:fill="FFFFFF"/>
        <w:spacing w:after="0" w:line="240" w:lineRule="auto"/>
        <w:rPr>
          <w:rFonts w:ascii="Arial" w:eastAsia="Times New Roman" w:hAnsi="Arial" w:cs="Arial"/>
          <w:b/>
          <w:bCs/>
          <w:color w:val="222222"/>
          <w:sz w:val="24"/>
          <w:szCs w:val="24"/>
          <w:lang w:eastAsia="en-IN"/>
        </w:rPr>
      </w:pPr>
      <w:r w:rsidRPr="00BC4954">
        <w:rPr>
          <w:rFonts w:ascii="Arial" w:eastAsia="Times New Roman" w:hAnsi="Arial" w:cs="Arial"/>
          <w:b/>
          <w:bCs/>
          <w:color w:val="222222"/>
          <w:sz w:val="24"/>
          <w:szCs w:val="24"/>
          <w:lang w:eastAsia="en-IN"/>
        </w:rPr>
        <w:t>Home</w:t>
      </w:r>
    </w:p>
    <w:p w:rsidR="00BC4954" w:rsidRDefault="00BC4954" w:rsidP="00BC4954">
      <w:pPr>
        <w:shd w:val="clear" w:color="auto" w:fill="FFFFFF"/>
        <w:spacing w:after="0" w:line="240" w:lineRule="auto"/>
        <w:rPr>
          <w:rFonts w:ascii="Arial" w:eastAsia="Times New Roman" w:hAnsi="Arial" w:cs="Arial"/>
          <w:i/>
          <w:iCs/>
          <w:color w:val="FF0000"/>
          <w:sz w:val="20"/>
          <w:szCs w:val="20"/>
          <w:lang w:eastAsia="en-IN"/>
        </w:rPr>
      </w:pPr>
      <w:r w:rsidRPr="00BC4954">
        <w:rPr>
          <w:rFonts w:ascii="Arial" w:eastAsia="Times New Roman" w:hAnsi="Arial" w:cs="Arial"/>
          <w:b/>
          <w:bCs/>
          <w:color w:val="222222"/>
          <w:sz w:val="24"/>
          <w:szCs w:val="24"/>
          <w:lang w:eastAsia="en-IN"/>
        </w:rPr>
        <w:br/>
      </w:r>
      <w:r w:rsidRPr="00BC4954">
        <w:rPr>
          <w:rFonts w:ascii="Arial" w:eastAsia="Times New Roman" w:hAnsi="Arial" w:cs="Arial"/>
          <w:i/>
          <w:iCs/>
          <w:color w:val="FF0000"/>
          <w:sz w:val="20"/>
          <w:szCs w:val="20"/>
          <w:lang w:eastAsia="en-IN"/>
        </w:rPr>
        <w:t> </w:t>
      </w:r>
      <w:r w:rsidRPr="00BC4954">
        <w:rPr>
          <w:rFonts w:ascii="Arial" w:eastAsia="Times New Roman" w:hAnsi="Arial" w:cs="Arial"/>
          <w:i/>
          <w:iCs/>
          <w:color w:val="FF0000"/>
          <w:sz w:val="20"/>
          <w:szCs w:val="20"/>
          <w:highlight w:val="green"/>
          <w:lang w:eastAsia="en-IN"/>
        </w:rPr>
        <w:t>Logo/Menu/ changing images/wording as follows:</w:t>
      </w:r>
    </w:p>
    <w:p w:rsidR="00BC4954" w:rsidRPr="00BC4954" w:rsidRDefault="00BC4954" w:rsidP="00BC4954">
      <w:pPr>
        <w:shd w:val="clear" w:color="auto" w:fill="FFFFFF"/>
        <w:spacing w:after="0" w:line="240" w:lineRule="auto"/>
        <w:rPr>
          <w:rFonts w:ascii="Arial" w:eastAsia="Times New Roman" w:hAnsi="Arial" w:cs="Arial"/>
          <w:i/>
          <w:iCs/>
          <w:color w:val="000000" w:themeColor="text1"/>
          <w:sz w:val="20"/>
          <w:szCs w:val="20"/>
          <w:lang w:eastAsia="en-IN"/>
        </w:rPr>
      </w:pPr>
      <w:r w:rsidRPr="00BC4954">
        <w:rPr>
          <w:rFonts w:ascii="Arial" w:eastAsia="Times New Roman" w:hAnsi="Arial" w:cs="Arial"/>
          <w:i/>
          <w:iCs/>
          <w:color w:val="000000" w:themeColor="text1"/>
          <w:sz w:val="20"/>
          <w:szCs w:val="20"/>
          <w:lang w:eastAsia="en-IN"/>
        </w:rPr>
        <w:br/>
      </w:r>
      <w:r w:rsidRPr="00BC4954">
        <w:rPr>
          <w:rFonts w:ascii="Arial" w:eastAsia="Times New Roman" w:hAnsi="Arial" w:cs="Arial"/>
          <w:i/>
          <w:iCs/>
          <w:color w:val="000000" w:themeColor="text1"/>
          <w:sz w:val="20"/>
          <w:szCs w:val="20"/>
          <w:highlight w:val="green"/>
          <w:lang w:eastAsia="en-IN"/>
        </w:rPr>
        <w:t>Party Wall Surveying Service, for both residential and commercial property. Offering a combined surveying experience of over 20 years.</w:t>
      </w:r>
    </w:p>
    <w:p w:rsidR="00BC4954" w:rsidRDefault="00BC4954" w:rsidP="00BC4954">
      <w:pPr>
        <w:shd w:val="clear" w:color="auto" w:fill="FFFFFF"/>
        <w:spacing w:after="0" w:line="240" w:lineRule="auto"/>
        <w:rPr>
          <w:rFonts w:ascii="Arial" w:eastAsia="Times New Roman" w:hAnsi="Arial" w:cs="Arial"/>
          <w:i/>
          <w:iCs/>
          <w:color w:val="FF0000"/>
          <w:sz w:val="20"/>
          <w:szCs w:val="20"/>
          <w:lang w:eastAsia="en-IN"/>
        </w:rPr>
      </w:pPr>
      <w:r w:rsidRPr="00BC4954">
        <w:rPr>
          <w:rFonts w:ascii="Arial" w:eastAsia="Times New Roman" w:hAnsi="Arial" w:cs="Arial"/>
          <w:color w:val="222222"/>
          <w:sz w:val="24"/>
          <w:szCs w:val="24"/>
          <w:lang w:eastAsia="en-IN"/>
        </w:rPr>
        <w:br/>
      </w:r>
      <w:r w:rsidRPr="00BC4954">
        <w:rPr>
          <w:rFonts w:ascii="Arial" w:eastAsia="Times New Roman" w:hAnsi="Arial" w:cs="Arial"/>
          <w:i/>
          <w:iCs/>
          <w:color w:val="FF0000"/>
          <w:sz w:val="20"/>
          <w:szCs w:val="20"/>
          <w:highlight w:val="green"/>
          <w:lang w:eastAsia="en-IN"/>
        </w:rPr>
        <w:t>In the footer use The Pyramus &amp; Thisbe Society Logo</w:t>
      </w:r>
    </w:p>
    <w:p w:rsidR="00BC4954" w:rsidRPr="00BC4954" w:rsidRDefault="00BC4954" w:rsidP="00BC4954">
      <w:pPr>
        <w:shd w:val="clear" w:color="auto" w:fill="FFFFFF"/>
        <w:spacing w:after="0" w:line="240" w:lineRule="auto"/>
        <w:rPr>
          <w:rFonts w:ascii="Arial" w:eastAsia="Times New Roman" w:hAnsi="Arial" w:cs="Arial"/>
          <w:color w:val="222222"/>
          <w:sz w:val="24"/>
          <w:szCs w:val="24"/>
          <w:lang w:eastAsia="en-IN"/>
        </w:rPr>
      </w:pPr>
    </w:p>
    <w:p w:rsidR="00BC4954" w:rsidRPr="00BC4954" w:rsidRDefault="00BC4954" w:rsidP="00BC4954">
      <w:pPr>
        <w:shd w:val="clear" w:color="auto" w:fill="FFFFFF"/>
        <w:spacing w:after="0" w:line="240" w:lineRule="auto"/>
        <w:rPr>
          <w:rFonts w:ascii="Arial" w:eastAsia="Times New Roman" w:hAnsi="Arial" w:cs="Arial"/>
          <w:color w:val="000000" w:themeColor="text1"/>
          <w:sz w:val="24"/>
          <w:szCs w:val="24"/>
          <w:highlight w:val="green"/>
          <w:lang w:eastAsia="en-IN"/>
        </w:rPr>
      </w:pPr>
      <w:r w:rsidRPr="00BC4954">
        <w:rPr>
          <w:rFonts w:ascii="Arial" w:eastAsia="Times New Roman" w:hAnsi="Arial" w:cs="Arial"/>
          <w:b/>
          <w:bCs/>
          <w:color w:val="222222"/>
          <w:sz w:val="24"/>
          <w:szCs w:val="24"/>
          <w:lang w:eastAsia="en-IN"/>
        </w:rPr>
        <w:t>About</w:t>
      </w:r>
      <w:r w:rsidRPr="00BC4954">
        <w:rPr>
          <w:rFonts w:ascii="Arial" w:eastAsia="Times New Roman" w:hAnsi="Arial" w:cs="Arial"/>
          <w:b/>
          <w:bCs/>
          <w:color w:val="222222"/>
          <w:sz w:val="24"/>
          <w:szCs w:val="24"/>
          <w:lang w:eastAsia="en-IN"/>
        </w:rPr>
        <w:br/>
      </w:r>
      <w:r w:rsidRPr="00BC4954">
        <w:rPr>
          <w:rFonts w:ascii="Arial" w:eastAsia="Times New Roman" w:hAnsi="Arial" w:cs="Arial"/>
          <w:i/>
          <w:iCs/>
          <w:color w:val="FF0000"/>
          <w:sz w:val="20"/>
          <w:szCs w:val="20"/>
          <w:lang w:eastAsia="en-IN"/>
        </w:rPr>
        <w:t>wording as follows:</w:t>
      </w:r>
      <w:r w:rsidRPr="00BC4954">
        <w:rPr>
          <w:rFonts w:ascii="Arial" w:eastAsia="Times New Roman" w:hAnsi="Arial" w:cs="Arial"/>
          <w:i/>
          <w:iCs/>
          <w:color w:val="FF0000"/>
          <w:sz w:val="20"/>
          <w:szCs w:val="20"/>
          <w:lang w:eastAsia="en-IN"/>
        </w:rPr>
        <w:br/>
      </w:r>
      <w:r w:rsidRPr="00BC4954">
        <w:rPr>
          <w:rFonts w:ascii="Arial" w:eastAsia="Times New Roman" w:hAnsi="Arial" w:cs="Arial"/>
          <w:i/>
          <w:iCs/>
          <w:color w:val="FF0000"/>
          <w:sz w:val="20"/>
          <w:szCs w:val="20"/>
          <w:lang w:eastAsia="en-IN"/>
        </w:rPr>
        <w:br/>
      </w:r>
      <w:r w:rsidRPr="00BC4954">
        <w:rPr>
          <w:rFonts w:ascii="Arial" w:eastAsia="Times New Roman" w:hAnsi="Arial" w:cs="Arial"/>
          <w:b/>
          <w:bCs/>
          <w:i/>
          <w:iCs/>
          <w:color w:val="000000" w:themeColor="text1"/>
          <w:sz w:val="20"/>
          <w:szCs w:val="20"/>
          <w:highlight w:val="green"/>
          <w:lang w:eastAsia="en-IN"/>
        </w:rPr>
        <w:t>BEN SCHISCHA</w:t>
      </w:r>
      <w:r w:rsidRPr="00BC4954">
        <w:rPr>
          <w:rFonts w:ascii="Arial" w:eastAsia="Times New Roman" w:hAnsi="Arial" w:cs="Arial"/>
          <w:i/>
          <w:iCs/>
          <w:color w:val="000000" w:themeColor="text1"/>
          <w:sz w:val="20"/>
          <w:szCs w:val="20"/>
          <w:highlight w:val="green"/>
          <w:lang w:eastAsia="en-IN"/>
        </w:rPr>
        <w:t> - Ben is an Estate Management graduate, having completed his bachelor’s degree in 2005 with First Class Honours.  He subsequently qualified as a Chartered Surveyor and became a member of the Royal Institution of Chartered Surveyors (RICS) in 2008 whilst working at CB Richard Ellis, the world’s largest property advising firm, where he specialised in strategic development consultancy.</w:t>
      </w:r>
    </w:p>
    <w:p w:rsidR="00BC4954" w:rsidRPr="00BC4954" w:rsidRDefault="00BC4954" w:rsidP="00BC4954">
      <w:pPr>
        <w:shd w:val="clear" w:color="auto" w:fill="FFFFFF"/>
        <w:spacing w:after="0" w:line="240" w:lineRule="auto"/>
        <w:rPr>
          <w:rFonts w:ascii="Arial" w:eastAsia="Times New Roman" w:hAnsi="Arial" w:cs="Arial"/>
          <w:color w:val="000000" w:themeColor="text1"/>
          <w:sz w:val="24"/>
          <w:szCs w:val="24"/>
          <w:highlight w:val="green"/>
          <w:lang w:eastAsia="en-IN"/>
        </w:rPr>
      </w:pPr>
      <w:r w:rsidRPr="00BC4954">
        <w:rPr>
          <w:rFonts w:ascii="Arial" w:eastAsia="Times New Roman" w:hAnsi="Arial" w:cs="Arial"/>
          <w:i/>
          <w:iCs/>
          <w:color w:val="000000" w:themeColor="text1"/>
          <w:sz w:val="20"/>
          <w:szCs w:val="20"/>
          <w:highlight w:val="green"/>
          <w:lang w:eastAsia="en-IN"/>
        </w:rPr>
        <w:t>Ben has been in private practice since 2010, and for more than ten years has specialised in Party Wall and Neighbourly Matters’ Surveying. With this in mind, Ben has also been a member of the Pyramus and Thisbe Society since 2007, a Learned Society in Party Wall and Neighbourly Matters. Ben is also a qualified Paramedic, and volunteers part time in this role. He feels it is important to give back to society, and he finds fulfilment doing so as a Paramedic, helping people in their hour of need.</w:t>
      </w:r>
      <w:bookmarkStart w:id="0" w:name="_GoBack"/>
      <w:bookmarkEnd w:id="0"/>
    </w:p>
    <w:p w:rsidR="00BC4954" w:rsidRPr="00BC4954" w:rsidRDefault="00BC4954" w:rsidP="00BC4954">
      <w:pPr>
        <w:shd w:val="clear" w:color="auto" w:fill="FFFFFF"/>
        <w:spacing w:after="0" w:line="240" w:lineRule="auto"/>
        <w:rPr>
          <w:rFonts w:ascii="Arial" w:eastAsia="Times New Roman" w:hAnsi="Arial" w:cs="Arial"/>
          <w:color w:val="000000" w:themeColor="text1"/>
          <w:sz w:val="24"/>
          <w:szCs w:val="24"/>
          <w:highlight w:val="green"/>
          <w:lang w:eastAsia="en-IN"/>
        </w:rPr>
      </w:pPr>
      <w:r w:rsidRPr="00BC4954">
        <w:rPr>
          <w:rFonts w:ascii="Arial" w:eastAsia="Times New Roman" w:hAnsi="Arial" w:cs="Arial"/>
          <w:b/>
          <w:bCs/>
          <w:i/>
          <w:iCs/>
          <w:color w:val="000000" w:themeColor="text1"/>
          <w:sz w:val="20"/>
          <w:szCs w:val="20"/>
          <w:highlight w:val="green"/>
          <w:lang w:eastAsia="en-IN"/>
        </w:rPr>
        <w:t>JONNY WEISROSE</w:t>
      </w:r>
      <w:r w:rsidRPr="00BC4954">
        <w:rPr>
          <w:rFonts w:ascii="Arial" w:eastAsia="Times New Roman" w:hAnsi="Arial" w:cs="Arial"/>
          <w:i/>
          <w:iCs/>
          <w:color w:val="000000" w:themeColor="text1"/>
          <w:sz w:val="20"/>
          <w:szCs w:val="20"/>
          <w:highlight w:val="green"/>
          <w:lang w:eastAsia="en-IN"/>
        </w:rPr>
        <w:t> - Jonny brings 15 years of experience working in property, since receiving his BSc (HONS) in Building Surveying in 2009. Jonathan qualified as an RICS surveyor in 2014 and has carried out in excess of 2,000 surveys, whilst working for one of the UK’s largest residential valuation firms, but his experience extends to block management (residential and commercial) as well as estate agency.</w:t>
      </w:r>
    </w:p>
    <w:p w:rsidR="00BC4954" w:rsidRPr="00BC4954" w:rsidRDefault="00BC4954" w:rsidP="00BC4954">
      <w:pPr>
        <w:shd w:val="clear" w:color="auto" w:fill="FFFFFF"/>
        <w:spacing w:after="0" w:line="240" w:lineRule="auto"/>
        <w:rPr>
          <w:rFonts w:ascii="Arial" w:eastAsia="Times New Roman" w:hAnsi="Arial" w:cs="Arial"/>
          <w:color w:val="000000" w:themeColor="text1"/>
          <w:sz w:val="24"/>
          <w:szCs w:val="24"/>
          <w:highlight w:val="green"/>
          <w:lang w:eastAsia="en-IN"/>
        </w:rPr>
      </w:pPr>
      <w:r w:rsidRPr="00BC4954">
        <w:rPr>
          <w:rFonts w:ascii="Arial" w:eastAsia="Times New Roman" w:hAnsi="Arial" w:cs="Arial"/>
          <w:i/>
          <w:iCs/>
          <w:color w:val="000000" w:themeColor="text1"/>
          <w:sz w:val="20"/>
          <w:szCs w:val="20"/>
          <w:highlight w:val="green"/>
          <w:lang w:eastAsia="en-IN"/>
        </w:rPr>
        <w:t> </w:t>
      </w:r>
    </w:p>
    <w:p w:rsidR="00BC4954" w:rsidRPr="00BC4954" w:rsidRDefault="00BC4954" w:rsidP="00BC4954">
      <w:pPr>
        <w:shd w:val="clear" w:color="auto" w:fill="FFFFFF"/>
        <w:spacing w:after="0" w:line="240" w:lineRule="auto"/>
        <w:rPr>
          <w:rFonts w:ascii="Arial" w:eastAsia="Times New Roman" w:hAnsi="Arial" w:cs="Arial"/>
          <w:color w:val="000000" w:themeColor="text1"/>
          <w:sz w:val="24"/>
          <w:szCs w:val="24"/>
          <w:lang w:eastAsia="en-IN"/>
        </w:rPr>
      </w:pPr>
      <w:r w:rsidRPr="00BC4954">
        <w:rPr>
          <w:rFonts w:ascii="Arial" w:eastAsia="Times New Roman" w:hAnsi="Arial" w:cs="Arial"/>
          <w:i/>
          <w:iCs/>
          <w:color w:val="000000" w:themeColor="text1"/>
          <w:sz w:val="20"/>
          <w:szCs w:val="20"/>
          <w:highlight w:val="green"/>
          <w:lang w:eastAsia="en-IN"/>
        </w:rPr>
        <w:t>Jonny started his own firm at the end of 2020, providing surveys, valuations and, later, party wall services since qualifying as a member of the Faculty of Party Wall Surveyors in 2021. Jonny spends his (little!) free time doing DIY carpentry, tinkering with cars and playing competitive basketball.</w:t>
      </w:r>
    </w:p>
    <w:p w:rsidR="00BC4954" w:rsidRPr="00BC4954" w:rsidRDefault="00BC4954" w:rsidP="00BC4954">
      <w:pPr>
        <w:shd w:val="clear" w:color="auto" w:fill="FFFFFF"/>
        <w:spacing w:after="0" w:line="240" w:lineRule="auto"/>
        <w:rPr>
          <w:rFonts w:ascii="Arial" w:eastAsia="Times New Roman" w:hAnsi="Arial" w:cs="Arial"/>
          <w:color w:val="222222"/>
          <w:sz w:val="24"/>
          <w:szCs w:val="24"/>
          <w:lang w:eastAsia="en-IN"/>
        </w:rPr>
      </w:pPr>
      <w:r w:rsidRPr="00BC4954">
        <w:rPr>
          <w:rFonts w:ascii="Arial" w:eastAsia="Times New Roman" w:hAnsi="Arial" w:cs="Arial"/>
          <w:color w:val="222222"/>
          <w:sz w:val="24"/>
          <w:szCs w:val="24"/>
          <w:lang w:eastAsia="en-IN"/>
        </w:rPr>
        <w:t> </w:t>
      </w:r>
    </w:p>
    <w:p w:rsidR="00BC4954" w:rsidRPr="00BC4954" w:rsidRDefault="00BC4954" w:rsidP="00BC4954">
      <w:pPr>
        <w:shd w:val="clear" w:color="auto" w:fill="FFFFFF"/>
        <w:spacing w:after="0" w:line="240" w:lineRule="auto"/>
        <w:rPr>
          <w:rFonts w:ascii="Arial" w:eastAsia="Times New Roman" w:hAnsi="Arial" w:cs="Arial"/>
          <w:color w:val="222222"/>
          <w:sz w:val="24"/>
          <w:szCs w:val="24"/>
          <w:lang w:eastAsia="en-IN"/>
        </w:rPr>
      </w:pPr>
      <w:r w:rsidRPr="00BC4954">
        <w:rPr>
          <w:rFonts w:ascii="Arial" w:eastAsia="Times New Roman" w:hAnsi="Arial" w:cs="Arial"/>
          <w:b/>
          <w:bCs/>
          <w:color w:val="222222"/>
          <w:sz w:val="24"/>
          <w:szCs w:val="24"/>
          <w:lang w:eastAsia="en-IN"/>
        </w:rPr>
        <w:t>Services</w:t>
      </w:r>
      <w:r w:rsidRPr="00BC4954">
        <w:rPr>
          <w:rFonts w:ascii="Arial" w:eastAsia="Times New Roman" w:hAnsi="Arial" w:cs="Arial"/>
          <w:b/>
          <w:bCs/>
          <w:color w:val="222222"/>
          <w:sz w:val="24"/>
          <w:szCs w:val="24"/>
          <w:lang w:eastAsia="en-IN"/>
        </w:rPr>
        <w:br/>
      </w:r>
      <w:r w:rsidRPr="00BC4954">
        <w:rPr>
          <w:rFonts w:ascii="Arial" w:eastAsia="Times New Roman" w:hAnsi="Arial" w:cs="Arial"/>
          <w:i/>
          <w:iCs/>
          <w:color w:val="FF0000"/>
          <w:sz w:val="20"/>
          <w:szCs w:val="20"/>
          <w:lang w:eastAsia="en-IN"/>
        </w:rPr>
        <w:t>wording as follows:</w:t>
      </w:r>
    </w:p>
    <w:p w:rsidR="00BC4954" w:rsidRPr="00BC4954" w:rsidRDefault="00BC4954" w:rsidP="00BC4954">
      <w:pPr>
        <w:shd w:val="clear" w:color="auto" w:fill="FFFFFF"/>
        <w:spacing w:after="0" w:line="240" w:lineRule="auto"/>
        <w:rPr>
          <w:rFonts w:ascii="Arial" w:eastAsia="Times New Roman" w:hAnsi="Arial" w:cs="Arial"/>
          <w:color w:val="222222"/>
          <w:sz w:val="24"/>
          <w:szCs w:val="24"/>
          <w:lang w:eastAsia="en-IN"/>
        </w:rPr>
      </w:pPr>
      <w:r w:rsidRPr="00BC4954">
        <w:rPr>
          <w:rFonts w:ascii="Arial" w:eastAsia="Times New Roman" w:hAnsi="Arial" w:cs="Arial"/>
          <w:i/>
          <w:iCs/>
          <w:color w:val="00B050"/>
          <w:sz w:val="20"/>
          <w:szCs w:val="20"/>
          <w:lang w:eastAsia="en-IN"/>
        </w:rPr>
        <w:t>- Acting as Building Owner's Surveyor, Adjoining Owners Surveyor and Agreed ("joint") Surveyor</w:t>
      </w:r>
    </w:p>
    <w:p w:rsidR="00BC4954" w:rsidRPr="00BC4954" w:rsidRDefault="00BC4954" w:rsidP="00BC4954">
      <w:pPr>
        <w:shd w:val="clear" w:color="auto" w:fill="FFFFFF"/>
        <w:spacing w:after="0" w:line="240" w:lineRule="auto"/>
        <w:rPr>
          <w:rFonts w:ascii="Arial" w:eastAsia="Times New Roman" w:hAnsi="Arial" w:cs="Arial"/>
          <w:color w:val="222222"/>
          <w:sz w:val="24"/>
          <w:szCs w:val="24"/>
          <w:lang w:eastAsia="en-IN"/>
        </w:rPr>
      </w:pPr>
      <w:r w:rsidRPr="00BC4954">
        <w:rPr>
          <w:rFonts w:ascii="Arial" w:eastAsia="Times New Roman" w:hAnsi="Arial" w:cs="Arial"/>
          <w:i/>
          <w:iCs/>
          <w:color w:val="00B050"/>
          <w:sz w:val="20"/>
          <w:szCs w:val="20"/>
          <w:lang w:eastAsia="en-IN"/>
        </w:rPr>
        <w:t>- Preparation and service of Party Wall Notices</w:t>
      </w:r>
    </w:p>
    <w:p w:rsidR="00BC4954" w:rsidRPr="00BC4954" w:rsidRDefault="00BC4954" w:rsidP="00BC4954">
      <w:pPr>
        <w:shd w:val="clear" w:color="auto" w:fill="FFFFFF"/>
        <w:spacing w:after="0" w:line="240" w:lineRule="auto"/>
        <w:rPr>
          <w:rFonts w:ascii="Arial" w:eastAsia="Times New Roman" w:hAnsi="Arial" w:cs="Arial"/>
          <w:color w:val="222222"/>
          <w:sz w:val="24"/>
          <w:szCs w:val="24"/>
          <w:lang w:eastAsia="en-IN"/>
        </w:rPr>
      </w:pPr>
      <w:r w:rsidRPr="00BC4954">
        <w:rPr>
          <w:rFonts w:ascii="Arial" w:eastAsia="Times New Roman" w:hAnsi="Arial" w:cs="Arial"/>
          <w:i/>
          <w:iCs/>
          <w:color w:val="00B050"/>
          <w:sz w:val="20"/>
          <w:szCs w:val="20"/>
          <w:lang w:eastAsia="en-IN"/>
        </w:rPr>
        <w:t>- Written and photographic Schedules of Condition</w:t>
      </w:r>
    </w:p>
    <w:p w:rsidR="00BC4954" w:rsidRPr="00BC4954" w:rsidRDefault="00BC4954" w:rsidP="00BC4954">
      <w:pPr>
        <w:shd w:val="clear" w:color="auto" w:fill="FFFFFF"/>
        <w:spacing w:after="0" w:line="240" w:lineRule="auto"/>
        <w:rPr>
          <w:rFonts w:ascii="Arial" w:eastAsia="Times New Roman" w:hAnsi="Arial" w:cs="Arial"/>
          <w:color w:val="222222"/>
          <w:sz w:val="24"/>
          <w:szCs w:val="24"/>
          <w:lang w:eastAsia="en-IN"/>
        </w:rPr>
      </w:pPr>
      <w:r w:rsidRPr="00BC4954">
        <w:rPr>
          <w:rFonts w:ascii="Arial" w:eastAsia="Times New Roman" w:hAnsi="Arial" w:cs="Arial"/>
          <w:i/>
          <w:iCs/>
          <w:color w:val="00B050"/>
          <w:sz w:val="20"/>
          <w:szCs w:val="20"/>
          <w:lang w:eastAsia="en-IN"/>
        </w:rPr>
        <w:t>- Aerial Drone Photography</w:t>
      </w:r>
    </w:p>
    <w:p w:rsidR="00BC4954" w:rsidRPr="00BC4954" w:rsidRDefault="00BC4954" w:rsidP="00BC4954">
      <w:pPr>
        <w:shd w:val="clear" w:color="auto" w:fill="FFFFFF"/>
        <w:spacing w:after="0" w:line="240" w:lineRule="auto"/>
        <w:rPr>
          <w:rFonts w:ascii="Arial" w:eastAsia="Times New Roman" w:hAnsi="Arial" w:cs="Arial"/>
          <w:color w:val="222222"/>
          <w:sz w:val="24"/>
          <w:szCs w:val="24"/>
          <w:lang w:eastAsia="en-IN"/>
        </w:rPr>
      </w:pPr>
      <w:r w:rsidRPr="00BC4954">
        <w:rPr>
          <w:rFonts w:ascii="Arial" w:eastAsia="Times New Roman" w:hAnsi="Arial" w:cs="Arial"/>
          <w:i/>
          <w:iCs/>
          <w:color w:val="00B050"/>
          <w:sz w:val="20"/>
          <w:szCs w:val="20"/>
          <w:lang w:eastAsia="en-IN"/>
        </w:rPr>
        <w:t>- Party Wall Award Preparation and Service</w:t>
      </w:r>
    </w:p>
    <w:p w:rsidR="00BC4954" w:rsidRDefault="00BC4954" w:rsidP="00BC4954">
      <w:pPr>
        <w:shd w:val="clear" w:color="auto" w:fill="FFFFFF"/>
        <w:spacing w:after="0" w:line="240" w:lineRule="auto"/>
        <w:rPr>
          <w:rFonts w:ascii="Arial" w:eastAsia="Times New Roman" w:hAnsi="Arial" w:cs="Arial"/>
          <w:i/>
          <w:iCs/>
          <w:color w:val="00B050"/>
          <w:sz w:val="20"/>
          <w:szCs w:val="20"/>
          <w:lang w:eastAsia="en-IN"/>
        </w:rPr>
      </w:pPr>
      <w:r w:rsidRPr="00BC4954">
        <w:rPr>
          <w:rFonts w:ascii="Arial" w:eastAsia="Times New Roman" w:hAnsi="Arial" w:cs="Arial"/>
          <w:i/>
          <w:iCs/>
          <w:color w:val="00B050"/>
          <w:sz w:val="20"/>
          <w:szCs w:val="20"/>
          <w:lang w:eastAsia="en-IN"/>
        </w:rPr>
        <w:t>- Scaffold Licencing</w:t>
      </w:r>
    </w:p>
    <w:p w:rsidR="00BC4954" w:rsidRPr="00BC4954" w:rsidRDefault="00BC4954" w:rsidP="00BC4954">
      <w:pPr>
        <w:shd w:val="clear" w:color="auto" w:fill="FFFFFF"/>
        <w:spacing w:after="0" w:line="240" w:lineRule="auto"/>
        <w:rPr>
          <w:rFonts w:ascii="Arial" w:eastAsia="Times New Roman" w:hAnsi="Arial" w:cs="Arial"/>
          <w:color w:val="222222"/>
          <w:sz w:val="24"/>
          <w:szCs w:val="24"/>
          <w:lang w:eastAsia="en-IN"/>
        </w:rPr>
      </w:pPr>
    </w:p>
    <w:p w:rsidR="00BC4954" w:rsidRPr="00BC4954" w:rsidRDefault="00BC4954" w:rsidP="00BC4954">
      <w:pPr>
        <w:shd w:val="clear" w:color="auto" w:fill="FFFFFF"/>
        <w:spacing w:after="0" w:line="240" w:lineRule="auto"/>
        <w:rPr>
          <w:rFonts w:ascii="Arial" w:eastAsia="Times New Roman" w:hAnsi="Arial" w:cs="Arial"/>
          <w:color w:val="222222"/>
          <w:sz w:val="24"/>
          <w:szCs w:val="24"/>
          <w:lang w:eastAsia="en-IN"/>
        </w:rPr>
      </w:pPr>
      <w:r w:rsidRPr="00BC4954">
        <w:rPr>
          <w:rFonts w:ascii="Arial" w:eastAsia="Times New Roman" w:hAnsi="Arial" w:cs="Arial"/>
          <w:b/>
          <w:bCs/>
          <w:color w:val="222222"/>
          <w:sz w:val="24"/>
          <w:szCs w:val="24"/>
          <w:lang w:eastAsia="en-IN"/>
        </w:rPr>
        <w:t>Projects</w:t>
      </w:r>
      <w:r w:rsidRPr="00BC4954">
        <w:rPr>
          <w:rFonts w:ascii="Arial" w:eastAsia="Times New Roman" w:hAnsi="Arial" w:cs="Arial"/>
          <w:color w:val="222222"/>
          <w:sz w:val="24"/>
          <w:szCs w:val="24"/>
          <w:lang w:eastAsia="en-IN"/>
        </w:rPr>
        <w:t> (a few enlargeable photos with titles)</w:t>
      </w:r>
    </w:p>
    <w:p w:rsidR="00BC4954" w:rsidRDefault="00BC4954" w:rsidP="00BC4954">
      <w:pPr>
        <w:shd w:val="clear" w:color="auto" w:fill="FFFFFF"/>
        <w:spacing w:after="0" w:line="240" w:lineRule="auto"/>
        <w:rPr>
          <w:rFonts w:ascii="Arial" w:eastAsia="Times New Roman" w:hAnsi="Arial" w:cs="Arial"/>
          <w:color w:val="00B050"/>
          <w:sz w:val="24"/>
          <w:szCs w:val="24"/>
          <w:lang w:eastAsia="en-IN"/>
        </w:rPr>
      </w:pPr>
      <w:r w:rsidRPr="00BC4954">
        <w:rPr>
          <w:rFonts w:ascii="Arial" w:eastAsia="Times New Roman" w:hAnsi="Arial" w:cs="Arial"/>
          <w:color w:val="00B050"/>
          <w:sz w:val="24"/>
          <w:szCs w:val="24"/>
          <w:lang w:eastAsia="en-IN"/>
        </w:rPr>
        <w:t>I have attached a bunch of labelled photos to be used. The rest were just general random shots from my photography... </w:t>
      </w:r>
    </w:p>
    <w:p w:rsidR="00BC4954" w:rsidRPr="00BC4954" w:rsidRDefault="00BC4954" w:rsidP="00BC4954">
      <w:pPr>
        <w:shd w:val="clear" w:color="auto" w:fill="FFFFFF"/>
        <w:spacing w:after="0" w:line="240" w:lineRule="auto"/>
        <w:rPr>
          <w:rFonts w:ascii="Arial" w:eastAsia="Times New Roman" w:hAnsi="Arial" w:cs="Arial"/>
          <w:color w:val="222222"/>
          <w:sz w:val="24"/>
          <w:szCs w:val="24"/>
          <w:lang w:eastAsia="en-IN"/>
        </w:rPr>
      </w:pPr>
    </w:p>
    <w:p w:rsidR="00BC4954" w:rsidRPr="00BC4954" w:rsidRDefault="00BC4954" w:rsidP="00BC4954">
      <w:pPr>
        <w:shd w:val="clear" w:color="auto" w:fill="FFFFFF"/>
        <w:spacing w:after="0" w:line="240" w:lineRule="auto"/>
        <w:rPr>
          <w:rFonts w:ascii="Arial" w:eastAsia="Times New Roman" w:hAnsi="Arial" w:cs="Arial"/>
          <w:color w:val="222222"/>
          <w:sz w:val="24"/>
          <w:szCs w:val="24"/>
          <w:lang w:eastAsia="en-IN"/>
        </w:rPr>
      </w:pPr>
      <w:r w:rsidRPr="00BC4954">
        <w:rPr>
          <w:rFonts w:ascii="Arial" w:eastAsia="Times New Roman" w:hAnsi="Arial" w:cs="Arial"/>
          <w:b/>
          <w:bCs/>
          <w:color w:val="222222"/>
          <w:sz w:val="24"/>
          <w:szCs w:val="24"/>
          <w:lang w:eastAsia="en-IN"/>
        </w:rPr>
        <w:t>Contact</w:t>
      </w:r>
      <w:r w:rsidRPr="00BC4954">
        <w:rPr>
          <w:rFonts w:ascii="Arial" w:eastAsia="Times New Roman" w:hAnsi="Arial" w:cs="Arial"/>
          <w:color w:val="222222"/>
          <w:sz w:val="24"/>
          <w:szCs w:val="24"/>
          <w:lang w:eastAsia="en-IN"/>
        </w:rPr>
        <w:t> </w:t>
      </w:r>
      <w:r w:rsidRPr="00BC4954">
        <w:rPr>
          <w:rFonts w:ascii="Arial" w:eastAsia="Times New Roman" w:hAnsi="Arial" w:cs="Arial"/>
          <w:color w:val="222222"/>
          <w:sz w:val="24"/>
          <w:szCs w:val="24"/>
          <w:u w:val="single"/>
          <w:lang w:eastAsia="en-IN"/>
        </w:rPr>
        <w:t>with enquiry form</w:t>
      </w:r>
      <w:r w:rsidRPr="00BC4954">
        <w:rPr>
          <w:rFonts w:ascii="Arial" w:eastAsia="Times New Roman" w:hAnsi="Arial" w:cs="Arial"/>
          <w:color w:val="222222"/>
          <w:sz w:val="24"/>
          <w:szCs w:val="24"/>
          <w:lang w:eastAsia="en-IN"/>
        </w:rPr>
        <w:br/>
      </w:r>
      <w:r w:rsidRPr="00BC4954">
        <w:rPr>
          <w:rFonts w:ascii="Arial" w:eastAsia="Times New Roman" w:hAnsi="Arial" w:cs="Arial"/>
          <w:i/>
          <w:iCs/>
          <w:color w:val="FF0000"/>
          <w:sz w:val="20"/>
          <w:szCs w:val="20"/>
          <w:lang w:eastAsia="en-IN"/>
        </w:rPr>
        <w:t>wording as follows:</w:t>
      </w:r>
    </w:p>
    <w:p w:rsidR="00BC4954" w:rsidRPr="00BC4954" w:rsidRDefault="00BC4954" w:rsidP="00BC4954">
      <w:pPr>
        <w:shd w:val="clear" w:color="auto" w:fill="FFFFFF"/>
        <w:spacing w:after="0" w:line="240" w:lineRule="auto"/>
        <w:rPr>
          <w:rFonts w:ascii="Arial" w:eastAsia="Times New Roman" w:hAnsi="Arial" w:cs="Arial"/>
          <w:color w:val="222222"/>
          <w:sz w:val="24"/>
          <w:szCs w:val="24"/>
          <w:lang w:eastAsia="en-IN"/>
        </w:rPr>
      </w:pPr>
      <w:r w:rsidRPr="00BC4954">
        <w:rPr>
          <w:rFonts w:ascii="Arial" w:eastAsia="Times New Roman" w:hAnsi="Arial" w:cs="Arial"/>
          <w:i/>
          <w:iCs/>
          <w:color w:val="00B050"/>
          <w:sz w:val="20"/>
          <w:szCs w:val="20"/>
          <w:lang w:eastAsia="en-IN"/>
        </w:rPr>
        <w:t>We are here to help and advise you. For any enquiries, please contact us by telephone or by sending us an online enquiry.</w:t>
      </w:r>
      <w:r w:rsidRPr="00BC4954">
        <w:rPr>
          <w:rFonts w:ascii="Arial" w:eastAsia="Times New Roman" w:hAnsi="Arial" w:cs="Arial"/>
          <w:i/>
          <w:iCs/>
          <w:color w:val="00B050"/>
          <w:sz w:val="20"/>
          <w:szCs w:val="20"/>
          <w:lang w:eastAsia="en-IN"/>
        </w:rPr>
        <w:br/>
      </w:r>
      <w:r w:rsidRPr="00BC4954">
        <w:rPr>
          <w:rFonts w:ascii="Arial" w:eastAsia="Times New Roman" w:hAnsi="Arial" w:cs="Arial"/>
          <w:i/>
          <w:iCs/>
          <w:color w:val="00B050"/>
          <w:sz w:val="20"/>
          <w:szCs w:val="20"/>
          <w:lang w:eastAsia="en-IN"/>
        </w:rPr>
        <w:br/>
        <w:t>3RD Party Wall Ltd </w:t>
      </w:r>
      <w:r w:rsidRPr="00BC4954">
        <w:rPr>
          <w:rFonts w:ascii="Arial" w:eastAsia="Times New Roman" w:hAnsi="Arial" w:cs="Arial"/>
          <w:i/>
          <w:iCs/>
          <w:color w:val="00B050"/>
          <w:sz w:val="20"/>
          <w:szCs w:val="20"/>
          <w:lang w:eastAsia="en-IN"/>
        </w:rPr>
        <w:br/>
        <w:t>Tel: 020 7193 6554   </w:t>
      </w:r>
      <w:r w:rsidRPr="00BC4954">
        <w:rPr>
          <w:rFonts w:ascii="Arial" w:eastAsia="Times New Roman" w:hAnsi="Arial" w:cs="Arial"/>
          <w:i/>
          <w:iCs/>
          <w:color w:val="00B050"/>
          <w:sz w:val="20"/>
          <w:szCs w:val="20"/>
          <w:lang w:eastAsia="en-IN"/>
        </w:rPr>
        <w:br/>
        <w:t>Email: </w:t>
      </w:r>
      <w:hyperlink r:id="rId4" w:tgtFrame="_blank" w:history="1">
        <w:r w:rsidRPr="00BC4954">
          <w:rPr>
            <w:rFonts w:ascii="Arial" w:eastAsia="Times New Roman" w:hAnsi="Arial" w:cs="Arial"/>
            <w:i/>
            <w:iCs/>
            <w:color w:val="00B050"/>
            <w:sz w:val="20"/>
            <w:szCs w:val="20"/>
            <w:u w:val="single"/>
            <w:lang w:eastAsia="en-IN"/>
          </w:rPr>
          <w:t>info@3rdpartywall.co.uk</w:t>
        </w:r>
      </w:hyperlink>
      <w:r w:rsidRPr="00BC4954">
        <w:rPr>
          <w:rFonts w:ascii="Arial" w:eastAsia="Times New Roman" w:hAnsi="Arial" w:cs="Arial"/>
          <w:i/>
          <w:iCs/>
          <w:color w:val="00B050"/>
          <w:sz w:val="20"/>
          <w:szCs w:val="20"/>
          <w:lang w:eastAsia="en-IN"/>
        </w:rPr>
        <w:t>  </w:t>
      </w:r>
    </w:p>
    <w:p w:rsidR="00BC4954" w:rsidRPr="00BC4954" w:rsidRDefault="00BC4954" w:rsidP="00BC4954">
      <w:pPr>
        <w:shd w:val="clear" w:color="auto" w:fill="FFFFFF"/>
        <w:spacing w:after="0" w:line="240" w:lineRule="auto"/>
        <w:rPr>
          <w:rFonts w:ascii="Arial" w:eastAsia="Times New Roman" w:hAnsi="Arial" w:cs="Arial"/>
          <w:color w:val="222222"/>
          <w:sz w:val="24"/>
          <w:szCs w:val="24"/>
          <w:lang w:eastAsia="en-IN"/>
        </w:rPr>
      </w:pPr>
      <w:r w:rsidRPr="00BC4954">
        <w:rPr>
          <w:rFonts w:ascii="Arial" w:eastAsia="Times New Roman" w:hAnsi="Arial" w:cs="Arial"/>
          <w:i/>
          <w:iCs/>
          <w:color w:val="00B050"/>
          <w:sz w:val="20"/>
          <w:szCs w:val="20"/>
          <w:lang w:eastAsia="en-IN"/>
        </w:rPr>
        <w:t>3RD Party Wall Ltd is a company registered in England and Wales. Registered No. 15017803</w:t>
      </w:r>
      <w:r w:rsidRPr="00BC4954">
        <w:rPr>
          <w:rFonts w:ascii="Arial" w:eastAsia="Times New Roman" w:hAnsi="Arial" w:cs="Arial"/>
          <w:i/>
          <w:iCs/>
          <w:color w:val="00B050"/>
          <w:sz w:val="20"/>
          <w:szCs w:val="20"/>
          <w:lang w:eastAsia="en-IN"/>
        </w:rPr>
        <w:br/>
        <w:t>Registered Address: 3</w:t>
      </w:r>
      <w:r w:rsidRPr="00BC4954">
        <w:rPr>
          <w:rFonts w:ascii="Arial" w:eastAsia="Times New Roman" w:hAnsi="Arial" w:cs="Arial"/>
          <w:i/>
          <w:iCs/>
          <w:color w:val="00B050"/>
          <w:sz w:val="20"/>
          <w:szCs w:val="20"/>
          <w:vertAlign w:val="superscript"/>
          <w:lang w:eastAsia="en-IN"/>
        </w:rPr>
        <w:t>rd</w:t>
      </w:r>
      <w:r w:rsidRPr="00BC4954">
        <w:rPr>
          <w:rFonts w:ascii="Arial" w:eastAsia="Times New Roman" w:hAnsi="Arial" w:cs="Arial"/>
          <w:i/>
          <w:iCs/>
          <w:color w:val="00B050"/>
          <w:sz w:val="20"/>
          <w:szCs w:val="20"/>
          <w:lang w:eastAsia="en-IN"/>
        </w:rPr>
        <w:t xml:space="preserve"> Party Wall Ltd – Wohl Building, 2b </w:t>
      </w:r>
      <w:proofErr w:type="spellStart"/>
      <w:r w:rsidRPr="00BC4954">
        <w:rPr>
          <w:rFonts w:ascii="Arial" w:eastAsia="Times New Roman" w:hAnsi="Arial" w:cs="Arial"/>
          <w:i/>
          <w:iCs/>
          <w:color w:val="00B050"/>
          <w:sz w:val="20"/>
          <w:szCs w:val="20"/>
          <w:lang w:eastAsia="en-IN"/>
        </w:rPr>
        <w:t>Redbourne</w:t>
      </w:r>
      <w:proofErr w:type="spellEnd"/>
      <w:r w:rsidRPr="00BC4954">
        <w:rPr>
          <w:rFonts w:ascii="Arial" w:eastAsia="Times New Roman" w:hAnsi="Arial" w:cs="Arial"/>
          <w:i/>
          <w:iCs/>
          <w:color w:val="00B050"/>
          <w:sz w:val="20"/>
          <w:szCs w:val="20"/>
          <w:lang w:eastAsia="en-IN"/>
        </w:rPr>
        <w:t xml:space="preserve"> Avenue, London, England, N3 2BS</w:t>
      </w:r>
    </w:p>
    <w:p w:rsidR="00266670" w:rsidRDefault="00266670"/>
    <w:sectPr w:rsidR="00266670" w:rsidSect="00BC49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54"/>
    <w:rsid w:val="00266670"/>
    <w:rsid w:val="00857F67"/>
    <w:rsid w:val="00BC4954"/>
    <w:rsid w:val="00DC1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7E31"/>
  <w15:chartTrackingRefBased/>
  <w15:docId w15:val="{4347419D-0578-494D-90B0-874B7A2B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49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50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3rdpartywal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Biswas</dc:creator>
  <cp:keywords/>
  <dc:description/>
  <cp:lastModifiedBy>Sudipta Biswas</cp:lastModifiedBy>
  <cp:revision>3</cp:revision>
  <dcterms:created xsi:type="dcterms:W3CDTF">2024-07-11T16:05:00Z</dcterms:created>
  <dcterms:modified xsi:type="dcterms:W3CDTF">2024-07-11T16:35:00Z</dcterms:modified>
</cp:coreProperties>
</file>