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B7C11">
      <w:pPr>
        <w:rPr>
          <w:rFonts w:hint="default"/>
          <w:lang w:val="en-US"/>
        </w:rPr>
      </w:pPr>
      <w:r>
        <w:rPr>
          <w:rFonts w:hint="default"/>
          <w:lang w:val="en-US"/>
        </w:rPr>
        <w:t>Rathore Residence – Hyderabad, Telangana</w:t>
      </w:r>
    </w:p>
    <w:p w14:paraId="3EE4E931">
      <w:pPr>
        <w:rPr>
          <w:rFonts w:hint="default"/>
          <w:lang w:val="en-US"/>
        </w:rPr>
      </w:pPr>
    </w:p>
    <w:p w14:paraId="1DF09DD4">
      <w:pPr>
        <w:rPr>
          <w:rFonts w:hint="default"/>
          <w:lang w:val="en-US"/>
        </w:rPr>
      </w:pPr>
      <w:r>
        <w:rPr>
          <w:rFonts w:hint="default"/>
          <w:lang w:val="en-US"/>
        </w:rPr>
        <w:t>The Rathore Residence in Hyderabad beautifully blends contemporary design with traditional architectural elements. Chamfered walls create a sleek, modern aesthetic, while the brick jaali facade brings warmth, cultural richness, and a timeless connection to traditional craftsmanship.</w:t>
      </w:r>
    </w:p>
    <w:p w14:paraId="451C339D">
      <w:pPr>
        <w:rPr>
          <w:rFonts w:hint="default"/>
          <w:lang w:val="en-US"/>
        </w:rPr>
      </w:pPr>
    </w:p>
    <w:p w14:paraId="07C09F01">
      <w:pPr>
        <w:rPr>
          <w:rFonts w:hint="default"/>
          <w:lang w:val="en-US"/>
        </w:rPr>
      </w:pPr>
      <w:r>
        <w:rPr>
          <w:rFonts w:hint="default"/>
          <w:lang w:val="en-US"/>
        </w:rPr>
        <w:t>The brick jaali wraps the exterior, forming intricate geometric patterns that allow natural light and airflow while ensuring privacy, giving the home a distinctive character and charm.</w:t>
      </w:r>
    </w:p>
    <w:p w14:paraId="1D95EF03">
      <w:pPr>
        <w:rPr>
          <w:rFonts w:hint="default"/>
          <w:lang w:val="en-US"/>
        </w:rPr>
      </w:pPr>
    </w:p>
    <w:p w14:paraId="28DEB57B">
      <w:pPr>
        <w:rPr>
          <w:rFonts w:hint="default"/>
          <w:lang w:val="en-US"/>
        </w:rPr>
      </w:pPr>
      <w:r>
        <w:rPr>
          <w:rFonts w:hint="default"/>
          <w:lang w:val="en-US"/>
        </w:rPr>
        <w:t>Project Details</w:t>
      </w:r>
    </w:p>
    <w:p w14:paraId="2EE21A63">
      <w:pPr>
        <w:rPr>
          <w:rFonts w:hint="default"/>
          <w:lang w:val="en-US"/>
        </w:rPr>
      </w:pPr>
    </w:p>
    <w:p w14:paraId="055B4040">
      <w:pPr>
        <w:rPr>
          <w:rFonts w:hint="default"/>
          <w:lang w:val="en-US"/>
        </w:rPr>
      </w:pPr>
      <w:r>
        <w:rPr>
          <w:rFonts w:hint="default"/>
          <w:lang w:val="en-US"/>
        </w:rPr>
        <w:t>Client: Mr. Rathore</w:t>
      </w:r>
    </w:p>
    <w:p w14:paraId="4533EC79">
      <w:pPr>
        <w:rPr>
          <w:rFonts w:hint="default"/>
          <w:lang w:val="en-US"/>
        </w:rPr>
      </w:pPr>
    </w:p>
    <w:p w14:paraId="6F94CBA9">
      <w:pPr>
        <w:rPr>
          <w:rFonts w:hint="default"/>
          <w:lang w:val="en-US"/>
        </w:rPr>
      </w:pPr>
      <w:r>
        <w:rPr>
          <w:rFonts w:hint="default"/>
          <w:lang w:val="en-US"/>
        </w:rPr>
        <w:t>Plot Size: 2,380 sq.ft</w:t>
      </w:r>
    </w:p>
    <w:p w14:paraId="0BC7D39F">
      <w:pPr>
        <w:rPr>
          <w:rFonts w:hint="default"/>
          <w:lang w:val="en-US"/>
        </w:rPr>
      </w:pPr>
    </w:p>
    <w:p w14:paraId="7A3CF54C">
      <w:pPr>
        <w:rPr>
          <w:rFonts w:hint="default"/>
          <w:lang w:val="en-US"/>
        </w:rPr>
      </w:pPr>
      <w:r>
        <w:rPr>
          <w:rFonts w:hint="default"/>
          <w:lang w:val="en-US"/>
        </w:rPr>
        <w:t>Built-up Area: 3,800 sq.ft</w:t>
      </w:r>
    </w:p>
    <w:p w14:paraId="1850D13E">
      <w:pPr>
        <w:rPr>
          <w:rFonts w:hint="default"/>
          <w:lang w:val="en-US"/>
        </w:rPr>
      </w:pPr>
    </w:p>
    <w:p w14:paraId="0EDDFE8A">
      <w:pPr>
        <w:rPr>
          <w:rFonts w:hint="default"/>
          <w:lang w:val="en-US"/>
        </w:rPr>
      </w:pPr>
      <w:r>
        <w:rPr>
          <w:rFonts w:hint="default"/>
          <w:lang w:val="en-US"/>
        </w:rPr>
        <w:t>Status: In Execution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5412C"/>
    <w:rsid w:val="0C65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2025-12-13T08:19:00Z</dcterms:created>
  <dc:creator>Daksh Tak</dc:creator>
  <cp:lastModifiedBy>Daksh Tak</cp:lastModifiedBy>
  <dcterms:modified xsi:type="dcterms:W3CDTF">2025-12-13T08:21:09Z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507AA3921A10439B95F76EC4DBA89C64_11</vt:lpwstr>
  </property>
</Properties>
</file>