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24B28B" w14:textId="77777777" w:rsidR="0035793B" w:rsidRDefault="0035793B" w:rsidP="0035793B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IN THE CRIMINAL COURT OF [COUNTY], TENNESSEE</w:t>
      </w:r>
    </w:p>
    <w:p w14:paraId="19E24442" w14:textId="77777777" w:rsidR="0035793B" w:rsidRDefault="0035793B" w:rsidP="003579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STATE OF TENNESSEE</w:t>
        <w:tab/>
        <w:tab/>
        <w:tab/>
        <w:t>*</w:t>
      </w:r>
    </w:p>
    <w:p w14:paraId="18614F93" w14:textId="77777777" w:rsidR="0035793B" w:rsidRDefault="0035793B" w:rsidP="003579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ab/>
        <w:tab/>
        <w:tab/>
        <w:tab/>
        <w:tab/>
        <w:t>*</w:t>
      </w:r>
    </w:p>
    <w:p w14:paraId="68368BB3" w14:textId="77777777" w:rsidR="0035793B" w:rsidRDefault="0035793B" w:rsidP="003579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v.</w:t>
        <w:tab/>
        <w:tab/>
        <w:tab/>
        <w:tab/>
        <w:tab/>
        <w:tab/>
        <w:t>*</w:t>
        <w:tab/>
        <w:t>Docket No. [REDACTED]</w:t>
      </w:r>
    </w:p>
    <w:p w14:paraId="0F9A2EF1" w14:textId="77777777" w:rsidR="0035793B" w:rsidRDefault="0035793B" w:rsidP="003579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ab/>
        <w:tab/>
        <w:tab/>
        <w:tab/>
        <w:tab/>
        <w:t>*</w:t>
      </w:r>
    </w:p>
    <w:p w14:paraId="29079005" w14:textId="77777777" w:rsidR="0035793B" w:rsidRDefault="0035793B" w:rsidP="003579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[DEFENDANT NAME],</w:t>
        <w:tab/>
        <w:tab/>
        <w:tab/>
        <w:t>*</w:t>
        <w:tab/>
        <w:t>JUDGE [REDACTED]</w:t>
      </w:r>
    </w:p>
    <w:p w14:paraId="222CD9B3" w14:textId="77777777" w:rsidR="0035793B" w:rsidRDefault="0035793B" w:rsidP="003579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ab/>
        <w:tab/>
        <w:tab/>
        <w:tab/>
        <w:tab/>
        <w:t>*</w:t>
      </w:r>
    </w:p>
    <w:p w14:paraId="2DA85F40" w14:textId="77777777" w:rsidR="0035793B" w:rsidRDefault="0035793B" w:rsidP="003579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>Defendant.</w:t>
        <w:tab/>
        <w:tab/>
        <w:tab/>
        <w:tab/>
        <w:t>*</w:t>
      </w:r>
    </w:p>
    <w:p w14:paraId="2F5AEF12" w14:textId="77777777" w:rsidR="0035793B" w:rsidRDefault="0035793B" w:rsidP="003579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9250B1" w14:textId="18C6D06B" w:rsidR="0035793B" w:rsidRPr="00D760C4" w:rsidRDefault="0035793B" w:rsidP="0035793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MOTION TO DISMISS COUNT 2 &amp; MEMORANDUM IN SUPPORT</w:t>
      </w:r>
    </w:p>
    <w:p w14:paraId="5E2E7742" w14:textId="77777777" w:rsidR="0035793B" w:rsidRDefault="0035793B" w:rsidP="0035793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7A1FA77" w14:textId="47648281" w:rsidR="0035793B" w:rsidRDefault="0035793B" w:rsidP="0035793B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COMES NOW, </w:t>
      </w:r>
      <w:r>
        <w:rPr>
          <w:rFonts w:ascii="Times New Roman" w:hAnsi="Times New Roman" w:cs="Times New Roman"/>
          <w:sz w:val="24"/>
          <w:szCs w:val="24"/>
        </w:rPr>
        <w:t>the Defendant, [DEFENDANT NAME], by and through counsel, [DEFENSE ATTORNEY], pursuant to the Due Process Clause of the 14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Amendment to the United States Constitution, Article 1, Section 8 of the Tennessee Constitution, and Rule 12(b) of the </w:t>
      </w:r>
      <w:r>
        <w:rPr>
          <w:rFonts w:ascii="Times New Roman" w:hAnsi="Times New Roman" w:cs="Times New Roman"/>
          <w:i/>
          <w:iCs/>
          <w:sz w:val="24"/>
          <w:szCs w:val="24"/>
        </w:rPr>
        <w:t>Tennessee Rules of Criminal Procedure</w:t>
      </w:r>
      <w:r>
        <w:rPr>
          <w:rFonts w:ascii="Times New Roman" w:hAnsi="Times New Roman" w:cs="Times New Roman"/>
          <w:sz w:val="24"/>
          <w:szCs w:val="24"/>
        </w:rPr>
        <w:t>, and moves to dismiss Count 2 against him.</w:t>
      </w:r>
    </w:p>
    <w:p w14:paraId="5C1278C0" w14:textId="2CDACC46" w:rsidR="0035793B" w:rsidRDefault="0035793B" w:rsidP="0035793B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1.</w:t>
        <w:tab/>
        <w:t>Count 2, filed on October 9, 2019, charges this Defendant with the aggravated assault of Robert [WITNESS].  Count 2 reads, “that [DEFENDANT NAME], heretofore on April 12, 2016, in the County aforesaid, did unlawfully and intentionally or knowingly cause Robert [WITNESS], to reasonably fear imminent bodily injury by use of a deadly weapon….”</w:t>
      </w:r>
    </w:p>
    <w:p w14:paraId="14BD9808" w14:textId="3BDB5FE7" w:rsidR="0035793B" w:rsidRDefault="0035793B" w:rsidP="0035793B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2.</w:t>
        <w:tab/>
        <w:t>Counsel would submit that this Court conducted a hearing on [DATE 2017] at which time [WITNESS] and Mr. [WITNESS] testified and made statements to this Court about what happened during the incident in question.</w:t>
      </w:r>
    </w:p>
    <w:p w14:paraId="73717531" w14:textId="69FAE926" w:rsidR="0035793B" w:rsidRDefault="0035793B" w:rsidP="0035793B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3.</w:t>
        <w:tab/>
        <w:t xml:space="preserve">Mr. [WITNESS] stated, “He [[DEFENDANT]] didn’t really scare me him pulling the gun out because I didn’t see it.  And I’d been looking at the gun earlier in the date and I didn’t notice a round.  But this is my wife.  She’s not around guns or firearms.  And to hear a rifle being cycled inside a small living room is pretty intimidating, especially to, you know, a woman.”  He later testified that he was looking at the gun earlier in the day.  </w:t>
      </w:r>
      <w:r>
        <w:rPr>
          <w:rFonts w:ascii="Times New Roman" w:hAnsi="Times New Roman" w:cs="Times New Roman"/>
          <w:i/>
          <w:iCs/>
          <w:sz w:val="24"/>
          <w:szCs w:val="24"/>
        </w:rPr>
        <w:t>See</w:t>
      </w:r>
      <w:r>
        <w:rPr>
          <w:rFonts w:ascii="Times New Roman" w:hAnsi="Times New Roman" w:cs="Times New Roman"/>
          <w:sz w:val="24"/>
          <w:szCs w:val="24"/>
        </w:rPr>
        <w:t xml:space="preserve"> Transcript, [DATE 2017], p. 25.</w:t>
      </w:r>
    </w:p>
    <w:p w14:paraId="59CF348A" w14:textId="30B68BC9" w:rsidR="007C48BF" w:rsidRDefault="007C48BF" w:rsidP="0035793B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>4.</w:t>
        <w:tab/>
        <w:t>The Indictment charges that [DEFENDANT] caused Mr. [WITNESS] to “reasonably fear imminent bodily injury.”  However, Mr. [WITNESS] has informed this Court, directly, that he wasn’t scared because he didn’t see Jones pulling the rifle out.</w:t>
      </w:r>
    </w:p>
    <w:p w14:paraId="2AE41583" w14:textId="661D7D8D" w:rsidR="0035793B" w:rsidRDefault="007C48BF" w:rsidP="00CA694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5.</w:t>
        <w:tab/>
        <w:t>The Due Process clauses of both the Tennessee and United States Constitution require this Court to dismiss Count 2 as this evidence is wholly insufficient to support a conviction.</w:t>
      </w:r>
    </w:p>
    <w:p w14:paraId="0B1A0727" w14:textId="77777777" w:rsidR="0035793B" w:rsidRPr="00C02016" w:rsidRDefault="0035793B" w:rsidP="0035793B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MEMORANDUM IN SUPPORT</w:t>
      </w:r>
    </w:p>
    <w:p w14:paraId="42835298" w14:textId="5DF05E78" w:rsidR="007C48BF" w:rsidRDefault="0035793B" w:rsidP="007C48BF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When ruling upon a motion to dismiss, a trial court may consider evidence beyond the face of the indictment.  </w:t>
      </w:r>
      <w:hyperlink r:id="rId10" w:anchor="co_pp_sp_713_62" w:history="1">
        <w:r>
          <w:rPr>
            <w:rFonts w:ascii="Times New Roman" w:hAnsi="Times New Roman" w:cs="Times New Roman"/>
            <w:i/>
            <w:iCs/>
            <w:sz w:val="24"/>
            <w:szCs w:val="24"/>
          </w:rPr>
          <w:t>State v. Thorpe,</w:t>
        </w:r>
        <w:r>
          <w:rPr>
            <w:rFonts w:ascii="Times New Roman" w:hAnsi="Times New Roman" w:cs="Times New Roman"/>
            <w:sz w:val="24"/>
            <w:szCs w:val="24"/>
          </w:rPr>
          <w:t> 614 S.W.2d 60, 62–63 (Tenn.Crim.App.1980)</w:t>
        </w:r>
      </w:hyperlink>
      <w:r>
        <w:rPr>
          <w:rFonts w:ascii="Times New Roman" w:hAnsi="Times New Roman" w:cs="Times New Roman"/>
          <w:sz w:val="24"/>
          <w:szCs w:val="24"/>
        </w:rPr>
        <w:t xml:space="preserve">.  This may include undisputed facts or stipulations by the parties.  </w:t>
      </w:r>
      <w:hyperlink r:id="rId11" w:anchor="co_pp_sp_4644_561" w:history="1">
        <w:r>
          <w:rPr>
            <w:rFonts w:ascii="Times New Roman" w:hAnsi="Times New Roman" w:cs="Times New Roman"/>
            <w:i/>
            <w:iCs/>
            <w:sz w:val="24"/>
            <w:szCs w:val="24"/>
          </w:rPr>
          <w:t>State v. Goodman,</w:t>
        </w:r>
        <w:r>
          <w:rPr>
            <w:rFonts w:ascii="Times New Roman" w:hAnsi="Times New Roman" w:cs="Times New Roman"/>
            <w:sz w:val="24"/>
            <w:szCs w:val="24"/>
          </w:rPr>
          <w:t> 90 S.W.3d 557, 561 (Tenn.2002)</w:t>
        </w:r>
      </w:hyperlink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964FB35" w14:textId="71BFFC3A" w:rsidR="007C48BF" w:rsidRDefault="007C48BF" w:rsidP="007C48BF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It is undisputed that Mr. [WITNESS] made the statement before this Court.  His statement constitutes factual evidence that he was not in fear at the very moment [DEFENDANT] allegedly picked up the unloaded rifle and cycled it.  He clearly said, “he didn’t really scare me…”</w:t>
      </w:r>
    </w:p>
    <w:p w14:paraId="46ADAB6D" w14:textId="2BEBE935" w:rsidR="00CA694E" w:rsidRDefault="007C48BF" w:rsidP="00177D66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Counsel submits that the State will concede at any such hearing that Mr. [WITNESS] made such statement.  This is not a case where a victim made a statement to an attorney in their office, rather this was in open court.  Further, this statement can form a basis to grant the Defendant’s Motion to dismiss.  See </w:t>
      </w:r>
      <w:hyperlink r:id="rId12" w:history="1">
        <w:r>
          <w:rPr>
            <w:rFonts w:ascii="Times New Roman" w:eastAsia="Times New Roman" w:hAnsi="Times New Roman" w:cs="Times New Roman"/>
            <w:i/>
            <w:iCs/>
            <w:sz w:val="24"/>
            <w:szCs w:val="24"/>
          </w:rPr>
          <w:t>Jackson v. Virginia</w:t>
        </w:r>
        <w:r>
          <w:rPr>
            <w:rFonts w:ascii="Times New Roman" w:eastAsia="Times New Roman" w:hAnsi="Times New Roman" w:cs="Times New Roman"/>
            <w:sz w:val="24"/>
            <w:szCs w:val="24"/>
          </w:rPr>
          <w:t>, 443 U.S. 307, 99 S.Ct. 2781, 61 L.Ed.2d 560 (1979)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(holding a due process violation if no rational trier of fact could have found the essential elements of the crime beyond a reasonable doubt). </w:t>
      </w:r>
    </w:p>
    <w:p w14:paraId="145E5C04" w14:textId="194C0CF1" w:rsidR="009A3543" w:rsidRPr="00177D66" w:rsidRDefault="009A3543" w:rsidP="00177D66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WHEREFORE PREMISES CONSIDERED</w:t>
      </w:r>
      <w:r>
        <w:rPr>
          <w:rFonts w:ascii="Times New Roman" w:eastAsia="Times New Roman" w:hAnsi="Times New Roman" w:cs="Times New Roman"/>
          <w:sz w:val="24"/>
          <w:szCs w:val="24"/>
        </w:rPr>
        <w:t>, the Defendant respectfully requests that this Court dismiss Count 2 of the Indictment.</w:t>
      </w:r>
    </w:p>
    <w:p w14:paraId="3602D82E" w14:textId="6F60424E" w:rsidR="00177D66" w:rsidRDefault="00177D66" w:rsidP="00177D66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114EA0" w14:textId="77777777" w:rsidR="00177D66" w:rsidRDefault="00177D66" w:rsidP="00177D66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71EE2F" w14:textId="77777777" w:rsidR="00177D66" w:rsidRPr="00BA140A" w:rsidRDefault="00177D66" w:rsidP="00177D66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8CFC43" w14:textId="77777777" w:rsidR="0035793B" w:rsidRPr="00742BAB" w:rsidRDefault="0035793B" w:rsidP="0035793B">
      <w:pPr>
        <w:spacing w:after="0" w:line="480" w:lineRule="auto"/>
        <w:ind w:left="36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Respectfully Submitted:</w:t>
      </w:r>
    </w:p>
    <w:p w14:paraId="4FB64F36" w14:textId="77777777" w:rsidR="0035793B" w:rsidRDefault="0035793B" w:rsidP="0035793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ab/>
        <w:tab/>
        <w:tab/>
        <w:tab/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[DEFENSE LAW FIRM]</w:t>
      </w:r>
    </w:p>
    <w:p w14:paraId="2009B64B" w14:textId="77777777" w:rsidR="0035793B" w:rsidRPr="00742BAB" w:rsidRDefault="0035793B" w:rsidP="0035793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A30F66" w14:textId="77777777" w:rsidR="0035793B" w:rsidRPr="00742BAB" w:rsidRDefault="0035793B" w:rsidP="0035793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927FB8" w14:textId="5E52935A" w:rsidR="0035793B" w:rsidRPr="00742BAB" w:rsidRDefault="0035793B" w:rsidP="003579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ab/>
        <w:tab/>
        <w:tab/>
        <w:tab/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_s/[DEFENSE ATTORNEY]_____________________________</w:t>
      </w:r>
    </w:p>
    <w:p w14:paraId="183A6A25" w14:textId="77777777" w:rsidR="0035793B" w:rsidRPr="00742BAB" w:rsidRDefault="0035793B" w:rsidP="003579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ab/>
        <w:tab/>
        <w:tab/>
        <w:tab/>
        <w:tab/>
        <w:t>[DEFENSE ATTORNEY], [BAR NUMBER]</w:t>
      </w:r>
    </w:p>
    <w:p w14:paraId="1406DF0B" w14:textId="77777777" w:rsidR="0035793B" w:rsidRPr="00742BAB" w:rsidRDefault="0035793B" w:rsidP="003579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ab/>
        <w:tab/>
        <w:tab/>
        <w:tab/>
        <w:tab/>
        <w:t xml:space="preserve">[DEFENSE ATTORNEY ADDRESS] </w:t>
      </w:r>
    </w:p>
    <w:p w14:paraId="66A7550D" w14:textId="77777777" w:rsidR="0035793B" w:rsidRPr="00742BAB" w:rsidRDefault="0035793B" w:rsidP="003579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ab/>
        <w:tab/>
        <w:tab/>
        <w:tab/>
        <w:tab/>
        <w:t>[DEFENSE ATTORNEY CITY, STATE ZIP]</w:t>
      </w:r>
    </w:p>
    <w:p w14:paraId="3C76CC6F" w14:textId="77777777" w:rsidR="0035793B" w:rsidRDefault="0035793B" w:rsidP="003579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ab/>
        <w:tab/>
        <w:tab/>
        <w:tab/>
        <w:tab/>
        <w:t>[PHONE]</w:t>
      </w:r>
    </w:p>
    <w:p w14:paraId="348D89B4" w14:textId="77777777" w:rsidR="0035793B" w:rsidRDefault="0035793B" w:rsidP="003579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ab/>
        <w:tab/>
        <w:tab/>
        <w:tab/>
        <w:tab/>
        <w:t xml:space="preserve">[FAX] </w:t>
      </w:r>
    </w:p>
    <w:p w14:paraId="34E88DE4" w14:textId="77777777" w:rsidR="0035793B" w:rsidRDefault="0035793B" w:rsidP="003579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ab/>
        <w:tab/>
        <w:tab/>
        <w:tab/>
        <w:tab/>
        <w:t>[DEFENSE ATTORNEY EMAIL]</w:t>
      </w:r>
    </w:p>
    <w:p w14:paraId="589832F4" w14:textId="77777777" w:rsidR="0035793B" w:rsidRDefault="0035793B" w:rsidP="003579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E78D49" w14:textId="77777777" w:rsidR="0035793B" w:rsidRPr="00742BAB" w:rsidRDefault="0035793B" w:rsidP="003579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2410C6" w14:textId="77777777" w:rsidR="0035793B" w:rsidRPr="006C5675" w:rsidRDefault="0035793B" w:rsidP="0035793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CERTIFICATE OF SERVICE</w:t>
      </w:r>
    </w:p>
    <w:p w14:paraId="01A43AF3" w14:textId="77777777" w:rsidR="0035793B" w:rsidRPr="00742BAB" w:rsidRDefault="0035793B" w:rsidP="0035793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76268A" w14:textId="77777777" w:rsidR="0035793B" w:rsidRPr="00742BAB" w:rsidRDefault="0035793B" w:rsidP="0035793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This is to certify that a true and exact copy of the foregoing document has been served on the following counsel of record by placing postage prepaid envelope in the United States Mail, by facsimile, and/or by email to the following:</w:t>
      </w:r>
    </w:p>
    <w:p w14:paraId="13B140B2" w14:textId="77777777" w:rsidR="0035793B" w:rsidRPr="00742BAB" w:rsidRDefault="0035793B" w:rsidP="0035793B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20BB35D" w14:textId="77777777" w:rsidR="0035793B" w:rsidRDefault="0035793B" w:rsidP="0035793B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  <w:t xml:space="preserve">[PROSECUTOR], Assistant District Attorney </w:t>
      </w:r>
    </w:p>
    <w:p w14:paraId="65ECA593" w14:textId="77777777" w:rsidR="0035793B" w:rsidRPr="00742BAB" w:rsidRDefault="0035793B" w:rsidP="0035793B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[County] District Attorney’s Office </w:t>
      </w:r>
    </w:p>
    <w:p w14:paraId="4298F618" w14:textId="77777777" w:rsidR="0035793B" w:rsidRPr="00742BAB" w:rsidRDefault="0035793B" w:rsidP="0035793B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  <w:t xml:space="preserve">[PROSECUTOR ADDRESS] </w:t>
      </w:r>
    </w:p>
    <w:p w14:paraId="0125D848" w14:textId="77777777" w:rsidR="0035793B" w:rsidRPr="00742BAB" w:rsidRDefault="0035793B" w:rsidP="0035793B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  <w:t xml:space="preserve">[PROSECUTOR CITY, STATE ZIP] </w:t>
      </w:r>
    </w:p>
    <w:p w14:paraId="23E6E24D" w14:textId="77777777" w:rsidR="0035793B" w:rsidRPr="00742BAB" w:rsidRDefault="0035793B" w:rsidP="0035793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847AE3" w14:textId="24C050C1" w:rsidR="0035793B" w:rsidRPr="00742BAB" w:rsidRDefault="0035793B" w:rsidP="0035793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ab/>
        <w:t>This the __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15</w:t>
      </w:r>
      <w:r>
        <w:rPr>
          <w:rFonts w:ascii="Times New Roman" w:eastAsia="Times New Roman" w:hAnsi="Times New Roman" w:cs="Times New Roman"/>
          <w:sz w:val="24"/>
          <w:szCs w:val="24"/>
          <w:u w:val="single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____ day of [DATE 2020]. </w:t>
      </w:r>
    </w:p>
    <w:p w14:paraId="546B56C7" w14:textId="77777777" w:rsidR="0035793B" w:rsidRPr="00742BAB" w:rsidRDefault="0035793B" w:rsidP="0035793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ECFFB6" w14:textId="77777777" w:rsidR="0035793B" w:rsidRPr="00177D66" w:rsidRDefault="0035793B" w:rsidP="0035793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1AC6C8" w14:textId="746BE57D" w:rsidR="0035793B" w:rsidRPr="00742BAB" w:rsidRDefault="0035793B" w:rsidP="0035793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ab/>
        <w:tab/>
        <w:tab/>
        <w:tab/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_s/[DEFENSE ATTORNEY]_____________________________</w:t>
      </w:r>
    </w:p>
    <w:p w14:paraId="35489C15" w14:textId="67A95887" w:rsidR="0035793B" w:rsidRPr="00742BAB" w:rsidRDefault="0035793B" w:rsidP="0035793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ab/>
        <w:tab/>
        <w:tab/>
        <w:tab/>
        <w:tab/>
        <w:t xml:space="preserve">[DEFENSE ATTORNEY]  </w:t>
      </w:r>
    </w:p>
    <w:p w14:paraId="22A1A05C" w14:textId="77777777" w:rsidR="002D01B0" w:rsidRDefault="002D01B0"/>
    <w:sectPr w:rsidR="002D01B0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0372CF" w14:textId="77777777" w:rsidR="0035793B" w:rsidRDefault="0035793B" w:rsidP="0035793B">
      <w:pPr>
        <w:spacing w:after="0" w:line="240" w:lineRule="auto"/>
      </w:pPr>
      <w:r>
        <w:separator/>
      </w:r>
    </w:p>
  </w:endnote>
  <w:endnote w:type="continuationSeparator" w:id="0">
    <w:p w14:paraId="580D23D6" w14:textId="77777777" w:rsidR="0035793B" w:rsidRDefault="0035793B" w:rsidP="003579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4602588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6C5F8D63" w14:textId="6A6BFDDE" w:rsidR="00177D66" w:rsidRPr="00177D66" w:rsidRDefault="00177D66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177D66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77D66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177D66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177D66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177D66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310D144B" w14:textId="77777777" w:rsidR="00177D66" w:rsidRDefault="00177D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8C897E" w14:textId="77777777" w:rsidR="0035793B" w:rsidRDefault="0035793B" w:rsidP="0035793B">
      <w:pPr>
        <w:spacing w:after="0" w:line="240" w:lineRule="auto"/>
      </w:pPr>
      <w:r>
        <w:separator/>
      </w:r>
    </w:p>
  </w:footnote>
  <w:footnote w:type="continuationSeparator" w:id="0">
    <w:p w14:paraId="7187E0E5" w14:textId="77777777" w:rsidR="0035793B" w:rsidRDefault="0035793B" w:rsidP="003579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93B"/>
    <w:rsid w:val="000420EF"/>
    <w:rsid w:val="00177D66"/>
    <w:rsid w:val="002D01B0"/>
    <w:rsid w:val="002E6160"/>
    <w:rsid w:val="0035793B"/>
    <w:rsid w:val="00502179"/>
    <w:rsid w:val="005112A2"/>
    <w:rsid w:val="007C48BF"/>
    <w:rsid w:val="009A3543"/>
    <w:rsid w:val="00CA694E"/>
    <w:rsid w:val="00CC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1DB6B"/>
  <w15:chartTrackingRefBased/>
  <w15:docId w15:val="{2E4FB707-417A-4181-988C-790B341BB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9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5793B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35793B"/>
    <w:rPr>
      <w:i/>
      <w:i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5793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5793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5793B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177D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D66"/>
  </w:style>
  <w:style w:type="paragraph" w:styleId="Footer">
    <w:name w:val="footer"/>
    <w:basedOn w:val="Normal"/>
    <w:link w:val="FooterChar"/>
    <w:uiPriority w:val="99"/>
    <w:unhideWhenUsed/>
    <w:rsid w:val="00177D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D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02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1.next.westlaw.com/Link/Document/FullText?findType=Y&amp;serNum=1979135171&amp;pubNum=708&amp;originatingDoc=I65040fa99c9711d9bc61beebb95be672&amp;refType=RP&amp;originationContext=document&amp;transitionType=DocumentItem&amp;contextData=(sc.Search)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1.next.westlaw.com/Link/Document/FullText?findType=Y&amp;serNum=2002741335&amp;pubNum=0004644&amp;originatingDoc=I590c90496aea11dd9876f446780b7bdc&amp;refType=RP&amp;fi=co_pp_sp_4644_561&amp;originationContext=document&amp;transitionType=DocumentItem&amp;contextData=(sc.Search)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1.next.westlaw.com/Link/Document/FullText?findType=Y&amp;serNum=1981118029&amp;pubNum=0000713&amp;originatingDoc=I590c90496aea11dd9876f446780b7bdc&amp;refType=RP&amp;fi=co_pp_sp_713_62&amp;originationContext=document&amp;transitionType=DocumentItem&amp;contextData=(sc.Search)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6f293154-125e-49e3-9714-d81dac523384">MQQCFUXEXFCS-443030701-978616</_dlc_DocId>
    <_dlc_DocIdUrl xmlns="6f293154-125e-49e3-9714-d81dac523384">
      <Url>https://davishoss.sharepoint.com/sites/DHSharepoint2/_layouts/15/DocIdRedir.aspx?ID=MQQCFUXEXFCS-443030701-978616</Url>
      <Description>MQQCFUXEXFCS-443030701-978616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858F1A35A5844E978194575E677B21" ma:contentTypeVersion="2207" ma:contentTypeDescription="Create a new document." ma:contentTypeScope="" ma:versionID="f11b72e41ca1c65a47496aa0133ac13e">
  <xsd:schema xmlns:xsd="http://www.w3.org/2001/XMLSchema" xmlns:xs="http://www.w3.org/2001/XMLSchema" xmlns:p="http://schemas.microsoft.com/office/2006/metadata/properties" xmlns:ns2="6f293154-125e-49e3-9714-d81dac523384" xmlns:ns3="64e87d58-8289-4324-b36d-5e47f9604f7a" targetNamespace="http://schemas.microsoft.com/office/2006/metadata/properties" ma:root="true" ma:fieldsID="2a8085782638ff28f44b8fff44a6d9f9" ns2:_="" ns3:_="">
    <xsd:import namespace="6f293154-125e-49e3-9714-d81dac523384"/>
    <xsd:import namespace="64e87d58-8289-4324-b36d-5e47f9604f7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293154-125e-49e3-9714-d81dac52338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e87d58-8289-4324-b36d-5e47f9604f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34470F-1E37-4AA8-B417-0B614BA85777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1CC3E8F9-2B7D-46C6-B060-AA5F7596D2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093182-E713-444D-A1E6-B95151627A15}">
  <ds:schemaRefs>
    <ds:schemaRef ds:uri="http://schemas.microsoft.com/office/2006/metadata/properties"/>
    <ds:schemaRef ds:uri="http://schemas.microsoft.com/office/infopath/2007/PartnerControls"/>
    <ds:schemaRef ds:uri="6f293154-125e-49e3-9714-d81dac523384"/>
  </ds:schemaRefs>
</ds:datastoreItem>
</file>

<file path=customXml/itemProps4.xml><?xml version="1.0" encoding="utf-8"?>
<ds:datastoreItem xmlns:ds="http://schemas.openxmlformats.org/officeDocument/2006/customXml" ds:itemID="{433F9EF3-4572-40B1-A6C8-E79E9C6BA9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293154-125e-49e3-9714-d81dac523384"/>
    <ds:schemaRef ds:uri="64e87d58-8289-4324-b36d-5e47f9604f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731</Words>
  <Characters>4171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[DEFENSE ATTORNEY]</dc:creator>
  <cp:keywords/>
  <dc:description/>
  <cp:lastModifiedBy>[DEFENSE ATTORNEY]</cp:lastModifiedBy>
  <cp:revision>5</cp:revision>
  <dcterms:created xsi:type="dcterms:W3CDTF">2020-09-04T13:08:00Z</dcterms:created>
  <dcterms:modified xsi:type="dcterms:W3CDTF">2020-09-15T16:02:00Z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0x010100E3858F1A35A5844E978194575E677B21</vt:lpwstr>
  </property>
  <property fmtid="{D5CDD505-2E9C-101B-9397-08002B2CF9AE}" pid="3" name="_dlc_DocIdItemGuid">
    <vt:lpwstr>fc3d7ca6-df44-4ea2-81c5-c52999f302da</vt:lpwstr>
  </property>
</Properties>
</file>