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D339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алгебре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D339D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7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Степанова Л.С.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D339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102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D339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D33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055EEF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D339DD">
        <w:rPr>
          <w:rFonts w:ascii="Times New Roman" w:eastAsia="Times New Roman" w:hAnsi="Times New Roman" w:cs="Times New Roman"/>
          <w:b/>
          <w:color w:val="000000"/>
          <w:lang w:eastAsia="ru-RU"/>
        </w:rPr>
        <w:t>алгеб</w:t>
      </w:r>
      <w:r w:rsidR="00236D0E">
        <w:rPr>
          <w:rFonts w:ascii="Times New Roman" w:eastAsia="Times New Roman" w:hAnsi="Times New Roman" w:cs="Times New Roman"/>
          <w:b/>
          <w:color w:val="000000"/>
          <w:lang w:eastAsia="ru-RU"/>
        </w:rPr>
        <w:t>р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 </w:t>
      </w:r>
      <w:r w:rsidR="00D339DD">
        <w:rPr>
          <w:rFonts w:ascii="Times New Roman" w:eastAsia="Times New Roman" w:hAnsi="Times New Roman" w:cs="Times New Roman"/>
          <w:b/>
          <w:color w:val="000000"/>
          <w:lang w:eastAsia="ru-RU"/>
        </w:rPr>
        <w:t>7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2195"/>
        <w:gridCol w:w="851"/>
        <w:gridCol w:w="1984"/>
        <w:gridCol w:w="2694"/>
        <w:gridCol w:w="1842"/>
        <w:gridCol w:w="2694"/>
        <w:gridCol w:w="1701"/>
      </w:tblGrid>
      <w:tr w:rsidR="00A17387" w:rsidRPr="00127679" w:rsidTr="008E6F93">
        <w:tc>
          <w:tcPr>
            <w:tcW w:w="748" w:type="dxa"/>
            <w:vMerge w:val="restart"/>
            <w:tcBorders>
              <w:right w:val="single" w:sz="4" w:space="0" w:color="auto"/>
            </w:tcBorders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2195" w:type="dxa"/>
            <w:vMerge w:val="restart"/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851" w:type="dxa"/>
            <w:vMerge w:val="restart"/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Merge w:val="restart"/>
          </w:tcPr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7230" w:type="dxa"/>
            <w:gridSpan w:val="3"/>
          </w:tcPr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1701" w:type="dxa"/>
            <w:vMerge w:val="restart"/>
          </w:tcPr>
          <w:p w:rsidR="00A17387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A17387" w:rsidRPr="00127679" w:rsidTr="008E6F93">
        <w:trPr>
          <w:trHeight w:val="945"/>
        </w:trPr>
        <w:tc>
          <w:tcPr>
            <w:tcW w:w="748" w:type="dxa"/>
            <w:vMerge/>
            <w:tcBorders>
              <w:right w:val="single" w:sz="4" w:space="0" w:color="auto"/>
            </w:tcBorders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95" w:type="dxa"/>
            <w:vMerge/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:rsidR="00A17387" w:rsidRPr="00851D44" w:rsidRDefault="00A17387" w:rsidP="008311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Merge/>
          </w:tcPr>
          <w:p w:rsidR="00A17387" w:rsidRPr="00851D44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A17387" w:rsidRDefault="00A17387" w:rsidP="0083116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1842" w:type="dxa"/>
          </w:tcPr>
          <w:p w:rsidR="00A17387" w:rsidRDefault="00A17387" w:rsidP="00831168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A17387" w:rsidRDefault="00A17387" w:rsidP="0083116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2694" w:type="dxa"/>
          </w:tcPr>
          <w:p w:rsidR="00A17387" w:rsidRDefault="00A17387" w:rsidP="0083116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A17387" w:rsidRDefault="00A17387" w:rsidP="0083116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17387" w:rsidRPr="00851D44" w:rsidRDefault="00A17387" w:rsidP="008311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Дроби и проценты </w:t>
            </w: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i/>
              </w:rPr>
            </w:pPr>
            <w:r w:rsidRPr="00127679">
              <w:rPr>
                <w:rFonts w:ascii="Times New Roman" w:eastAsia="Calibri" w:hAnsi="Times New Roman" w:cs="Times New Roman"/>
              </w:rPr>
              <w:t>Сравнение дробей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Формирование ответственного отношения к учению. Формирование целостного мировоззрения, соответствующего современному уровню развития науки и общественной практики. Умеют ясно, точно, грамотно излагать свои мысли в устной и письменной речи. Способность к эмоциональному восприятию математических объектов, задач, решений, рассуждений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Умеют осуществлять контроль по результату и способу действия на уровне произвольного внимания и вносить необходимые коррективы. Умеют  адекватно оценивать правильность или ошибочность выполнения учебной задачи. Умеют организовывать учебное сотрудничество и совместную </w:t>
            </w:r>
            <w:r w:rsidRPr="00127679">
              <w:rPr>
                <w:rFonts w:ascii="Times New Roman" w:eastAsia="Calibri" w:hAnsi="Times New Roman" w:cs="Times New Roman"/>
              </w:rPr>
              <w:lastRenderedPageBreak/>
              <w:t>деятельность с учителем и сверстниками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lastRenderedPageBreak/>
              <w:t xml:space="preserve">Научиться свободно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переходить от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десятичных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дробей </w:t>
            </w:r>
            <w:proofErr w:type="gramStart"/>
            <w:r w:rsidRPr="00127679">
              <w:rPr>
                <w:rFonts w:ascii="Times New Roman" w:eastAsia="Calibri" w:hAnsi="Times New Roman" w:cs="Times New Roman"/>
                <w:szCs w:val="24"/>
              </w:rPr>
              <w:t>к</w:t>
            </w:r>
            <w:proofErr w:type="gramEnd"/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 обыкновенным,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выполнять все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действия с дробями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и сравнивать дроби,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находить </w:t>
            </w:r>
            <w:proofErr w:type="spellStart"/>
            <w:r w:rsidRPr="00127679">
              <w:rPr>
                <w:rFonts w:ascii="Times New Roman" w:eastAsia="Calibri" w:hAnsi="Times New Roman" w:cs="Times New Roman"/>
                <w:szCs w:val="24"/>
              </w:rPr>
              <w:t>дес</w:t>
            </w:r>
            <w:proofErr w:type="spellEnd"/>
            <w:r w:rsidRPr="00127679">
              <w:rPr>
                <w:rFonts w:ascii="Times New Roman" w:eastAsia="Calibri" w:hAnsi="Times New Roman" w:cs="Times New Roman"/>
                <w:szCs w:val="24"/>
              </w:rPr>
              <w:t>.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эквиваленты или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27679">
              <w:rPr>
                <w:rFonts w:ascii="Times New Roman" w:eastAsia="Calibri" w:hAnsi="Times New Roman" w:cs="Times New Roman"/>
                <w:szCs w:val="24"/>
              </w:rPr>
              <w:t>дес</w:t>
            </w:r>
            <w:proofErr w:type="spellEnd"/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. приближения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27679">
              <w:rPr>
                <w:rFonts w:ascii="Times New Roman" w:eastAsia="Calibri" w:hAnsi="Times New Roman" w:cs="Times New Roman"/>
                <w:szCs w:val="24"/>
              </w:rPr>
              <w:t>обык</w:t>
            </w:r>
            <w:proofErr w:type="spellEnd"/>
            <w:r w:rsidRPr="00127679">
              <w:rPr>
                <w:rFonts w:ascii="Times New Roman" w:eastAsia="Calibri" w:hAnsi="Times New Roman" w:cs="Times New Roman"/>
                <w:szCs w:val="24"/>
              </w:rPr>
              <w:t>. дробей.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Запомнить правило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возведения числа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 в степень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Научиться решать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задачи на проценты,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 переходить от </w:t>
            </w:r>
            <w:proofErr w:type="spellStart"/>
            <w:r w:rsidRPr="00127679">
              <w:rPr>
                <w:rFonts w:ascii="Times New Roman" w:eastAsia="Calibri" w:hAnsi="Times New Roman" w:cs="Times New Roman"/>
                <w:szCs w:val="24"/>
              </w:rPr>
              <w:t>дес</w:t>
            </w:r>
            <w:proofErr w:type="spellEnd"/>
            <w:r w:rsidRPr="00127679">
              <w:rPr>
                <w:rFonts w:ascii="Times New Roman" w:eastAsia="Calibri" w:hAnsi="Times New Roman" w:cs="Times New Roman"/>
                <w:szCs w:val="24"/>
              </w:rPr>
              <w:t>.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дроби </w:t>
            </w:r>
            <w:proofErr w:type="gramStart"/>
            <w:r w:rsidRPr="00127679">
              <w:rPr>
                <w:rFonts w:ascii="Times New Roman" w:eastAsia="Calibri" w:hAnsi="Times New Roman" w:cs="Times New Roman"/>
                <w:szCs w:val="24"/>
              </w:rPr>
              <w:t>к</w:t>
            </w:r>
            <w:proofErr w:type="gramEnd"/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процентам и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наоборот.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   Получить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первоначальные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умения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статистического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lastRenderedPageBreak/>
              <w:t xml:space="preserve"> анализа </w:t>
            </w:r>
            <w:proofErr w:type="gramStart"/>
            <w:r w:rsidRPr="00127679">
              <w:rPr>
                <w:rFonts w:ascii="Times New Roman" w:eastAsia="Calibri" w:hAnsi="Times New Roman" w:cs="Times New Roman"/>
                <w:szCs w:val="24"/>
              </w:rPr>
              <w:t>больших</w:t>
            </w:r>
            <w:proofErr w:type="gramEnd"/>
            <w:r w:rsidRPr="00127679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массивов числовых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Cs w:val="24"/>
              </w:rPr>
              <w:t>данных.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Calibri" w:eastAsia="Calibri" w:hAnsi="Calibri" w:cs="Times New Roman"/>
              </w:rPr>
              <w:lastRenderedPageBreak/>
              <w:t>П</w:t>
            </w:r>
            <w:proofErr w:type="gramEnd"/>
            <w:r w:rsidRPr="00127679">
              <w:rPr>
                <w:rFonts w:ascii="Calibri" w:eastAsia="Calibri" w:hAnsi="Calibri" w:cs="Times New Roman"/>
              </w:rPr>
              <w:t xml:space="preserve"> 1.1 № 9, 11, 14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Вычисления с рациональными числами. Числовые подстановки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П1.2 </w:t>
            </w:r>
            <w:r w:rsidRPr="00127679">
              <w:rPr>
                <w:rFonts w:ascii="Calibri" w:eastAsia="Calibri" w:hAnsi="Calibri" w:cs="Times New Roman"/>
              </w:rPr>
              <w:t xml:space="preserve">№ 22, 24(2 </w:t>
            </w:r>
            <w:proofErr w:type="spellStart"/>
            <w:proofErr w:type="gramStart"/>
            <w:r w:rsidRPr="00127679">
              <w:rPr>
                <w:rFonts w:ascii="Calibri" w:eastAsia="Calibri" w:hAnsi="Calibri" w:cs="Times New Roman"/>
              </w:rPr>
              <w:t>стр</w:t>
            </w:r>
            <w:proofErr w:type="spellEnd"/>
            <w:proofErr w:type="gramEnd"/>
            <w:r w:rsidRPr="00127679">
              <w:rPr>
                <w:rFonts w:ascii="Calibri" w:eastAsia="Calibri" w:hAnsi="Calibri" w:cs="Times New Roman"/>
              </w:rPr>
              <w:t>),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Степень с натуральным показателем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П1.2 №</w:t>
            </w:r>
            <w:r w:rsidRPr="00127679">
              <w:rPr>
                <w:rFonts w:ascii="Calibri" w:eastAsia="Calibri" w:hAnsi="Calibri" w:cs="Times New Roman"/>
              </w:rPr>
              <w:t>25(</w:t>
            </w:r>
            <w:proofErr w:type="spellStart"/>
            <w:r w:rsidRPr="00127679">
              <w:rPr>
                <w:rFonts w:ascii="Calibri" w:eastAsia="Calibri" w:hAnsi="Calibri" w:cs="Times New Roman"/>
              </w:rPr>
              <w:t>б</w:t>
            </w:r>
            <w:proofErr w:type="gramStart"/>
            <w:r w:rsidRPr="00127679">
              <w:rPr>
                <w:rFonts w:ascii="Calibri" w:eastAsia="Calibri" w:hAnsi="Calibri" w:cs="Times New Roman"/>
              </w:rPr>
              <w:t>,г</w:t>
            </w:r>
            <w:proofErr w:type="spellEnd"/>
            <w:proofErr w:type="gramEnd"/>
            <w:r w:rsidRPr="00127679">
              <w:rPr>
                <w:rFonts w:ascii="Calibri" w:eastAsia="Calibri" w:hAnsi="Calibri" w:cs="Times New Roman"/>
              </w:rPr>
              <w:t>)27(</w:t>
            </w:r>
            <w:proofErr w:type="spellStart"/>
            <w:r w:rsidRPr="00127679">
              <w:rPr>
                <w:rFonts w:ascii="Calibri" w:eastAsia="Calibri" w:hAnsi="Calibri" w:cs="Times New Roman"/>
              </w:rPr>
              <w:t>в,г</w:t>
            </w:r>
            <w:proofErr w:type="spellEnd"/>
            <w:r w:rsidRPr="00127679">
              <w:rPr>
                <w:rFonts w:ascii="Calibri" w:eastAsia="Calibri" w:hAnsi="Calibri" w:cs="Times New Roman"/>
              </w:rPr>
              <w:t>)</w:t>
            </w:r>
          </w:p>
        </w:tc>
      </w:tr>
      <w:tr w:rsidR="00A61C95" w:rsidRPr="00127679" w:rsidTr="008E6F93">
        <w:trPr>
          <w:trHeight w:val="286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Вычисление выражений со степенями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.3 №35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37(1стл)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Переход от процентов к десятичной дроби и обратно. Решение задач на проценты. Нахождение процента от числа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.3 №52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Решение задач на проценты. Нахождение числа </w:t>
            </w:r>
            <w:r w:rsidRPr="00127679">
              <w:rPr>
                <w:rFonts w:ascii="Times New Roman" w:eastAsia="Calibri" w:hAnsi="Times New Roman" w:cs="Times New Roman"/>
              </w:rPr>
              <w:lastRenderedPageBreak/>
              <w:t>по его проценту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 №71,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72б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Статистические характеристики: среднее арифметическое, мода, размах.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 №78а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79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Статистические характеристики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 №84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85а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Применение статистических характеристик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.5 №102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Обобщающий урок по теме «Дроби и проценты»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73AF2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1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.5Стр 41 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№1,4,6а,8,12</w:t>
            </w: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№1 по теме «Дроби и проценты»</w:t>
            </w: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679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rPr>
          <w:trHeight w:val="1129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Прямая и обратная пропорциональности </w:t>
            </w: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8 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hd w:val="clear" w:color="auto" w:fill="FFFFFF"/>
              <w:spacing w:after="0" w:line="240" w:lineRule="auto"/>
              <w:ind w:right="214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1129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Анализ контрольной работы. Зависимости и формулы. Вычисления по формулам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Формирование ответственного отношения к учению, готовности и 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способности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обучающихся к саморазвитию и самообразованию на основе мотивации к </w:t>
            </w:r>
            <w:r w:rsidRPr="00127679">
              <w:rPr>
                <w:rFonts w:ascii="Times New Roman" w:eastAsia="Calibri" w:hAnsi="Times New Roman" w:cs="Times New Roman"/>
              </w:rPr>
              <w:lastRenderedPageBreak/>
              <w:t>обучению и познанию. Формирование коммуникативной компетентности в общении и сотрудничестве со сверстниками.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 xml:space="preserve">Владение логическими действиями определения понятий, обобщения, установления аналогий, </w:t>
            </w:r>
            <w:r w:rsidRPr="00127679">
              <w:rPr>
                <w:rFonts w:ascii="Times New Roman" w:eastAsia="Calibri" w:hAnsi="Times New Roman" w:cs="Times New Roman"/>
              </w:rPr>
              <w:lastRenderedPageBreak/>
              <w:t>классификации на основе самостоятельного выбора оснований и критериев, установления родовидовых связей. Умеют находить в различных источниках информацию, необходимую для решения математических проблем, и представлять ее в понятной форме. Умеют работать с текстом.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hd w:val="clear" w:color="auto" w:fill="FFFFFF"/>
              <w:spacing w:after="0" w:line="240" w:lineRule="auto"/>
              <w:ind w:right="214"/>
              <w:jc w:val="both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Имеют представления о прямой</w:t>
            </w:r>
            <w:r w:rsidRPr="00127679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Pr="00127679">
              <w:rPr>
                <w:rFonts w:ascii="Times New Roman" w:eastAsia="Calibri" w:hAnsi="Times New Roman" w:cs="Times New Roman"/>
              </w:rPr>
              <w:t xml:space="preserve">и обратной 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пропорциональностях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величин; Знают понятие  пропорции и умеют использовать пропорции при </w:t>
            </w:r>
            <w:r w:rsidRPr="00127679">
              <w:rPr>
                <w:rFonts w:ascii="Times New Roman" w:eastAsia="Calibri" w:hAnsi="Times New Roman" w:cs="Times New Roman"/>
                <w:iCs/>
              </w:rPr>
              <w:t>реш</w:t>
            </w:r>
            <w:r w:rsidRPr="00127679">
              <w:rPr>
                <w:rFonts w:ascii="Times New Roman" w:eastAsia="Calibri" w:hAnsi="Times New Roman" w:cs="Times New Roman"/>
                <w:i/>
                <w:iCs/>
              </w:rPr>
              <w:t>е</w:t>
            </w:r>
            <w:r w:rsidRPr="00127679">
              <w:rPr>
                <w:rFonts w:ascii="Times New Roman" w:eastAsia="Calibri" w:hAnsi="Times New Roman" w:cs="Times New Roman"/>
              </w:rPr>
              <w:t>нии задач</w:t>
            </w:r>
            <w:r w:rsidRPr="00127679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2.1 </w:t>
            </w:r>
            <w:r w:rsidRPr="00127679">
              <w:rPr>
                <w:rFonts w:ascii="Calibri" w:eastAsia="Calibri" w:hAnsi="Calibri" w:cs="Times New Roman"/>
              </w:rPr>
              <w:t>№ 145(б), 147, 119(а)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Прямая пропорциональность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2.1</w:t>
            </w:r>
            <w:r w:rsidRPr="00127679">
              <w:rPr>
                <w:rFonts w:ascii="Calibri" w:eastAsia="Calibri" w:hAnsi="Calibri" w:cs="Times New Roman"/>
              </w:rPr>
              <w:t>№ 150, 148, 134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14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Обратная пропорциональность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2.2</w:t>
            </w:r>
            <w:r w:rsidRPr="00127679">
              <w:rPr>
                <w:rFonts w:ascii="Calibri" w:eastAsia="Calibri" w:hAnsi="Calibri" w:cs="Times New Roman"/>
              </w:rPr>
              <w:t>№ 164 б 163 а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Пропорции.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2.2 </w:t>
            </w:r>
            <w:r w:rsidRPr="00127679">
              <w:rPr>
                <w:rFonts w:ascii="Calibri" w:eastAsia="Calibri" w:hAnsi="Calibri" w:cs="Times New Roman"/>
              </w:rPr>
              <w:t>№ 169 б 170в,г 171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задач с помощью пропорций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2.3 №178 2стр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181б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184б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Пропорциональное деление. Решение задач на пропорциональное деление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2.4 №201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203</w:t>
            </w:r>
          </w:p>
        </w:tc>
      </w:tr>
      <w:tr w:rsidR="00A61C95" w:rsidRPr="00127679" w:rsidTr="008E6F93">
        <w:trPr>
          <w:trHeight w:val="876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Обобщающий урок по теме «Прямая и обратная пропорциональности»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2.4 Стр71 №3,5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</w:t>
            </w:r>
          </w:p>
        </w:tc>
      </w:tr>
      <w:tr w:rsidR="00A61C95" w:rsidRPr="00127679" w:rsidTr="008E6F93">
        <w:trPr>
          <w:trHeight w:val="1509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№2 по теме «Прямая и обратная пропорциональности»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427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bCs/>
              </w:rPr>
              <w:t xml:space="preserve">Введение в алгебру  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bCs/>
              </w:rPr>
              <w:t>9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A61C95" w:rsidRPr="00127679" w:rsidRDefault="00A61C95" w:rsidP="00127679">
            <w:pPr>
              <w:shd w:val="clear" w:color="auto" w:fill="FFFFFF"/>
              <w:spacing w:before="2" w:after="0" w:line="240" w:lineRule="auto"/>
              <w:ind w:right="1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2263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20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Анализ контрольной работы. Буквенная запись свойств действий над числами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у учащихся интеллектуальной честности и объективности, способности к преодолению мыслительных стереотипов, вытекающих из обыденного опыта</w:t>
            </w:r>
          </w:p>
        </w:tc>
        <w:tc>
          <w:tcPr>
            <w:tcW w:w="1842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общества. 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Умеют находить в различных источниках информацию, необходимую для решения математических проблем, и представлять ее в понятной форме.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hd w:val="clear" w:color="auto" w:fill="FFFFFF"/>
              <w:spacing w:before="2" w:after="0" w:line="240" w:lineRule="auto"/>
              <w:ind w:right="14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Сформировано у учащихся первоначальные представления о языке алгебры, о буквенном исчислении; научить выполнять элементарные базовые преобразования бук</w:t>
            </w:r>
            <w:r w:rsidRPr="00127679">
              <w:rPr>
                <w:rFonts w:ascii="Times New Roman" w:eastAsia="Calibri" w:hAnsi="Times New Roman" w:cs="Times New Roman"/>
              </w:rPr>
              <w:softHyphen/>
              <w:t>венных выражений.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3.1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Правила преобразования буквенных выражений.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Алгебраические суммы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3.2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Правило преобразования произведения. Коэффициент произведения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3.2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Правила раскрытия скобок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3.3</w:t>
            </w:r>
          </w:p>
        </w:tc>
      </w:tr>
      <w:tr w:rsidR="00A61C95" w:rsidRPr="00127679" w:rsidTr="008E6F93">
        <w:trPr>
          <w:trHeight w:val="815"/>
        </w:trPr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Раскрытие скобок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П3.3</w:t>
            </w:r>
          </w:p>
        </w:tc>
      </w:tr>
      <w:tr w:rsidR="00A61C95" w:rsidRPr="00127679" w:rsidTr="008E6F93">
        <w:trPr>
          <w:trHeight w:val="1193"/>
        </w:trPr>
        <w:tc>
          <w:tcPr>
            <w:tcW w:w="748" w:type="dxa"/>
            <w:tcBorders>
              <w:top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Приведение подобных слагаемых. Числовой коэффициент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П3.4</w:t>
            </w:r>
          </w:p>
        </w:tc>
      </w:tr>
      <w:tr w:rsidR="00A61C95" w:rsidRPr="00127679" w:rsidTr="008E6F93">
        <w:trPr>
          <w:trHeight w:val="814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Приведение подобных слагаемых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П3.4</w:t>
            </w:r>
          </w:p>
        </w:tc>
      </w:tr>
      <w:tr w:rsidR="00A61C95" w:rsidRPr="00127679" w:rsidTr="008E6F93">
        <w:trPr>
          <w:trHeight w:val="1129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27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Обобщающий урок по теме «Введение в алгебру»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61C95" w:rsidRDefault="00A61C95">
            <w:r w:rsidRPr="00D517C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rPr>
          <w:trHeight w:val="1129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28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№3 по теме «Введение в алгебру».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rPr>
          <w:trHeight w:val="516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</w:rPr>
              <w:t xml:space="preserve">Уравнения 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логического и критического мышления, культуры речи, способности к умственному эксперименту. 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качеств мышления, необходимых для адаптации в современном информационном обществе.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Умеют и понимают  использование математических средств  наглядност</w:t>
            </w:r>
            <w:proofErr w:type="gramStart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и(</w:t>
            </w:r>
            <w:proofErr w:type="gramEnd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схемы </w:t>
            </w:r>
            <w:proofErr w:type="spellStart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идр</w:t>
            </w:r>
            <w:proofErr w:type="spellEnd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.)для иллюстрации, интерпретации, аргументации.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tabs>
                <w:tab w:val="left" w:pos="419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Знают понятия уравнения и корня уравнения, некоторые свойства уравне</w:t>
            </w:r>
            <w:r w:rsidRPr="00127679">
              <w:rPr>
                <w:rFonts w:ascii="Times New Roman" w:eastAsia="Calibri" w:hAnsi="Times New Roman" w:cs="Times New Roman"/>
              </w:rPr>
              <w:softHyphen/>
              <w:t>ний; умеют решать несложные линейные уравне</w:t>
            </w:r>
            <w:r w:rsidRPr="00127679">
              <w:rPr>
                <w:rFonts w:ascii="Times New Roman" w:eastAsia="Calibri" w:hAnsi="Times New Roman" w:cs="Times New Roman"/>
              </w:rPr>
              <w:softHyphen/>
              <w:t>ния с одной переменной; начать обучение решению текстовых задач алгебраическим способом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4.1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Анализ контрольной работы. Алгебраический способ решения задач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Корни уравнения.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уравнений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 xml:space="preserve"> .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Правило переноса слагаемых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Решение уравнений. Приведение уравнения к виду 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ах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=</w:t>
            </w:r>
            <w:r w:rsidRPr="00127679">
              <w:rPr>
                <w:rFonts w:ascii="Times New Roman" w:eastAsia="Calibri" w:hAnsi="Times New Roman" w:cs="Times New Roman"/>
                <w:lang w:val="en-US"/>
              </w:rPr>
              <w:t>b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уравнений. Отработка навыков решения уравнений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34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задач с помощью уравнений. Составление уравнения по условию задачи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задач на движение с помощью уравнений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Решение задач с помощью уравнений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Обобщающий урок по теме «Уравнения»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3079D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4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>.4</w:t>
            </w:r>
          </w:p>
        </w:tc>
      </w:tr>
      <w:tr w:rsidR="00A17387" w:rsidRPr="00127679" w:rsidTr="008E6F93">
        <w:trPr>
          <w:trHeight w:val="845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38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№4 по теме «Уравнения»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A17387" w:rsidRPr="00127679" w:rsidTr="008E6F93">
        <w:trPr>
          <w:trHeight w:val="609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Координаты и  графики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609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39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Анализ контрольной работы. Числовые промежутки. Множество точек на 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координатной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прямой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Контролируют  процесс и результат математической деятельности.</w:t>
            </w:r>
            <w:r w:rsidRPr="001276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на основе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комбинирования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ранее изученных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алгоритмов и способов действия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решать нетиповые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задачи, выполняя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продуктивные дей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ствия эвристиче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ского типа.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Умеют использовать математические средства наглядност</w:t>
            </w:r>
            <w:proofErr w:type="gramStart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и(</w:t>
            </w:r>
            <w:proofErr w:type="gramEnd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графики, таблицы, схемы )для иллюстрации, интерпретации, аргументации.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color w:val="000000"/>
              </w:rPr>
              <w:t>Умеют работать на координатной прямой и на координатной плоскости; познако</w:t>
            </w:r>
            <w:r w:rsidR="008E6F93">
              <w:rPr>
                <w:rFonts w:ascii="Times New Roman" w:eastAsia="Calibri" w:hAnsi="Times New Roman" w:cs="Times New Roman"/>
                <w:noProof/>
              </w:rPr>
              <w:pict>
                <v:line id="_x0000_s1032" style="position:absolute;z-index:251667456;mso-position-horizontal-relative:margin;mso-position-vertical-relative:text" from="-66.85pt,501.7pt" to="-66.85pt,536.5pt" o:allowincell="f" strokeweight=".35pt">
                  <w10:wrap anchorx="margin"/>
                </v:line>
              </w:pict>
            </w:r>
            <w:r w:rsidR="008E6F93">
              <w:rPr>
                <w:rFonts w:ascii="Times New Roman" w:eastAsia="Calibri" w:hAnsi="Times New Roman" w:cs="Times New Roman"/>
                <w:noProof/>
              </w:rPr>
              <w:pict>
                <v:line id="_x0000_s1033" style="position:absolute;z-index:251668480;mso-position-horizontal-relative:margin;mso-position-vertical-relative:text" from="-60.1pt,506.75pt" to="-60.1pt,532.65pt" o:allowincell="f" strokeweight=".35pt">
                  <w10:wrap anchorx="margin"/>
                </v:line>
              </w:pict>
            </w:r>
            <w:r w:rsidR="008E6F93">
              <w:rPr>
                <w:rFonts w:ascii="Times New Roman" w:eastAsia="Calibri" w:hAnsi="Times New Roman" w:cs="Times New Roman"/>
                <w:noProof/>
              </w:rPr>
              <w:pict>
                <v:line id="_x0000_s1034" style="position:absolute;z-index:251669504;mso-position-horizontal-relative:margin;mso-position-vertical-relative:text" from="-59.65pt,247.8pt" to="-59.65pt,300.35pt" o:allowincell="f" strokeweight=".85pt">
                  <w10:wrap anchorx="margin"/>
                </v:line>
              </w:pict>
            </w:r>
            <w:r w:rsidRPr="00127679">
              <w:rPr>
                <w:rFonts w:ascii="Times New Roman" w:eastAsia="Calibri" w:hAnsi="Times New Roman" w:cs="Times New Roman"/>
              </w:rPr>
              <w:t>мились с графиками зависимостей</w:t>
            </w:r>
            <w:r w:rsidRPr="00127679">
              <w:rPr>
                <w:rFonts w:ascii="Times New Roman" w:eastAsia="Calibri" w:hAnsi="Times New Roman" w:cs="Times New Roman"/>
                <w:color w:val="000000"/>
              </w:rPr>
              <w:t xml:space="preserve"> у=х, у=х</w:t>
            </w:r>
            <w:proofErr w:type="gramStart"/>
            <w:r w:rsidRPr="00127679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2</w:t>
            </w:r>
            <w:proofErr w:type="gramEnd"/>
            <w:r w:rsidRPr="00127679">
              <w:rPr>
                <w:rFonts w:ascii="Times New Roman" w:eastAsia="Calibri" w:hAnsi="Times New Roman" w:cs="Times New Roman"/>
                <w:color w:val="000000"/>
              </w:rPr>
              <w:t>, у=х</w:t>
            </w:r>
            <w:r w:rsidRPr="00127679">
              <w:rPr>
                <w:rFonts w:ascii="Times New Roman" w:eastAsia="Calibri" w:hAnsi="Times New Roman" w:cs="Times New Roman"/>
                <w:color w:val="000000"/>
                <w:vertAlign w:val="superscript"/>
              </w:rPr>
              <w:t>3</w:t>
            </w:r>
            <w:r w:rsidRPr="00127679">
              <w:rPr>
                <w:rFonts w:ascii="Times New Roman" w:eastAsia="Calibri" w:hAnsi="Times New Roman" w:cs="Times New Roman"/>
                <w:color w:val="000000"/>
              </w:rPr>
              <w:t>,у=</w:t>
            </w:r>
            <w:r w:rsidRPr="00127679">
              <w:rPr>
                <w:rFonts w:ascii="Times New Roman" w:eastAsia="Calibri" w:hAnsi="Times New Roman" w:cs="Times New Roman"/>
                <w:color w:val="000000"/>
                <w:rtl/>
                <w:lang w:bidi="he-IL"/>
              </w:rPr>
              <w:t>׀х׀</w:t>
            </w:r>
            <w:r w:rsidRPr="00127679">
              <w:rPr>
                <w:rFonts w:ascii="Times New Roman" w:eastAsia="Calibri" w:hAnsi="Times New Roman" w:cs="Times New Roman"/>
              </w:rPr>
              <w:t>; сформировались первоначальные навыки интерпретации графиков реальных зависимостей.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Расстояние между точками координатной прямой. Нахождение длины отрезка и координаты его </w:t>
            </w:r>
            <w:r w:rsidRPr="00127679">
              <w:rPr>
                <w:rFonts w:ascii="Times New Roman" w:eastAsia="Calibri" w:hAnsi="Times New Roman" w:cs="Times New Roman"/>
              </w:rPr>
              <w:lastRenderedPageBreak/>
              <w:t xml:space="preserve">середины 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П5.1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41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Множество точек на координатной плоскости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Множество точек на координатной плоскости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П5.2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Графики: у=х, у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=-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х 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Графики: у=</w:t>
            </w:r>
            <w:r w:rsidRPr="00127679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gramStart"/>
            <w:r w:rsidRPr="00127679">
              <w:rPr>
                <w:rFonts w:ascii="Times New Roman" w:eastAsia="Calibri" w:hAnsi="Times New Roman" w:cs="Times New Roman"/>
              </w:rPr>
              <w:t>х</w:t>
            </w:r>
            <w:proofErr w:type="gramEnd"/>
            <w:r w:rsidRPr="00127679">
              <w:rPr>
                <w:rFonts w:ascii="Times New Roman" w:eastAsia="Calibri" w:hAnsi="Times New Roman" w:cs="Times New Roman"/>
                <w:lang w:val="en-US"/>
              </w:rPr>
              <w:t>I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Еще несколько важных графиков. Графики зависимости у=х</w:t>
            </w:r>
            <w:proofErr w:type="gramStart"/>
            <w:r w:rsidRPr="00127679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proofErr w:type="gramEnd"/>
            <w:r w:rsidRPr="00127679">
              <w:rPr>
                <w:rFonts w:ascii="Times New Roman" w:eastAsia="Calibri" w:hAnsi="Times New Roman" w:cs="Times New Roman"/>
              </w:rPr>
              <w:t xml:space="preserve"> и у=х</w:t>
            </w:r>
            <w:r w:rsidRPr="00127679">
              <w:rPr>
                <w:rFonts w:ascii="Times New Roman" w:eastAsia="Calibri" w:hAnsi="Times New Roman" w:cs="Times New Roman"/>
                <w:vertAlign w:val="superscript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Графики вокруг нас 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Обобщающий урок по теме «Координаты и графики»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566A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П5.4</w:t>
            </w:r>
          </w:p>
        </w:tc>
      </w:tr>
      <w:tr w:rsidR="00A17387" w:rsidRPr="00127679" w:rsidTr="008E6F93">
        <w:trPr>
          <w:trHeight w:val="586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48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№5 по теме «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Координаты и  графики"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П5.4</w:t>
            </w:r>
          </w:p>
        </w:tc>
      </w:tr>
      <w:tr w:rsidR="00A17387" w:rsidRPr="00127679" w:rsidTr="008E6F93">
        <w:trPr>
          <w:trHeight w:val="1190"/>
        </w:trPr>
        <w:tc>
          <w:tcPr>
            <w:tcW w:w="748" w:type="dxa"/>
            <w:tcBorders>
              <w:top w:val="nil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  <w:tcBorders>
              <w:top w:val="nil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Свойства степени с </w:t>
            </w:r>
            <w:proofErr w:type="gramStart"/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натуральным</w:t>
            </w:r>
            <w:proofErr w:type="gramEnd"/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показателем.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 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1190"/>
        </w:trPr>
        <w:tc>
          <w:tcPr>
            <w:tcW w:w="748" w:type="dxa"/>
            <w:tcBorders>
              <w:top w:val="nil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49</w:t>
            </w:r>
          </w:p>
        </w:tc>
        <w:tc>
          <w:tcPr>
            <w:tcW w:w="2195" w:type="dxa"/>
            <w:tcBorders>
              <w:top w:val="nil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</w:rPr>
              <w:t>Анализ контрольной работы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. Умножение степеней с натуральным показателем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</w:t>
            </w:r>
            <w:r w:rsidRPr="001276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привести примеры, подоб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рать аргументы, сформулировать выводы, 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осмыслить ошибки и их устранить.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Умеют вступать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речевое общение,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участвовать в диалоге; работать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по заданному алгоритму.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 договари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ваться и приходить к общему решению совместной деятель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ности, в том числе в ситуации столкновения интересов, осуществлять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итоговый и пошаговый контроль по результату</w:t>
            </w:r>
            <w:r w:rsidRPr="0012767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строить речевое высказывание в </w:t>
            </w:r>
            <w:proofErr w:type="gramStart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устной</w:t>
            </w:r>
            <w:proofErr w:type="gramEnd"/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письменной форме</w:t>
            </w: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использовать поиск необходимой ин-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формации для выполнения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учебных </w:t>
            </w: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заданий с использованием учебной литературы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Умеют  выполнять действия над степенями с натуральными показателями; научились приме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нять правило умножения при решении комбинаторных задач.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П.6.1</w:t>
            </w:r>
          </w:p>
        </w:tc>
      </w:tr>
      <w:tr w:rsidR="00A61C95" w:rsidRPr="00127679" w:rsidTr="008E6F93">
        <w:trPr>
          <w:trHeight w:val="755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50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Деление степеней с натуральным показателем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П.6.1</w:t>
            </w:r>
          </w:p>
        </w:tc>
      </w:tr>
      <w:tr w:rsidR="00A61C95" w:rsidRPr="00127679" w:rsidTr="008E6F93">
        <w:trPr>
          <w:trHeight w:val="585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Степень степени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П.6.2</w:t>
            </w:r>
          </w:p>
        </w:tc>
      </w:tr>
      <w:tr w:rsidR="00A61C95" w:rsidRPr="00127679" w:rsidTr="008E6F93">
        <w:trPr>
          <w:trHeight w:val="225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Степень произведения и дроби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П.6.2 </w:t>
            </w:r>
          </w:p>
        </w:tc>
      </w:tr>
      <w:tr w:rsidR="00A61C95" w:rsidRPr="00127679" w:rsidTr="008E6F93">
        <w:trPr>
          <w:trHeight w:val="828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комбинаторных задач. Правило умножения.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П.6.3 </w:t>
            </w:r>
          </w:p>
        </w:tc>
      </w:tr>
      <w:tr w:rsidR="00A61C95" w:rsidRPr="00127679" w:rsidTr="008E6F93">
        <w:trPr>
          <w:trHeight w:val="242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комбинаторных задач.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П.6.3 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Перестановки.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-факториал.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П.6.4 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56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Перестановки.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П.6.4 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Обобщающий урок по теме </w:t>
            </w:r>
            <w:r w:rsidRPr="00127679">
              <w:rPr>
                <w:rFonts w:ascii="Times New Roman" w:eastAsia="Calibri" w:hAnsi="Times New Roman" w:cs="Times New Roman"/>
              </w:rPr>
              <w:t>«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Свойства степени</w:t>
            </w:r>
          </w:p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натуральным 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показателем</w:t>
            </w:r>
            <w:r w:rsidRPr="00127679">
              <w:rPr>
                <w:rFonts w:ascii="Times New Roman" w:eastAsia="Calibri" w:hAnsi="Times New Roman" w:cs="Times New Roman"/>
              </w:rPr>
              <w:t>».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44B5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rPr>
          <w:trHeight w:val="1320"/>
        </w:trPr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58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Контрольная работа №6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 по теме: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 «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Свойства степени</w:t>
            </w:r>
          </w:p>
          <w:p w:rsidR="00A17387" w:rsidRPr="00127679" w:rsidRDefault="00A17387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натуральным 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показателем</w:t>
            </w:r>
            <w:r w:rsidRPr="00127679">
              <w:rPr>
                <w:rFonts w:ascii="Times New Roman" w:eastAsia="Calibri" w:hAnsi="Times New Roman" w:cs="Times New Roman"/>
              </w:rPr>
              <w:t>».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A17387" w:rsidRPr="00127679" w:rsidTr="008E6F93">
        <w:trPr>
          <w:trHeight w:val="921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Многочлены  </w:t>
            </w: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hd w:val="clear" w:color="auto" w:fill="FFFFFF"/>
              <w:spacing w:after="0" w:line="240" w:lineRule="auto"/>
              <w:ind w:right="34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921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</w:rPr>
              <w:t>Анализ контрольной работы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. Одночлены и многочлены.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Объясняют изученные положения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самостоятельно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подобранных конкретных </w:t>
            </w:r>
            <w:proofErr w:type="gramStart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примерах</w:t>
            </w:r>
            <w:proofErr w:type="gramEnd"/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Могут аргументировано отве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чать на постав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ленные вопросы, осмыслить ошибки и устра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нить,</w:t>
            </w:r>
            <w:r w:rsidRPr="00127679">
              <w:rPr>
                <w:rFonts w:ascii="Times New Roman" w:eastAsia="Calibri" w:hAnsi="Times New Roman" w:cs="Times New Roman"/>
              </w:rPr>
              <w:t xml:space="preserve"> контролировать действие партнера,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учитывать разные мнения и стремиться к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координации различных пози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ций в сотрудничестве.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Умеют различать способ и результат действия, ориентироваться на разнообразие способов решения задач, использовать поиск необходимой информации для выполнения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учебных заданий с использованием учебной литературы.</w:t>
            </w:r>
            <w:r w:rsidRPr="00127679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hd w:val="clear" w:color="auto" w:fill="FFFFFF"/>
              <w:spacing w:after="0" w:line="240" w:lineRule="auto"/>
              <w:ind w:right="34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Выработать умения выполнять дейст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вия с многочленами, применять формулы квадрата суммы и квадрата разности, куба суммы и куба разности для преобразова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ния квадрата и куба двучлена в многочлен.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П.7.1</w:t>
            </w:r>
          </w:p>
        </w:tc>
      </w:tr>
      <w:tr w:rsidR="00A61C95" w:rsidRPr="00127679" w:rsidTr="008E6F93">
        <w:tc>
          <w:tcPr>
            <w:tcW w:w="748" w:type="dxa"/>
            <w:tcBorders>
              <w:top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Сложение и вычитание многочленов. Алгебраическая сумма.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Сложение и вычитание многочленов столбиком.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П.7.2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Умножение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одночлена на многочлен. 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П.7.3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63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Упрощение выражений.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П.7.3</w:t>
            </w:r>
          </w:p>
        </w:tc>
      </w:tr>
      <w:tr w:rsidR="00A61C95" w:rsidRPr="00127679" w:rsidTr="008E6F93"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64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Умножение многочлена на многочлен.  Правило умножения.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П.7.4</w:t>
            </w:r>
          </w:p>
        </w:tc>
      </w:tr>
      <w:tr w:rsidR="00A61C95" w:rsidRPr="00127679" w:rsidTr="008E6F93">
        <w:trPr>
          <w:trHeight w:val="1132"/>
        </w:trPr>
        <w:tc>
          <w:tcPr>
            <w:tcW w:w="748" w:type="dxa"/>
            <w:tcBorders>
              <w:top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65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Умножение многочлена на многочлен.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П.7.4</w:t>
            </w:r>
          </w:p>
        </w:tc>
      </w:tr>
      <w:tr w:rsidR="00A61C95" w:rsidRPr="00127679" w:rsidTr="008E6F93">
        <w:trPr>
          <w:trHeight w:val="70"/>
        </w:trPr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66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Умножение многочлена на многочлен. Упрощение выражений.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70"/>
        </w:trPr>
        <w:tc>
          <w:tcPr>
            <w:tcW w:w="748" w:type="dxa"/>
            <w:tcBorders>
              <w:bottom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67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Упрощение выражений.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Формулы квадрата суммы и квадрата разности.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27679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Умеют прово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дить сравни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тельный анализ, сопоставлять, рассуждать.</w:t>
            </w: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П.7.4</w:t>
            </w:r>
          </w:p>
        </w:tc>
      </w:tr>
      <w:tr w:rsidR="00A61C95" w:rsidRPr="00127679" w:rsidTr="008E6F93">
        <w:trPr>
          <w:trHeight w:val="70"/>
        </w:trPr>
        <w:tc>
          <w:tcPr>
            <w:tcW w:w="748" w:type="dxa"/>
            <w:vMerge w:val="restart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68</w:t>
            </w:r>
          </w:p>
        </w:tc>
        <w:tc>
          <w:tcPr>
            <w:tcW w:w="2195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Упрощение выражений.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Формулы квадрата суммы и квадрата разности.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Умеют прово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дить сравни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тельный анализ, сопоставлять, рассуждать.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Умеют обосновывать суждения, давать определения,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приводить доказательства, осуществлять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итоговый и пошаговый контроль по результату</w:t>
            </w: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Умеют изобразить</w:t>
            </w:r>
          </w:p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 xml:space="preserve"> условие задачи, 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составить и решить уравнение.</w:t>
            </w: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516"/>
        </w:trPr>
        <w:tc>
          <w:tcPr>
            <w:tcW w:w="748" w:type="dxa"/>
            <w:vMerge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П.7.5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Применение формулы квадрата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суммы и квадрата разности.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П.7.5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задач с помощью уравнений с использованием схем</w:t>
            </w:r>
            <w:proofErr w:type="gramStart"/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П.7.5</w:t>
            </w: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задач с помощью уравнений с использованием схем.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задач с помощью уравнений.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Обобщающий урок по теме «Многочлены»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F20E4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74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Контрольная работа №7 по теме: «Многочлены. Составление и решение уравнений»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Глава 8. Разложение многочленов на множители</w:t>
            </w:r>
          </w:p>
        </w:tc>
        <w:tc>
          <w:tcPr>
            <w:tcW w:w="851" w:type="dxa"/>
          </w:tcPr>
          <w:p w:rsidR="00A61C95" w:rsidRPr="00127679" w:rsidRDefault="00A61C95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7679">
              <w:rPr>
                <w:rFonts w:ascii="Times New Roman" w:eastAsia="Calibri" w:hAnsi="Times New Roman" w:cs="Times New Roman"/>
                <w:b/>
              </w:rPr>
              <w:t>16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контрольной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работы. Вынесение общего множителя за скобки.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76</w:t>
            </w:r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множители. Сокращение дробей.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479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Способ группировки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 способом группировки.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78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 способом группировки.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 способом группировки.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Формула разности квадратов и её применение.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Формула разности и суммы кубов.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82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Формула разности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 суммы кубов и её применение.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83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 с применением нескольких способов.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975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Разложение на множители с применением нескольких способов. Упрощение выражений.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828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уравнений с помощью разложения на множители. С\</w:t>
            </w:r>
            <w:proofErr w:type="gramStart"/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proofErr w:type="gramEnd"/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«Применение формул сокращенного умножения».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Решение уравнений с помощью разложения на множители.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87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Решение уравнений с помощью разложения на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множители.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88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Обобщающий урок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1352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Обобщающий урок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90</w:t>
            </w:r>
          </w:p>
        </w:tc>
        <w:tc>
          <w:tcPr>
            <w:tcW w:w="2195" w:type="dxa"/>
          </w:tcPr>
          <w:p w:rsidR="00A17387" w:rsidRPr="00127679" w:rsidRDefault="00A17387" w:rsidP="00A173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Контрольная работа №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теме: «Разложение многочленов на множители».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rPr>
          <w:trHeight w:val="557"/>
        </w:trPr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  <w:szCs w:val="24"/>
              </w:rPr>
              <w:t>Частота    и  вероятность</w:t>
            </w:r>
          </w:p>
        </w:tc>
        <w:tc>
          <w:tcPr>
            <w:tcW w:w="851" w:type="dxa"/>
          </w:tcPr>
          <w:p w:rsidR="00A17387" w:rsidRPr="00127679" w:rsidRDefault="00A17387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b/>
                <w:szCs w:val="24"/>
              </w:rPr>
              <w:t>7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 w:val="restart"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Умеют различать спо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соб и результат действия,</w:t>
            </w:r>
            <w:r w:rsidRPr="00127679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ориентиро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ваться на разнообразие спосо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бов решения задач,</w:t>
            </w:r>
            <w:r w:rsidRPr="00127679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контроли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ровать действие партнера.</w:t>
            </w:r>
          </w:p>
        </w:tc>
        <w:tc>
          <w:tcPr>
            <w:tcW w:w="2694" w:type="dxa"/>
            <w:vMerge w:val="restart"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17387" w:rsidRPr="00127679" w:rsidRDefault="00A17387" w:rsidP="00127679">
            <w:pPr>
              <w:shd w:val="clear" w:color="auto" w:fill="FFFFFF"/>
              <w:spacing w:after="0" w:line="240" w:lineRule="auto"/>
              <w:ind w:right="6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Показать возможность оценивания ве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роятности случайного события по его частоте.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91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Анализ контрольной работы.  Случайные события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Случайные события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93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частота случайного события.</w:t>
            </w:r>
          </w:p>
        </w:tc>
        <w:tc>
          <w:tcPr>
            <w:tcW w:w="851" w:type="dxa"/>
          </w:tcPr>
          <w:p w:rsidR="00A61C95" w:rsidRPr="00127679" w:rsidRDefault="008E6F93" w:rsidP="008E6F9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94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Относительная частота случайного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события. Случайные исходы.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95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Вероятность случайного события.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t>Могут решать нетиповые задачи,</w:t>
            </w:r>
          </w:p>
          <w:p w:rsidR="00A61C95" w:rsidRPr="00127679" w:rsidRDefault="00A61C95" w:rsidP="001276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t>выполняя продуктивные действия</w:t>
            </w: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эвристического типа.</w:t>
            </w:r>
          </w:p>
        </w:tc>
        <w:tc>
          <w:tcPr>
            <w:tcW w:w="1842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Умеют оценивать правильность выполнения действия на уровне адекватной ретроспективной оценки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t>Уметь обоб</w:t>
            </w: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softHyphen/>
              <w:t>щать и систе</w:t>
            </w: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softHyphen/>
              <w:t>матизировать знания по ос</w:t>
            </w: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softHyphen/>
              <w:t>новным темам курса матема</w:t>
            </w:r>
            <w:r w:rsidRPr="00127679">
              <w:rPr>
                <w:rFonts w:ascii="Times New Roman" w:eastAsia="Times New Roman" w:hAnsi="Times New Roman" w:cs="Times New Roman"/>
                <w:lang w:eastAsia="ru-RU"/>
              </w:rPr>
              <w:softHyphen/>
              <w:t>тики 7 класса, решать задачи повышенной сложности</w:t>
            </w: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96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Вероятность случайного события. Прогнозы.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E6261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97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Контрольная работа №9 «Частота и вероятность» 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b/>
              </w:rPr>
              <w:t>Итоговое повторение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416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98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Уравнения. Координаты и графики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CE4A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rPr>
          <w:trHeight w:val="416"/>
        </w:trPr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99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Свойство степени с натуральным показателем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CE4A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694" w:type="dxa"/>
            <w:vMerge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61C95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2195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Формулы сокращенного умножения</w:t>
            </w:r>
          </w:p>
        </w:tc>
        <w:tc>
          <w:tcPr>
            <w:tcW w:w="851" w:type="dxa"/>
          </w:tcPr>
          <w:p w:rsidR="00A61C95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61C95" w:rsidRDefault="00A61C95">
            <w:r w:rsidRPr="00CE4A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61C95" w:rsidRPr="00127679" w:rsidRDefault="00A61C95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101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>Итоговая контрольная работа №10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102</w:t>
            </w:r>
          </w:p>
        </w:tc>
        <w:tc>
          <w:tcPr>
            <w:tcW w:w="2195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контрольной </w:t>
            </w:r>
            <w:r w:rsidRPr="0012767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работы</w:t>
            </w:r>
          </w:p>
        </w:tc>
        <w:tc>
          <w:tcPr>
            <w:tcW w:w="851" w:type="dxa"/>
          </w:tcPr>
          <w:p w:rsidR="00A17387" w:rsidRPr="00127679" w:rsidRDefault="008E6F93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17387" w:rsidRPr="00127679" w:rsidTr="008E6F93">
        <w:tc>
          <w:tcPr>
            <w:tcW w:w="748" w:type="dxa"/>
            <w:tcBorders>
              <w:right w:val="single" w:sz="4" w:space="0" w:color="auto"/>
            </w:tcBorders>
          </w:tcPr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95" w:type="dxa"/>
            <w:vAlign w:val="center"/>
          </w:tcPr>
          <w:p w:rsidR="00A17387" w:rsidRDefault="00A17387" w:rsidP="00831168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1766" w:type="dxa"/>
            <w:gridSpan w:val="6"/>
            <w:vAlign w:val="center"/>
          </w:tcPr>
          <w:p w:rsidR="00A17387" w:rsidRDefault="00A17387" w:rsidP="00831168">
            <w:pPr>
              <w:shd w:val="clear" w:color="auto" w:fill="FFFFFF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102 час.</w:t>
            </w:r>
          </w:p>
          <w:p w:rsidR="00A17387" w:rsidRDefault="00A17387" w:rsidP="00831168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к/</w:t>
            </w:r>
            <w:proofErr w:type="gramStart"/>
            <w:r>
              <w:rPr>
                <w:i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iCs/>
                <w:color w:val="000000"/>
                <w:sz w:val="20"/>
                <w:szCs w:val="20"/>
              </w:rPr>
              <w:t>: 10</w:t>
            </w:r>
          </w:p>
          <w:p w:rsidR="00A17387" w:rsidRPr="00127679" w:rsidRDefault="00A17387" w:rsidP="001276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E011B3" w:rsidRPr="00851D44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E011B3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624"/>
    <w:multiLevelType w:val="hybridMultilevel"/>
    <w:tmpl w:val="55A2B964"/>
    <w:lvl w:ilvl="0" w:tplc="754ED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A23A5D"/>
    <w:multiLevelType w:val="hybridMultilevel"/>
    <w:tmpl w:val="A0F2D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21E74"/>
    <w:rsid w:val="00055EEF"/>
    <w:rsid w:val="0007726A"/>
    <w:rsid w:val="00127679"/>
    <w:rsid w:val="00157D75"/>
    <w:rsid w:val="00236D0E"/>
    <w:rsid w:val="00271E1F"/>
    <w:rsid w:val="002B406B"/>
    <w:rsid w:val="003C7EB3"/>
    <w:rsid w:val="00463014"/>
    <w:rsid w:val="0046432B"/>
    <w:rsid w:val="00466D7F"/>
    <w:rsid w:val="004A5258"/>
    <w:rsid w:val="004C4181"/>
    <w:rsid w:val="0052108B"/>
    <w:rsid w:val="00620FF3"/>
    <w:rsid w:val="0065449E"/>
    <w:rsid w:val="006D25BF"/>
    <w:rsid w:val="007157B0"/>
    <w:rsid w:val="00751798"/>
    <w:rsid w:val="007F4144"/>
    <w:rsid w:val="00807D30"/>
    <w:rsid w:val="00851D44"/>
    <w:rsid w:val="008823F3"/>
    <w:rsid w:val="008E6F93"/>
    <w:rsid w:val="009D2F84"/>
    <w:rsid w:val="00A17387"/>
    <w:rsid w:val="00A55C3B"/>
    <w:rsid w:val="00A61C95"/>
    <w:rsid w:val="00D1528D"/>
    <w:rsid w:val="00D339DD"/>
    <w:rsid w:val="00D474B6"/>
    <w:rsid w:val="00E011B3"/>
    <w:rsid w:val="00E158A9"/>
    <w:rsid w:val="00ED1093"/>
    <w:rsid w:val="00EF27DC"/>
    <w:rsid w:val="00F61FDB"/>
    <w:rsid w:val="00F81074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paragraph" w:styleId="2">
    <w:name w:val="heading 2"/>
    <w:basedOn w:val="a"/>
    <w:next w:val="a"/>
    <w:link w:val="20"/>
    <w:qFormat/>
    <w:rsid w:val="00127679"/>
    <w:pPr>
      <w:keepNext/>
      <w:spacing w:after="0" w:line="240" w:lineRule="auto"/>
      <w:ind w:right="-426"/>
      <w:outlineLvl w:val="1"/>
    </w:pPr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679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customStyle="1" w:styleId="1">
    <w:name w:val="Основной текст1"/>
    <w:rsid w:val="00751798"/>
    <w:rPr>
      <w:rFonts w:ascii="Times New Roman" w:eastAsia="Times New Roman" w:hAnsi="Times New Roman" w:cs="Times New Roman" w:hint="default"/>
      <w:color w:val="000000"/>
      <w:spacing w:val="-1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rsid w:val="0075179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9"/>
      <w:w w:val="100"/>
      <w:position w:val="0"/>
      <w:sz w:val="14"/>
      <w:szCs w:val="14"/>
      <w:u w:val="none"/>
      <w:effect w:val="none"/>
      <w:shd w:val="clear" w:color="auto" w:fill="FFFFFF"/>
      <w:lang w:val="ru-RU"/>
    </w:rPr>
  </w:style>
  <w:style w:type="character" w:customStyle="1" w:styleId="a6">
    <w:name w:val="Основной текст_"/>
    <w:link w:val="21"/>
    <w:locked/>
    <w:rsid w:val="00751798"/>
    <w:rPr>
      <w:spacing w:val="-1"/>
      <w:shd w:val="clear" w:color="auto" w:fill="FFFFFF"/>
    </w:rPr>
  </w:style>
  <w:style w:type="paragraph" w:customStyle="1" w:styleId="21">
    <w:name w:val="Основной текст2"/>
    <w:basedOn w:val="a"/>
    <w:link w:val="a6"/>
    <w:rsid w:val="00751798"/>
    <w:pPr>
      <w:widowControl w:val="0"/>
      <w:shd w:val="clear" w:color="auto" w:fill="FFFFFF"/>
      <w:spacing w:before="180" w:after="180" w:line="278" w:lineRule="exact"/>
      <w:ind w:firstLine="580"/>
      <w:jc w:val="both"/>
    </w:pPr>
    <w:rPr>
      <w:spacing w:val="-1"/>
    </w:rPr>
  </w:style>
  <w:style w:type="character" w:customStyle="1" w:styleId="13">
    <w:name w:val="Основной текст + 13"/>
    <w:aliases w:val="5 pt,Полужирный,Интервал 0 pt,Основной текст + 10,Основной текст + 8"/>
    <w:basedOn w:val="a6"/>
    <w:rsid w:val="0075179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7"/>
      <w:w w:val="100"/>
      <w:position w:val="0"/>
      <w:sz w:val="27"/>
      <w:szCs w:val="27"/>
      <w:u w:val="none"/>
      <w:effect w:val="none"/>
      <w:shd w:val="clear" w:color="auto" w:fill="FFFFFF"/>
      <w:lang w:val="ru-RU"/>
    </w:rPr>
  </w:style>
  <w:style w:type="character" w:customStyle="1" w:styleId="a7">
    <w:name w:val="Основной текст + Малые прописные"/>
    <w:basedOn w:val="a6"/>
    <w:rsid w:val="00F81074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1"/>
      <w:w w:val="100"/>
      <w:position w:val="0"/>
      <w:sz w:val="19"/>
      <w:szCs w:val="19"/>
      <w:u w:val="none"/>
      <w:effect w:val="none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6"/>
    <w:rsid w:val="00F61FD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3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  <w:style w:type="character" w:customStyle="1" w:styleId="20">
    <w:name w:val="Заголовок 2 Знак"/>
    <w:basedOn w:val="a0"/>
    <w:link w:val="2"/>
    <w:rsid w:val="00127679"/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7679"/>
    <w:rPr>
      <w:rFonts w:ascii="Cambria" w:eastAsia="Times New Roman" w:hAnsi="Cambria" w:cs="Times New Roman"/>
      <w:color w:val="243F60"/>
    </w:rPr>
  </w:style>
  <w:style w:type="numbering" w:customStyle="1" w:styleId="10">
    <w:name w:val="Нет списка1"/>
    <w:next w:val="a2"/>
    <w:uiPriority w:val="99"/>
    <w:semiHidden/>
    <w:unhideWhenUsed/>
    <w:rsid w:val="00127679"/>
  </w:style>
  <w:style w:type="table" w:customStyle="1" w:styleId="11">
    <w:name w:val="Сетка таблицы1"/>
    <w:basedOn w:val="a1"/>
    <w:next w:val="a3"/>
    <w:uiPriority w:val="59"/>
    <w:rsid w:val="0012767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semiHidden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12767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127679"/>
    <w:rPr>
      <w:rFonts w:ascii="Calibri" w:eastAsia="Calibri" w:hAnsi="Calibri" w:cs="Times New Roman"/>
    </w:rPr>
  </w:style>
  <w:style w:type="character" w:customStyle="1" w:styleId="FontStyle125">
    <w:name w:val="Font Style125"/>
    <w:uiPriority w:val="99"/>
    <w:rsid w:val="00127679"/>
    <w:rPr>
      <w:rFonts w:ascii="Times New Roman" w:hAnsi="Times New Roman" w:cs="Times New Roman"/>
      <w:sz w:val="18"/>
      <w:szCs w:val="18"/>
    </w:rPr>
  </w:style>
  <w:style w:type="paragraph" w:customStyle="1" w:styleId="Style29">
    <w:name w:val="Style29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127679"/>
    <w:pPr>
      <w:widowControl w:val="0"/>
      <w:autoSpaceDE w:val="0"/>
      <w:autoSpaceDN w:val="0"/>
      <w:adjustRightInd w:val="0"/>
      <w:spacing w:after="0" w:line="26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127679"/>
    <w:rPr>
      <w:rFonts w:ascii="Times New Roman" w:hAnsi="Times New Roman" w:cs="Times New Roman"/>
      <w:sz w:val="18"/>
      <w:szCs w:val="18"/>
    </w:rPr>
  </w:style>
  <w:style w:type="character" w:customStyle="1" w:styleId="FontStyle129">
    <w:name w:val="Font Style129"/>
    <w:uiPriority w:val="99"/>
    <w:rsid w:val="0012767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78">
    <w:name w:val="Style78"/>
    <w:basedOn w:val="a"/>
    <w:uiPriority w:val="99"/>
    <w:rsid w:val="00127679"/>
    <w:pPr>
      <w:widowControl w:val="0"/>
      <w:autoSpaceDE w:val="0"/>
      <w:autoSpaceDN w:val="0"/>
      <w:adjustRightInd w:val="0"/>
      <w:spacing w:after="0" w:line="25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4">
    <w:name w:val="Font Style94"/>
    <w:uiPriority w:val="99"/>
    <w:rsid w:val="00127679"/>
    <w:rPr>
      <w:rFonts w:ascii="Times New Roman" w:hAnsi="Times New Roman" w:cs="Times New Roman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3FD3A-CF02-4BB1-A1A2-890C923F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2017-08-21T08:17:00Z</dcterms:created>
  <dcterms:modified xsi:type="dcterms:W3CDTF">2018-08-23T08:00:00Z</dcterms:modified>
</cp:coreProperties>
</file>