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851D4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ФГОС</w:t>
      </w: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МУНИЦИПАЛЬНОЕ БЮДЖЕТНОЕ ОБЩЕОБРАЗОВАТЕЛЬНОЕ УЧРЕЖДЕНИЕ «ДОСКИНСКАЯ ШКОЛА»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Согласовано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УВР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 20___  года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  <w:t>ТЕМАТИЧЕСКОЕ    ПЛАНИРОВАНИЕ</w:t>
      </w: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E011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r w:rsidR="002F70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геометрии</w:t>
      </w:r>
    </w:p>
    <w:p w:rsidR="00851D44" w:rsidRPr="00E011B3" w:rsidRDefault="00851D44" w:rsidP="00E011B3">
      <w:pPr>
        <w:keepNext/>
        <w:keepLines/>
        <w:spacing w:before="200" w:after="0" w:line="240" w:lineRule="auto"/>
        <w:outlineLvl w:val="5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Класс</w:t>
      </w:r>
      <w:r w:rsidR="00E011B3"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  <w:r w:rsidR="00D339D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7</w:t>
      </w:r>
    </w:p>
    <w:p w:rsidR="00E011B3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Степанова Л.С. 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часов: всего </w:t>
      </w:r>
      <w:r w:rsidR="002F70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68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ов; в неделю </w:t>
      </w:r>
      <w:r w:rsidR="002F70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="00D33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Планирование составлено на основе рабочей программы ________________________________________________, утвержденной директором МБОУ «Доскинская школа» приказ </w:t>
      </w:r>
      <w:proofErr w:type="gramStart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>от</w:t>
      </w:r>
      <w:proofErr w:type="gramEnd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 ____________________________________№ 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sectPr w:rsidR="00851D44" w:rsidRPr="00851D44">
          <w:pgSz w:w="11906" w:h="16838"/>
          <w:pgMar w:top="1134" w:right="850" w:bottom="1134" w:left="1701" w:header="708" w:footer="708" w:gutter="0"/>
          <w:cols w:space="720"/>
        </w:sectPr>
      </w:pPr>
    </w:p>
    <w:p w:rsidR="00E011B3" w:rsidRPr="008823F3" w:rsidRDefault="00055EEF" w:rsidP="008823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Т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ематическое планирование по </w:t>
      </w:r>
      <w:r w:rsidR="002F70AC">
        <w:rPr>
          <w:rFonts w:ascii="Times New Roman" w:eastAsia="Times New Roman" w:hAnsi="Times New Roman" w:cs="Times New Roman"/>
          <w:b/>
          <w:color w:val="000000"/>
          <w:lang w:eastAsia="ru-RU"/>
        </w:rPr>
        <w:t>геометрии</w:t>
      </w:r>
      <w:r w:rsidR="00CF4D79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="00D339DD">
        <w:rPr>
          <w:rFonts w:ascii="Times New Roman" w:eastAsia="Times New Roman" w:hAnsi="Times New Roman" w:cs="Times New Roman"/>
          <w:b/>
          <w:color w:val="000000"/>
          <w:lang w:eastAsia="ru-RU"/>
        </w:rPr>
        <w:t>7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класс</w:t>
      </w:r>
    </w:p>
    <w:tbl>
      <w:tblPr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2621"/>
        <w:gridCol w:w="708"/>
        <w:gridCol w:w="2977"/>
        <w:gridCol w:w="1701"/>
        <w:gridCol w:w="1843"/>
        <w:gridCol w:w="2410"/>
        <w:gridCol w:w="1701"/>
      </w:tblGrid>
      <w:tr w:rsidR="00E85B53" w:rsidRPr="00127679" w:rsidTr="00755AE1">
        <w:tc>
          <w:tcPr>
            <w:tcW w:w="748" w:type="dxa"/>
            <w:vMerge w:val="restart"/>
            <w:tcBorders>
              <w:right w:val="single" w:sz="4" w:space="0" w:color="auto"/>
            </w:tcBorders>
          </w:tcPr>
          <w:p w:rsidR="00E85B53" w:rsidRPr="00851D44" w:rsidRDefault="00E85B53" w:rsidP="00B55EB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  <w:p w:rsidR="00E85B53" w:rsidRDefault="00E85B53" w:rsidP="00B55EB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урока</w:t>
            </w:r>
          </w:p>
        </w:tc>
        <w:tc>
          <w:tcPr>
            <w:tcW w:w="2621" w:type="dxa"/>
            <w:vMerge w:val="restart"/>
          </w:tcPr>
          <w:p w:rsidR="00E85B53" w:rsidRPr="00851D44" w:rsidRDefault="00E85B53" w:rsidP="00B55EB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</w:t>
            </w:r>
          </w:p>
          <w:p w:rsidR="00E85B53" w:rsidRDefault="00E85B53" w:rsidP="00B55EB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(разделы, темы)</w:t>
            </w:r>
          </w:p>
        </w:tc>
        <w:tc>
          <w:tcPr>
            <w:tcW w:w="708" w:type="dxa"/>
            <w:vMerge w:val="restart"/>
          </w:tcPr>
          <w:p w:rsidR="00E85B53" w:rsidRPr="00851D44" w:rsidRDefault="00E85B53" w:rsidP="00B55EB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:rsidR="00E85B53" w:rsidRDefault="00E85B53" w:rsidP="00B55EB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77" w:type="dxa"/>
            <w:vMerge w:val="restart"/>
          </w:tcPr>
          <w:p w:rsidR="00E85B53" w:rsidRDefault="00E85B53" w:rsidP="00B55EB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 урока</w:t>
            </w:r>
          </w:p>
        </w:tc>
        <w:tc>
          <w:tcPr>
            <w:tcW w:w="5954" w:type="dxa"/>
            <w:gridSpan w:val="3"/>
          </w:tcPr>
          <w:p w:rsidR="00E85B53" w:rsidRDefault="00E85B53" w:rsidP="00B55EB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виды учебной  деятельности (УУД)</w:t>
            </w:r>
          </w:p>
        </w:tc>
        <w:tc>
          <w:tcPr>
            <w:tcW w:w="1701" w:type="dxa"/>
            <w:vMerge w:val="restart"/>
          </w:tcPr>
          <w:p w:rsidR="00E85B53" w:rsidRDefault="00E85B53" w:rsidP="00B55EB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Домашнее задание</w:t>
            </w:r>
          </w:p>
        </w:tc>
      </w:tr>
      <w:tr w:rsidR="00E85B53" w:rsidRPr="00127679" w:rsidTr="00755AE1">
        <w:trPr>
          <w:trHeight w:val="945"/>
        </w:trPr>
        <w:tc>
          <w:tcPr>
            <w:tcW w:w="748" w:type="dxa"/>
            <w:vMerge/>
            <w:tcBorders>
              <w:right w:val="single" w:sz="4" w:space="0" w:color="auto"/>
            </w:tcBorders>
          </w:tcPr>
          <w:p w:rsidR="00E85B53" w:rsidRPr="00851D44" w:rsidRDefault="00E85B53" w:rsidP="00B55EB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1" w:type="dxa"/>
            <w:vMerge/>
          </w:tcPr>
          <w:p w:rsidR="00E85B53" w:rsidRPr="00851D44" w:rsidRDefault="00E85B53" w:rsidP="00B55EB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vMerge/>
          </w:tcPr>
          <w:p w:rsidR="00E85B53" w:rsidRPr="00851D44" w:rsidRDefault="00E85B53" w:rsidP="00B55EB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vMerge/>
          </w:tcPr>
          <w:p w:rsidR="00E85B53" w:rsidRPr="00851D44" w:rsidRDefault="00E85B53" w:rsidP="00B55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E85B53" w:rsidRDefault="00E85B53" w:rsidP="00B55EB8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Личностные</w:t>
            </w:r>
          </w:p>
        </w:tc>
        <w:tc>
          <w:tcPr>
            <w:tcW w:w="1843" w:type="dxa"/>
          </w:tcPr>
          <w:p w:rsidR="00E85B53" w:rsidRDefault="00E85B53" w:rsidP="00B55EB8">
            <w:pPr>
              <w:pStyle w:val="Style1"/>
              <w:widowControl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Метапредметные</w:t>
            </w:r>
          </w:p>
          <w:p w:rsidR="00E85B53" w:rsidRDefault="00E85B53" w:rsidP="00B55EB8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sz w:val="20"/>
                <w:szCs w:val="20"/>
              </w:rPr>
            </w:pPr>
          </w:p>
        </w:tc>
        <w:tc>
          <w:tcPr>
            <w:tcW w:w="2410" w:type="dxa"/>
          </w:tcPr>
          <w:p w:rsidR="00E85B53" w:rsidRDefault="00E85B53" w:rsidP="00B55EB8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rStyle w:val="FontStyle11"/>
                <w:b/>
                <w:sz w:val="20"/>
                <w:szCs w:val="20"/>
              </w:rPr>
              <w:t>Предметные</w:t>
            </w:r>
          </w:p>
          <w:p w:rsidR="00E85B53" w:rsidRDefault="00E85B53" w:rsidP="00B55EB8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85B53" w:rsidRPr="00851D44" w:rsidRDefault="00E85B53" w:rsidP="00B55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C2B30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EC2B30" w:rsidRPr="00323358" w:rsidRDefault="00EC2B30" w:rsidP="00B55E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/>
                <w:sz w:val="24"/>
                <w:szCs w:val="24"/>
              </w:rPr>
              <w:t>Геометрия как наука. Основные понятия</w:t>
            </w:r>
          </w:p>
        </w:tc>
        <w:tc>
          <w:tcPr>
            <w:tcW w:w="708" w:type="dxa"/>
          </w:tcPr>
          <w:p w:rsidR="00EC2B30" w:rsidRPr="00323358" w:rsidRDefault="00EC2B30" w:rsidP="00B55E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Ответственное отношение к учению, готовность и способность обучающихся к саморазвитию и самообразованию на основе мотивации к обучению и познанию, к осознанному построению индивидуальной образовательной траектории с учётом устойчивых познавательных интересов.</w:t>
            </w:r>
          </w:p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Умение самостоятельно ставить цели, выбирать пути решения учебных проблем. </w:t>
            </w:r>
          </w:p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</w:p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</w:p>
          <w:p w:rsidR="00EC2B30" w:rsidRPr="009467A2" w:rsidRDefault="00EC2B30" w:rsidP="00EC2B30">
            <w:pPr>
              <w:pStyle w:val="ad"/>
              <w:ind w:left="60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Умение работать   с математическим текстом представление о геометрии как науке из сферы человеческой деятельности, об этапах её развития, о её значимости</w:t>
            </w:r>
          </w:p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для цивилизации.</w:t>
            </w:r>
          </w:p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</w:tcPr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изображать и распознавать на чертежах и рисунках известные им геометрические тела, устно их описывать;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изображать и распознавать на чертежах и рисунках известные поверхности, устно их описывать;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выполнять и распознавать на чертежах развёртки известных многогранников, цилиндра и конуса;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формулировать, иллюстрировать и объяснять определение сферы;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объяснять термины: геометрия, геометрическое тело,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поверхность тела, плоскость;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объяснять размерность геометрического тела, поверхности;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решать задачи на изображение и распознавание геометрических тел, выполнение и распознавание развёртки известных учащимся многогранников.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изображать на чертежах и рисунках известные учащимся линии, устно их описывать;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ind w:firstLine="567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объяснять получение линии как результат пересечения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поверхностей;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объяснять получение прямой как результат пересечения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плоскостей;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объяснять получение точки как результат пересечения линий;</w:t>
            </w:r>
          </w:p>
          <w:p w:rsidR="00EC2B30" w:rsidRPr="00AC578A" w:rsidRDefault="00EC2B30" w:rsidP="00AC578A">
            <w:pPr>
              <w:widowControl w:val="0"/>
              <w:spacing w:after="0" w:line="288" w:lineRule="auto"/>
              <w:jc w:val="both"/>
              <w:outlineLvl w:val="0"/>
              <w:rPr>
                <w:rFonts w:ascii="Times New Roman" w:eastAsia="Calibri" w:hAnsi="Times New Roman" w:cs="Times New Roman"/>
                <w:color w:val="000000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 xml:space="preserve">— объяснять размерность линии и </w:t>
            </w: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lastRenderedPageBreak/>
              <w:t>точки;</w:t>
            </w:r>
          </w:p>
          <w:p w:rsidR="00EC2B30" w:rsidRPr="00323358" w:rsidRDefault="00EC2B30" w:rsidP="00AC578A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578A">
              <w:rPr>
                <w:rFonts w:ascii="Times New Roman" w:eastAsia="Calibri" w:hAnsi="Times New Roman" w:cs="Times New Roman"/>
                <w:color w:val="000000"/>
                <w:sz w:val="14"/>
              </w:rPr>
              <w:t>— решать задачи на изображение и распознавание линий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B2122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1" w:type="dxa"/>
            <w:vAlign w:val="center"/>
          </w:tcPr>
          <w:p w:rsidR="004B2122" w:rsidRPr="00323358" w:rsidRDefault="004B2122" w:rsidP="0052099B">
            <w:pPr>
              <w:pStyle w:val="ac"/>
              <w:widowControl w:val="0"/>
              <w:spacing w:line="288" w:lineRule="auto"/>
              <w:ind w:left="-39" w:firstLine="0"/>
              <w:rPr>
                <w:rFonts w:ascii="Times New Roman" w:hAnsi="Times New Roman"/>
                <w:sz w:val="24"/>
                <w:szCs w:val="24"/>
              </w:rPr>
            </w:pPr>
            <w:r w:rsidRPr="00323358">
              <w:rPr>
                <w:rFonts w:ascii="Times New Roman" w:hAnsi="Times New Roman"/>
                <w:sz w:val="24"/>
                <w:szCs w:val="24"/>
              </w:rPr>
              <w:t>Геометрическое тело</w:t>
            </w:r>
          </w:p>
        </w:tc>
        <w:tc>
          <w:tcPr>
            <w:tcW w:w="708" w:type="dxa"/>
          </w:tcPr>
          <w:p w:rsidR="004B2122" w:rsidRPr="00323358" w:rsidRDefault="004B2122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4B2122" w:rsidRDefault="004B2122"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4B2122" w:rsidRPr="00323358" w:rsidRDefault="004B2122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П.1.1</w:t>
            </w:r>
          </w:p>
        </w:tc>
      </w:tr>
      <w:tr w:rsidR="004B2122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  <w:vAlign w:val="center"/>
          </w:tcPr>
          <w:p w:rsidR="004B2122" w:rsidRPr="00323358" w:rsidRDefault="004B2122" w:rsidP="0052099B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Поверхность</w:t>
            </w:r>
          </w:p>
        </w:tc>
        <w:tc>
          <w:tcPr>
            <w:tcW w:w="708" w:type="dxa"/>
          </w:tcPr>
          <w:p w:rsidR="004B2122" w:rsidRPr="00323358" w:rsidRDefault="004B2122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4B2122" w:rsidRDefault="004B2122"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4B2122" w:rsidRPr="00323358" w:rsidRDefault="004B2122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П.1.2</w:t>
            </w:r>
          </w:p>
        </w:tc>
      </w:tr>
      <w:tr w:rsidR="004B2122" w:rsidRPr="00127679" w:rsidTr="00755AE1">
        <w:trPr>
          <w:trHeight w:val="443"/>
        </w:trPr>
        <w:tc>
          <w:tcPr>
            <w:tcW w:w="748" w:type="dxa"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  <w:vAlign w:val="center"/>
          </w:tcPr>
          <w:p w:rsidR="004B2122" w:rsidRPr="00323358" w:rsidRDefault="004B2122" w:rsidP="0052099B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Линия</w:t>
            </w:r>
          </w:p>
        </w:tc>
        <w:tc>
          <w:tcPr>
            <w:tcW w:w="708" w:type="dxa"/>
          </w:tcPr>
          <w:p w:rsidR="004B2122" w:rsidRPr="00323358" w:rsidRDefault="004B2122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4B2122" w:rsidRDefault="004B2122"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4B2122" w:rsidRPr="00323358" w:rsidRDefault="004B2122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П.1.3</w:t>
            </w:r>
          </w:p>
        </w:tc>
      </w:tr>
      <w:tr w:rsidR="004B2122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  <w:vAlign w:val="center"/>
          </w:tcPr>
          <w:p w:rsidR="004B2122" w:rsidRPr="00323358" w:rsidRDefault="004B2122" w:rsidP="00654AAC">
            <w:pPr>
              <w:pStyle w:val="ac"/>
              <w:widowControl w:val="0"/>
              <w:spacing w:line="288" w:lineRule="auto"/>
              <w:ind w:left="-39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23358">
              <w:rPr>
                <w:rFonts w:ascii="Times New Roman" w:hAnsi="Times New Roman"/>
                <w:sz w:val="24"/>
                <w:szCs w:val="24"/>
              </w:rPr>
              <w:t xml:space="preserve">Точка. </w:t>
            </w:r>
          </w:p>
        </w:tc>
        <w:tc>
          <w:tcPr>
            <w:tcW w:w="708" w:type="dxa"/>
          </w:tcPr>
          <w:p w:rsidR="004B2122" w:rsidRPr="00323358" w:rsidRDefault="004B2122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4B2122" w:rsidRDefault="004B2122"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4B2122" w:rsidRPr="00323358" w:rsidRDefault="004B2122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4B2122" w:rsidRPr="00323358" w:rsidRDefault="004B2122" w:rsidP="00715A3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П.1.4</w:t>
            </w:r>
          </w:p>
        </w:tc>
      </w:tr>
      <w:tr w:rsidR="004B2122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  <w:vAlign w:val="center"/>
          </w:tcPr>
          <w:p w:rsidR="004B2122" w:rsidRPr="00323358" w:rsidRDefault="004B2122" w:rsidP="0052099B">
            <w:pPr>
              <w:pStyle w:val="ac"/>
              <w:widowControl w:val="0"/>
              <w:spacing w:line="288" w:lineRule="auto"/>
              <w:ind w:left="-39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23358">
              <w:rPr>
                <w:rFonts w:ascii="Times New Roman" w:hAnsi="Times New Roman"/>
                <w:sz w:val="24"/>
                <w:szCs w:val="24"/>
              </w:rPr>
              <w:t>От точки к телу</w:t>
            </w:r>
          </w:p>
        </w:tc>
        <w:tc>
          <w:tcPr>
            <w:tcW w:w="708" w:type="dxa"/>
          </w:tcPr>
          <w:p w:rsidR="004B2122" w:rsidRPr="00323358" w:rsidRDefault="004B2122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4B2122" w:rsidRDefault="004B2122"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4B2122" w:rsidRPr="00323358" w:rsidRDefault="004B2122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.1.5</w:t>
            </w:r>
          </w:p>
        </w:tc>
      </w:tr>
      <w:tr w:rsidR="004B2122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1" w:type="dxa"/>
            <w:vAlign w:val="center"/>
          </w:tcPr>
          <w:p w:rsidR="004B2122" w:rsidRPr="00323358" w:rsidRDefault="004B2122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 xml:space="preserve"> Как изучать </w:t>
            </w:r>
            <w:r w:rsidRPr="00323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геометрию?</w:t>
            </w:r>
          </w:p>
        </w:tc>
        <w:tc>
          <w:tcPr>
            <w:tcW w:w="708" w:type="dxa"/>
          </w:tcPr>
          <w:p w:rsidR="004B2122" w:rsidRPr="00323358" w:rsidRDefault="004B2122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977" w:type="dxa"/>
          </w:tcPr>
          <w:p w:rsidR="004B2122" w:rsidRDefault="004B2122"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ТСО, чертёжные </w:t>
            </w:r>
            <w:r w:rsidRPr="00ED0E2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инструменты</w:t>
            </w: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4B2122" w:rsidRPr="00323358" w:rsidRDefault="004B2122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П.1.6</w:t>
            </w:r>
          </w:p>
        </w:tc>
      </w:tr>
      <w:tr w:rsidR="00EC2B30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EC2B30" w:rsidRPr="00323358" w:rsidRDefault="00EC2B30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свойства плоскости</w:t>
            </w:r>
          </w:p>
        </w:tc>
        <w:tc>
          <w:tcPr>
            <w:tcW w:w="708" w:type="dxa"/>
          </w:tcPr>
          <w:p w:rsidR="00EC2B30" w:rsidRPr="00323358" w:rsidRDefault="00EC2B30" w:rsidP="00B55E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977" w:type="dxa"/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Целостное мировоззрение, соответствующее современному уровню развития науки и общества; умение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</w:t>
            </w:r>
            <w:proofErr w:type="spellStart"/>
            <w:r w:rsidRPr="009467A2">
              <w:rPr>
                <w:rFonts w:ascii="Times New Roman" w:hAnsi="Times New Roman" w:cs="Times New Roman"/>
              </w:rPr>
              <w:t>контрпримеры</w:t>
            </w:r>
            <w:proofErr w:type="spellEnd"/>
            <w:r w:rsidRPr="009467A2">
              <w:rPr>
                <w:rFonts w:ascii="Times New Roman" w:hAnsi="Times New Roman" w:cs="Times New Roman"/>
              </w:rPr>
              <w:t>.</w:t>
            </w:r>
          </w:p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Умение видеть геометрическую задачу в контексте проблемной ситуации и в других дисциплинах, </w:t>
            </w:r>
            <w:proofErr w:type="gramStart"/>
            <w:r w:rsidRPr="009467A2">
              <w:rPr>
                <w:rFonts w:ascii="Times New Roman" w:hAnsi="Times New Roman" w:cs="Times New Roman"/>
              </w:rPr>
              <w:t>в</w:t>
            </w:r>
            <w:proofErr w:type="gramEnd"/>
            <w:r w:rsidRPr="009467A2">
              <w:rPr>
                <w:rFonts w:ascii="Times New Roman" w:hAnsi="Times New Roman" w:cs="Times New Roman"/>
              </w:rPr>
              <w:t xml:space="preserve"> окружающей</w:t>
            </w:r>
          </w:p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жизни.</w:t>
            </w:r>
          </w:p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</w:tcPr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изображать, обозначать и распознавать на рисунках прямые, лучи, отрезки;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выделять в конфигурации, данной в условии задачи,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прямые, лучи, отрезки, углы; пересекающиеся, параллельные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и перпендикулярные прямые;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формулировать, иллюстрировать и объяснять определение симметрии относительно точки; свойства длины отрезка;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изображать, обозначать и распознавать на рисунках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центрально-симметричные точки на плоскости;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применять при решении задач на вычисление и доказательство свойства измерения отрезков; понятие симметрии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относительно точки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формулировать, иллюстрировать и объяснять определения смежных и вертикальных углов, биссектрисы угла;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распознавать на рисунках смежные и вертикальные углы, биссектрису угла;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выделять в конфигурации, данной в условии задачи,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смежные и вертикальные углы, биссектрису угла;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формулировать, иллюстрировать и доказывать теоремы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о свойствах смежных и вертикальных углов; теоремы о свойствах перпендикулярных прямых;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 xml:space="preserve">— формулировать, иллюстрировать и объяснять определение </w:t>
            </w:r>
            <w:proofErr w:type="gramStart"/>
            <w:r w:rsidRPr="00AC578A">
              <w:rPr>
                <w:rFonts w:ascii="Times New Roman" w:eastAsia="Calibri" w:hAnsi="Times New Roman" w:cs="Times New Roman"/>
                <w:sz w:val="14"/>
              </w:rPr>
              <w:t>перпендикулярных</w:t>
            </w:r>
            <w:proofErr w:type="gramEnd"/>
            <w:r w:rsidRPr="00AC578A">
              <w:rPr>
                <w:rFonts w:ascii="Times New Roman" w:eastAsia="Calibri" w:hAnsi="Times New Roman" w:cs="Times New Roman"/>
                <w:sz w:val="14"/>
              </w:rPr>
              <w:t xml:space="preserve"> прямых;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 xml:space="preserve">— формулировать и иллюстрировать следствия из теоремы о единственности </w:t>
            </w:r>
            <w:r w:rsidRPr="00AC578A">
              <w:rPr>
                <w:rFonts w:ascii="Times New Roman" w:eastAsia="Calibri" w:hAnsi="Times New Roman" w:cs="Times New Roman"/>
                <w:sz w:val="14"/>
              </w:rPr>
              <w:lastRenderedPageBreak/>
              <w:t>перпендикуляра;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строить прямую, перпендикулярную данной;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формулировать, иллюстрировать и объяснять определения: многоугольника и его элементов, окружности и её элементов, круга;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распознавать на чертежах и рисунках многоугольник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и его элементы, окружность и её элементы, круг;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выделять в конфигурации, данной в условии задачи</w:t>
            </w:r>
            <w:proofErr w:type="gramStart"/>
            <w:r w:rsidRPr="00AC578A">
              <w:rPr>
                <w:rFonts w:ascii="Times New Roman" w:eastAsia="Calibri" w:hAnsi="Times New Roman" w:cs="Times New Roman"/>
                <w:sz w:val="14"/>
              </w:rPr>
              <w:t xml:space="preserve"> ,</w:t>
            </w:r>
            <w:proofErr w:type="gramEnd"/>
            <w:r w:rsidRPr="00AC578A">
              <w:rPr>
                <w:rFonts w:ascii="Times New Roman" w:eastAsia="Calibri" w:hAnsi="Times New Roman" w:cs="Times New Roman"/>
                <w:sz w:val="14"/>
              </w:rPr>
              <w:t>многоугольник и его элементы, окружность и её элементы,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круг;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формулировать, иллюстрировать и доказывать теорему об осях симметрии окружности;</w:t>
            </w:r>
          </w:p>
          <w:p w:rsidR="00EC2B30" w:rsidRPr="00323358" w:rsidRDefault="00EC2B30" w:rsidP="00AC578A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578A">
              <w:rPr>
                <w:rFonts w:ascii="Times New Roman" w:eastAsia="Calibri" w:hAnsi="Times New Roman" w:cs="Times New Roman"/>
                <w:sz w:val="14"/>
              </w:rPr>
              <w:t>— применять при решении задач на вычисления и доказательство: определения многоугольника и его элементов, окружности и её элементов, круга; понятия симметрии относительно точки и относительно прямой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 xml:space="preserve">Геометрия прямой линии. </w:t>
            </w:r>
            <w:r w:rsidRPr="00323358">
              <w:rPr>
                <w:rFonts w:ascii="Times New Roman" w:hAnsi="Times New Roman" w:cs="Times New Roman"/>
                <w:i/>
                <w:sz w:val="24"/>
                <w:szCs w:val="24"/>
              </w:rPr>
              <w:t>Практическая работа: «Геометрия на школьном дворе»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463D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П.2.1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Основные свойства прямой на плоскости</w:t>
            </w:r>
            <w:proofErr w:type="gramEnd"/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463D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П.2.2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Основные свойства прямой на плоскости</w:t>
            </w:r>
            <w:proofErr w:type="gramEnd"/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463D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Основные свойства прямой на плоскости</w:t>
            </w:r>
            <w:proofErr w:type="gramEnd"/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463D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Плоские углы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463D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П.2.3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Плоские углы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463D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Плоские углы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463D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ТСО, чертёжные </w:t>
            </w:r>
            <w:r w:rsidRPr="00463D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Плоские углы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463D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C2B30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21" w:type="dxa"/>
            <w:vAlign w:val="center"/>
          </w:tcPr>
          <w:p w:rsidR="00EC2B30" w:rsidRPr="00323358" w:rsidRDefault="00EC2B30" w:rsidP="00654AAC">
            <w:pPr>
              <w:pStyle w:val="ac"/>
              <w:widowControl w:val="0"/>
              <w:tabs>
                <w:tab w:val="left" w:pos="157"/>
              </w:tabs>
              <w:spacing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323358">
              <w:rPr>
                <w:rFonts w:ascii="Times New Roman" w:hAnsi="Times New Roman"/>
                <w:sz w:val="24"/>
                <w:szCs w:val="24"/>
              </w:rPr>
              <w:t>Контрольная работа №1 по теме «Основные свойства прямой на плоскости»</w:t>
            </w:r>
          </w:p>
        </w:tc>
        <w:tc>
          <w:tcPr>
            <w:tcW w:w="708" w:type="dxa"/>
          </w:tcPr>
          <w:p w:rsidR="00EC2B30" w:rsidRPr="00323358" w:rsidRDefault="00EC2B30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C2B30" w:rsidRPr="00323358" w:rsidRDefault="00EC2B30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Плоские кривые, многоугольники, окружность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B05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П.2.4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Плоские кривые, многоугольники, окружность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B05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Плоские кривые, многоугольники, окружность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B05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Плоские кривые, многоугольники, окружность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B05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Плоские кривые, многоугольники, окружность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B05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 xml:space="preserve">Плоские кривые, </w:t>
            </w:r>
            <w:r w:rsidRPr="00323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многоугольники, окружность</w:t>
            </w:r>
          </w:p>
        </w:tc>
        <w:tc>
          <w:tcPr>
            <w:tcW w:w="708" w:type="dxa"/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977" w:type="dxa"/>
          </w:tcPr>
          <w:p w:rsidR="00E66F6A" w:rsidRDefault="00E66F6A">
            <w:r w:rsidRPr="008B05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</w:t>
            </w:r>
            <w:r w:rsidRPr="008B05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C2B30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2621" w:type="dxa"/>
          </w:tcPr>
          <w:p w:rsidR="00EC2B30" w:rsidRPr="00323358" w:rsidRDefault="00EC2B30" w:rsidP="00654A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Контрольная работа №2 по теме «Плоские кривые, многоугольники, окружность»</w:t>
            </w:r>
          </w:p>
        </w:tc>
        <w:tc>
          <w:tcPr>
            <w:tcW w:w="708" w:type="dxa"/>
          </w:tcPr>
          <w:p w:rsidR="00EC2B30" w:rsidRPr="00323358" w:rsidRDefault="00EC2B30" w:rsidP="00654A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C2B30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EC2B30" w:rsidRPr="00323358" w:rsidRDefault="00EC2B30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/>
                <w:sz w:val="24"/>
                <w:szCs w:val="24"/>
              </w:rPr>
              <w:t>Треугольники и окружность. Начальные сведения.</w:t>
            </w:r>
          </w:p>
        </w:tc>
        <w:tc>
          <w:tcPr>
            <w:tcW w:w="708" w:type="dxa"/>
            <w:vAlign w:val="center"/>
          </w:tcPr>
          <w:p w:rsidR="00EC2B30" w:rsidRPr="00323358" w:rsidRDefault="00EC2B30" w:rsidP="00654A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977" w:type="dxa"/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C2B30" w:rsidRPr="00EC2B30" w:rsidRDefault="00EC2B30" w:rsidP="00EC2B30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EC2B30">
              <w:rPr>
                <w:rFonts w:ascii="Times New Roman" w:eastAsiaTheme="minorEastAsia" w:hAnsi="Times New Roman" w:cs="Times New Roman"/>
              </w:rPr>
              <w:t>Креативность мышления, инициатива, находчивость, активность при решении математических задач;</w:t>
            </w:r>
          </w:p>
          <w:p w:rsidR="00EC2B30" w:rsidRPr="00323358" w:rsidRDefault="00EC2B30" w:rsidP="00EC2B3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2B30">
              <w:rPr>
                <w:rFonts w:ascii="Times New Roman" w:eastAsiaTheme="minorEastAsia" w:hAnsi="Times New Roman" w:cs="Times New Roman"/>
              </w:rPr>
              <w:t>способность к эмоциональному (эстетическому) восприятию геометрических объектов, задач, решений, рассуждений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Умение выдвигать гипотезы при решении учебных задачи понимать необходимость их проверки;</w:t>
            </w:r>
          </w:p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умение применять индуктивные и дедуктивные способы рассуждений, видеть </w:t>
            </w:r>
          </w:p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различные пути решения задачи</w:t>
            </w:r>
          </w:p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</w:tcPr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8"/>
              </w:rPr>
            </w:pPr>
            <w:r w:rsidRPr="00AC578A">
              <w:rPr>
                <w:rFonts w:ascii="Times New Roman" w:eastAsia="Calibri" w:hAnsi="Times New Roman" w:cs="Times New Roman"/>
                <w:sz w:val="18"/>
              </w:rPr>
              <w:t>— распознавать на чертежах и изображать на чертежах и рисунках равнобедренные треугольники, равносторонние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8"/>
              </w:rPr>
            </w:pPr>
            <w:r w:rsidRPr="00AC578A">
              <w:rPr>
                <w:rFonts w:ascii="Times New Roman" w:eastAsia="Calibri" w:hAnsi="Times New Roman" w:cs="Times New Roman"/>
                <w:sz w:val="18"/>
              </w:rPr>
              <w:t>треугольники; касательные к окружности, касающиеся окружности;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8"/>
              </w:rPr>
            </w:pPr>
            <w:r w:rsidRPr="00AC578A">
              <w:rPr>
                <w:rFonts w:ascii="Times New Roman" w:eastAsia="Calibri" w:hAnsi="Times New Roman" w:cs="Times New Roman"/>
                <w:sz w:val="18"/>
              </w:rPr>
              <w:t>— выделять в конфигурации, данной в условии задачи, равные треугольники, равнобедренные и равносторонние треугольники, касательные к окружности, две касающиеся окружности;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8"/>
              </w:rPr>
            </w:pPr>
            <w:r w:rsidRPr="00AC578A">
              <w:rPr>
                <w:rFonts w:ascii="Times New Roman" w:eastAsia="Calibri" w:hAnsi="Times New Roman" w:cs="Times New Roman"/>
                <w:sz w:val="18"/>
              </w:rPr>
              <w:t xml:space="preserve">— иллюстрировать и объяснять       формулировки признаков равенства треугольников, свойств и признаков равнобедренных треугольников, неравенства треугольника, соотношение между сторонами и углами треугольника, свойства </w:t>
            </w:r>
            <w:r w:rsidRPr="00AC578A">
              <w:rPr>
                <w:rFonts w:ascii="Times New Roman" w:eastAsia="Calibri" w:hAnsi="Times New Roman" w:cs="Times New Roman"/>
                <w:sz w:val="18"/>
              </w:rPr>
              <w:lastRenderedPageBreak/>
              <w:t>хорд окружности;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8"/>
              </w:rPr>
            </w:pPr>
            <w:r w:rsidRPr="00AC578A">
              <w:rPr>
                <w:rFonts w:ascii="Times New Roman" w:eastAsia="Calibri" w:hAnsi="Times New Roman" w:cs="Times New Roman"/>
                <w:sz w:val="18"/>
              </w:rPr>
              <w:t>— иллюстрировать и объяснять понятия «касание и пересечение прямой и окружности», «взаимное расположение</w:t>
            </w:r>
          </w:p>
          <w:p w:rsidR="00EC2B30" w:rsidRPr="00AC578A" w:rsidRDefault="00EC2B30" w:rsidP="00AC578A">
            <w:pPr>
              <w:spacing w:after="0"/>
              <w:ind w:firstLine="567"/>
              <w:jc w:val="both"/>
              <w:rPr>
                <w:rFonts w:ascii="Times New Roman" w:eastAsia="Calibri" w:hAnsi="Times New Roman" w:cs="Times New Roman"/>
                <w:sz w:val="18"/>
              </w:rPr>
            </w:pPr>
            <w:r w:rsidRPr="00AC578A">
              <w:rPr>
                <w:rFonts w:ascii="Times New Roman" w:eastAsia="Calibri" w:hAnsi="Times New Roman" w:cs="Times New Roman"/>
                <w:sz w:val="18"/>
              </w:rPr>
              <w:t>двух окружностей»;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8"/>
              </w:rPr>
            </w:pPr>
            <w:r w:rsidRPr="00AC578A">
              <w:rPr>
                <w:rFonts w:ascii="Times New Roman" w:eastAsia="Calibri" w:hAnsi="Times New Roman" w:cs="Times New Roman"/>
                <w:sz w:val="18"/>
              </w:rPr>
              <w:t>— описывать ситуацию, изображённую на рисунке, и, наоборот, по описанию ситуации выполнять рисунок;</w:t>
            </w:r>
          </w:p>
          <w:p w:rsidR="00EC2B30" w:rsidRPr="00AC578A" w:rsidRDefault="00EC2B30" w:rsidP="00AC578A">
            <w:pPr>
              <w:spacing w:after="0"/>
              <w:jc w:val="both"/>
              <w:rPr>
                <w:rFonts w:ascii="Times New Roman" w:eastAsia="Calibri" w:hAnsi="Times New Roman" w:cs="Times New Roman"/>
                <w:sz w:val="18"/>
              </w:rPr>
            </w:pPr>
            <w:r w:rsidRPr="00AC578A">
              <w:rPr>
                <w:rFonts w:ascii="Times New Roman" w:eastAsia="Calibri" w:hAnsi="Times New Roman" w:cs="Times New Roman"/>
                <w:sz w:val="18"/>
              </w:rPr>
              <w:t>— применять при решении задач на вычисление и доказательство: определения равнобедренного и прямоугольного</w:t>
            </w:r>
          </w:p>
          <w:p w:rsidR="00EC2B30" w:rsidRPr="00323358" w:rsidRDefault="00EC2B30" w:rsidP="00AC578A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578A">
              <w:rPr>
                <w:rFonts w:ascii="Times New Roman" w:eastAsia="Calibri" w:hAnsi="Times New Roman" w:cs="Times New Roman"/>
                <w:sz w:val="18"/>
              </w:rPr>
              <w:t>треугольников; высоты, медианы и биссектрисы треугольника; признаки равенства треугольников, признаки равенства прямоугольных треугольников, свойства и признаки равнобедренного треугольника; свойства хорд окружности, теоремы о касании и пересечении прямой и окружности, о взаимном расположении двух окружностей; неравенство треугольника, соотношение между сторонами и углами треугольника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П.3.1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Cs/>
                <w:sz w:val="24"/>
                <w:szCs w:val="24"/>
              </w:rPr>
              <w:t>Свойство хорд окружности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П.3.1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Первый признак равенства треугольников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П.3.2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Первый признак равенства треугольников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5209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Второй  признак равенства треугольников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П.3.2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Второй  признак равенства треугольников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Третий признак равенства треугольников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П.3.2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Третий признак равенства треугольников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Признак равенства прямоугольных треугольников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П.3.2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38206D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Признак равенства прямоугольных треугольников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Признаки равнобедренного треугольника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П.3.2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 xml:space="preserve">Признаки равнобедренного </w:t>
            </w:r>
            <w:r w:rsidRPr="00323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треугольника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ТСО, чертёжные </w:t>
            </w:r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013A5F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Cs/>
                <w:sz w:val="24"/>
                <w:szCs w:val="24"/>
              </w:rPr>
              <w:t>Обобщение и систематизация знаний по теме «Признаки равенства треугольников»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79609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П.3.2</w:t>
            </w:r>
          </w:p>
        </w:tc>
      </w:tr>
      <w:tr w:rsidR="00EC2B30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C2B30" w:rsidRPr="00323358" w:rsidRDefault="00EC2B30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621" w:type="dxa"/>
            <w:vAlign w:val="center"/>
          </w:tcPr>
          <w:p w:rsidR="00EC2B30" w:rsidRPr="00323358" w:rsidRDefault="00EC2B30" w:rsidP="00013A5F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Контрольная работа №3» по теме «Равнобедренный треугольник. Признаки равенства треугольников» </w:t>
            </w:r>
          </w:p>
        </w:tc>
        <w:tc>
          <w:tcPr>
            <w:tcW w:w="708" w:type="dxa"/>
            <w:vAlign w:val="center"/>
          </w:tcPr>
          <w:p w:rsidR="00EC2B30" w:rsidRPr="00323358" w:rsidRDefault="00EC2B30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C2B30" w:rsidRPr="00323358" w:rsidRDefault="00EC2B30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Cs/>
                <w:sz w:val="24"/>
                <w:szCs w:val="24"/>
              </w:rPr>
              <w:t>Теорема о внешнем угле треугольника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23D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П.3.3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Неравенства в треугольнике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23D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П.3.3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Cs/>
                <w:sz w:val="24"/>
                <w:szCs w:val="24"/>
              </w:rPr>
              <w:t>Свойство перпендикуляра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23D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П.3.3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Cs/>
                <w:sz w:val="24"/>
                <w:szCs w:val="24"/>
              </w:rPr>
              <w:t>Касательная к окружности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23D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П.3.3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42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Cs/>
                <w:sz w:val="24"/>
                <w:szCs w:val="24"/>
              </w:rPr>
              <w:t>Неравенство треугольника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23D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П.3.3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Cs/>
                <w:sz w:val="24"/>
                <w:szCs w:val="24"/>
              </w:rPr>
              <w:t>Касание двух окружностей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23D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П.3.3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Cs/>
                <w:sz w:val="24"/>
                <w:szCs w:val="24"/>
              </w:rPr>
              <w:t>Обобщающий урок по теме «Неравенства в треугольнике. Касание окружности с прямой и окружностью»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823D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3D3AD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П.3.3</w:t>
            </w:r>
          </w:p>
        </w:tc>
      </w:tr>
      <w:tr w:rsidR="00EC2B30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C2B30" w:rsidRPr="00323358" w:rsidRDefault="00EC2B30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621" w:type="dxa"/>
            <w:vAlign w:val="center"/>
          </w:tcPr>
          <w:p w:rsidR="00EC2B30" w:rsidRPr="00323358" w:rsidRDefault="00EC2B30" w:rsidP="00013A5F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Контрольная работа №4 по теме «Треугольник и окружность. Начальные сведения»</w:t>
            </w:r>
          </w:p>
        </w:tc>
        <w:tc>
          <w:tcPr>
            <w:tcW w:w="708" w:type="dxa"/>
            <w:vAlign w:val="center"/>
          </w:tcPr>
          <w:p w:rsidR="00EC2B30" w:rsidRPr="00323358" w:rsidRDefault="00EC2B30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C2B30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C2B30" w:rsidRPr="00323358" w:rsidRDefault="00EC2B30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EC2B30" w:rsidRPr="00323358" w:rsidRDefault="00EC2B30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/>
                <w:sz w:val="24"/>
                <w:szCs w:val="24"/>
              </w:rPr>
              <w:t>Виды геометрически задач и методы их решения</w:t>
            </w:r>
          </w:p>
        </w:tc>
        <w:tc>
          <w:tcPr>
            <w:tcW w:w="708" w:type="dxa"/>
            <w:vAlign w:val="center"/>
          </w:tcPr>
          <w:p w:rsidR="00EC2B30" w:rsidRPr="00323358" w:rsidRDefault="00EC2B30" w:rsidP="00013A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977" w:type="dxa"/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C2B30" w:rsidRPr="00EC2B30" w:rsidRDefault="00EC2B30" w:rsidP="00EC2B30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EC2B30">
              <w:rPr>
                <w:rFonts w:ascii="Times New Roman" w:eastAsiaTheme="minorEastAsia" w:hAnsi="Times New Roman" w:cs="Times New Roman"/>
              </w:rPr>
              <w:t>Креативность мышления, инициатива, находчивость, активность при решении математических задач;</w:t>
            </w:r>
          </w:p>
          <w:p w:rsidR="00EC2B30" w:rsidRPr="00323358" w:rsidRDefault="00EC2B30" w:rsidP="00EC2B3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2B30">
              <w:rPr>
                <w:rFonts w:ascii="Times New Roman" w:eastAsiaTheme="minorEastAsia" w:hAnsi="Times New Roman" w:cs="Times New Roman"/>
              </w:rPr>
              <w:t xml:space="preserve">способность к эмоциональному (эстетическому) восприятию </w:t>
            </w:r>
            <w:r w:rsidRPr="00EC2B30">
              <w:rPr>
                <w:rFonts w:ascii="Times New Roman" w:eastAsiaTheme="minorEastAsia" w:hAnsi="Times New Roman" w:cs="Times New Roman"/>
              </w:rPr>
              <w:lastRenderedPageBreak/>
              <w:t>геометрических объектов, задач, решений, рассуждений.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lastRenderedPageBreak/>
              <w:t>Умение выдвигать гипотезы при решении учебных задачи понимать необходимость их проверки;</w:t>
            </w:r>
          </w:p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умение применять индуктивные и дедуктивные способы </w:t>
            </w:r>
            <w:r w:rsidRPr="009467A2">
              <w:rPr>
                <w:rFonts w:ascii="Times New Roman" w:hAnsi="Times New Roman" w:cs="Times New Roman"/>
              </w:rPr>
              <w:lastRenderedPageBreak/>
              <w:t xml:space="preserve">рассуждений, видеть </w:t>
            </w:r>
          </w:p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различные пути решения задачи.</w:t>
            </w:r>
          </w:p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</w:tcPr>
          <w:p w:rsidR="00EC2B30" w:rsidRPr="00AC578A" w:rsidRDefault="00EC2B30" w:rsidP="00AC578A">
            <w:pPr>
              <w:spacing w:after="0"/>
              <w:ind w:firstLine="567"/>
              <w:jc w:val="both"/>
              <w:rPr>
                <w:rFonts w:ascii="Times New Roman" w:eastAsia="Calibri" w:hAnsi="Times New Roman" w:cs="Times New Roman"/>
              </w:rPr>
            </w:pPr>
            <w:r w:rsidRPr="00AC578A">
              <w:rPr>
                <w:rFonts w:ascii="Times New Roman" w:eastAsia="Calibri" w:hAnsi="Times New Roman" w:cs="Times New Roman"/>
              </w:rPr>
              <w:lastRenderedPageBreak/>
              <w:t>— объяснять: метод последовательных шагов, алгебраический метод, метод геометрических мест точек, метод от противного, метод перебора вариантов, метод симметрии;</w:t>
            </w:r>
          </w:p>
          <w:p w:rsidR="00EC2B30" w:rsidRPr="00AC578A" w:rsidRDefault="00EC2B30" w:rsidP="00AC578A">
            <w:pPr>
              <w:spacing w:after="0"/>
              <w:ind w:firstLine="567"/>
              <w:jc w:val="both"/>
              <w:rPr>
                <w:rFonts w:ascii="Times New Roman" w:eastAsia="Calibri" w:hAnsi="Times New Roman" w:cs="Times New Roman"/>
              </w:rPr>
            </w:pPr>
            <w:r w:rsidRPr="00AC578A">
              <w:rPr>
                <w:rFonts w:ascii="Times New Roman" w:eastAsia="Calibri" w:hAnsi="Times New Roman" w:cs="Times New Roman"/>
              </w:rPr>
              <w:t xml:space="preserve">— решать </w:t>
            </w:r>
            <w:r w:rsidRPr="00AC578A">
              <w:rPr>
                <w:rFonts w:ascii="Times New Roman" w:eastAsia="Calibri" w:hAnsi="Times New Roman" w:cs="Times New Roman"/>
              </w:rPr>
              <w:lastRenderedPageBreak/>
              <w:t>несложные задачи на построение, применяя основные алгоритмы построения с помощью циркуля и линейки и метод геометрических мест точек;</w:t>
            </w:r>
          </w:p>
          <w:p w:rsidR="00EC2B30" w:rsidRPr="00AC578A" w:rsidRDefault="00EC2B30" w:rsidP="00AC578A">
            <w:pPr>
              <w:spacing w:after="0"/>
              <w:ind w:firstLine="567"/>
              <w:jc w:val="both"/>
              <w:rPr>
                <w:rFonts w:ascii="Times New Roman" w:eastAsia="Calibri" w:hAnsi="Times New Roman" w:cs="Times New Roman"/>
              </w:rPr>
            </w:pPr>
            <w:r w:rsidRPr="00AC578A">
              <w:rPr>
                <w:rFonts w:ascii="Times New Roman" w:eastAsia="Calibri" w:hAnsi="Times New Roman" w:cs="Times New Roman"/>
              </w:rPr>
              <w:t>— применять при решении несложных задач на вычисление и доказательство: свойства и признаки фигур; метод от противного, метод перебора вариантов, метод геометрических</w:t>
            </w:r>
          </w:p>
          <w:p w:rsidR="00EC2B30" w:rsidRPr="00323358" w:rsidRDefault="00EC2B30" w:rsidP="00AC578A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578A">
              <w:rPr>
                <w:rFonts w:ascii="Times New Roman" w:eastAsia="Calibri" w:hAnsi="Times New Roman" w:cs="Times New Roman"/>
              </w:rPr>
              <w:t>мест точек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Геометрические места точек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П.4.1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Задачи на построение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П.4.2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48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Задачи на построение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П.4.2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49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Задачи на построение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П.4.2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Кратчайшие пути на плоскости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П.4.3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Кратчайшие пути на плоскости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П.4.3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Кратчайшие пути на плоскости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П.4.3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О решении геометрических задач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П.4.4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О решении геометрических задач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П.4.4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О решении геометрических задач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П.4.4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621" w:type="dxa"/>
            <w:vAlign w:val="center"/>
          </w:tcPr>
          <w:p w:rsidR="00E66F6A" w:rsidRPr="00323358" w:rsidRDefault="00E66F6A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 xml:space="preserve">Доказательства в </w:t>
            </w:r>
            <w:r w:rsidRPr="00323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геометрии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ТСО, чертёжные </w:t>
            </w:r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П.4.5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57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Доказательства в геометрии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П.4.5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621" w:type="dxa"/>
          </w:tcPr>
          <w:p w:rsidR="00E66F6A" w:rsidRPr="00323358" w:rsidRDefault="00E66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Доказательства в геометрии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П.4.5</w:t>
            </w: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621" w:type="dxa"/>
          </w:tcPr>
          <w:p w:rsidR="00E66F6A" w:rsidRPr="00323358" w:rsidRDefault="00E66F6A" w:rsidP="00323358">
            <w:pPr>
              <w:snapToGrid w:val="0"/>
              <w:rPr>
                <w:rFonts w:ascii="Times New Roman" w:eastAsiaTheme="minorEastAsia" w:hAnsi="Times New Roman" w:cs="Times New Roman"/>
                <w:i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Доказательства в геометрии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23358">
              <w:rPr>
                <w:rFonts w:ascii="Times New Roman" w:eastAsiaTheme="minorEastAsia" w:hAnsi="Times New Roman" w:cs="Times New Roman"/>
                <w:i/>
              </w:rPr>
              <w:t>Практическая работа: «Геометрия на школьном дворе».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1D13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П.4.5</w:t>
            </w:r>
          </w:p>
        </w:tc>
      </w:tr>
      <w:tr w:rsidR="00EC2B30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C2B30" w:rsidRPr="00323358" w:rsidRDefault="00EC2B30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621" w:type="dxa"/>
            <w:vAlign w:val="center"/>
          </w:tcPr>
          <w:p w:rsidR="00EC2B30" w:rsidRPr="00323358" w:rsidRDefault="00EC2B30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Контрольная работа №5</w:t>
            </w:r>
          </w:p>
        </w:tc>
        <w:tc>
          <w:tcPr>
            <w:tcW w:w="708" w:type="dxa"/>
            <w:vAlign w:val="center"/>
          </w:tcPr>
          <w:p w:rsidR="00EC2B30" w:rsidRPr="00323358" w:rsidRDefault="00EC2B30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C2B30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C2B30" w:rsidRPr="00323358" w:rsidRDefault="00EC2B30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EC2B30" w:rsidRPr="00323358" w:rsidRDefault="00EC2B30" w:rsidP="00B55EB8">
            <w:pPr>
              <w:widowControl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Повторение</w:t>
            </w:r>
          </w:p>
        </w:tc>
        <w:tc>
          <w:tcPr>
            <w:tcW w:w="708" w:type="dxa"/>
            <w:vAlign w:val="center"/>
          </w:tcPr>
          <w:p w:rsidR="00EC2B30" w:rsidRPr="00323358" w:rsidRDefault="00EC2B30" w:rsidP="00043C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C2B30" w:rsidRPr="00EC2B30" w:rsidRDefault="00EC2B30" w:rsidP="00EC2B30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EC2B30">
              <w:rPr>
                <w:rFonts w:ascii="Times New Roman" w:eastAsiaTheme="minorEastAsia" w:hAnsi="Times New Roman" w:cs="Times New Roman"/>
              </w:rPr>
              <w:t>Критичность мышления, умение распознавать логически некорректные высказывания, отличать гипотезу от факта;</w:t>
            </w:r>
          </w:p>
          <w:p w:rsidR="00EC2B30" w:rsidRPr="00EC2B30" w:rsidRDefault="00EC2B30" w:rsidP="00EC2B30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EC2B30">
              <w:rPr>
                <w:rFonts w:ascii="Times New Roman" w:eastAsiaTheme="minorEastAsia" w:hAnsi="Times New Roman" w:cs="Times New Roman"/>
              </w:rPr>
              <w:t xml:space="preserve"> креативность мышления, инициатива, находчивость, активность при </w:t>
            </w:r>
            <w:r w:rsidRPr="00EC2B30">
              <w:rPr>
                <w:rFonts w:ascii="Times New Roman" w:eastAsiaTheme="minorEastAsia" w:hAnsi="Times New Roman" w:cs="Times New Roman"/>
              </w:rPr>
              <w:lastRenderedPageBreak/>
              <w:t>решении математических задач;</w:t>
            </w:r>
          </w:p>
          <w:p w:rsidR="00EC2B30" w:rsidRPr="00323358" w:rsidRDefault="00EC2B30" w:rsidP="00EC2B3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2B30">
              <w:rPr>
                <w:rFonts w:ascii="Times New Roman" w:eastAsiaTheme="minorEastAsia" w:hAnsi="Times New Roman" w:cs="Times New Roman"/>
              </w:rPr>
              <w:t>способность к эмоциональному (эстетическому) восприятию геометрических объектов, задач, решений, рассуждений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lastRenderedPageBreak/>
              <w:t>Умение выдвигать гипотезы при решении учебных задачи понимать необходимость их проверки;</w:t>
            </w:r>
          </w:p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 xml:space="preserve"> умение применять индуктивные и дедуктивные способы рассуждений, видеть </w:t>
            </w:r>
            <w:r w:rsidRPr="009467A2">
              <w:rPr>
                <w:rFonts w:ascii="Times New Roman" w:hAnsi="Times New Roman" w:cs="Times New Roman"/>
              </w:rPr>
              <w:lastRenderedPageBreak/>
              <w:t>различные пути решения задачи.</w:t>
            </w:r>
          </w:p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</w:tcPr>
          <w:p w:rsidR="00EC2B30" w:rsidRDefault="00EC2B30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</w:rPr>
            </w:pPr>
            <w:r w:rsidRPr="00C76015">
              <w:rPr>
                <w:rFonts w:ascii="Times New Roman" w:eastAsia="Calibri" w:hAnsi="Times New Roman" w:cs="Times New Roman"/>
              </w:rPr>
              <w:lastRenderedPageBreak/>
              <w:t>Систематизация знаний учащихся по курсу геометрии 7</w:t>
            </w:r>
            <w:r>
              <w:rPr>
                <w:rFonts w:ascii="Times New Roman" w:eastAsia="Calibri" w:hAnsi="Times New Roman" w:cs="Times New Roman"/>
              </w:rPr>
              <w:t xml:space="preserve"> класса.</w:t>
            </w:r>
          </w:p>
          <w:p w:rsidR="00EC2B30" w:rsidRPr="009467A2" w:rsidRDefault="00EC2B30" w:rsidP="00EC2B30">
            <w:pPr>
              <w:pStyle w:val="ad"/>
              <w:rPr>
                <w:rFonts w:ascii="Times New Roman" w:hAnsi="Times New Roman" w:cs="Times New Roman"/>
              </w:rPr>
            </w:pPr>
            <w:r w:rsidRPr="009467A2">
              <w:rPr>
                <w:rFonts w:ascii="Times New Roman" w:hAnsi="Times New Roman" w:cs="Times New Roman"/>
              </w:rPr>
              <w:t>Применять знания о геометрических и фигурах и их свойствах для решения задач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C2B30" w:rsidRPr="00323358" w:rsidRDefault="00EC2B30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C2B30" w:rsidRPr="00323358" w:rsidRDefault="00EC2B30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621" w:type="dxa"/>
          </w:tcPr>
          <w:p w:rsidR="00E66F6A" w:rsidRPr="00323358" w:rsidRDefault="00E66F6A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Решение задач на три признака равенства треугольников</w:t>
            </w:r>
          </w:p>
          <w:p w:rsidR="00E66F6A" w:rsidRPr="00323358" w:rsidRDefault="00E66F6A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C719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621" w:type="dxa"/>
          </w:tcPr>
          <w:p w:rsidR="00E66F6A" w:rsidRPr="00323358" w:rsidRDefault="00E66F6A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Прямоугольные треугольники. Признаки равенства.</w:t>
            </w:r>
          </w:p>
        </w:tc>
        <w:tc>
          <w:tcPr>
            <w:tcW w:w="708" w:type="dxa"/>
            <w:vAlign w:val="center"/>
          </w:tcPr>
          <w:p w:rsidR="00E66F6A" w:rsidRPr="00323358" w:rsidRDefault="00E66F6A" w:rsidP="00B55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C719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621" w:type="dxa"/>
          </w:tcPr>
          <w:p w:rsidR="00E66F6A" w:rsidRPr="00323358" w:rsidRDefault="00E66F6A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 на неравенства в </w:t>
            </w:r>
            <w:r w:rsidRPr="00323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треугольнике</w:t>
            </w:r>
          </w:p>
        </w:tc>
        <w:tc>
          <w:tcPr>
            <w:tcW w:w="708" w:type="dxa"/>
          </w:tcPr>
          <w:p w:rsidR="00E66F6A" w:rsidRPr="00323358" w:rsidRDefault="00E66F6A" w:rsidP="00043C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977" w:type="dxa"/>
          </w:tcPr>
          <w:p w:rsidR="00E66F6A" w:rsidRDefault="00E66F6A">
            <w:r w:rsidRPr="00C719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ТСО, чертёжные </w:t>
            </w:r>
            <w:r w:rsidRPr="00C719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64</w:t>
            </w:r>
          </w:p>
        </w:tc>
        <w:tc>
          <w:tcPr>
            <w:tcW w:w="2621" w:type="dxa"/>
          </w:tcPr>
          <w:p w:rsidR="00E66F6A" w:rsidRPr="00323358" w:rsidRDefault="00E66F6A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Решение задач на окружность</w:t>
            </w:r>
          </w:p>
        </w:tc>
        <w:tc>
          <w:tcPr>
            <w:tcW w:w="708" w:type="dxa"/>
          </w:tcPr>
          <w:p w:rsidR="00E66F6A" w:rsidRPr="00323358" w:rsidRDefault="00E66F6A" w:rsidP="00043C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C719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621" w:type="dxa"/>
          </w:tcPr>
          <w:p w:rsidR="00E66F6A" w:rsidRPr="00323358" w:rsidRDefault="00E66F6A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Итоговая контрольная работа</w:t>
            </w:r>
          </w:p>
        </w:tc>
        <w:tc>
          <w:tcPr>
            <w:tcW w:w="708" w:type="dxa"/>
          </w:tcPr>
          <w:p w:rsidR="00E66F6A" w:rsidRPr="00323358" w:rsidRDefault="00E66F6A" w:rsidP="00043C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C719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621" w:type="dxa"/>
          </w:tcPr>
          <w:p w:rsidR="00E66F6A" w:rsidRPr="00323358" w:rsidRDefault="00E66F6A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Решение задач из банка данных ОГЭ</w:t>
            </w:r>
          </w:p>
        </w:tc>
        <w:tc>
          <w:tcPr>
            <w:tcW w:w="708" w:type="dxa"/>
          </w:tcPr>
          <w:p w:rsidR="00E66F6A" w:rsidRPr="00323358" w:rsidRDefault="00E66F6A" w:rsidP="00043C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C719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621" w:type="dxa"/>
          </w:tcPr>
          <w:p w:rsidR="00E66F6A" w:rsidRPr="00323358" w:rsidRDefault="00E66F6A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Решение задач из банка данных ОГЭ</w:t>
            </w:r>
          </w:p>
          <w:p w:rsidR="00E66F6A" w:rsidRPr="00323358" w:rsidRDefault="00E66F6A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66F6A" w:rsidRPr="00323358" w:rsidRDefault="00E66F6A" w:rsidP="00043C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C719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66F6A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E66F6A" w:rsidRPr="00323358" w:rsidRDefault="00E66F6A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621" w:type="dxa"/>
          </w:tcPr>
          <w:p w:rsidR="00E66F6A" w:rsidRPr="00323358" w:rsidRDefault="00E66F6A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hAnsi="Times New Roman" w:cs="Times New Roman"/>
                <w:sz w:val="24"/>
                <w:szCs w:val="24"/>
              </w:rPr>
              <w:t>Решение задач из банка данных ОГЭ</w:t>
            </w:r>
          </w:p>
        </w:tc>
        <w:tc>
          <w:tcPr>
            <w:tcW w:w="708" w:type="dxa"/>
          </w:tcPr>
          <w:p w:rsidR="00E66F6A" w:rsidRPr="00323358" w:rsidRDefault="00E66F6A" w:rsidP="00043C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35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E66F6A" w:rsidRDefault="00E66F6A">
            <w:r w:rsidRPr="00C719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66F6A" w:rsidRPr="00323358" w:rsidRDefault="00E66F6A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C0029" w:rsidRPr="00127679" w:rsidTr="00755AE1">
        <w:tc>
          <w:tcPr>
            <w:tcW w:w="748" w:type="dxa"/>
            <w:tcBorders>
              <w:right w:val="single" w:sz="4" w:space="0" w:color="auto"/>
            </w:tcBorders>
          </w:tcPr>
          <w:p w:rsidR="008C0029" w:rsidRPr="00323358" w:rsidRDefault="008C0029" w:rsidP="0038206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</w:tcPr>
          <w:p w:rsidR="008C0029" w:rsidRDefault="008C0029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Итого:68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часо</w:t>
            </w:r>
            <w:proofErr w:type="spellEnd"/>
          </w:p>
          <w:p w:rsidR="008C0029" w:rsidRPr="008C0029" w:rsidRDefault="008C0029" w:rsidP="000B6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  - 5</w:t>
            </w:r>
            <w:bookmarkStart w:id="0" w:name="_GoBack"/>
            <w:bookmarkEnd w:id="0"/>
          </w:p>
        </w:tc>
        <w:tc>
          <w:tcPr>
            <w:tcW w:w="708" w:type="dxa"/>
          </w:tcPr>
          <w:p w:rsidR="008C0029" w:rsidRPr="00323358" w:rsidRDefault="008C0029" w:rsidP="00043C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8C0029" w:rsidRPr="00C71996" w:rsidRDefault="008C002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8C0029" w:rsidRPr="00323358" w:rsidRDefault="008C0029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:rsidR="008C0029" w:rsidRPr="00323358" w:rsidRDefault="008C0029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C0029" w:rsidRPr="00323358" w:rsidRDefault="008C0029" w:rsidP="00B55EB8">
            <w:pPr>
              <w:spacing w:after="0" w:line="240" w:lineRule="auto"/>
              <w:ind w:right="-42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C0029" w:rsidRPr="00323358" w:rsidRDefault="008C0029" w:rsidP="00B55E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011B3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011B3" w:rsidRPr="00851D44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  <w:sectPr w:rsidR="00E011B3" w:rsidRPr="00851D44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9D2F84" w:rsidRDefault="009D2F84"/>
    <w:sectPr w:rsidR="009D2F84" w:rsidSect="009D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113F"/>
    <w:multiLevelType w:val="multilevel"/>
    <w:tmpl w:val="A87AFC1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1C940624"/>
    <w:multiLevelType w:val="hybridMultilevel"/>
    <w:tmpl w:val="55A2B964"/>
    <w:lvl w:ilvl="0" w:tplc="754ED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A23A5D"/>
    <w:multiLevelType w:val="hybridMultilevel"/>
    <w:tmpl w:val="A0F2D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5C3B"/>
    <w:rsid w:val="00013A5F"/>
    <w:rsid w:val="00021E74"/>
    <w:rsid w:val="00043C79"/>
    <w:rsid w:val="00055EEF"/>
    <w:rsid w:val="0007726A"/>
    <w:rsid w:val="00095ACF"/>
    <w:rsid w:val="000F4DD0"/>
    <w:rsid w:val="00127679"/>
    <w:rsid w:val="00157D75"/>
    <w:rsid w:val="00271E1F"/>
    <w:rsid w:val="002B406B"/>
    <w:rsid w:val="002F70AC"/>
    <w:rsid w:val="00323358"/>
    <w:rsid w:val="003C7EB3"/>
    <w:rsid w:val="003D3ADC"/>
    <w:rsid w:val="00463014"/>
    <w:rsid w:val="0046432B"/>
    <w:rsid w:val="00466D7F"/>
    <w:rsid w:val="004A5258"/>
    <w:rsid w:val="004B2122"/>
    <w:rsid w:val="004C4181"/>
    <w:rsid w:val="0052099B"/>
    <w:rsid w:val="0052108B"/>
    <w:rsid w:val="00545DEA"/>
    <w:rsid w:val="00620FF3"/>
    <w:rsid w:val="00652F58"/>
    <w:rsid w:val="0065449E"/>
    <w:rsid w:val="00654AAC"/>
    <w:rsid w:val="00670E5E"/>
    <w:rsid w:val="006D25BF"/>
    <w:rsid w:val="007157B0"/>
    <w:rsid w:val="00715A3B"/>
    <w:rsid w:val="00751798"/>
    <w:rsid w:val="00755AE1"/>
    <w:rsid w:val="007F4144"/>
    <w:rsid w:val="00807D30"/>
    <w:rsid w:val="00851D44"/>
    <w:rsid w:val="008823F3"/>
    <w:rsid w:val="008C0029"/>
    <w:rsid w:val="009C63D0"/>
    <w:rsid w:val="009D2F84"/>
    <w:rsid w:val="00A17387"/>
    <w:rsid w:val="00A55C3B"/>
    <w:rsid w:val="00A61C95"/>
    <w:rsid w:val="00AC578A"/>
    <w:rsid w:val="00C76015"/>
    <w:rsid w:val="00CF4D79"/>
    <w:rsid w:val="00D1528D"/>
    <w:rsid w:val="00D339DD"/>
    <w:rsid w:val="00D474B6"/>
    <w:rsid w:val="00E011B3"/>
    <w:rsid w:val="00E158A9"/>
    <w:rsid w:val="00E66F6A"/>
    <w:rsid w:val="00E85B53"/>
    <w:rsid w:val="00EC2B30"/>
    <w:rsid w:val="00ED1093"/>
    <w:rsid w:val="00EF27DC"/>
    <w:rsid w:val="00F11206"/>
    <w:rsid w:val="00F61FDB"/>
    <w:rsid w:val="00F81074"/>
    <w:rsid w:val="00FF6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84"/>
  </w:style>
  <w:style w:type="paragraph" w:styleId="2">
    <w:name w:val="heading 2"/>
    <w:basedOn w:val="a"/>
    <w:next w:val="a"/>
    <w:link w:val="20"/>
    <w:qFormat/>
    <w:rsid w:val="00127679"/>
    <w:pPr>
      <w:keepNext/>
      <w:spacing w:after="0" w:line="240" w:lineRule="auto"/>
      <w:ind w:right="-426"/>
      <w:outlineLvl w:val="1"/>
    </w:pPr>
    <w:rPr>
      <w:rFonts w:ascii="Arial" w:eastAsia="Times New Roman" w:hAnsi="Arial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679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2B406B"/>
    <w:pPr>
      <w:widowControl w:val="0"/>
      <w:autoSpaceDE w:val="0"/>
      <w:autoSpaceDN w:val="0"/>
      <w:adjustRightInd w:val="0"/>
      <w:spacing w:after="0" w:line="23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2B406B"/>
    <w:rPr>
      <w:rFonts w:ascii="Times New Roman" w:hAnsi="Times New Roman" w:cs="Times New Roman" w:hint="default"/>
      <w:sz w:val="32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8823F3"/>
    <w:pPr>
      <w:shd w:val="clear" w:color="auto" w:fill="FFFFFF"/>
      <w:spacing w:after="120" w:line="211" w:lineRule="exact"/>
      <w:jc w:val="right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8823F3"/>
    <w:rPr>
      <w:rFonts w:eastAsiaTheme="minorEastAsia"/>
      <w:shd w:val="clear" w:color="auto" w:fill="FFFFFF"/>
      <w:lang w:eastAsia="ru-RU"/>
    </w:rPr>
  </w:style>
  <w:style w:type="character" w:customStyle="1" w:styleId="47">
    <w:name w:val="Основной текст + Курсив47"/>
    <w:basedOn w:val="a0"/>
    <w:uiPriority w:val="99"/>
    <w:rsid w:val="008823F3"/>
    <w:rPr>
      <w:rFonts w:ascii="Times New Roman" w:eastAsia="Times New Roman" w:hAnsi="Times New Roman" w:cs="Times New Roman" w:hint="default"/>
      <w:i/>
      <w:iCs/>
      <w:sz w:val="20"/>
      <w:szCs w:val="20"/>
      <w:shd w:val="clear" w:color="auto" w:fill="FFFFFF"/>
      <w:lang w:eastAsia="ru-RU"/>
    </w:rPr>
  </w:style>
  <w:style w:type="character" w:customStyle="1" w:styleId="1">
    <w:name w:val="Основной текст1"/>
    <w:rsid w:val="00751798"/>
    <w:rPr>
      <w:rFonts w:ascii="Times New Roman" w:eastAsia="Times New Roman" w:hAnsi="Times New Roman" w:cs="Times New Roman" w:hint="default"/>
      <w:color w:val="000000"/>
      <w:spacing w:val="-1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rsid w:val="0075179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9"/>
      <w:w w:val="100"/>
      <w:position w:val="0"/>
      <w:sz w:val="14"/>
      <w:szCs w:val="14"/>
      <w:u w:val="none"/>
      <w:effect w:val="none"/>
      <w:shd w:val="clear" w:color="auto" w:fill="FFFFFF"/>
      <w:lang w:val="ru-RU"/>
    </w:rPr>
  </w:style>
  <w:style w:type="character" w:customStyle="1" w:styleId="a6">
    <w:name w:val="Основной текст_"/>
    <w:link w:val="21"/>
    <w:locked/>
    <w:rsid w:val="00751798"/>
    <w:rPr>
      <w:spacing w:val="-1"/>
      <w:shd w:val="clear" w:color="auto" w:fill="FFFFFF"/>
    </w:rPr>
  </w:style>
  <w:style w:type="paragraph" w:customStyle="1" w:styleId="21">
    <w:name w:val="Основной текст2"/>
    <w:basedOn w:val="a"/>
    <w:link w:val="a6"/>
    <w:rsid w:val="00751798"/>
    <w:pPr>
      <w:widowControl w:val="0"/>
      <w:shd w:val="clear" w:color="auto" w:fill="FFFFFF"/>
      <w:spacing w:before="180" w:after="180" w:line="278" w:lineRule="exact"/>
      <w:ind w:firstLine="580"/>
      <w:jc w:val="both"/>
    </w:pPr>
    <w:rPr>
      <w:spacing w:val="-1"/>
    </w:rPr>
  </w:style>
  <w:style w:type="character" w:customStyle="1" w:styleId="13">
    <w:name w:val="Основной текст + 13"/>
    <w:aliases w:val="5 pt,Полужирный,Интервал 0 pt,Основной текст + 10,Основной текст + 8"/>
    <w:basedOn w:val="a6"/>
    <w:rsid w:val="00751798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7"/>
      <w:w w:val="100"/>
      <w:position w:val="0"/>
      <w:sz w:val="27"/>
      <w:szCs w:val="27"/>
      <w:u w:val="none"/>
      <w:effect w:val="none"/>
      <w:shd w:val="clear" w:color="auto" w:fill="FFFFFF"/>
      <w:lang w:val="ru-RU"/>
    </w:rPr>
  </w:style>
  <w:style w:type="character" w:customStyle="1" w:styleId="a7">
    <w:name w:val="Основной текст + Малые прописные"/>
    <w:basedOn w:val="a6"/>
    <w:rsid w:val="00F81074"/>
    <w:rPr>
      <w:rFonts w:ascii="Times New Roman" w:eastAsia="Times New Roman" w:hAnsi="Times New Roman" w:cs="Times New Roman" w:hint="default"/>
      <w:b w:val="0"/>
      <w:bCs w:val="0"/>
      <w:i w:val="0"/>
      <w:iCs w:val="0"/>
      <w:smallCaps/>
      <w:strike w:val="0"/>
      <w:dstrike w:val="0"/>
      <w:color w:val="000000"/>
      <w:spacing w:val="1"/>
      <w:w w:val="100"/>
      <w:position w:val="0"/>
      <w:sz w:val="19"/>
      <w:szCs w:val="19"/>
      <w:u w:val="none"/>
      <w:effect w:val="none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6"/>
    <w:rsid w:val="00F61FD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43"/>
      <w:w w:val="100"/>
      <w:position w:val="0"/>
      <w:sz w:val="19"/>
      <w:szCs w:val="19"/>
      <w:u w:val="none"/>
      <w:effect w:val="none"/>
      <w:shd w:val="clear" w:color="auto" w:fill="FFFFFF"/>
      <w:lang w:val="ru-RU"/>
    </w:rPr>
  </w:style>
  <w:style w:type="character" w:customStyle="1" w:styleId="20">
    <w:name w:val="Заголовок 2 Знак"/>
    <w:basedOn w:val="a0"/>
    <w:link w:val="2"/>
    <w:rsid w:val="00127679"/>
    <w:rPr>
      <w:rFonts w:ascii="Arial" w:eastAsia="Times New Roman" w:hAnsi="Arial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27679"/>
    <w:rPr>
      <w:rFonts w:ascii="Cambria" w:eastAsia="Times New Roman" w:hAnsi="Cambria" w:cs="Times New Roman"/>
      <w:color w:val="243F60"/>
    </w:rPr>
  </w:style>
  <w:style w:type="numbering" w:customStyle="1" w:styleId="10">
    <w:name w:val="Нет списка1"/>
    <w:next w:val="a2"/>
    <w:uiPriority w:val="99"/>
    <w:semiHidden/>
    <w:unhideWhenUsed/>
    <w:rsid w:val="00127679"/>
  </w:style>
  <w:style w:type="table" w:customStyle="1" w:styleId="11">
    <w:name w:val="Сетка таблицы1"/>
    <w:basedOn w:val="a1"/>
    <w:next w:val="a3"/>
    <w:uiPriority w:val="59"/>
    <w:rsid w:val="0012767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semiHidden/>
    <w:unhideWhenUsed/>
    <w:rsid w:val="0012767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127679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12767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b">
    <w:name w:val="Нижний колонтитул Знак"/>
    <w:basedOn w:val="a0"/>
    <w:link w:val="aa"/>
    <w:uiPriority w:val="99"/>
    <w:rsid w:val="00127679"/>
    <w:rPr>
      <w:rFonts w:ascii="Calibri" w:eastAsia="Calibri" w:hAnsi="Calibri" w:cs="Times New Roman"/>
    </w:rPr>
  </w:style>
  <w:style w:type="character" w:customStyle="1" w:styleId="FontStyle125">
    <w:name w:val="Font Style125"/>
    <w:uiPriority w:val="99"/>
    <w:rsid w:val="00127679"/>
    <w:rPr>
      <w:rFonts w:ascii="Times New Roman" w:hAnsi="Times New Roman" w:cs="Times New Roman"/>
      <w:sz w:val="18"/>
      <w:szCs w:val="18"/>
    </w:rPr>
  </w:style>
  <w:style w:type="paragraph" w:customStyle="1" w:styleId="Style29">
    <w:name w:val="Style29"/>
    <w:basedOn w:val="a"/>
    <w:uiPriority w:val="99"/>
    <w:rsid w:val="001276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127679"/>
    <w:pPr>
      <w:widowControl w:val="0"/>
      <w:autoSpaceDE w:val="0"/>
      <w:autoSpaceDN w:val="0"/>
      <w:adjustRightInd w:val="0"/>
      <w:spacing w:after="0" w:line="26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1">
    <w:name w:val="Font Style91"/>
    <w:uiPriority w:val="99"/>
    <w:rsid w:val="00127679"/>
    <w:rPr>
      <w:rFonts w:ascii="Times New Roman" w:hAnsi="Times New Roman" w:cs="Times New Roman"/>
      <w:sz w:val="18"/>
      <w:szCs w:val="18"/>
    </w:rPr>
  </w:style>
  <w:style w:type="character" w:customStyle="1" w:styleId="FontStyle129">
    <w:name w:val="Font Style129"/>
    <w:uiPriority w:val="99"/>
    <w:rsid w:val="0012767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78">
    <w:name w:val="Style78"/>
    <w:basedOn w:val="a"/>
    <w:uiPriority w:val="99"/>
    <w:rsid w:val="00127679"/>
    <w:pPr>
      <w:widowControl w:val="0"/>
      <w:autoSpaceDE w:val="0"/>
      <w:autoSpaceDN w:val="0"/>
      <w:adjustRightInd w:val="0"/>
      <w:spacing w:after="0" w:line="25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127679"/>
    <w:pPr>
      <w:widowControl w:val="0"/>
      <w:autoSpaceDE w:val="0"/>
      <w:autoSpaceDN w:val="0"/>
      <w:adjustRightInd w:val="0"/>
      <w:spacing w:after="0" w:line="24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4">
    <w:name w:val="Font Style94"/>
    <w:uiPriority w:val="99"/>
    <w:rsid w:val="00127679"/>
    <w:rPr>
      <w:rFonts w:ascii="Times New Roman" w:hAnsi="Times New Roman" w:cs="Times New Roman"/>
      <w:i/>
      <w:iCs/>
      <w:sz w:val="18"/>
      <w:szCs w:val="18"/>
    </w:rPr>
  </w:style>
  <w:style w:type="paragraph" w:styleId="ac">
    <w:name w:val="List Paragraph"/>
    <w:basedOn w:val="a"/>
    <w:uiPriority w:val="34"/>
    <w:qFormat/>
    <w:rsid w:val="0052099B"/>
    <w:pPr>
      <w:spacing w:after="0" w:line="240" w:lineRule="auto"/>
      <w:ind w:left="720" w:firstLine="567"/>
      <w:contextualSpacing/>
      <w:jc w:val="both"/>
    </w:pPr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EC2B30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47CFE-90E6-4742-93A7-372CF504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2227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41</cp:revision>
  <dcterms:created xsi:type="dcterms:W3CDTF">2017-08-21T08:17:00Z</dcterms:created>
  <dcterms:modified xsi:type="dcterms:W3CDTF">2018-08-23T08:01:00Z</dcterms:modified>
</cp:coreProperties>
</file>