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智能车调试平台使用手册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40"/>
          <w:szCs w:val="4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注意：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使用前提是NRF已经调通，芯片已经能和电脑进行通讯。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收发的数据精确到小数点后3位，整数部分最大为65535。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若之前不能通讯，下位机需要改动的地方为收发地址和收发频率，如下所示。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12890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一、功能介绍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串口配置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：缩减版的串口调试助手，ASCII模式下只能显示英文和数字。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虚拟示波器：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实时显示一些参数的变化情况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PID参数设置：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修改四轮车和平衡车的PID参数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自定义算法参数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：修改自己新加的算法的参数，作为PID参数设置的扩展版本。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实时变量值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：功能和IAR下加断点调试相似，刷新频率取决于下位机对应部分的发送频率。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摄像头图像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：只能显示山外鹰眼摄像头压缩后的数据，图像尺寸是600。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CCD图像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：只能显示山外CCD的图像，图像尺寸128，支持同时3路CCD一起显示。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全局参数设置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（左下角位置）：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读取全局参数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：获取下位机当前对应变量的值。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紧急停车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：停止当前车模运动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保存当前运行参数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：将虚拟示波器中曲线，PID参数设置和自定义算法参数中的数据保存到一个ini配置文件中。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导入历史数据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：还原之前保存的参数。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数据导出到matlab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：这个功能未写。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二、串口设置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按照一般串口调试助手的方式配置好，主要是串口号和波特率，需要和NRF转USB模块对应上。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2219325" cy="2209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串口配置，如下图：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3040" cy="2058035"/>
            <wp:effectExtent l="0" t="0" r="38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十六进制显示</w:t>
      </w:r>
      <w:r>
        <w:rPr>
          <w:rFonts w:hint="eastAsia"/>
          <w:sz w:val="24"/>
          <w:szCs w:val="32"/>
          <w:lang w:val="en-US" w:eastAsia="zh-CN"/>
        </w:rPr>
        <w:t>和</w:t>
      </w:r>
      <w:r>
        <w:rPr>
          <w:rFonts w:hint="eastAsia"/>
          <w:b/>
          <w:bCs/>
          <w:sz w:val="24"/>
          <w:szCs w:val="32"/>
          <w:lang w:val="en-US" w:eastAsia="zh-CN"/>
        </w:rPr>
        <w:t>自动换行</w:t>
      </w:r>
      <w:r>
        <w:rPr>
          <w:rFonts w:hint="eastAsia"/>
          <w:sz w:val="24"/>
          <w:szCs w:val="32"/>
          <w:lang w:val="en-US" w:eastAsia="zh-CN"/>
        </w:rPr>
        <w:t>显示</w:t>
      </w:r>
      <w:r>
        <w:rPr>
          <w:rFonts w:hint="eastAsia"/>
          <w:b/>
          <w:bCs/>
          <w:sz w:val="24"/>
          <w:szCs w:val="32"/>
          <w:lang w:val="en-US" w:eastAsia="zh-CN"/>
        </w:rPr>
        <w:t>不勾选</w:t>
      </w:r>
      <w:r>
        <w:rPr>
          <w:rFonts w:hint="eastAsia"/>
          <w:sz w:val="24"/>
          <w:szCs w:val="32"/>
          <w:lang w:val="en-US" w:eastAsia="zh-CN"/>
        </w:rPr>
        <w:t>，其他的不用修改。配置完毕。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二、虚拟示波器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若需要在上位机显示，需要在下位代码中写上如下其中一条即可。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比如，需要在上位机</w:t>
      </w:r>
      <w:r>
        <w:rPr>
          <w:rFonts w:hint="eastAsia"/>
          <w:b/>
          <w:bCs/>
          <w:sz w:val="24"/>
          <w:szCs w:val="32"/>
          <w:lang w:val="en-US" w:eastAsia="zh-CN"/>
        </w:rPr>
        <w:t>第一路</w:t>
      </w:r>
      <w:r>
        <w:rPr>
          <w:rFonts w:hint="eastAsia"/>
          <w:sz w:val="24"/>
          <w:szCs w:val="32"/>
          <w:lang w:val="en-US" w:eastAsia="zh-CN"/>
        </w:rPr>
        <w:t>显示，需在下位机对应位置写：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SendPack_Short(RealTime,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RealTime_1</w:t>
      </w:r>
      <w:r>
        <w:rPr>
          <w:rFonts w:hint="eastAsia"/>
          <w:i/>
          <w:iCs/>
          <w:sz w:val="24"/>
          <w:szCs w:val="32"/>
          <w:lang w:val="en-US" w:eastAsia="zh-CN"/>
        </w:rPr>
        <w:t>, (int)1, 1, 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>其中的“</w:t>
      </w:r>
      <w:r>
        <w:rPr>
          <w:rFonts w:hint="eastAsia"/>
          <w:i/>
          <w:iCs/>
          <w:sz w:val="24"/>
          <w:szCs w:val="32"/>
          <w:lang w:val="en-US" w:eastAsia="zh-CN"/>
        </w:rPr>
        <w:t>(int)1”</w:t>
      </w:r>
      <w:r>
        <w:rPr>
          <w:rFonts w:hint="eastAsia"/>
          <w:i w:val="0"/>
          <w:iCs w:val="0"/>
          <w:sz w:val="24"/>
          <w:szCs w:val="32"/>
          <w:lang w:val="en-US" w:eastAsia="zh-CN"/>
        </w:rPr>
        <w:t>是你需要在上位机显示的变量；“</w:t>
      </w:r>
      <w:r>
        <w:rPr>
          <w:rFonts w:hint="eastAsia"/>
          <w:i/>
          <w:iCs/>
          <w:sz w:val="24"/>
          <w:szCs w:val="32"/>
          <w:lang w:val="en-US" w:eastAsia="zh-CN"/>
        </w:rPr>
        <w:t>(int)1”</w:t>
      </w:r>
      <w:r>
        <w:rPr>
          <w:rFonts w:hint="eastAsia"/>
          <w:i w:val="0"/>
          <w:iCs w:val="0"/>
          <w:sz w:val="24"/>
          <w:szCs w:val="32"/>
          <w:lang w:val="en-US" w:eastAsia="zh-CN"/>
        </w:rPr>
        <w:t>后面的两个1，保持不变。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i w:val="0"/>
          <w:iCs w:val="0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269865" cy="1851660"/>
            <wp:effectExtent l="0" t="0" r="698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 w:val="0"/>
          <w:iCs w:val="0"/>
          <w:sz w:val="24"/>
          <w:szCs w:val="32"/>
          <w:lang w:val="en-US" w:eastAsia="zh-CN"/>
        </w:rPr>
        <w:t>假设需要在</w:t>
      </w: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第二路</w:t>
      </w:r>
      <w:r>
        <w:rPr>
          <w:rFonts w:hint="eastAsia"/>
          <w:i w:val="0"/>
          <w:iCs w:val="0"/>
          <w:sz w:val="24"/>
          <w:szCs w:val="32"/>
          <w:lang w:val="en-US" w:eastAsia="zh-CN"/>
        </w:rPr>
        <w:t>显示（注意加粗部分），就写</w:t>
      </w:r>
      <w:r>
        <w:rPr>
          <w:rFonts w:hint="eastAsia"/>
          <w:i/>
          <w:iCs/>
          <w:sz w:val="24"/>
          <w:szCs w:val="32"/>
          <w:lang w:val="en-US" w:eastAsia="zh-CN"/>
        </w:rPr>
        <w:t xml:space="preserve">：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SendPack_Short(RealTime,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RealTime_2</w:t>
      </w:r>
      <w:r>
        <w:rPr>
          <w:rFonts w:hint="eastAsia"/>
          <w:i/>
          <w:iCs/>
          <w:sz w:val="24"/>
          <w:szCs w:val="32"/>
          <w:lang w:val="en-US" w:eastAsia="zh-CN"/>
        </w:rPr>
        <w:t>, (int)1, 1, 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注意：</w:t>
      </w:r>
      <w:r>
        <w:rPr>
          <w:rFonts w:hint="eastAsia"/>
          <w:b/>
          <w:bCs/>
          <w:i/>
          <w:iCs/>
          <w:sz w:val="24"/>
          <w:szCs w:val="32"/>
          <w:lang w:val="en-US" w:eastAsia="zh-CN"/>
        </w:rPr>
        <w:t>RealTime_*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的</w:t>
      </w: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最大值是8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，最多只能8路同时显示，若需要再增加获减少显示路数，需要修改上位机Form1.cs文件中的</w:t>
      </w: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ScopeNumber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变量即可。如下所示：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9230" cy="146558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三、PID参数设置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PID参数主要有5种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舵机PID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四轮车的电机PID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直立车直立PID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直立车速度PID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126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直立车方向PID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只介绍舵机PID的配置方法</w:t>
      </w:r>
      <w:r>
        <w:rPr>
          <w:rFonts w:hint="eastAsia"/>
          <w:sz w:val="24"/>
          <w:szCs w:val="32"/>
          <w:lang w:val="en-US" w:eastAsia="zh-CN"/>
        </w:rPr>
        <w:t>，需要修改下位机对应代码，需要注意的地方如下图标注，有四个。其中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SPEED_CONTROL_P/SPEED_CONTROL_I/SPEED_CONTROL_D是和你代码中和舵机PID相关的变量。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对于其他种类的PID，只需要把取消注释，把PID部分变量名对应上即可。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因PID中存在I，即积分环节，修改PID参数的同时推荐在里面把积分部分清理，请自行设定。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2866390</wp:posOffset>
                </wp:positionH>
                <wp:positionV relativeFrom="paragraph">
                  <wp:posOffset>824230</wp:posOffset>
                </wp:positionV>
                <wp:extent cx="346710" cy="605790"/>
                <wp:effectExtent l="17145" t="17780" r="36195" b="241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9390" y="2297430"/>
                          <a:ext cx="346710" cy="605790"/>
                        </a:xfrm>
                        <a:prstGeom prst="rect">
                          <a:avLst/>
                        </a:prstGeom>
                        <a:noFill/>
                        <a:ln w="3492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7pt;margin-top:64.9pt;height:47.7pt;width:27.3pt;z-index:251658240;v-text-anchor:middle;mso-width-relative:page;mso-height-relative:page;" filled="f" stroked="t" coordsize="21600,21600" o:gfxdata="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QMQsNoAAAALAQAADwAAAAAAAAABACAAAAAiAAAAZHJzL2Rvd25yZXYu&#10;eG1sUEsBAhQAFAAAAAgAh07iQHOHozNrAgAArAQAAA4AAAAAAAAAAQAgAAAAKQEAAGRycy9lMm9E&#10;b2MueG1sUEsFBgAAAAAGAAYAWQEAAAYGAAAAAA==&#10;">
                <v:fill on="f" focussize="0,0"/>
                <v:stroke weight="2.75pt" color="#BF9000 [24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32"/>
        </w:rPr>
        <w:drawing>
          <wp:inline distT="0" distB="0" distL="114300" distR="114300">
            <wp:extent cx="4657090" cy="192405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四、自定义算法参数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自定义算法参数对应目前有</w:t>
      </w:r>
      <w:r>
        <w:rPr>
          <w:rFonts w:hint="eastAsia"/>
          <w:b/>
          <w:bCs/>
          <w:sz w:val="24"/>
          <w:szCs w:val="32"/>
          <w:lang w:val="en-US" w:eastAsia="zh-CN"/>
        </w:rPr>
        <w:t>16路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若要使用“</w:t>
      </w:r>
      <w:r>
        <w:rPr>
          <w:rFonts w:hint="eastAsia"/>
          <w:b/>
          <w:bCs/>
          <w:sz w:val="24"/>
          <w:szCs w:val="32"/>
          <w:lang w:val="en-US" w:eastAsia="zh-CN"/>
        </w:rPr>
        <w:t>自定义参数一</w:t>
      </w:r>
      <w:r>
        <w:rPr>
          <w:rFonts w:hint="eastAsia"/>
          <w:sz w:val="24"/>
          <w:szCs w:val="32"/>
          <w:lang w:val="en-US" w:eastAsia="zh-CN"/>
        </w:rPr>
        <w:t>”，只需要在如下框架下，把 CAR_SPEED_SET 更改为你需要的变量即可，支持float类型，精确到小数点后三位。SendPackEcho的作用是在改完参数后，给电脑发送一个指令，表明已经改完参数。DIY_Para_1_ACK表示是第一路的确认信号，DIY_Para_2_ACK是第二路的确认信号，以此类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下位机“自定义参数一”的代码，与上位机的这个部分一一对应。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780915" cy="235267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下位机代码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0500" cy="2912110"/>
            <wp:effectExtent l="0" t="0" r="635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eastAsia="zh-CN"/>
        </w:rPr>
        <w:t>上位机界面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若要使用“自定义参数二”，请注意_diyparameter数组的下标，</w:t>
      </w:r>
      <w:r>
        <w:rPr>
          <w:rFonts w:hint="eastAsia"/>
          <w:b/>
          <w:bCs/>
          <w:sz w:val="24"/>
          <w:szCs w:val="32"/>
          <w:lang w:val="en-US" w:eastAsia="zh-CN"/>
        </w:rPr>
        <w:t>参数一的时候数组下标是0，参数二的时候数组下标是1。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五、实时变量值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函数中第一个和第二个参数代表的是实时变量。使用方法和“四、虚拟示波器”中的相似，只不过形参变成了 Electricity和Electricity_1。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0500" cy="436880"/>
            <wp:effectExtent l="0" t="0" r="635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六、</w:t>
      </w:r>
      <w:r>
        <w:rPr>
          <w:rFonts w:hint="eastAsia"/>
          <w:b/>
          <w:bCs/>
          <w:sz w:val="32"/>
          <w:szCs w:val="40"/>
          <w:lang w:val="en-US" w:eastAsia="zh-CN"/>
        </w:rPr>
        <w:t>摄像头图像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1.上位机需要先勾选上，如下所示。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1770" cy="1239520"/>
            <wp:effectExtent l="0" t="0" r="5080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2.</w:t>
      </w:r>
      <w:r>
        <w:rPr>
          <w:rFonts w:hint="eastAsia"/>
          <w:sz w:val="24"/>
          <w:szCs w:val="32"/>
          <w:lang w:eastAsia="zh-CN"/>
        </w:rPr>
        <w:t>把山外摄像头数据采集的代码配置好，再在下位机中把这个的注释取消即可。主要是关注后面两个形参，</w:t>
      </w:r>
      <w:r>
        <w:rPr>
          <w:rFonts w:hint="eastAsia"/>
          <w:sz w:val="24"/>
          <w:szCs w:val="32"/>
          <w:lang w:val="en-US" w:eastAsia="zh-CN"/>
        </w:rPr>
        <w:t>imgbuff是经过压缩的摄像头数据，CAMERA_SIZE是600。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4714240" cy="45720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七、</w:t>
      </w:r>
      <w:r>
        <w:rPr>
          <w:rFonts w:hint="eastAsia"/>
          <w:b/>
          <w:bCs/>
          <w:sz w:val="32"/>
          <w:szCs w:val="40"/>
          <w:lang w:val="en-US" w:eastAsia="zh-CN"/>
        </w:rPr>
        <w:t>CCD图像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1.使用时，上位机需要先勾选上，如下所示。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8595" cy="1181100"/>
            <wp:effectExtent l="0" t="0" r="825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把山外关于</w:t>
      </w:r>
      <w:r>
        <w:rPr>
          <w:rFonts w:hint="eastAsia"/>
          <w:sz w:val="24"/>
          <w:szCs w:val="32"/>
          <w:lang w:val="en-US" w:eastAsia="zh-CN"/>
        </w:rPr>
        <w:t>CCD数据采集的代码配置好，再取消这个注释。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代码中，第二个形参表示是第几个CCD，CCD_BUFF[*]里是对应的CCD数据，其他参数不用关注。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133340" cy="752475"/>
            <wp:effectExtent l="0" t="0" r="10160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center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八、全局参数设置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能使用的功能是</w:t>
      </w:r>
      <w:r>
        <w:rPr>
          <w:rFonts w:hint="eastAsia"/>
          <w:b/>
          <w:bCs/>
          <w:sz w:val="24"/>
          <w:szCs w:val="32"/>
          <w:lang w:val="en-US" w:eastAsia="zh-CN"/>
        </w:rPr>
        <w:t>前4个按钮</w:t>
      </w:r>
      <w:r>
        <w:rPr>
          <w:rFonts w:hint="eastAsia"/>
          <w:sz w:val="24"/>
          <w:szCs w:val="32"/>
          <w:lang w:val="en-US" w:eastAsia="zh-CN"/>
        </w:rPr>
        <w:t>的，最后一个暂时没有写。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2276475" cy="2656840"/>
            <wp:effectExtent l="0" t="0" r="9525" b="1016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当按下“</w:t>
      </w:r>
      <w:r>
        <w:rPr>
          <w:rFonts w:hint="eastAsia"/>
          <w:b/>
          <w:bCs/>
          <w:sz w:val="24"/>
          <w:szCs w:val="32"/>
          <w:lang w:eastAsia="zh-CN"/>
        </w:rPr>
        <w:t>读取全局参数</w:t>
      </w:r>
      <w:r>
        <w:rPr>
          <w:rFonts w:hint="eastAsia"/>
          <w:sz w:val="24"/>
          <w:szCs w:val="32"/>
          <w:lang w:eastAsia="zh-CN"/>
        </w:rPr>
        <w:t>”按钮，下面代码中第一个</w:t>
      </w:r>
      <w:r>
        <w:rPr>
          <w:rFonts w:hint="eastAsia"/>
          <w:sz w:val="24"/>
          <w:szCs w:val="32"/>
          <w:lang w:val="en-US" w:eastAsia="zh-CN"/>
        </w:rPr>
        <w:t>if语句就会被触发，在这里写上需要回发的参数，主要是PID参数和自定义参数。使用方法和前面几个类似，主要是修改对应的数字和变量名字。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当按下“</w:t>
      </w:r>
      <w:r>
        <w:rPr>
          <w:rFonts w:hint="eastAsia"/>
          <w:b/>
          <w:bCs/>
          <w:sz w:val="24"/>
          <w:szCs w:val="32"/>
          <w:lang w:val="en-US" w:eastAsia="zh-CN"/>
        </w:rPr>
        <w:t>紧急停车</w:t>
      </w:r>
      <w:r>
        <w:rPr>
          <w:rFonts w:hint="eastAsia"/>
          <w:sz w:val="24"/>
          <w:szCs w:val="32"/>
          <w:lang w:val="en-US" w:eastAsia="zh-CN"/>
        </w:rPr>
        <w:t xml:space="preserve">”按钮，代码中第二个if语句就会被触发。请在这里写上让能让车停止输出的代码，默认是通过让PWM不输出来停止车模。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sz w:val="24"/>
          <w:szCs w:val="32"/>
        </w:rPr>
      </w:pPr>
      <w:bookmarkStart w:id="0" w:name="_GoBack"/>
      <w:bookmarkEnd w:id="0"/>
      <w:r>
        <w:rPr>
          <w:sz w:val="24"/>
          <w:szCs w:val="32"/>
        </w:rPr>
        <w:drawing>
          <wp:inline distT="0" distB="0" distL="114300" distR="114300">
            <wp:extent cx="4376420" cy="4474845"/>
            <wp:effectExtent l="0" t="0" r="5080" b="190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当按下“</w:t>
      </w:r>
      <w:r>
        <w:rPr>
          <w:rFonts w:hint="eastAsia"/>
          <w:b/>
          <w:bCs/>
          <w:sz w:val="24"/>
          <w:szCs w:val="32"/>
          <w:lang w:eastAsia="zh-CN"/>
        </w:rPr>
        <w:t>保存当前运行参数</w:t>
      </w:r>
      <w:r>
        <w:rPr>
          <w:rFonts w:hint="eastAsia"/>
          <w:sz w:val="24"/>
          <w:szCs w:val="32"/>
          <w:lang w:eastAsia="zh-CN"/>
        </w:rPr>
        <w:t>”，会把“虚拟示波器”和“</w:t>
      </w:r>
      <w:r>
        <w:rPr>
          <w:rFonts w:hint="eastAsia"/>
          <w:sz w:val="24"/>
          <w:szCs w:val="32"/>
          <w:lang w:val="en-US" w:eastAsia="zh-CN"/>
        </w:rPr>
        <w:t>PID参数设置</w:t>
      </w:r>
      <w:r>
        <w:rPr>
          <w:rFonts w:hint="eastAsia"/>
          <w:sz w:val="24"/>
          <w:szCs w:val="32"/>
          <w:lang w:eastAsia="zh-CN"/>
        </w:rPr>
        <w:t>”和“自定义算法参数”的值保存到一个配置文件，方便以后使用。</w:t>
      </w:r>
      <w:r>
        <w:rPr>
          <w:rFonts w:hint="eastAsia"/>
          <w:b/>
          <w:bCs/>
          <w:sz w:val="24"/>
          <w:szCs w:val="32"/>
          <w:lang w:eastAsia="zh-CN"/>
        </w:rPr>
        <w:t>（与下位机没关系）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当按下“</w:t>
      </w:r>
      <w:r>
        <w:rPr>
          <w:rFonts w:hint="eastAsia"/>
          <w:b/>
          <w:bCs/>
          <w:sz w:val="24"/>
          <w:szCs w:val="32"/>
          <w:lang w:eastAsia="zh-CN"/>
        </w:rPr>
        <w:t>导出历史数据</w:t>
      </w:r>
      <w:r>
        <w:rPr>
          <w:rFonts w:hint="eastAsia"/>
          <w:sz w:val="24"/>
          <w:szCs w:val="32"/>
          <w:lang w:eastAsia="zh-CN"/>
        </w:rPr>
        <w:t>”，会把之前保存的配置文件读入到界面，方便使用上一次的参数进行进一步的调试和分析。</w:t>
      </w:r>
      <w:r>
        <w:rPr>
          <w:rFonts w:hint="eastAsia"/>
          <w:b/>
          <w:bCs/>
          <w:i w:val="0"/>
          <w:iCs w:val="0"/>
          <w:sz w:val="24"/>
          <w:szCs w:val="32"/>
          <w:lang w:eastAsia="zh-CN"/>
        </w:rPr>
        <w:t>（与下位机没关系）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altName w:val="宋体"/>
    <w:panose1 w:val="03000509000000000000"/>
    <w:charset w:val="86"/>
    <w:family w:val="auto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36AA5"/>
    <w:multiLevelType w:val="multilevel"/>
    <w:tmpl w:val="57236AA5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24C5DA"/>
    <w:multiLevelType w:val="singleLevel"/>
    <w:tmpl w:val="5724C5D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24C6B6"/>
    <w:multiLevelType w:val="singleLevel"/>
    <w:tmpl w:val="5724C6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724C718"/>
    <w:multiLevelType w:val="multilevel"/>
    <w:tmpl w:val="5724C7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57920320"/>
    <w:multiLevelType w:val="singleLevel"/>
    <w:tmpl w:val="579203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920422"/>
    <w:multiLevelType w:val="singleLevel"/>
    <w:tmpl w:val="579204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203D"/>
    <w:rsid w:val="003B2D2B"/>
    <w:rsid w:val="00584857"/>
    <w:rsid w:val="02AF109E"/>
    <w:rsid w:val="036B1074"/>
    <w:rsid w:val="03D74A4A"/>
    <w:rsid w:val="041C7B35"/>
    <w:rsid w:val="05F5535B"/>
    <w:rsid w:val="061E7AD8"/>
    <w:rsid w:val="069D36D5"/>
    <w:rsid w:val="075E5CFA"/>
    <w:rsid w:val="095F473B"/>
    <w:rsid w:val="0B866F77"/>
    <w:rsid w:val="1012679E"/>
    <w:rsid w:val="12BE3DE2"/>
    <w:rsid w:val="13671CAD"/>
    <w:rsid w:val="148B7ACB"/>
    <w:rsid w:val="14F17A0B"/>
    <w:rsid w:val="16864944"/>
    <w:rsid w:val="17BE66D1"/>
    <w:rsid w:val="18281A6E"/>
    <w:rsid w:val="182E774E"/>
    <w:rsid w:val="18E119C4"/>
    <w:rsid w:val="18ED76E7"/>
    <w:rsid w:val="19957650"/>
    <w:rsid w:val="1A695B5F"/>
    <w:rsid w:val="1A9E3691"/>
    <w:rsid w:val="1B3B57AB"/>
    <w:rsid w:val="1B46273E"/>
    <w:rsid w:val="1B4C05C4"/>
    <w:rsid w:val="1B693A6C"/>
    <w:rsid w:val="1C927CCB"/>
    <w:rsid w:val="1DC572A7"/>
    <w:rsid w:val="1E9316E2"/>
    <w:rsid w:val="1EBB0252"/>
    <w:rsid w:val="211839DD"/>
    <w:rsid w:val="21AE32F6"/>
    <w:rsid w:val="23B52CB6"/>
    <w:rsid w:val="24963375"/>
    <w:rsid w:val="25E16E91"/>
    <w:rsid w:val="271C7D8C"/>
    <w:rsid w:val="27FA6284"/>
    <w:rsid w:val="29261EDC"/>
    <w:rsid w:val="2A6347AD"/>
    <w:rsid w:val="2BD4621A"/>
    <w:rsid w:val="2C032AC9"/>
    <w:rsid w:val="2CB24059"/>
    <w:rsid w:val="2E327097"/>
    <w:rsid w:val="2F3F734B"/>
    <w:rsid w:val="2FAA63A8"/>
    <w:rsid w:val="2FC86E1A"/>
    <w:rsid w:val="2FEF626B"/>
    <w:rsid w:val="30C60AB0"/>
    <w:rsid w:val="32D879B4"/>
    <w:rsid w:val="32E00A10"/>
    <w:rsid w:val="331E3B1E"/>
    <w:rsid w:val="33D9322C"/>
    <w:rsid w:val="34486483"/>
    <w:rsid w:val="34492108"/>
    <w:rsid w:val="348C0343"/>
    <w:rsid w:val="35546648"/>
    <w:rsid w:val="364E18FE"/>
    <w:rsid w:val="382B744B"/>
    <w:rsid w:val="384110AF"/>
    <w:rsid w:val="38E04BCD"/>
    <w:rsid w:val="39406C11"/>
    <w:rsid w:val="394C27FE"/>
    <w:rsid w:val="3A4E7D48"/>
    <w:rsid w:val="3AF84EC1"/>
    <w:rsid w:val="3AFA08C7"/>
    <w:rsid w:val="3BFC12A2"/>
    <w:rsid w:val="41C655E0"/>
    <w:rsid w:val="42A144A5"/>
    <w:rsid w:val="42DB533B"/>
    <w:rsid w:val="4401612B"/>
    <w:rsid w:val="4565593C"/>
    <w:rsid w:val="459D726A"/>
    <w:rsid w:val="460F51A7"/>
    <w:rsid w:val="46655ED8"/>
    <w:rsid w:val="4A636C79"/>
    <w:rsid w:val="4ACE60AD"/>
    <w:rsid w:val="4B1D47E2"/>
    <w:rsid w:val="4BF610C6"/>
    <w:rsid w:val="4E701E12"/>
    <w:rsid w:val="4F3150E0"/>
    <w:rsid w:val="51147108"/>
    <w:rsid w:val="513C6F2E"/>
    <w:rsid w:val="523F1E1C"/>
    <w:rsid w:val="531A5FBA"/>
    <w:rsid w:val="543A45F1"/>
    <w:rsid w:val="556F7F6C"/>
    <w:rsid w:val="55814E8E"/>
    <w:rsid w:val="55950AB5"/>
    <w:rsid w:val="575712C6"/>
    <w:rsid w:val="576350BB"/>
    <w:rsid w:val="57F95976"/>
    <w:rsid w:val="585C01F9"/>
    <w:rsid w:val="58D26D07"/>
    <w:rsid w:val="59E22A87"/>
    <w:rsid w:val="5A404364"/>
    <w:rsid w:val="5AF117AD"/>
    <w:rsid w:val="5B1F4466"/>
    <w:rsid w:val="5BAB4144"/>
    <w:rsid w:val="5C21669A"/>
    <w:rsid w:val="5C786CED"/>
    <w:rsid w:val="624631C7"/>
    <w:rsid w:val="629E3C6F"/>
    <w:rsid w:val="62A27C85"/>
    <w:rsid w:val="637B1CB5"/>
    <w:rsid w:val="63D01DB3"/>
    <w:rsid w:val="645F363C"/>
    <w:rsid w:val="677244A6"/>
    <w:rsid w:val="67A37484"/>
    <w:rsid w:val="69701752"/>
    <w:rsid w:val="6BA40B4A"/>
    <w:rsid w:val="6CA05F51"/>
    <w:rsid w:val="6D2B191B"/>
    <w:rsid w:val="700A199C"/>
    <w:rsid w:val="713D5351"/>
    <w:rsid w:val="72C41A28"/>
    <w:rsid w:val="746C7B65"/>
    <w:rsid w:val="74987C34"/>
    <w:rsid w:val="74D91BC5"/>
    <w:rsid w:val="767902B1"/>
    <w:rsid w:val="77065F22"/>
    <w:rsid w:val="77F54952"/>
    <w:rsid w:val="77F83EE7"/>
    <w:rsid w:val="78204760"/>
    <w:rsid w:val="78C27B10"/>
    <w:rsid w:val="78C4442C"/>
    <w:rsid w:val="7A873873"/>
    <w:rsid w:val="7A924E4A"/>
    <w:rsid w:val="7C7564A6"/>
    <w:rsid w:val="7DD845AF"/>
    <w:rsid w:val="7ECF7B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Potter</dc:creator>
  <cp:lastModifiedBy>lvbot</cp:lastModifiedBy>
  <dcterms:modified xsi:type="dcterms:W3CDTF">2016-07-22T11:29:44Z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