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A70" w:rsidRPr="00327B45" w:rsidRDefault="00CD6A70" w:rsidP="00CD6A70">
      <w:pPr>
        <w:spacing w:line="276" w:lineRule="auto"/>
        <w:jc w:val="both"/>
        <w:rPr>
          <w:sz w:val="22"/>
        </w:rPr>
      </w:pPr>
      <w:r w:rsidRPr="00327B45">
        <w:rPr>
          <w:sz w:val="22"/>
        </w:rPr>
        <w:t xml:space="preserve">The consumer product corporation wishes to plan its advertising strategy. There are   two media under consideration, magazines I &amp; magazines II. Magazine I </w:t>
      </w:r>
      <w:proofErr w:type="gramStart"/>
      <w:r w:rsidRPr="00327B45">
        <w:rPr>
          <w:sz w:val="22"/>
        </w:rPr>
        <w:t>has</w:t>
      </w:r>
      <w:proofErr w:type="gramEnd"/>
      <w:r w:rsidRPr="00327B45">
        <w:rPr>
          <w:sz w:val="22"/>
        </w:rPr>
        <w:t xml:space="preserve"> a reach of 2000 potential customers and Magazine II has a reach of 3000 potential customers. The cost per page of advertising is Rs. 600 and Rs. 900 in Magazine I &amp; II respectively. The firm has a monthly budget of Rs. 9000. There is an important requirement that the total reach for the income group under Rs. 20,000 per annum should not exceed 3000 potential customers. The reach in magazines I &amp; II for this income group is 300 &amp; 150 potential customers. How many pages should be bought in the two magazines to maximize the reach?</w:t>
      </w:r>
    </w:p>
    <w:p w:rsidR="002E5B4F" w:rsidRDefault="002E5B4F"/>
    <w:p w:rsidR="00CD6A70" w:rsidRDefault="00CD6A70"/>
    <w:p w:rsidR="00CD6A70" w:rsidRDefault="00CD6A70"/>
    <w:p w:rsidR="00CD6A70" w:rsidRPr="00327B45" w:rsidRDefault="00CD6A70" w:rsidP="00CD6A70">
      <w:pPr>
        <w:pStyle w:val="BodyTextIndent"/>
        <w:spacing w:line="276" w:lineRule="auto"/>
        <w:ind w:left="0"/>
        <w:rPr>
          <w:sz w:val="22"/>
        </w:rPr>
      </w:pPr>
      <w:r w:rsidRPr="00327B45">
        <w:rPr>
          <w:sz w:val="22"/>
        </w:rPr>
        <w:t xml:space="preserve">A manufacturer makes four products A, B, C and D. Each of which must be processed in some order in all the three departments R, S and T.  The company works on a 50 week year, but down time  varies and the expected number of weeks production from the three departments R S and T are respectively 45, 42 and 48 weeks. Formulate the problem as a LPP and solve it. If profit and rates of processing in the departments are as </w:t>
      </w:r>
      <w:proofErr w:type="gramStart"/>
      <w:r w:rsidRPr="00327B45">
        <w:rPr>
          <w:sz w:val="22"/>
        </w:rPr>
        <w:t>under :</w:t>
      </w:r>
      <w:proofErr w:type="gramEnd"/>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1346"/>
        <w:gridCol w:w="1688"/>
        <w:gridCol w:w="1686"/>
        <w:gridCol w:w="1400"/>
      </w:tblGrid>
      <w:tr w:rsidR="00CD6A70" w:rsidRPr="00327B45" w:rsidTr="00B34315">
        <w:trPr>
          <w:cantSplit/>
        </w:trPr>
        <w:tc>
          <w:tcPr>
            <w:tcW w:w="1800" w:type="dxa"/>
          </w:tcPr>
          <w:p w:rsidR="00CD6A70" w:rsidRPr="00327B45" w:rsidRDefault="00CD6A70" w:rsidP="00B34315">
            <w:pPr>
              <w:spacing w:line="276" w:lineRule="auto"/>
              <w:jc w:val="both"/>
            </w:pPr>
            <w:r w:rsidRPr="00327B45">
              <w:rPr>
                <w:sz w:val="22"/>
              </w:rPr>
              <w:t>Product</w:t>
            </w:r>
          </w:p>
        </w:tc>
        <w:tc>
          <w:tcPr>
            <w:tcW w:w="1346" w:type="dxa"/>
          </w:tcPr>
          <w:p w:rsidR="00CD6A70" w:rsidRPr="00327B45" w:rsidRDefault="00CD6A70" w:rsidP="00B34315">
            <w:pPr>
              <w:spacing w:line="276" w:lineRule="auto"/>
              <w:jc w:val="both"/>
            </w:pPr>
            <w:r w:rsidRPr="00327B45">
              <w:rPr>
                <w:sz w:val="22"/>
              </w:rPr>
              <w:t xml:space="preserve">Profit </w:t>
            </w:r>
          </w:p>
          <w:p w:rsidR="00CD6A70" w:rsidRPr="00327B45" w:rsidRDefault="00CD6A70" w:rsidP="00B34315">
            <w:pPr>
              <w:spacing w:line="276" w:lineRule="auto"/>
              <w:jc w:val="both"/>
            </w:pPr>
            <w:r w:rsidRPr="00327B45">
              <w:rPr>
                <w:sz w:val="22"/>
              </w:rPr>
              <w:t>per Ton</w:t>
            </w:r>
          </w:p>
        </w:tc>
        <w:tc>
          <w:tcPr>
            <w:tcW w:w="4774" w:type="dxa"/>
            <w:gridSpan w:val="3"/>
          </w:tcPr>
          <w:p w:rsidR="00CD6A70" w:rsidRPr="00327B45" w:rsidRDefault="00CD6A70" w:rsidP="00B34315">
            <w:pPr>
              <w:spacing w:line="276" w:lineRule="auto"/>
              <w:jc w:val="both"/>
            </w:pPr>
            <w:r w:rsidRPr="00327B45">
              <w:rPr>
                <w:sz w:val="22"/>
              </w:rPr>
              <w:t>Rates of Processing (Tons/Week) in Department</w:t>
            </w:r>
          </w:p>
        </w:tc>
      </w:tr>
      <w:tr w:rsidR="00CD6A70" w:rsidRPr="00327B45" w:rsidTr="00B34315">
        <w:tc>
          <w:tcPr>
            <w:tcW w:w="1800" w:type="dxa"/>
          </w:tcPr>
          <w:p w:rsidR="00CD6A70" w:rsidRPr="00327B45" w:rsidRDefault="00CD6A70" w:rsidP="00B34315">
            <w:pPr>
              <w:spacing w:line="276" w:lineRule="auto"/>
              <w:jc w:val="center"/>
            </w:pPr>
          </w:p>
        </w:tc>
        <w:tc>
          <w:tcPr>
            <w:tcW w:w="1346" w:type="dxa"/>
          </w:tcPr>
          <w:p w:rsidR="00CD6A70" w:rsidRPr="00327B45" w:rsidRDefault="00CD6A70" w:rsidP="00B34315">
            <w:pPr>
              <w:spacing w:line="276" w:lineRule="auto"/>
              <w:jc w:val="center"/>
            </w:pPr>
          </w:p>
        </w:tc>
        <w:tc>
          <w:tcPr>
            <w:tcW w:w="1688" w:type="dxa"/>
          </w:tcPr>
          <w:p w:rsidR="00CD6A70" w:rsidRPr="00327B45" w:rsidRDefault="00CD6A70" w:rsidP="00B34315">
            <w:pPr>
              <w:spacing w:line="276" w:lineRule="auto"/>
              <w:jc w:val="center"/>
            </w:pPr>
            <w:r w:rsidRPr="00327B45">
              <w:rPr>
                <w:sz w:val="22"/>
              </w:rPr>
              <w:t>R</w:t>
            </w:r>
          </w:p>
        </w:tc>
        <w:tc>
          <w:tcPr>
            <w:tcW w:w="1686" w:type="dxa"/>
          </w:tcPr>
          <w:p w:rsidR="00CD6A70" w:rsidRPr="00327B45" w:rsidRDefault="00CD6A70" w:rsidP="00B34315">
            <w:pPr>
              <w:spacing w:line="276" w:lineRule="auto"/>
              <w:jc w:val="center"/>
            </w:pPr>
            <w:r w:rsidRPr="00327B45">
              <w:rPr>
                <w:sz w:val="22"/>
              </w:rPr>
              <w:t>S</w:t>
            </w:r>
          </w:p>
        </w:tc>
        <w:tc>
          <w:tcPr>
            <w:tcW w:w="1400" w:type="dxa"/>
          </w:tcPr>
          <w:p w:rsidR="00CD6A70" w:rsidRPr="00327B45" w:rsidRDefault="00CD6A70" w:rsidP="00B34315">
            <w:pPr>
              <w:spacing w:line="276" w:lineRule="auto"/>
              <w:jc w:val="center"/>
            </w:pPr>
            <w:r w:rsidRPr="00327B45">
              <w:rPr>
                <w:sz w:val="22"/>
              </w:rPr>
              <w:t>T</w:t>
            </w:r>
          </w:p>
        </w:tc>
      </w:tr>
      <w:tr w:rsidR="00CD6A70" w:rsidRPr="00327B45" w:rsidTr="00B34315">
        <w:tc>
          <w:tcPr>
            <w:tcW w:w="1800" w:type="dxa"/>
          </w:tcPr>
          <w:p w:rsidR="00CD6A70" w:rsidRPr="00327B45" w:rsidRDefault="00CD6A70" w:rsidP="00B34315">
            <w:pPr>
              <w:spacing w:line="276" w:lineRule="auto"/>
              <w:jc w:val="center"/>
            </w:pPr>
            <w:r w:rsidRPr="00327B45">
              <w:rPr>
                <w:sz w:val="22"/>
              </w:rPr>
              <w:t>A</w:t>
            </w:r>
          </w:p>
        </w:tc>
        <w:tc>
          <w:tcPr>
            <w:tcW w:w="1346" w:type="dxa"/>
          </w:tcPr>
          <w:p w:rsidR="00CD6A70" w:rsidRPr="00327B45" w:rsidRDefault="00CD6A70" w:rsidP="00B34315">
            <w:pPr>
              <w:spacing w:line="276" w:lineRule="auto"/>
              <w:jc w:val="center"/>
            </w:pPr>
            <w:r w:rsidRPr="00327B45">
              <w:rPr>
                <w:sz w:val="22"/>
              </w:rPr>
              <w:t>12</w:t>
            </w:r>
          </w:p>
        </w:tc>
        <w:tc>
          <w:tcPr>
            <w:tcW w:w="1688" w:type="dxa"/>
          </w:tcPr>
          <w:p w:rsidR="00CD6A70" w:rsidRPr="00327B45" w:rsidRDefault="00CD6A70" w:rsidP="00B34315">
            <w:pPr>
              <w:spacing w:line="276" w:lineRule="auto"/>
              <w:jc w:val="center"/>
            </w:pPr>
            <w:r w:rsidRPr="00327B45">
              <w:rPr>
                <w:sz w:val="22"/>
              </w:rPr>
              <w:t>5</w:t>
            </w:r>
          </w:p>
        </w:tc>
        <w:tc>
          <w:tcPr>
            <w:tcW w:w="1686" w:type="dxa"/>
          </w:tcPr>
          <w:p w:rsidR="00CD6A70" w:rsidRPr="00327B45" w:rsidRDefault="00CD6A70" w:rsidP="00B34315">
            <w:pPr>
              <w:spacing w:line="276" w:lineRule="auto"/>
              <w:jc w:val="center"/>
            </w:pPr>
            <w:r w:rsidRPr="00327B45">
              <w:rPr>
                <w:sz w:val="22"/>
              </w:rPr>
              <w:t>6</w:t>
            </w:r>
          </w:p>
        </w:tc>
        <w:tc>
          <w:tcPr>
            <w:tcW w:w="1400" w:type="dxa"/>
          </w:tcPr>
          <w:p w:rsidR="00CD6A70" w:rsidRPr="00327B45" w:rsidRDefault="00CD6A70" w:rsidP="00B34315">
            <w:pPr>
              <w:spacing w:line="276" w:lineRule="auto"/>
              <w:jc w:val="center"/>
            </w:pPr>
            <w:r w:rsidRPr="00327B45">
              <w:rPr>
                <w:sz w:val="22"/>
              </w:rPr>
              <w:t>7</w:t>
            </w:r>
          </w:p>
        </w:tc>
      </w:tr>
      <w:tr w:rsidR="00CD6A70" w:rsidRPr="00327B45" w:rsidTr="00B34315">
        <w:tc>
          <w:tcPr>
            <w:tcW w:w="1800" w:type="dxa"/>
          </w:tcPr>
          <w:p w:rsidR="00CD6A70" w:rsidRPr="00327B45" w:rsidRDefault="00CD6A70" w:rsidP="00B34315">
            <w:pPr>
              <w:spacing w:line="276" w:lineRule="auto"/>
              <w:jc w:val="center"/>
            </w:pPr>
            <w:r w:rsidRPr="00327B45">
              <w:rPr>
                <w:sz w:val="22"/>
              </w:rPr>
              <w:t>B</w:t>
            </w:r>
          </w:p>
        </w:tc>
        <w:tc>
          <w:tcPr>
            <w:tcW w:w="1346" w:type="dxa"/>
          </w:tcPr>
          <w:p w:rsidR="00CD6A70" w:rsidRPr="00327B45" w:rsidRDefault="00CD6A70" w:rsidP="00B34315">
            <w:pPr>
              <w:spacing w:line="276" w:lineRule="auto"/>
              <w:jc w:val="center"/>
            </w:pPr>
            <w:r w:rsidRPr="00327B45">
              <w:rPr>
                <w:sz w:val="22"/>
              </w:rPr>
              <w:t>15</w:t>
            </w:r>
          </w:p>
        </w:tc>
        <w:tc>
          <w:tcPr>
            <w:tcW w:w="1688" w:type="dxa"/>
          </w:tcPr>
          <w:p w:rsidR="00CD6A70" w:rsidRPr="00327B45" w:rsidRDefault="00CD6A70" w:rsidP="00B34315">
            <w:pPr>
              <w:spacing w:line="276" w:lineRule="auto"/>
              <w:jc w:val="center"/>
            </w:pPr>
            <w:r w:rsidRPr="00327B45">
              <w:rPr>
                <w:sz w:val="22"/>
              </w:rPr>
              <w:t>5</w:t>
            </w:r>
          </w:p>
        </w:tc>
        <w:tc>
          <w:tcPr>
            <w:tcW w:w="1686" w:type="dxa"/>
          </w:tcPr>
          <w:p w:rsidR="00CD6A70" w:rsidRPr="00327B45" w:rsidRDefault="00CD6A70" w:rsidP="00B34315">
            <w:pPr>
              <w:spacing w:line="276" w:lineRule="auto"/>
              <w:jc w:val="center"/>
            </w:pPr>
            <w:r w:rsidRPr="00327B45">
              <w:rPr>
                <w:sz w:val="22"/>
              </w:rPr>
              <w:t>6</w:t>
            </w:r>
          </w:p>
        </w:tc>
        <w:tc>
          <w:tcPr>
            <w:tcW w:w="1400" w:type="dxa"/>
          </w:tcPr>
          <w:p w:rsidR="00CD6A70" w:rsidRPr="00327B45" w:rsidRDefault="00CD6A70" w:rsidP="00B34315">
            <w:pPr>
              <w:spacing w:line="276" w:lineRule="auto"/>
              <w:jc w:val="center"/>
            </w:pPr>
            <w:r w:rsidRPr="00327B45">
              <w:rPr>
                <w:sz w:val="22"/>
              </w:rPr>
              <w:t>5</w:t>
            </w:r>
          </w:p>
        </w:tc>
      </w:tr>
      <w:tr w:rsidR="00CD6A70" w:rsidRPr="00327B45" w:rsidTr="00B34315">
        <w:tc>
          <w:tcPr>
            <w:tcW w:w="1800" w:type="dxa"/>
          </w:tcPr>
          <w:p w:rsidR="00CD6A70" w:rsidRPr="00327B45" w:rsidRDefault="00CD6A70" w:rsidP="00B34315">
            <w:pPr>
              <w:spacing w:line="276" w:lineRule="auto"/>
              <w:jc w:val="center"/>
            </w:pPr>
            <w:r w:rsidRPr="00327B45">
              <w:rPr>
                <w:sz w:val="22"/>
              </w:rPr>
              <w:t>C</w:t>
            </w:r>
          </w:p>
        </w:tc>
        <w:tc>
          <w:tcPr>
            <w:tcW w:w="1346" w:type="dxa"/>
          </w:tcPr>
          <w:p w:rsidR="00CD6A70" w:rsidRPr="00327B45" w:rsidRDefault="00CD6A70" w:rsidP="00B34315">
            <w:pPr>
              <w:spacing w:line="276" w:lineRule="auto"/>
              <w:jc w:val="center"/>
            </w:pPr>
            <w:r w:rsidRPr="00327B45">
              <w:rPr>
                <w:sz w:val="22"/>
              </w:rPr>
              <w:t>16</w:t>
            </w:r>
          </w:p>
        </w:tc>
        <w:tc>
          <w:tcPr>
            <w:tcW w:w="1688" w:type="dxa"/>
          </w:tcPr>
          <w:p w:rsidR="00CD6A70" w:rsidRPr="00327B45" w:rsidRDefault="00CD6A70" w:rsidP="00B34315">
            <w:pPr>
              <w:spacing w:line="276" w:lineRule="auto"/>
              <w:jc w:val="center"/>
            </w:pPr>
            <w:r w:rsidRPr="00327B45">
              <w:rPr>
                <w:sz w:val="22"/>
              </w:rPr>
              <w:t>6</w:t>
            </w:r>
          </w:p>
        </w:tc>
        <w:tc>
          <w:tcPr>
            <w:tcW w:w="1686" w:type="dxa"/>
          </w:tcPr>
          <w:p w:rsidR="00CD6A70" w:rsidRPr="00327B45" w:rsidRDefault="00CD6A70" w:rsidP="00B34315">
            <w:pPr>
              <w:spacing w:line="276" w:lineRule="auto"/>
              <w:jc w:val="center"/>
            </w:pPr>
            <w:r w:rsidRPr="00327B45">
              <w:rPr>
                <w:sz w:val="22"/>
              </w:rPr>
              <w:t>5</w:t>
            </w:r>
          </w:p>
        </w:tc>
        <w:tc>
          <w:tcPr>
            <w:tcW w:w="1400" w:type="dxa"/>
          </w:tcPr>
          <w:p w:rsidR="00CD6A70" w:rsidRPr="00327B45" w:rsidRDefault="00CD6A70" w:rsidP="00B34315">
            <w:pPr>
              <w:spacing w:line="276" w:lineRule="auto"/>
              <w:jc w:val="center"/>
            </w:pPr>
            <w:r w:rsidRPr="00327B45">
              <w:rPr>
                <w:sz w:val="22"/>
              </w:rPr>
              <w:t>6</w:t>
            </w:r>
          </w:p>
        </w:tc>
      </w:tr>
      <w:tr w:rsidR="00CD6A70" w:rsidRPr="00327B45" w:rsidTr="00B34315">
        <w:tc>
          <w:tcPr>
            <w:tcW w:w="1800" w:type="dxa"/>
          </w:tcPr>
          <w:p w:rsidR="00CD6A70" w:rsidRPr="00327B45" w:rsidRDefault="00CD6A70" w:rsidP="00B34315">
            <w:pPr>
              <w:spacing w:line="276" w:lineRule="auto"/>
              <w:jc w:val="center"/>
            </w:pPr>
            <w:r w:rsidRPr="00327B45">
              <w:rPr>
                <w:sz w:val="22"/>
              </w:rPr>
              <w:t>D</w:t>
            </w:r>
          </w:p>
        </w:tc>
        <w:tc>
          <w:tcPr>
            <w:tcW w:w="1346" w:type="dxa"/>
          </w:tcPr>
          <w:p w:rsidR="00CD6A70" w:rsidRPr="00327B45" w:rsidRDefault="00CD6A70" w:rsidP="00B34315">
            <w:pPr>
              <w:spacing w:line="276" w:lineRule="auto"/>
              <w:jc w:val="center"/>
            </w:pPr>
            <w:r w:rsidRPr="00327B45">
              <w:rPr>
                <w:sz w:val="22"/>
              </w:rPr>
              <w:t>11</w:t>
            </w:r>
          </w:p>
        </w:tc>
        <w:tc>
          <w:tcPr>
            <w:tcW w:w="1688" w:type="dxa"/>
          </w:tcPr>
          <w:p w:rsidR="00CD6A70" w:rsidRPr="00327B45" w:rsidRDefault="00CD6A70" w:rsidP="00B34315">
            <w:pPr>
              <w:spacing w:line="276" w:lineRule="auto"/>
              <w:jc w:val="center"/>
            </w:pPr>
            <w:r w:rsidRPr="00327B45">
              <w:rPr>
                <w:sz w:val="22"/>
              </w:rPr>
              <w:t>7</w:t>
            </w:r>
          </w:p>
        </w:tc>
        <w:tc>
          <w:tcPr>
            <w:tcW w:w="1686" w:type="dxa"/>
          </w:tcPr>
          <w:p w:rsidR="00CD6A70" w:rsidRPr="00327B45" w:rsidRDefault="00CD6A70" w:rsidP="00B34315">
            <w:pPr>
              <w:spacing w:line="276" w:lineRule="auto"/>
              <w:jc w:val="center"/>
            </w:pPr>
            <w:r w:rsidRPr="00327B45">
              <w:rPr>
                <w:sz w:val="22"/>
              </w:rPr>
              <w:t>7</w:t>
            </w:r>
          </w:p>
        </w:tc>
        <w:tc>
          <w:tcPr>
            <w:tcW w:w="1400" w:type="dxa"/>
          </w:tcPr>
          <w:p w:rsidR="00CD6A70" w:rsidRPr="00327B45" w:rsidRDefault="00CD6A70" w:rsidP="00B34315">
            <w:pPr>
              <w:spacing w:line="276" w:lineRule="auto"/>
              <w:jc w:val="center"/>
            </w:pPr>
            <w:r w:rsidRPr="00327B45">
              <w:rPr>
                <w:sz w:val="22"/>
              </w:rPr>
              <w:t>6</w:t>
            </w:r>
          </w:p>
        </w:tc>
      </w:tr>
    </w:tbl>
    <w:p w:rsidR="00CD6A70" w:rsidRPr="00327B45" w:rsidRDefault="00CD6A70" w:rsidP="00CD6A70">
      <w:pPr>
        <w:spacing w:line="276" w:lineRule="auto"/>
        <w:ind w:left="360"/>
        <w:jc w:val="both"/>
        <w:rPr>
          <w:sz w:val="22"/>
        </w:rPr>
      </w:pPr>
    </w:p>
    <w:p w:rsidR="00CD6A70" w:rsidRDefault="00CD6A70" w:rsidP="00CD6A70">
      <w:pPr>
        <w:spacing w:line="276" w:lineRule="auto"/>
        <w:jc w:val="both"/>
        <w:rPr>
          <w:sz w:val="22"/>
        </w:rPr>
      </w:pPr>
    </w:p>
    <w:p w:rsidR="00CD6A70" w:rsidRPr="00327B45" w:rsidRDefault="00CD6A70" w:rsidP="00CD6A70">
      <w:pPr>
        <w:spacing w:line="276" w:lineRule="auto"/>
        <w:jc w:val="both"/>
        <w:rPr>
          <w:sz w:val="22"/>
        </w:rPr>
      </w:pPr>
      <w:r w:rsidRPr="00327B45">
        <w:rPr>
          <w:sz w:val="22"/>
        </w:rPr>
        <w:t xml:space="preserve">A company makes two types of Leather belts, superior quality A &amp; lower quality B. The profits on belt A &amp; B are respectively Rs. 4.00 and 3.00. Each belt of A requires twice as much time as a belt of type B, and if all belts were of type B, company could produce 1000 belts per day. The supply of leather is sufficient for only 800 belts per </w:t>
      </w:r>
      <w:proofErr w:type="gramStart"/>
      <w:r w:rsidRPr="00327B45">
        <w:rPr>
          <w:sz w:val="22"/>
        </w:rPr>
        <w:t>day(</w:t>
      </w:r>
      <w:proofErr w:type="gramEnd"/>
      <w:r w:rsidRPr="00327B45">
        <w:rPr>
          <w:sz w:val="22"/>
        </w:rPr>
        <w:t>Both A &amp; B combined). Belt A requires a fancy buckle and only 400 per day are available. There are only 700 buckles a day are available for belt B. Determine the optimal product mix.</w:t>
      </w:r>
    </w:p>
    <w:p w:rsidR="00CD6A70" w:rsidRDefault="00CD6A70">
      <w:pPr>
        <w:rPr>
          <w:b/>
        </w:rPr>
      </w:pPr>
    </w:p>
    <w:p w:rsidR="00CD6A70" w:rsidRDefault="00CD6A70">
      <w:pPr>
        <w:rPr>
          <w:b/>
        </w:rPr>
      </w:pPr>
    </w:p>
    <w:p w:rsidR="00CD6A70" w:rsidRPr="00327B45" w:rsidRDefault="00CD6A70" w:rsidP="00CD6A70">
      <w:pPr>
        <w:spacing w:line="276" w:lineRule="auto"/>
        <w:rPr>
          <w:sz w:val="22"/>
        </w:rPr>
      </w:pPr>
      <w:r w:rsidRPr="00327B45">
        <w:rPr>
          <w:sz w:val="22"/>
        </w:rPr>
        <w:t>The Manager of an oil company has to decide on an optimal mix of two blending processes of which the input and outputs per production run are as shown in table</w:t>
      </w:r>
    </w:p>
    <w:p w:rsidR="00CD6A70" w:rsidRPr="00327B45" w:rsidRDefault="00CD6A70" w:rsidP="00CD6A70">
      <w:pPr>
        <w:spacing w:line="276" w:lineRule="auto"/>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71"/>
        <w:gridCol w:w="1771"/>
        <w:gridCol w:w="1771"/>
        <w:gridCol w:w="1771"/>
        <w:gridCol w:w="1772"/>
      </w:tblGrid>
      <w:tr w:rsidR="00CD6A70" w:rsidRPr="00327B45" w:rsidTr="00B34315">
        <w:tc>
          <w:tcPr>
            <w:tcW w:w="1771" w:type="dxa"/>
          </w:tcPr>
          <w:p w:rsidR="00CD6A70" w:rsidRPr="00327B45" w:rsidRDefault="00CD6A70" w:rsidP="00B34315">
            <w:pPr>
              <w:spacing w:line="276" w:lineRule="auto"/>
            </w:pPr>
            <w:r w:rsidRPr="00327B45">
              <w:rPr>
                <w:sz w:val="22"/>
              </w:rPr>
              <w:t>Process</w:t>
            </w:r>
          </w:p>
        </w:tc>
        <w:tc>
          <w:tcPr>
            <w:tcW w:w="3542" w:type="dxa"/>
            <w:gridSpan w:val="2"/>
          </w:tcPr>
          <w:p w:rsidR="00CD6A70" w:rsidRPr="00327B45" w:rsidRDefault="00CD6A70" w:rsidP="00B34315">
            <w:pPr>
              <w:spacing w:line="276" w:lineRule="auto"/>
            </w:pPr>
            <w:r w:rsidRPr="00327B45">
              <w:rPr>
                <w:sz w:val="22"/>
              </w:rPr>
              <w:t>INPUT (Units)</w:t>
            </w:r>
          </w:p>
        </w:tc>
        <w:tc>
          <w:tcPr>
            <w:tcW w:w="3543" w:type="dxa"/>
            <w:gridSpan w:val="2"/>
          </w:tcPr>
          <w:p w:rsidR="00CD6A70" w:rsidRPr="00327B45" w:rsidRDefault="00CD6A70" w:rsidP="00B34315">
            <w:pPr>
              <w:spacing w:line="276" w:lineRule="auto"/>
            </w:pPr>
            <w:r w:rsidRPr="00327B45">
              <w:rPr>
                <w:sz w:val="22"/>
              </w:rPr>
              <w:t>OUTPUT (Units)</w:t>
            </w:r>
          </w:p>
        </w:tc>
      </w:tr>
      <w:tr w:rsidR="00CD6A70" w:rsidRPr="00327B45" w:rsidTr="00B34315">
        <w:tc>
          <w:tcPr>
            <w:tcW w:w="1771" w:type="dxa"/>
          </w:tcPr>
          <w:p w:rsidR="00CD6A70" w:rsidRPr="00327B45" w:rsidRDefault="00CD6A70" w:rsidP="00B34315">
            <w:pPr>
              <w:spacing w:line="276" w:lineRule="auto"/>
            </w:pPr>
          </w:p>
        </w:tc>
        <w:tc>
          <w:tcPr>
            <w:tcW w:w="1771" w:type="dxa"/>
          </w:tcPr>
          <w:p w:rsidR="00CD6A70" w:rsidRPr="00327B45" w:rsidRDefault="00CD6A70" w:rsidP="00B34315">
            <w:pPr>
              <w:spacing w:line="276" w:lineRule="auto"/>
            </w:pPr>
            <w:r w:rsidRPr="00327B45">
              <w:rPr>
                <w:sz w:val="22"/>
              </w:rPr>
              <w:t>Crude Oil “A”</w:t>
            </w:r>
          </w:p>
        </w:tc>
        <w:tc>
          <w:tcPr>
            <w:tcW w:w="1771" w:type="dxa"/>
          </w:tcPr>
          <w:p w:rsidR="00CD6A70" w:rsidRPr="00327B45" w:rsidRDefault="00CD6A70" w:rsidP="00B34315">
            <w:pPr>
              <w:spacing w:line="276" w:lineRule="auto"/>
            </w:pPr>
            <w:r w:rsidRPr="00327B45">
              <w:rPr>
                <w:sz w:val="22"/>
              </w:rPr>
              <w:t>Crude Oil “B”</w:t>
            </w:r>
          </w:p>
        </w:tc>
        <w:tc>
          <w:tcPr>
            <w:tcW w:w="1771" w:type="dxa"/>
          </w:tcPr>
          <w:p w:rsidR="00CD6A70" w:rsidRPr="00327B45" w:rsidRDefault="00CD6A70" w:rsidP="00B34315">
            <w:pPr>
              <w:spacing w:line="276" w:lineRule="auto"/>
            </w:pPr>
            <w:r w:rsidRPr="00327B45">
              <w:rPr>
                <w:sz w:val="22"/>
              </w:rPr>
              <w:t>Gasoline “X”</w:t>
            </w:r>
          </w:p>
        </w:tc>
        <w:tc>
          <w:tcPr>
            <w:tcW w:w="1772" w:type="dxa"/>
          </w:tcPr>
          <w:p w:rsidR="00CD6A70" w:rsidRPr="00327B45" w:rsidRDefault="00CD6A70" w:rsidP="00B34315">
            <w:pPr>
              <w:spacing w:line="276" w:lineRule="auto"/>
            </w:pPr>
            <w:r w:rsidRPr="00327B45">
              <w:rPr>
                <w:sz w:val="22"/>
              </w:rPr>
              <w:t>Gasoline “Y”</w:t>
            </w:r>
          </w:p>
        </w:tc>
      </w:tr>
      <w:tr w:rsidR="00CD6A70" w:rsidRPr="00327B45" w:rsidTr="00B34315">
        <w:tc>
          <w:tcPr>
            <w:tcW w:w="1771" w:type="dxa"/>
          </w:tcPr>
          <w:p w:rsidR="00CD6A70" w:rsidRPr="00327B45" w:rsidRDefault="00CD6A70" w:rsidP="00B34315">
            <w:pPr>
              <w:spacing w:line="276" w:lineRule="auto"/>
            </w:pPr>
            <w:r w:rsidRPr="00327B45">
              <w:rPr>
                <w:sz w:val="22"/>
              </w:rPr>
              <w:t>1</w:t>
            </w:r>
          </w:p>
        </w:tc>
        <w:tc>
          <w:tcPr>
            <w:tcW w:w="1771" w:type="dxa"/>
          </w:tcPr>
          <w:p w:rsidR="00CD6A70" w:rsidRPr="00327B45" w:rsidRDefault="00CD6A70" w:rsidP="00B34315">
            <w:pPr>
              <w:spacing w:line="276" w:lineRule="auto"/>
            </w:pPr>
            <w:r w:rsidRPr="00327B45">
              <w:rPr>
                <w:sz w:val="22"/>
              </w:rPr>
              <w:t>5</w:t>
            </w:r>
          </w:p>
        </w:tc>
        <w:tc>
          <w:tcPr>
            <w:tcW w:w="1771" w:type="dxa"/>
          </w:tcPr>
          <w:p w:rsidR="00CD6A70" w:rsidRPr="00327B45" w:rsidRDefault="00CD6A70" w:rsidP="00B34315">
            <w:pPr>
              <w:spacing w:line="276" w:lineRule="auto"/>
            </w:pPr>
            <w:r w:rsidRPr="00327B45">
              <w:rPr>
                <w:sz w:val="22"/>
              </w:rPr>
              <w:t>3</w:t>
            </w:r>
          </w:p>
        </w:tc>
        <w:tc>
          <w:tcPr>
            <w:tcW w:w="1771" w:type="dxa"/>
          </w:tcPr>
          <w:p w:rsidR="00CD6A70" w:rsidRPr="00327B45" w:rsidRDefault="00CD6A70" w:rsidP="00B34315">
            <w:pPr>
              <w:spacing w:line="276" w:lineRule="auto"/>
            </w:pPr>
            <w:r w:rsidRPr="00327B45">
              <w:rPr>
                <w:sz w:val="22"/>
              </w:rPr>
              <w:t>5</w:t>
            </w:r>
          </w:p>
        </w:tc>
        <w:tc>
          <w:tcPr>
            <w:tcW w:w="1772" w:type="dxa"/>
          </w:tcPr>
          <w:p w:rsidR="00CD6A70" w:rsidRPr="00327B45" w:rsidRDefault="00CD6A70" w:rsidP="00B34315">
            <w:pPr>
              <w:spacing w:line="276" w:lineRule="auto"/>
            </w:pPr>
            <w:r w:rsidRPr="00327B45">
              <w:rPr>
                <w:sz w:val="22"/>
              </w:rPr>
              <w:t>8</w:t>
            </w:r>
          </w:p>
        </w:tc>
      </w:tr>
      <w:tr w:rsidR="00CD6A70" w:rsidRPr="00327B45" w:rsidTr="00B34315">
        <w:tc>
          <w:tcPr>
            <w:tcW w:w="1771" w:type="dxa"/>
          </w:tcPr>
          <w:p w:rsidR="00CD6A70" w:rsidRPr="00327B45" w:rsidRDefault="00CD6A70" w:rsidP="00B34315">
            <w:pPr>
              <w:spacing w:line="276" w:lineRule="auto"/>
            </w:pPr>
            <w:r w:rsidRPr="00327B45">
              <w:rPr>
                <w:sz w:val="22"/>
              </w:rPr>
              <w:t>2</w:t>
            </w:r>
          </w:p>
        </w:tc>
        <w:tc>
          <w:tcPr>
            <w:tcW w:w="1771" w:type="dxa"/>
          </w:tcPr>
          <w:p w:rsidR="00CD6A70" w:rsidRPr="00327B45" w:rsidRDefault="00CD6A70" w:rsidP="00B34315">
            <w:pPr>
              <w:spacing w:line="276" w:lineRule="auto"/>
            </w:pPr>
            <w:r w:rsidRPr="00327B45">
              <w:rPr>
                <w:sz w:val="22"/>
              </w:rPr>
              <w:t>4</w:t>
            </w:r>
          </w:p>
        </w:tc>
        <w:tc>
          <w:tcPr>
            <w:tcW w:w="1771" w:type="dxa"/>
          </w:tcPr>
          <w:p w:rsidR="00CD6A70" w:rsidRPr="00327B45" w:rsidRDefault="00CD6A70" w:rsidP="00B34315">
            <w:pPr>
              <w:spacing w:line="276" w:lineRule="auto"/>
            </w:pPr>
            <w:r w:rsidRPr="00327B45">
              <w:rPr>
                <w:sz w:val="22"/>
              </w:rPr>
              <w:t>5</w:t>
            </w:r>
          </w:p>
        </w:tc>
        <w:tc>
          <w:tcPr>
            <w:tcW w:w="1771" w:type="dxa"/>
          </w:tcPr>
          <w:p w:rsidR="00CD6A70" w:rsidRPr="00327B45" w:rsidRDefault="00CD6A70" w:rsidP="00B34315">
            <w:pPr>
              <w:spacing w:line="276" w:lineRule="auto"/>
            </w:pPr>
            <w:r w:rsidRPr="00327B45">
              <w:rPr>
                <w:sz w:val="22"/>
              </w:rPr>
              <w:t>4</w:t>
            </w:r>
          </w:p>
        </w:tc>
        <w:tc>
          <w:tcPr>
            <w:tcW w:w="1772" w:type="dxa"/>
          </w:tcPr>
          <w:p w:rsidR="00CD6A70" w:rsidRPr="00327B45" w:rsidRDefault="00CD6A70" w:rsidP="00B34315">
            <w:pPr>
              <w:spacing w:line="276" w:lineRule="auto"/>
            </w:pPr>
            <w:r w:rsidRPr="00327B45">
              <w:rPr>
                <w:sz w:val="22"/>
              </w:rPr>
              <w:t>4</w:t>
            </w:r>
          </w:p>
        </w:tc>
      </w:tr>
    </w:tbl>
    <w:p w:rsidR="00CD6A70" w:rsidRPr="00327B45" w:rsidRDefault="00CD6A70" w:rsidP="00CD6A70">
      <w:pPr>
        <w:spacing w:line="276" w:lineRule="auto"/>
      </w:pPr>
      <w:r w:rsidRPr="00327B45">
        <w:rPr>
          <w:sz w:val="22"/>
        </w:rPr>
        <w:t xml:space="preserve">Maximum availability of crude oil A and B are 200 and 100 units respectively. The market requirements indicate </w:t>
      </w:r>
      <w:proofErr w:type="spellStart"/>
      <w:r w:rsidRPr="00327B45">
        <w:rPr>
          <w:sz w:val="22"/>
        </w:rPr>
        <w:t>atleast</w:t>
      </w:r>
      <w:proofErr w:type="spellEnd"/>
      <w:r w:rsidRPr="00327B45">
        <w:rPr>
          <w:sz w:val="22"/>
        </w:rPr>
        <w:t xml:space="preserve"> 100 units of Gasoline X and 80 units of Gasoline Y must be produced. Profits per production run are from processes 1 and 2 are Rs 300 and Rs 400 respectively. Formulate the problem as a LPP and solve graphically.                </w:t>
      </w:r>
    </w:p>
    <w:p w:rsidR="00CD6A70" w:rsidRDefault="00CD6A70">
      <w:pPr>
        <w:rPr>
          <w:b/>
        </w:rPr>
      </w:pPr>
    </w:p>
    <w:p w:rsidR="001D7120" w:rsidRPr="00327B45" w:rsidRDefault="001D7120" w:rsidP="001D7120">
      <w:pPr>
        <w:spacing w:line="276" w:lineRule="auto"/>
        <w:jc w:val="both"/>
        <w:rPr>
          <w:sz w:val="22"/>
        </w:rPr>
      </w:pPr>
      <w:r w:rsidRPr="00327B45">
        <w:rPr>
          <w:sz w:val="22"/>
        </w:rPr>
        <w:lastRenderedPageBreak/>
        <w:t>The standard weight of a special purpose brick is 5 kg. And it contains two basic ingredients B1 &amp; B2. The cost of ingredients of B1 is Rs. 5 per kg and that of B2 is Rs. 8 per kg. Strength consideration dictates that the brick contains not more than 4 kg of B1 and a minimum of 2 kg of B2. Since the demand for the product is likely to be related to the price of the brick, find the minimum cost of brick.</w:t>
      </w:r>
    </w:p>
    <w:p w:rsidR="001D7120" w:rsidRPr="00CD6A70" w:rsidRDefault="001D7120">
      <w:pPr>
        <w:rPr>
          <w:b/>
        </w:rPr>
      </w:pPr>
    </w:p>
    <w:sectPr w:rsidR="001D7120" w:rsidRPr="00CD6A70" w:rsidSect="002E5B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CD6A70"/>
    <w:rsid w:val="001D5061"/>
    <w:rsid w:val="001D7120"/>
    <w:rsid w:val="002E5B4F"/>
    <w:rsid w:val="00B02A2B"/>
    <w:rsid w:val="00CD6A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A7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D6A70"/>
    <w:pPr>
      <w:ind w:left="360"/>
      <w:jc w:val="both"/>
    </w:pPr>
  </w:style>
  <w:style w:type="character" w:customStyle="1" w:styleId="BodyTextIndentChar">
    <w:name w:val="Body Text Indent Char"/>
    <w:basedOn w:val="DefaultParagraphFont"/>
    <w:link w:val="BodyTextIndent"/>
    <w:rsid w:val="00CD6A70"/>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2026-04-17T05:46:00Z</dcterms:created>
  <dcterms:modified xsi:type="dcterms:W3CDTF">2026-04-17T05:56:00Z</dcterms:modified>
</cp:coreProperties>
</file>