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2715" w14:textId="3D6DAF28" w:rsidR="00145867" w:rsidRDefault="000B4EA0" w:rsidP="0044164E">
      <w:r>
        <w:t>Discuss the challenges of moving a relational database to a NoSQL database. What are the advantages of the NoSQL approach that may make these challenges worthwhile?</w:t>
      </w:r>
      <w:r w:rsidR="00450C38">
        <w:t xml:space="preserve"> </w:t>
      </w:r>
    </w:p>
    <w:p w14:paraId="0678FCE3" w14:textId="33E5769C" w:rsidR="00145867" w:rsidRDefault="00145867" w:rsidP="00145867">
      <w:r>
        <w:t>Moving a relational database to a NoSQL (Not Only SQL) database can present several challenges, but it also offers advantages that may justify overcoming these challenges. Let's discuss the challenges first:</w:t>
      </w:r>
    </w:p>
    <w:p w14:paraId="5557867B" w14:textId="050419CA" w:rsidR="00145867" w:rsidRDefault="00145867" w:rsidP="00145867">
      <w:r>
        <w:t>1. Data modeling: Relational databases use a structured schema with tables, columns, and relationships, whereas NoSQL databases have a flexible schema or no schema at all. Migrating a relational schema to a NoSQL database often requires rethinking the data model and how data will be stored and accessed.</w:t>
      </w:r>
    </w:p>
    <w:p w14:paraId="34FF36E7" w14:textId="095E0911" w:rsidR="00145867" w:rsidRDefault="00145867" w:rsidP="00145867">
      <w:r>
        <w:t>2. Query language: Relational databases use SQL (Structured Query Language) for querying and manipulating data, while NoSQL databases often have their own query languages or APIs. This means that queries and data access patterns need to be rewritten to work with the new database technology.</w:t>
      </w:r>
    </w:p>
    <w:p w14:paraId="5743514E" w14:textId="778E8ADE" w:rsidR="00145867" w:rsidRDefault="00145867" w:rsidP="00145867">
      <w:r>
        <w:t>3. Data consistency: Relational databases provide strong consistency guarantees through ACID (Atomicity, Consistency, Isolation, Durability) transactions. NoSQL databases, on the other hand, often prioritize scalability and performance over strong consistency. This can make it more challenging to maintain data consistency in certain use cases, such as complex multi-document updates.</w:t>
      </w:r>
    </w:p>
    <w:p w14:paraId="3D9FC554" w14:textId="3272619B" w:rsidR="00145867" w:rsidRDefault="00145867" w:rsidP="00145867">
      <w:r>
        <w:t>4. Transaction support: Most NoSQL databases initially lacked transaction support, although some NoSQL databases have introduced limited transaction capabilities. If the relational database relies heavily on complex transactions, ensuring the same level of transactional integrity in a NoSQL database may require significant changes to the application code.</w:t>
      </w:r>
    </w:p>
    <w:p w14:paraId="0D5C0067" w14:textId="691753FE" w:rsidR="00145867" w:rsidRDefault="00145867" w:rsidP="00145867">
      <w:r>
        <w:t>Despite these challenges, the NoSQL approach offers several advantages that can make the migration worthwhile:</w:t>
      </w:r>
    </w:p>
    <w:p w14:paraId="0E19558D" w14:textId="3EFE2B90" w:rsidR="00145867" w:rsidRDefault="00145867" w:rsidP="00145867">
      <w:r>
        <w:t>1. Scalability and performance: NoSQL databases are designed to scale horizontally, meaning they can handle large amounts of data and high traffic loads by distributing data across multiple nodes. This scalability can lead to improved performance and the ability to handle growing workloads without significant performance degradation.</w:t>
      </w:r>
    </w:p>
    <w:p w14:paraId="2E770FB7" w14:textId="548BEBA1" w:rsidR="00145867" w:rsidRDefault="00145867" w:rsidP="00145867">
      <w:r>
        <w:t xml:space="preserve">2. Flexibility: NoSQL databases provide a flexible schema, allowing for easier and faster changes to the data model. This flexibility is particularly beneficial in scenarios where the data is unstructured, </w:t>
      </w:r>
      <w:r>
        <w:t>schema less</w:t>
      </w:r>
      <w:r>
        <w:t>, or subject to frequent changes.</w:t>
      </w:r>
    </w:p>
    <w:p w14:paraId="0419E292" w14:textId="16DB5AD4" w:rsidR="00145867" w:rsidRDefault="00145867" w:rsidP="00145867">
      <w:r>
        <w:t>3. High availability: NoSQL databases often provide built-in replication and fault-tolerant mechanisms, ensuring high availability and data durability. This is crucial for applications that require continuous uptime and fault tolerance.</w:t>
      </w:r>
    </w:p>
    <w:p w14:paraId="0AFD0DD1" w14:textId="78383A99" w:rsidR="00145867" w:rsidRDefault="00145867" w:rsidP="00145867">
      <w:r>
        <w:t>4. Support for diverse data types: NoSQL databases support a wide range of data types, including structured, semi-structured, and unstructured data. This makes them well-suited for applications dealing with different types of data, such as document-oriented, graph, or time-series data.</w:t>
      </w:r>
    </w:p>
    <w:p w14:paraId="2BE92705" w14:textId="202CF9A4" w:rsidR="00145867" w:rsidRDefault="00145867" w:rsidP="00145867">
      <w:r>
        <w:t>5. Horizontal scaling: NoSQL databases excel in distributed environments and can scale horizontally by adding more nodes to the cluster. This ability to scale out easily allows organizations to handle increasing amounts of data and traffic without costly infrastructure upgrades.</w:t>
      </w:r>
    </w:p>
    <w:p w14:paraId="24E71DE6" w14:textId="7871DE5E" w:rsidR="00145867" w:rsidRDefault="00145867" w:rsidP="00145867">
      <w:r>
        <w:t>6. Cost-effectiveness: NoSQL databases can be more cost-effective than traditional relational databases, especially when dealing with large-scale data. Their ability to run on commodity hardware and distribute the workload across multiple nodes can result in reduced hardware and licensing costs.</w:t>
      </w:r>
    </w:p>
    <w:p w14:paraId="1A9A7C51" w14:textId="5172D54C" w:rsidR="00145867" w:rsidRPr="0044164E" w:rsidRDefault="00145867" w:rsidP="00145867">
      <w:r>
        <w:t>In summary, while there are challenges involved in migrating from a relational database to a NoSQL database, the advantages offered by NoSQL, such as scalability, flexibility, high availability, support for diverse data types, and cost-effectiveness, can make the effort worthwhile, particularly for applications with high scalability requirements or rapidly changing data models. However, careful consideration and planning are necessary to ensure a successful migration and to address any potential trade-offs in consistency and transactional support.</w:t>
      </w:r>
    </w:p>
    <w:sectPr w:rsidR="00145867" w:rsidRPr="0044164E" w:rsidSect="00145867">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67"/>
    <w:rsid w:val="000B4EA0"/>
    <w:rsid w:val="00145867"/>
    <w:rsid w:val="00165C13"/>
    <w:rsid w:val="0044164E"/>
    <w:rsid w:val="00450C38"/>
    <w:rsid w:val="006673F8"/>
    <w:rsid w:val="006B29EE"/>
    <w:rsid w:val="007F0E2A"/>
    <w:rsid w:val="007F2D67"/>
    <w:rsid w:val="00BE77F5"/>
    <w:rsid w:val="00BF18FA"/>
    <w:rsid w:val="00D8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491D"/>
  <w15:chartTrackingRefBased/>
  <w15:docId w15:val="{2B28982F-E575-45C7-86E9-779F033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Susman, Sue</cp:lastModifiedBy>
  <cp:revision>3</cp:revision>
  <dcterms:created xsi:type="dcterms:W3CDTF">2023-07-23T04:18:00Z</dcterms:created>
  <dcterms:modified xsi:type="dcterms:W3CDTF">2023-10-30T14:49:00Z</dcterms:modified>
</cp:coreProperties>
</file>