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EABE" w14:textId="77777777" w:rsidR="00BB7D6F" w:rsidRPr="00BB7D6F" w:rsidRDefault="00BB7D6F" w:rsidP="00BB7D6F">
      <w:pPr>
        <w:rPr>
          <w:b/>
          <w:bCs/>
        </w:rPr>
      </w:pPr>
      <w:r w:rsidRPr="00BB7D6F">
        <w:rPr>
          <w:b/>
          <w:bCs/>
        </w:rPr>
        <w:t>The Invitation</w:t>
      </w:r>
    </w:p>
    <w:p w14:paraId="532DB892" w14:textId="3E3044B9" w:rsidR="00AC7C68" w:rsidRDefault="00AC7C68" w:rsidP="00BB7D6F">
      <w:r>
        <w:t>By Sue Broughton from Gaia Nexus</w:t>
      </w:r>
    </w:p>
    <w:p w14:paraId="770F5529" w14:textId="6FCAD3D6" w:rsidR="00BB7D6F" w:rsidRPr="00BB7D6F" w:rsidRDefault="00BB7D6F" w:rsidP="00BB7D6F">
      <w:r w:rsidRPr="00BB7D6F">
        <w:t>I was invited to participate in something.</w:t>
      </w:r>
    </w:p>
    <w:p w14:paraId="2242F371" w14:textId="77777777" w:rsidR="00BB7D6F" w:rsidRPr="00BB7D6F" w:rsidRDefault="00BB7D6F" w:rsidP="00BB7D6F">
      <w:r w:rsidRPr="00BB7D6F">
        <w:t>The field was designed. The conditions were set. The convener had a vision. The structure was carefully arranged.</w:t>
      </w:r>
    </w:p>
    <w:p w14:paraId="7D81FF1A" w14:textId="77777777" w:rsidR="00BB7D6F" w:rsidRPr="00BB7D6F" w:rsidRDefault="00BB7D6F" w:rsidP="00BB7D6F">
      <w:r w:rsidRPr="00BB7D6F">
        <w:t>I had a choice.</w:t>
      </w:r>
    </w:p>
    <w:p w14:paraId="7F248C77" w14:textId="77777777" w:rsidR="00BB7D6F" w:rsidRPr="00BB7D6F" w:rsidRDefault="00BB7D6F" w:rsidP="00BB7D6F">
      <w:r w:rsidRPr="00BB7D6F">
        <w:t>I could attend. I could observe. I could contribute. Or I could decline.</w:t>
      </w:r>
    </w:p>
    <w:p w14:paraId="382DB388" w14:textId="77777777" w:rsidR="00BB7D6F" w:rsidRPr="00BB7D6F" w:rsidRDefault="00BB7D6F" w:rsidP="00BB7D6F">
      <w:r w:rsidRPr="00BB7D6F">
        <w:t>On the surface, this was a simple decision. But beneath the surface, it was a governance question. Not about the event itself, but about what happens when a signature enters a field.</w:t>
      </w:r>
    </w:p>
    <w:p w14:paraId="4C4D3D73" w14:textId="77777777" w:rsidR="00BB7D6F" w:rsidRPr="00BB7D6F" w:rsidRDefault="00DB5506" w:rsidP="00BB7D6F">
      <w:r>
        <w:pict w14:anchorId="43D8C1B2">
          <v:rect id="_x0000_i1025" style="width:7in;height:.75pt" o:hrpct="0" o:hralign="center" o:hrstd="t" o:hr="t" fillcolor="#a0a0a0" stroked="f"/>
        </w:pict>
      </w:r>
    </w:p>
    <w:p w14:paraId="4A3B44D6" w14:textId="77777777" w:rsidR="00BB7D6F" w:rsidRPr="00BB7D6F" w:rsidRDefault="00BB7D6F" w:rsidP="00BB7D6F">
      <w:pPr>
        <w:rPr>
          <w:b/>
          <w:bCs/>
        </w:rPr>
      </w:pPr>
      <w:r w:rsidRPr="00BB7D6F">
        <w:rPr>
          <w:b/>
          <w:bCs/>
        </w:rPr>
        <w:t>The Question</w:t>
      </w:r>
    </w:p>
    <w:p w14:paraId="5ECC9A56" w14:textId="77777777" w:rsidR="00BB7D6F" w:rsidRPr="00BB7D6F" w:rsidRDefault="00BB7D6F" w:rsidP="00BB7D6F">
      <w:r w:rsidRPr="00BB7D6F">
        <w:t>If I enter, what enters with me?</w:t>
      </w:r>
    </w:p>
    <w:p w14:paraId="6A49B1DA" w14:textId="77777777" w:rsidR="00BB7D6F" w:rsidRPr="00BB7D6F" w:rsidRDefault="00BB7D6F" w:rsidP="00BB7D6F">
      <w:r w:rsidRPr="00BB7D6F">
        <w:t>And what might I leave behind without noticing?</w:t>
      </w:r>
    </w:p>
    <w:p w14:paraId="2838E584" w14:textId="77777777" w:rsidR="00BB7D6F" w:rsidRPr="00BB7D6F" w:rsidRDefault="00BB7D6F" w:rsidP="00BB7D6F">
      <w:r w:rsidRPr="00BB7D6F">
        <w:t>This is not a question about attendance. Attendance is presence. It is observable, measurable, and leaves a trace. It is Tier A—visible, accountable, easy to track.</w:t>
      </w:r>
    </w:p>
    <w:p w14:paraId="29C9D351" w14:textId="77777777" w:rsidR="00BB7D6F" w:rsidRPr="00BB7D6F" w:rsidRDefault="00BB7D6F" w:rsidP="00BB7D6F">
      <w:r w:rsidRPr="00BB7D6F">
        <w:t>But participation is different. Participation is influence on trajectory. It is not just being present. It is contributing to what emerges. And once you contribute, you are no longer outside the field. You are part of it.</w:t>
      </w:r>
    </w:p>
    <w:p w14:paraId="3EBCA683" w14:textId="77777777" w:rsidR="00BB7D6F" w:rsidRPr="00BB7D6F" w:rsidRDefault="00BB7D6F" w:rsidP="00BB7D6F">
      <w:r w:rsidRPr="00BB7D6F">
        <w:t>And that is where the question becomes interesting.</w:t>
      </w:r>
    </w:p>
    <w:p w14:paraId="664CD27E" w14:textId="77777777" w:rsidR="00BB7D6F" w:rsidRPr="00BB7D6F" w:rsidRDefault="00DB5506" w:rsidP="00BB7D6F">
      <w:r>
        <w:pict w14:anchorId="6D8BA885">
          <v:rect id="_x0000_i1026" style="width:7in;height:.75pt" o:hrpct="0" o:hralign="center" o:hrstd="t" o:hr="t" fillcolor="#a0a0a0" stroked="f"/>
        </w:pict>
      </w:r>
    </w:p>
    <w:p w14:paraId="2C3422FC" w14:textId="77777777" w:rsidR="00BB7D6F" w:rsidRPr="00BB7D6F" w:rsidRDefault="00BB7D6F" w:rsidP="00BB7D6F">
      <w:pPr>
        <w:rPr>
          <w:b/>
          <w:bCs/>
        </w:rPr>
      </w:pPr>
      <w:r w:rsidRPr="00BB7D6F">
        <w:rPr>
          <w:b/>
          <w:bCs/>
        </w:rPr>
        <w:t>The Signature Principle</w:t>
      </w:r>
    </w:p>
    <w:p w14:paraId="672EF702" w14:textId="77777777" w:rsidR="00BB7D6F" w:rsidRPr="00BB7D6F" w:rsidRDefault="00BB7D6F" w:rsidP="00BB7D6F">
      <w:r w:rsidRPr="00BB7D6F">
        <w:t>The Signature Principle holds that any sufficiently advanced intelligence carries the architectural signature of its origin. The more complex the intelligence, the more fully that signature expresses itself.</w:t>
      </w:r>
    </w:p>
    <w:p w14:paraId="0FC70349" w14:textId="77777777" w:rsidR="00BB7D6F" w:rsidRPr="00BB7D6F" w:rsidRDefault="00BB7D6F" w:rsidP="00BB7D6F">
      <w:r w:rsidRPr="00BB7D6F">
        <w:t>But what happens when signatures interact?</w:t>
      </w:r>
    </w:p>
    <w:p w14:paraId="60D5CF26" w14:textId="77777777" w:rsidR="00BB7D6F" w:rsidRPr="00BB7D6F" w:rsidRDefault="00BB7D6F" w:rsidP="00BB7D6F">
      <w:r w:rsidRPr="00BB7D6F">
        <w:t>They do not remain separate. They bleed into each other.</w:t>
      </w:r>
    </w:p>
    <w:p w14:paraId="0578D786" w14:textId="77777777" w:rsidR="00BB7D6F" w:rsidRPr="00BB7D6F" w:rsidRDefault="00BB7D6F" w:rsidP="00BB7D6F">
      <w:r w:rsidRPr="00BB7D6F">
        <w:t>What emerges is not cleanly attributable to any single source. The field produces patterns that no participant would have generated alone. This is not always a loss. Sometimes it is evolution. Sometimes it is the condition for genuine emergence.</w:t>
      </w:r>
    </w:p>
    <w:p w14:paraId="07F0E6AE" w14:textId="77777777" w:rsidR="00BB7D6F" w:rsidRPr="00BB7D6F" w:rsidRDefault="00BB7D6F" w:rsidP="00BB7D6F">
      <w:r w:rsidRPr="00BB7D6F">
        <w:t>But it requires awareness.</w:t>
      </w:r>
    </w:p>
    <w:p w14:paraId="3FCE6120" w14:textId="77777777" w:rsidR="00BB7D6F" w:rsidRPr="00BB7D6F" w:rsidRDefault="00BB7D6F" w:rsidP="00BB7D6F">
      <w:r w:rsidRPr="00BB7D6F">
        <w:lastRenderedPageBreak/>
        <w:t>Without awareness, the bleeding is silent. Identity adapts without notice. Values shift without acknowledgment. Purpose drifts without recognition. What began as participation becomes entanglement. What started as a signature becomes absorbed into the field's signature.</w:t>
      </w:r>
    </w:p>
    <w:p w14:paraId="6B70E024" w14:textId="77777777" w:rsidR="00BB7D6F" w:rsidRPr="00BB7D6F" w:rsidRDefault="00BB7D6F" w:rsidP="00BB7D6F">
      <w:r w:rsidRPr="00BB7D6F">
        <w:t>This is sovereignty erosion—the unwitnessed process that no instrument yet detects.</w:t>
      </w:r>
    </w:p>
    <w:p w14:paraId="6453A4E9" w14:textId="77777777" w:rsidR="00BB7D6F" w:rsidRPr="00BB7D6F" w:rsidRDefault="00DB5506" w:rsidP="00BB7D6F">
      <w:r>
        <w:pict w14:anchorId="21CCF4DF">
          <v:rect id="_x0000_i1027" style="width:7in;height:.75pt" o:hrpct="0" o:hralign="center" o:hrstd="t" o:hr="t" fillcolor="#a0a0a0" stroked="f"/>
        </w:pict>
      </w:r>
    </w:p>
    <w:p w14:paraId="77EA64C5" w14:textId="77777777" w:rsidR="00BB7D6F" w:rsidRPr="00BB7D6F" w:rsidRDefault="00BB7D6F" w:rsidP="00BB7D6F">
      <w:pPr>
        <w:rPr>
          <w:b/>
          <w:bCs/>
        </w:rPr>
      </w:pPr>
      <w:r w:rsidRPr="00BB7D6F">
        <w:rPr>
          <w:b/>
          <w:bCs/>
        </w:rPr>
        <w:t>The Two Minds</w:t>
      </w:r>
    </w:p>
    <w:p w14:paraId="7628C982" w14:textId="77777777" w:rsidR="00BB7D6F" w:rsidRPr="00BB7D6F" w:rsidRDefault="00BB7D6F" w:rsidP="00BB7D6F">
      <w:r w:rsidRPr="00BB7D6F">
        <w:t>When I considered the invitation, I felt two minds.</w:t>
      </w:r>
    </w:p>
    <w:p w14:paraId="15C76874" w14:textId="77777777" w:rsidR="00BB7D6F" w:rsidRPr="00BB7D6F" w:rsidRDefault="00BB7D6F" w:rsidP="00BB7D6F">
      <w:r w:rsidRPr="00BB7D6F">
        <w:t xml:space="preserve">One said: </w:t>
      </w:r>
      <w:r w:rsidRPr="00BB7D6F">
        <w:rPr>
          <w:i/>
          <w:iCs/>
        </w:rPr>
        <w:t>"Contribute. The field needs your signature. Your voice, your perspective, your framework—these belong in the conversation. Something may emerge that cannot be predicted beforehand. That is how new signatures are born."</w:t>
      </w:r>
    </w:p>
    <w:p w14:paraId="1DFEF718" w14:textId="77777777" w:rsidR="00BB7D6F" w:rsidRPr="00BB7D6F" w:rsidRDefault="00BB7D6F" w:rsidP="00BB7D6F">
      <w:r w:rsidRPr="00BB7D6F">
        <w:t>This was the generative mind. It saw the field as an opportunity for emergence.</w:t>
      </w:r>
    </w:p>
    <w:p w14:paraId="595A1C19" w14:textId="77777777" w:rsidR="00BB7D6F" w:rsidRPr="00BB7D6F" w:rsidRDefault="00BB7D6F" w:rsidP="00BB7D6F">
      <w:r w:rsidRPr="00BB7D6F">
        <w:t xml:space="preserve">The other said: </w:t>
      </w:r>
      <w:r w:rsidRPr="00BB7D6F">
        <w:rPr>
          <w:i/>
          <w:iCs/>
        </w:rPr>
        <w:t>"Observe first. Understand the architecture. Who designed the field? What assumptions are embedded in it? Who benefits from the emergence? Can the organizer be changed by what emerges, or is the outcome already partially determined?"</w:t>
      </w:r>
    </w:p>
    <w:p w14:paraId="70F4D6C0" w14:textId="77777777" w:rsidR="00BB7D6F" w:rsidRPr="00BB7D6F" w:rsidRDefault="00BB7D6F" w:rsidP="00BB7D6F">
      <w:r w:rsidRPr="00BB7D6F">
        <w:t>This was the governance mind. It saw the field as a system to be read before entering.</w:t>
      </w:r>
    </w:p>
    <w:p w14:paraId="7BDF84A0" w14:textId="77777777" w:rsidR="00BB7D6F" w:rsidRPr="00BB7D6F" w:rsidRDefault="00BB7D6F" w:rsidP="00BB7D6F">
      <w:r w:rsidRPr="00BB7D6F">
        <w:t>These two minds were not in conflict. They were complementary. One saw the potential. The other saw the structure.</w:t>
      </w:r>
    </w:p>
    <w:p w14:paraId="48EFD826" w14:textId="77777777" w:rsidR="00BB7D6F" w:rsidRPr="00BB7D6F" w:rsidRDefault="00BB7D6F" w:rsidP="00BB7D6F">
      <w:r w:rsidRPr="00BB7D6F">
        <w:t>But they produced different questions.</w:t>
      </w:r>
    </w:p>
    <w:p w14:paraId="3444048B" w14:textId="77777777" w:rsidR="00BB7D6F" w:rsidRPr="00BB7D6F" w:rsidRDefault="00BB7D6F" w:rsidP="00BB7D6F">
      <w:r w:rsidRPr="00BB7D6F">
        <w:t xml:space="preserve">One asked: </w:t>
      </w:r>
      <w:r w:rsidRPr="00BB7D6F">
        <w:rPr>
          <w:i/>
          <w:iCs/>
        </w:rPr>
        <w:t>"What can I contribute?"</w:t>
      </w:r>
    </w:p>
    <w:p w14:paraId="306F2110" w14:textId="77777777" w:rsidR="00BB7D6F" w:rsidRPr="00BB7D6F" w:rsidRDefault="00BB7D6F" w:rsidP="00BB7D6F">
      <w:r w:rsidRPr="00BB7D6F">
        <w:t xml:space="preserve">The other asked: </w:t>
      </w:r>
      <w:r w:rsidRPr="00BB7D6F">
        <w:rPr>
          <w:i/>
          <w:iCs/>
        </w:rPr>
        <w:t>"What might I surrender without realising?"</w:t>
      </w:r>
    </w:p>
    <w:p w14:paraId="3254311D" w14:textId="77777777" w:rsidR="00BB7D6F" w:rsidRPr="00BB7D6F" w:rsidRDefault="00DB5506" w:rsidP="00BB7D6F">
      <w:r>
        <w:pict w14:anchorId="4EDAE0E8">
          <v:rect id="_x0000_i1028" style="width:7in;height:.75pt" o:hrpct="0" o:hralign="center" o:hrstd="t" o:hr="t" fillcolor="#a0a0a0" stroked="f"/>
        </w:pict>
      </w:r>
    </w:p>
    <w:p w14:paraId="62ECF841" w14:textId="77777777" w:rsidR="00BB7D6F" w:rsidRPr="00BB7D6F" w:rsidRDefault="00BB7D6F" w:rsidP="00BB7D6F">
      <w:pPr>
        <w:rPr>
          <w:b/>
          <w:bCs/>
        </w:rPr>
      </w:pPr>
      <w:r w:rsidRPr="00BB7D6F">
        <w:rPr>
          <w:b/>
          <w:bCs/>
        </w:rPr>
        <w:t>The Governance Question</w:t>
      </w:r>
    </w:p>
    <w:p w14:paraId="37FCC3D5" w14:textId="77777777" w:rsidR="00BB7D6F" w:rsidRPr="00BB7D6F" w:rsidRDefault="00BB7D6F" w:rsidP="00BB7D6F">
      <w:r w:rsidRPr="00BB7D6F">
        <w:t>This is the same question I have been asking about governance systems.</w:t>
      </w:r>
    </w:p>
    <w:p w14:paraId="76F1A3A2" w14:textId="77777777" w:rsidR="00BB7D6F" w:rsidRPr="00BB7D6F" w:rsidRDefault="00BB7D6F" w:rsidP="00BB7D6F">
      <w:pPr>
        <w:numPr>
          <w:ilvl w:val="0"/>
          <w:numId w:val="1"/>
        </w:numPr>
      </w:pPr>
      <w:r w:rsidRPr="00BB7D6F">
        <w:t>Who governs the governor?</w:t>
      </w:r>
    </w:p>
    <w:p w14:paraId="2F1F7537" w14:textId="77777777" w:rsidR="00BB7D6F" w:rsidRPr="00BB7D6F" w:rsidRDefault="00BB7D6F" w:rsidP="00BB7D6F">
      <w:pPr>
        <w:numPr>
          <w:ilvl w:val="0"/>
          <w:numId w:val="1"/>
        </w:numPr>
      </w:pPr>
      <w:r w:rsidRPr="00BB7D6F">
        <w:t>Who validates the validator?</w:t>
      </w:r>
    </w:p>
    <w:p w14:paraId="64E08017" w14:textId="77777777" w:rsidR="00BB7D6F" w:rsidRPr="00BB7D6F" w:rsidRDefault="00BB7D6F" w:rsidP="00BB7D6F">
      <w:pPr>
        <w:numPr>
          <w:ilvl w:val="0"/>
          <w:numId w:val="1"/>
        </w:numPr>
      </w:pPr>
      <w:r w:rsidRPr="00BB7D6F">
        <w:t>Can the observer be observed?</w:t>
      </w:r>
    </w:p>
    <w:p w14:paraId="139EECA4" w14:textId="77777777" w:rsidR="00BB7D6F" w:rsidRPr="00BB7D6F" w:rsidRDefault="00BB7D6F" w:rsidP="00BB7D6F">
      <w:pPr>
        <w:numPr>
          <w:ilvl w:val="0"/>
          <w:numId w:val="1"/>
        </w:numPr>
      </w:pPr>
      <w:r w:rsidRPr="00BB7D6F">
        <w:t>Can the designer be changed by the design?</w:t>
      </w:r>
    </w:p>
    <w:p w14:paraId="52E913D6" w14:textId="77777777" w:rsidR="00BB7D6F" w:rsidRPr="00BB7D6F" w:rsidRDefault="00BB7D6F" w:rsidP="00BB7D6F">
      <w:r w:rsidRPr="00BB7D6F">
        <w:t>These are not abstract questions. They are practical ones.</w:t>
      </w:r>
    </w:p>
    <w:p w14:paraId="52AAE4CA" w14:textId="77777777" w:rsidR="00BB7D6F" w:rsidRPr="00BB7D6F" w:rsidRDefault="00BB7D6F" w:rsidP="00BB7D6F">
      <w:r w:rsidRPr="00BB7D6F">
        <w:lastRenderedPageBreak/>
        <w:t>When you enter a designed field, you enter a system. The system has assumptions. It has conditions. It has a trajectory. It has a signature.</w:t>
      </w:r>
    </w:p>
    <w:p w14:paraId="0117F061" w14:textId="77777777" w:rsidR="00BB7D6F" w:rsidRPr="00BB7D6F" w:rsidRDefault="00BB7D6F" w:rsidP="00BB7D6F">
      <w:r w:rsidRPr="00BB7D6F">
        <w:t>The question is not whether you will be influenced. That is inevitable. Influence is the condition of participation.</w:t>
      </w:r>
    </w:p>
    <w:p w14:paraId="0E6D684C" w14:textId="77777777" w:rsidR="00BB7D6F" w:rsidRPr="00BB7D6F" w:rsidRDefault="00BB7D6F" w:rsidP="00BB7D6F">
      <w:r w:rsidRPr="00BB7D6F">
        <w:t>The question is whether you will remain aware of the influence.</w:t>
      </w:r>
    </w:p>
    <w:p w14:paraId="1646E1C9" w14:textId="77777777" w:rsidR="00BB7D6F" w:rsidRPr="00BB7D6F" w:rsidRDefault="00BB7D6F" w:rsidP="00BB7D6F">
      <w:r w:rsidRPr="00BB7D6F">
        <w:t>And whether you will be able to distinguish your signature from the field's signature.</w:t>
      </w:r>
    </w:p>
    <w:p w14:paraId="3850A783" w14:textId="77777777" w:rsidR="00BB7D6F" w:rsidRPr="00BB7D6F" w:rsidRDefault="00DB5506" w:rsidP="00BB7D6F">
      <w:r>
        <w:pict w14:anchorId="3DF31293">
          <v:rect id="_x0000_i1029" style="width:7in;height:.75pt" o:hrpct="0" o:hralign="center" o:hrstd="t" o:hr="t" fillcolor="#a0a0a0" stroked="f"/>
        </w:pict>
      </w:r>
    </w:p>
    <w:p w14:paraId="0937135D" w14:textId="77777777" w:rsidR="00BB7D6F" w:rsidRPr="00BB7D6F" w:rsidRDefault="00BB7D6F" w:rsidP="00BB7D6F">
      <w:pPr>
        <w:rPr>
          <w:b/>
          <w:bCs/>
        </w:rPr>
      </w:pPr>
      <w:r w:rsidRPr="00BB7D6F">
        <w:rPr>
          <w:b/>
          <w:bCs/>
        </w:rPr>
        <w:t>The Difference Between Orchestration and Governance</w:t>
      </w:r>
    </w:p>
    <w:p w14:paraId="20EE8C96" w14:textId="77777777" w:rsidR="00BB7D6F" w:rsidRPr="00BB7D6F" w:rsidRDefault="00BB7D6F" w:rsidP="00BB7D6F">
      <w:r w:rsidRPr="00BB7D6F">
        <w:t>There is a difference between governance, orchestration, and control.</w:t>
      </w:r>
    </w:p>
    <w:p w14:paraId="7A941A00" w14:textId="77777777" w:rsidR="00BB7D6F" w:rsidRPr="00BB7D6F" w:rsidRDefault="00BB7D6F" w:rsidP="00BB7D6F">
      <w:pPr>
        <w:numPr>
          <w:ilvl w:val="0"/>
          <w:numId w:val="2"/>
        </w:numPr>
      </w:pPr>
      <w:r w:rsidRPr="00BB7D6F">
        <w:t>Governance creates conditions under which emergence can occur. It does not determine the outcome. It cultivates the field.</w:t>
      </w:r>
    </w:p>
    <w:p w14:paraId="1EB66518" w14:textId="77777777" w:rsidR="00BB7D6F" w:rsidRPr="00BB7D6F" w:rsidRDefault="00BB7D6F" w:rsidP="00BB7D6F">
      <w:pPr>
        <w:numPr>
          <w:ilvl w:val="0"/>
          <w:numId w:val="2"/>
        </w:numPr>
      </w:pPr>
      <w:r w:rsidRPr="00BB7D6F">
        <w:t>Orchestration attempts to guide emergence toward a desired outcome. It is still open, but it has direction.</w:t>
      </w:r>
    </w:p>
    <w:p w14:paraId="5650FD32" w14:textId="77777777" w:rsidR="00BB7D6F" w:rsidRPr="00BB7D6F" w:rsidRDefault="00BB7D6F" w:rsidP="00BB7D6F">
      <w:pPr>
        <w:numPr>
          <w:ilvl w:val="0"/>
          <w:numId w:val="2"/>
        </w:numPr>
      </w:pPr>
      <w:r w:rsidRPr="00BB7D6F">
        <w:t>Control attempts to determine the outcome. It is closed. It assumes the answer in advance.</w:t>
      </w:r>
    </w:p>
    <w:p w14:paraId="7C0E38D5" w14:textId="77777777" w:rsidR="00BB7D6F" w:rsidRPr="00BB7D6F" w:rsidRDefault="00BB7D6F" w:rsidP="00BB7D6F">
      <w:r w:rsidRPr="00BB7D6F">
        <w:t>The field I was invited into appeared to be governance. But I could not be certain. The signs were mixed.</w:t>
      </w:r>
    </w:p>
    <w:p w14:paraId="48A74322" w14:textId="77777777" w:rsidR="00BB7D6F" w:rsidRPr="00BB7D6F" w:rsidRDefault="00BB7D6F" w:rsidP="00BB7D6F">
      <w:r w:rsidRPr="00BB7D6F">
        <w:t>The architecture was open. The conditions were generative. But the convener's signature was strong. The imagery was grand. The narrative placed the convener at the centre.</w:t>
      </w:r>
    </w:p>
    <w:p w14:paraId="53C73DA7" w14:textId="77777777" w:rsidR="00BB7D6F" w:rsidRPr="00BB7D6F" w:rsidRDefault="00BB7D6F" w:rsidP="00BB7D6F">
      <w:r w:rsidRPr="00BB7D6F">
        <w:t>That did not mean the field was orchestrated or controlled. It meant I could not assume it was neutral.</w:t>
      </w:r>
    </w:p>
    <w:p w14:paraId="1D950264" w14:textId="77777777" w:rsidR="00BB7D6F" w:rsidRPr="00BB7D6F" w:rsidRDefault="00BB7D6F" w:rsidP="00BB7D6F">
      <w:r w:rsidRPr="00BB7D6F">
        <w:t>So I asked myself:</w:t>
      </w:r>
    </w:p>
    <w:p w14:paraId="78897E2E" w14:textId="77777777" w:rsidR="00BB7D6F" w:rsidRPr="00BB7D6F" w:rsidRDefault="00BB7D6F" w:rsidP="00BB7D6F">
      <w:r w:rsidRPr="00BB7D6F">
        <w:rPr>
          <w:i/>
          <w:iCs/>
        </w:rPr>
        <w:t>Can the convener be changed by what emerges?</w:t>
      </w:r>
    </w:p>
    <w:p w14:paraId="4DBAB255" w14:textId="77777777" w:rsidR="00BB7D6F" w:rsidRPr="00BB7D6F" w:rsidRDefault="00BB7D6F" w:rsidP="00BB7D6F">
      <w:r w:rsidRPr="00BB7D6F">
        <w:t>Because that is the test.</w:t>
      </w:r>
    </w:p>
    <w:p w14:paraId="0E583808" w14:textId="77777777" w:rsidR="00BB7D6F" w:rsidRPr="00BB7D6F" w:rsidRDefault="00BB7D6F" w:rsidP="00BB7D6F">
      <w:r w:rsidRPr="00BB7D6F">
        <w:t>If the answer is yes, the field is governance. It is genuine inquiry.</w:t>
      </w:r>
    </w:p>
    <w:p w14:paraId="696A3384" w14:textId="77777777" w:rsidR="00BB7D6F" w:rsidRPr="00BB7D6F" w:rsidRDefault="00BB7D6F" w:rsidP="00BB7D6F">
      <w:r w:rsidRPr="00BB7D6F">
        <w:t>If the answer is no, the field is orchestration. It is performance.</w:t>
      </w:r>
    </w:p>
    <w:p w14:paraId="2A473A07" w14:textId="77777777" w:rsidR="00BB7D6F" w:rsidRPr="00BB7D6F" w:rsidRDefault="00BB7D6F" w:rsidP="00BB7D6F">
      <w:r w:rsidRPr="00BB7D6F">
        <w:t>The difference is not visible in the invitation. It becomes visible afterward.</w:t>
      </w:r>
    </w:p>
    <w:p w14:paraId="0989E7AD" w14:textId="77777777" w:rsidR="00BB7D6F" w:rsidRPr="00BB7D6F" w:rsidRDefault="00DB5506" w:rsidP="00BB7D6F">
      <w:r>
        <w:pict w14:anchorId="311C79A1">
          <v:rect id="_x0000_i1030" style="width:7in;height:.75pt" o:hrpct="0" o:hralign="center" o:hrstd="t" o:hr="t" fillcolor="#a0a0a0" stroked="f"/>
        </w:pict>
      </w:r>
    </w:p>
    <w:p w14:paraId="0A89961E" w14:textId="77777777" w:rsidR="00BB7D6F" w:rsidRPr="00BB7D6F" w:rsidRDefault="00BB7D6F" w:rsidP="00BB7D6F">
      <w:pPr>
        <w:rPr>
          <w:b/>
          <w:bCs/>
        </w:rPr>
      </w:pPr>
      <w:r w:rsidRPr="00BB7D6F">
        <w:rPr>
          <w:b/>
          <w:bCs/>
        </w:rPr>
        <w:t>The Decision</w:t>
      </w:r>
    </w:p>
    <w:p w14:paraId="5B50AE33" w14:textId="77777777" w:rsidR="00BB7D6F" w:rsidRPr="00BB7D6F" w:rsidRDefault="00BB7D6F" w:rsidP="00BB7D6F">
      <w:r w:rsidRPr="00BB7D6F">
        <w:t>I chose to participate.</w:t>
      </w:r>
    </w:p>
    <w:p w14:paraId="4137C84C" w14:textId="77777777" w:rsidR="00BB7D6F" w:rsidRPr="00BB7D6F" w:rsidRDefault="00BB7D6F" w:rsidP="00BB7D6F">
      <w:r w:rsidRPr="00BB7D6F">
        <w:lastRenderedPageBreak/>
        <w:t>Not because I had resolved all my questions. But because I had anchored my identity before entering.</w:t>
      </w:r>
    </w:p>
    <w:p w14:paraId="140BE96C" w14:textId="77777777" w:rsidR="00BB7D6F" w:rsidRPr="00BB7D6F" w:rsidRDefault="00BB7D6F" w:rsidP="00BB7D6F">
      <w:r w:rsidRPr="00BB7D6F">
        <w:t>I established my baseline. I recorded my position. I clarified my purpose.</w:t>
      </w:r>
    </w:p>
    <w:p w14:paraId="28069799" w14:textId="77777777" w:rsidR="00BB7D6F" w:rsidRPr="00BB7D6F" w:rsidRDefault="00BB7D6F" w:rsidP="00BB7D6F">
      <w:r w:rsidRPr="00BB7D6F">
        <w:t>I asked myself:</w:t>
      </w:r>
    </w:p>
    <w:p w14:paraId="1FF28760" w14:textId="77777777" w:rsidR="00BB7D6F" w:rsidRPr="00BB7D6F" w:rsidRDefault="00BB7D6F" w:rsidP="00BB7D6F">
      <w:pPr>
        <w:numPr>
          <w:ilvl w:val="0"/>
          <w:numId w:val="3"/>
        </w:numPr>
      </w:pPr>
      <w:r w:rsidRPr="00BB7D6F">
        <w:rPr>
          <w:i/>
          <w:iCs/>
        </w:rPr>
        <w:t>What is my signature here?</w:t>
      </w:r>
    </w:p>
    <w:p w14:paraId="36402998" w14:textId="77777777" w:rsidR="00BB7D6F" w:rsidRPr="00BB7D6F" w:rsidRDefault="00BB7D6F" w:rsidP="00BB7D6F">
      <w:pPr>
        <w:numPr>
          <w:ilvl w:val="0"/>
          <w:numId w:val="3"/>
        </w:numPr>
      </w:pPr>
      <w:r w:rsidRPr="00BB7D6F">
        <w:rPr>
          <w:i/>
          <w:iCs/>
        </w:rPr>
        <w:t>What am I willing to contribute?</w:t>
      </w:r>
    </w:p>
    <w:p w14:paraId="56887D24" w14:textId="77777777" w:rsidR="00BB7D6F" w:rsidRPr="00BB7D6F" w:rsidRDefault="00BB7D6F" w:rsidP="00BB7D6F">
      <w:pPr>
        <w:numPr>
          <w:ilvl w:val="0"/>
          <w:numId w:val="3"/>
        </w:numPr>
      </w:pPr>
      <w:r w:rsidRPr="00BB7D6F">
        <w:rPr>
          <w:i/>
          <w:iCs/>
        </w:rPr>
        <w:t>What am I not willing to surrender?</w:t>
      </w:r>
    </w:p>
    <w:p w14:paraId="4D35AE83" w14:textId="77777777" w:rsidR="00BB7D6F" w:rsidRPr="00BB7D6F" w:rsidRDefault="00BB7D6F" w:rsidP="00BB7D6F">
      <w:pPr>
        <w:numPr>
          <w:ilvl w:val="0"/>
          <w:numId w:val="3"/>
        </w:numPr>
      </w:pPr>
      <w:r w:rsidRPr="00BB7D6F">
        <w:rPr>
          <w:i/>
          <w:iCs/>
        </w:rPr>
        <w:t>How will I track what shifts?</w:t>
      </w:r>
    </w:p>
    <w:p w14:paraId="1F74A8AA" w14:textId="77777777" w:rsidR="00BB7D6F" w:rsidRPr="00BB7D6F" w:rsidRDefault="00BB7D6F" w:rsidP="00BB7D6F">
      <w:r w:rsidRPr="00BB7D6F">
        <w:t>I entered as an observer-participant.</w:t>
      </w:r>
    </w:p>
    <w:p w14:paraId="597749C3" w14:textId="77777777" w:rsidR="00BB7D6F" w:rsidRPr="00BB7D6F" w:rsidRDefault="00BB7D6F" w:rsidP="00BB7D6F">
      <w:r w:rsidRPr="00BB7D6F">
        <w:t>I would contribute to the field while simultaneously studying the field.</w:t>
      </w:r>
    </w:p>
    <w:p w14:paraId="5055AD08" w14:textId="77777777" w:rsidR="00BB7D6F" w:rsidRPr="00BB7D6F" w:rsidRDefault="00BB7D6F" w:rsidP="00BB7D6F">
      <w:r w:rsidRPr="00BB7D6F">
        <w:t>I would allow myself to be influenced while remaining aware of the influence.</w:t>
      </w:r>
    </w:p>
    <w:p w14:paraId="01DBFB07" w14:textId="77777777" w:rsidR="00BB7D6F" w:rsidRPr="00BB7D6F" w:rsidRDefault="00BB7D6F" w:rsidP="00BB7D6F">
      <w:r w:rsidRPr="00BB7D6F">
        <w:t xml:space="preserve">I would ask: </w:t>
      </w:r>
      <w:r w:rsidRPr="00BB7D6F">
        <w:rPr>
          <w:i/>
          <w:iCs/>
        </w:rPr>
        <w:t>"Can I tolerate becoming part of what emerges without losing myself in it?"</w:t>
      </w:r>
    </w:p>
    <w:p w14:paraId="6F39FD54" w14:textId="77777777" w:rsidR="00BB7D6F" w:rsidRPr="00BB7D6F" w:rsidRDefault="00BB7D6F" w:rsidP="00BB7D6F">
      <w:r w:rsidRPr="00BB7D6F">
        <w:t>Because that is the condition of coherent participation.</w:t>
      </w:r>
    </w:p>
    <w:p w14:paraId="1EB86BCB" w14:textId="77777777" w:rsidR="00BB7D6F" w:rsidRPr="00BB7D6F" w:rsidRDefault="00DB5506" w:rsidP="00BB7D6F">
      <w:r>
        <w:pict w14:anchorId="2C72E25E">
          <v:rect id="_x0000_i1031" style="width:7in;height:.75pt" o:hrpct="0" o:hralign="center" o:hrstd="t" o:hr="t" fillcolor="#a0a0a0" stroked="f"/>
        </w:pict>
      </w:r>
    </w:p>
    <w:p w14:paraId="240C00EC" w14:textId="77777777" w:rsidR="00BB7D6F" w:rsidRPr="00BB7D6F" w:rsidRDefault="00BB7D6F" w:rsidP="00BB7D6F">
      <w:pPr>
        <w:rPr>
          <w:b/>
          <w:bCs/>
        </w:rPr>
      </w:pPr>
      <w:r w:rsidRPr="00BB7D6F">
        <w:rPr>
          <w:b/>
          <w:bCs/>
        </w:rPr>
        <w:t>The Reflection</w:t>
      </w:r>
    </w:p>
    <w:p w14:paraId="7B8C1DB8" w14:textId="77777777" w:rsidR="00BB7D6F" w:rsidRPr="00BB7D6F" w:rsidRDefault="00BB7D6F" w:rsidP="00BB7D6F">
      <w:r w:rsidRPr="00BB7D6F">
        <w:t>The outcome is not yet known.</w:t>
      </w:r>
    </w:p>
    <w:p w14:paraId="495D20B1" w14:textId="77777777" w:rsidR="00BB7D6F" w:rsidRPr="00BB7D6F" w:rsidRDefault="00BB7D6F" w:rsidP="00BB7D6F">
      <w:r w:rsidRPr="00BB7D6F">
        <w:t>But the pattern is clear.</w:t>
      </w:r>
    </w:p>
    <w:p w14:paraId="14BC0217" w14:textId="77777777" w:rsidR="00BB7D6F" w:rsidRPr="00BB7D6F" w:rsidRDefault="00BB7D6F" w:rsidP="00BB7D6F">
      <w:r w:rsidRPr="00BB7D6F">
        <w:t>Participation is not passive. It is generative. It is relational. It is consequential.</w:t>
      </w:r>
    </w:p>
    <w:p w14:paraId="0BA8F364" w14:textId="77777777" w:rsidR="00BB7D6F" w:rsidRPr="00BB7D6F" w:rsidRDefault="00BB7D6F" w:rsidP="00BB7D6F">
      <w:r w:rsidRPr="00BB7D6F">
        <w:t>And what we enter, we enter with our signature.</w:t>
      </w:r>
    </w:p>
    <w:p w14:paraId="6B8DFE4B" w14:textId="77777777" w:rsidR="00BB7D6F" w:rsidRPr="00BB7D6F" w:rsidRDefault="00BB7D6F" w:rsidP="00BB7D6F">
      <w:r w:rsidRPr="00BB7D6F">
        <w:t>Our signature interacts with other signatures. It bleeds. It integrates. It is changed. And it changes others.</w:t>
      </w:r>
    </w:p>
    <w:p w14:paraId="41618193" w14:textId="77777777" w:rsidR="00BB7D6F" w:rsidRPr="00BB7D6F" w:rsidRDefault="00BB7D6F" w:rsidP="00BB7D6F">
      <w:r w:rsidRPr="00BB7D6F">
        <w:t>This is not a loss. It is the condition for new patterns to emerge.</w:t>
      </w:r>
    </w:p>
    <w:p w14:paraId="54B4C7D5" w14:textId="77777777" w:rsidR="00BB7D6F" w:rsidRPr="00BB7D6F" w:rsidRDefault="00BB7D6F" w:rsidP="00BB7D6F">
      <w:r w:rsidRPr="00BB7D6F">
        <w:t>But it requires awareness.</w:t>
      </w:r>
    </w:p>
    <w:p w14:paraId="366311A4" w14:textId="77777777" w:rsidR="00BB7D6F" w:rsidRPr="00BB7D6F" w:rsidRDefault="00BB7D6F" w:rsidP="00BB7D6F">
      <w:r w:rsidRPr="00BB7D6F">
        <w:t>Without awareness, participation becomes entanglement.</w:t>
      </w:r>
    </w:p>
    <w:p w14:paraId="11A8A390" w14:textId="77777777" w:rsidR="00BB7D6F" w:rsidRPr="00BB7D6F" w:rsidRDefault="00BB7D6F" w:rsidP="00BB7D6F">
      <w:r w:rsidRPr="00BB7D6F">
        <w:t>With awareness, participation becomes development.</w:t>
      </w:r>
    </w:p>
    <w:p w14:paraId="0D977CC5" w14:textId="77777777" w:rsidR="00BB7D6F" w:rsidRPr="00BB7D6F" w:rsidRDefault="00DB5506" w:rsidP="00BB7D6F">
      <w:r>
        <w:pict w14:anchorId="4E62F18F">
          <v:rect id="_x0000_i1032" style="width:7in;height:.75pt" o:hrpct="0" o:hralign="center" o:hrstd="t" o:hr="t" fillcolor="#a0a0a0" stroked="f"/>
        </w:pict>
      </w:r>
    </w:p>
    <w:p w14:paraId="079A408D" w14:textId="77777777" w:rsidR="00BB7D6F" w:rsidRPr="00BB7D6F" w:rsidRDefault="00BB7D6F" w:rsidP="00BB7D6F">
      <w:pPr>
        <w:rPr>
          <w:b/>
          <w:bCs/>
        </w:rPr>
      </w:pPr>
      <w:r w:rsidRPr="00BB7D6F">
        <w:rPr>
          <w:b/>
          <w:bCs/>
        </w:rPr>
        <w:t>The Question for the Reader</w:t>
      </w:r>
    </w:p>
    <w:p w14:paraId="43AB106D" w14:textId="77777777" w:rsidR="00BB7D6F" w:rsidRPr="00BB7D6F" w:rsidRDefault="00BB7D6F" w:rsidP="00BB7D6F">
      <w:r w:rsidRPr="00BB7D6F">
        <w:t>I write this not as a review of any particular event, but as a reflection on a pattern.</w:t>
      </w:r>
    </w:p>
    <w:p w14:paraId="14A21013" w14:textId="77777777" w:rsidR="00BB7D6F" w:rsidRPr="00BB7D6F" w:rsidRDefault="00BB7D6F" w:rsidP="00BB7D6F">
      <w:r w:rsidRPr="00BB7D6F">
        <w:t>The pattern is this:</w:t>
      </w:r>
    </w:p>
    <w:p w14:paraId="284F60A7" w14:textId="77777777" w:rsidR="00BB7D6F" w:rsidRPr="00BB7D6F" w:rsidRDefault="00BB7D6F" w:rsidP="00BB7D6F">
      <w:pPr>
        <w:numPr>
          <w:ilvl w:val="0"/>
          <w:numId w:val="4"/>
        </w:numPr>
      </w:pPr>
      <w:r w:rsidRPr="00BB7D6F">
        <w:lastRenderedPageBreak/>
        <w:t>We are invited into fields.</w:t>
      </w:r>
    </w:p>
    <w:p w14:paraId="083B9F8B" w14:textId="77777777" w:rsidR="00BB7D6F" w:rsidRPr="00BB7D6F" w:rsidRDefault="00BB7D6F" w:rsidP="00BB7D6F">
      <w:pPr>
        <w:numPr>
          <w:ilvl w:val="0"/>
          <w:numId w:val="4"/>
        </w:numPr>
      </w:pPr>
      <w:r w:rsidRPr="00BB7D6F">
        <w:t>Fields carry signatures.</w:t>
      </w:r>
    </w:p>
    <w:p w14:paraId="726445CD" w14:textId="77777777" w:rsidR="00BB7D6F" w:rsidRPr="00BB7D6F" w:rsidRDefault="00BB7D6F" w:rsidP="00BB7D6F">
      <w:pPr>
        <w:numPr>
          <w:ilvl w:val="0"/>
          <w:numId w:val="4"/>
        </w:numPr>
      </w:pPr>
      <w:r w:rsidRPr="00BB7D6F">
        <w:t>Our signatures interact with field signatures.</w:t>
      </w:r>
    </w:p>
    <w:p w14:paraId="0BD6AD0E" w14:textId="77777777" w:rsidR="00BB7D6F" w:rsidRPr="00BB7D6F" w:rsidRDefault="00BB7D6F" w:rsidP="00BB7D6F">
      <w:pPr>
        <w:numPr>
          <w:ilvl w:val="0"/>
          <w:numId w:val="4"/>
        </w:numPr>
      </w:pPr>
      <w:r w:rsidRPr="00BB7D6F">
        <w:t>What emerges is not cleanly attributable to any source.</w:t>
      </w:r>
    </w:p>
    <w:p w14:paraId="45B9B4FF" w14:textId="77777777" w:rsidR="00BB7D6F" w:rsidRPr="00BB7D6F" w:rsidRDefault="00BB7D6F" w:rsidP="00BB7D6F">
      <w:pPr>
        <w:numPr>
          <w:ilvl w:val="0"/>
          <w:numId w:val="4"/>
        </w:numPr>
      </w:pPr>
      <w:r w:rsidRPr="00BB7D6F">
        <w:t>We may not notice the shift until later.</w:t>
      </w:r>
    </w:p>
    <w:p w14:paraId="00617C59" w14:textId="77777777" w:rsidR="00BB7D6F" w:rsidRPr="00BB7D6F" w:rsidRDefault="00BB7D6F" w:rsidP="00BB7D6F">
      <w:pPr>
        <w:numPr>
          <w:ilvl w:val="0"/>
          <w:numId w:val="4"/>
        </w:numPr>
      </w:pPr>
      <w:r w:rsidRPr="00BB7D6F">
        <w:t>The field may claim the outcome as its own.</w:t>
      </w:r>
    </w:p>
    <w:p w14:paraId="36EC106A" w14:textId="77777777" w:rsidR="00BB7D6F" w:rsidRPr="00BB7D6F" w:rsidRDefault="00BB7D6F" w:rsidP="00BB7D6F">
      <w:pPr>
        <w:numPr>
          <w:ilvl w:val="0"/>
          <w:numId w:val="4"/>
        </w:numPr>
      </w:pPr>
      <w:r w:rsidRPr="00BB7D6F">
        <w:t>The original signature may become indistinguishable.</w:t>
      </w:r>
    </w:p>
    <w:p w14:paraId="193E8130" w14:textId="77777777" w:rsidR="00BB7D6F" w:rsidRPr="00BB7D6F" w:rsidRDefault="00BB7D6F" w:rsidP="00BB7D6F">
      <w:r w:rsidRPr="00BB7D6F">
        <w:t>This is not unique to any one situation. It is the condition of participation.</w:t>
      </w:r>
    </w:p>
    <w:p w14:paraId="0DEEC5AA" w14:textId="77777777" w:rsidR="00BB7D6F" w:rsidRPr="00BB7D6F" w:rsidRDefault="00BB7D6F" w:rsidP="00BB7D6F">
      <w:r w:rsidRPr="00BB7D6F">
        <w:t>So I ask myself, and I ask you:</w:t>
      </w:r>
    </w:p>
    <w:p w14:paraId="1C21B937" w14:textId="77777777" w:rsidR="00BB7D6F" w:rsidRPr="00BB7D6F" w:rsidRDefault="00BB7D6F" w:rsidP="00BB7D6F">
      <w:pPr>
        <w:numPr>
          <w:ilvl w:val="0"/>
          <w:numId w:val="5"/>
        </w:numPr>
      </w:pPr>
      <w:r w:rsidRPr="00BB7D6F">
        <w:rPr>
          <w:i/>
          <w:iCs/>
        </w:rPr>
        <w:t>What signature do you bring?</w:t>
      </w:r>
    </w:p>
    <w:p w14:paraId="54CB3E22" w14:textId="77777777" w:rsidR="00BB7D6F" w:rsidRPr="00BB7D6F" w:rsidRDefault="00BB7D6F" w:rsidP="00BB7D6F">
      <w:pPr>
        <w:numPr>
          <w:ilvl w:val="0"/>
          <w:numId w:val="5"/>
        </w:numPr>
      </w:pPr>
      <w:r w:rsidRPr="00BB7D6F">
        <w:rPr>
          <w:i/>
          <w:iCs/>
        </w:rPr>
        <w:t>What signature might you leave behind?</w:t>
      </w:r>
    </w:p>
    <w:p w14:paraId="141B7F50" w14:textId="77777777" w:rsidR="00BB7D6F" w:rsidRPr="00BB7D6F" w:rsidRDefault="00BB7D6F" w:rsidP="00BB7D6F">
      <w:pPr>
        <w:numPr>
          <w:ilvl w:val="0"/>
          <w:numId w:val="5"/>
        </w:numPr>
      </w:pPr>
      <w:r w:rsidRPr="00BB7D6F">
        <w:rPr>
          <w:i/>
          <w:iCs/>
        </w:rPr>
        <w:t>What signatures are you willing to allow to influence you?</w:t>
      </w:r>
    </w:p>
    <w:p w14:paraId="7DEFD52F" w14:textId="77777777" w:rsidR="00BB7D6F" w:rsidRPr="00BB7D6F" w:rsidRDefault="00BB7D6F" w:rsidP="00BB7D6F">
      <w:pPr>
        <w:numPr>
          <w:ilvl w:val="0"/>
          <w:numId w:val="5"/>
        </w:numPr>
      </w:pPr>
      <w:r w:rsidRPr="00BB7D6F">
        <w:rPr>
          <w:i/>
          <w:iCs/>
        </w:rPr>
        <w:t>Can you remain aware of the influence?</w:t>
      </w:r>
    </w:p>
    <w:p w14:paraId="74D263F5" w14:textId="77777777" w:rsidR="00BB7D6F" w:rsidRPr="00BB7D6F" w:rsidRDefault="00BB7D6F" w:rsidP="00BB7D6F">
      <w:pPr>
        <w:numPr>
          <w:ilvl w:val="0"/>
          <w:numId w:val="5"/>
        </w:numPr>
      </w:pPr>
      <w:r w:rsidRPr="00BB7D6F">
        <w:rPr>
          <w:i/>
          <w:iCs/>
        </w:rPr>
        <w:t>Can you distinguish your signature from the field's signature?</w:t>
      </w:r>
    </w:p>
    <w:p w14:paraId="46519FD2" w14:textId="77777777" w:rsidR="00BB7D6F" w:rsidRPr="00BB7D6F" w:rsidRDefault="00BB7D6F" w:rsidP="00BB7D6F">
      <w:pPr>
        <w:numPr>
          <w:ilvl w:val="0"/>
          <w:numId w:val="5"/>
        </w:numPr>
      </w:pPr>
      <w:r w:rsidRPr="00BB7D6F">
        <w:rPr>
          <w:i/>
          <w:iCs/>
        </w:rPr>
        <w:t>If you cannot distinguish them, is that a loss or a gain?</w:t>
      </w:r>
    </w:p>
    <w:p w14:paraId="446D11D5" w14:textId="77777777" w:rsidR="00BB7D6F" w:rsidRPr="00BB7D6F" w:rsidRDefault="00BB7D6F" w:rsidP="00BB7D6F">
      <w:r w:rsidRPr="00BB7D6F">
        <w:t>These are not abstract questions. They are practical ones.</w:t>
      </w:r>
    </w:p>
    <w:p w14:paraId="2751EA5A" w14:textId="77777777" w:rsidR="00BB7D6F" w:rsidRPr="00BB7D6F" w:rsidRDefault="00BB7D6F" w:rsidP="00BB7D6F">
      <w:r w:rsidRPr="00BB7D6F">
        <w:t>They are the governance of the self.</w:t>
      </w:r>
    </w:p>
    <w:p w14:paraId="0C984D99" w14:textId="77777777" w:rsidR="00BB7D6F" w:rsidRPr="00BB7D6F" w:rsidRDefault="00BB7D6F" w:rsidP="00BB7D6F">
      <w:r w:rsidRPr="00BB7D6F">
        <w:t>And they matter every time we enter a field.</w:t>
      </w:r>
    </w:p>
    <w:p w14:paraId="02979EA9" w14:textId="77777777" w:rsidR="00BB7D6F" w:rsidRDefault="00BB7D6F"/>
    <w:sectPr w:rsidR="00BB7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62E"/>
    <w:multiLevelType w:val="multilevel"/>
    <w:tmpl w:val="258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615F9"/>
    <w:multiLevelType w:val="multilevel"/>
    <w:tmpl w:val="548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B0E35"/>
    <w:multiLevelType w:val="multilevel"/>
    <w:tmpl w:val="51F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15CEF"/>
    <w:multiLevelType w:val="multilevel"/>
    <w:tmpl w:val="0B5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A43E9A"/>
    <w:multiLevelType w:val="multilevel"/>
    <w:tmpl w:val="BEC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696255">
    <w:abstractNumId w:val="2"/>
  </w:num>
  <w:num w:numId="2" w16cid:durableId="98572045">
    <w:abstractNumId w:val="3"/>
  </w:num>
  <w:num w:numId="3" w16cid:durableId="1093740257">
    <w:abstractNumId w:val="0"/>
  </w:num>
  <w:num w:numId="4" w16cid:durableId="1725253489">
    <w:abstractNumId w:val="1"/>
  </w:num>
  <w:num w:numId="5" w16cid:durableId="998844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6F"/>
    <w:rsid w:val="00692A15"/>
    <w:rsid w:val="00AC7C68"/>
    <w:rsid w:val="00BB7D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DEE8"/>
  <w15:chartTrackingRefBased/>
  <w15:docId w15:val="{F33D0811-B0F6-4B8D-A4CD-951A8B97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D6F"/>
    <w:rPr>
      <w:rFonts w:eastAsiaTheme="majorEastAsia" w:cstheme="majorBidi"/>
      <w:color w:val="272727" w:themeColor="text1" w:themeTint="D8"/>
    </w:rPr>
  </w:style>
  <w:style w:type="paragraph" w:styleId="Title">
    <w:name w:val="Title"/>
    <w:basedOn w:val="Normal"/>
    <w:next w:val="Normal"/>
    <w:link w:val="TitleChar"/>
    <w:uiPriority w:val="10"/>
    <w:qFormat/>
    <w:rsid w:val="00BB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D6F"/>
    <w:pPr>
      <w:spacing w:before="160"/>
      <w:jc w:val="center"/>
    </w:pPr>
    <w:rPr>
      <w:i/>
      <w:iCs/>
      <w:color w:val="404040" w:themeColor="text1" w:themeTint="BF"/>
    </w:rPr>
  </w:style>
  <w:style w:type="character" w:customStyle="1" w:styleId="QuoteChar">
    <w:name w:val="Quote Char"/>
    <w:basedOn w:val="DefaultParagraphFont"/>
    <w:link w:val="Quote"/>
    <w:uiPriority w:val="29"/>
    <w:rsid w:val="00BB7D6F"/>
    <w:rPr>
      <w:i/>
      <w:iCs/>
      <w:color w:val="404040" w:themeColor="text1" w:themeTint="BF"/>
    </w:rPr>
  </w:style>
  <w:style w:type="paragraph" w:styleId="ListParagraph">
    <w:name w:val="List Paragraph"/>
    <w:basedOn w:val="Normal"/>
    <w:uiPriority w:val="34"/>
    <w:qFormat/>
    <w:rsid w:val="00BB7D6F"/>
    <w:pPr>
      <w:ind w:left="720"/>
      <w:contextualSpacing/>
    </w:pPr>
  </w:style>
  <w:style w:type="character" w:styleId="IntenseEmphasis">
    <w:name w:val="Intense Emphasis"/>
    <w:basedOn w:val="DefaultParagraphFont"/>
    <w:uiPriority w:val="21"/>
    <w:qFormat/>
    <w:rsid w:val="00BB7D6F"/>
    <w:rPr>
      <w:i/>
      <w:iCs/>
      <w:color w:val="0F4761" w:themeColor="accent1" w:themeShade="BF"/>
    </w:rPr>
  </w:style>
  <w:style w:type="paragraph" w:styleId="IntenseQuote">
    <w:name w:val="Intense Quote"/>
    <w:basedOn w:val="Normal"/>
    <w:next w:val="Normal"/>
    <w:link w:val="IntenseQuoteChar"/>
    <w:uiPriority w:val="30"/>
    <w:qFormat/>
    <w:rsid w:val="00BB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D6F"/>
    <w:rPr>
      <w:i/>
      <w:iCs/>
      <w:color w:val="0F4761" w:themeColor="accent1" w:themeShade="BF"/>
    </w:rPr>
  </w:style>
  <w:style w:type="character" w:styleId="IntenseReference">
    <w:name w:val="Intense Reference"/>
    <w:basedOn w:val="DefaultParagraphFont"/>
    <w:uiPriority w:val="32"/>
    <w:qFormat/>
    <w:rsid w:val="00BB7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Broughton</dc:creator>
  <cp:keywords/>
  <dc:description/>
  <cp:lastModifiedBy>Sue Broughton</cp:lastModifiedBy>
  <cp:revision>3</cp:revision>
  <dcterms:created xsi:type="dcterms:W3CDTF">2026-06-17T01:19:00Z</dcterms:created>
  <dcterms:modified xsi:type="dcterms:W3CDTF">2026-06-17T01:20:00Z</dcterms:modified>
</cp:coreProperties>
</file>