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52"/>
          <w:szCs w:val="52"/>
        </w:rPr>
      </w:pPr>
      <w:r>
        <w:rPr>
          <w:rFonts w:hint="eastAsia" w:ascii="宋体" w:hAnsi="宋体" w:eastAsia="宋体" w:cs="宋体"/>
          <w:b/>
          <w:bCs/>
          <w:sz w:val="52"/>
          <w:szCs w:val="52"/>
        </w:rPr>
        <w:t>操作系统大作业</w:t>
      </w:r>
    </w:p>
    <w:p>
      <w:pPr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  <w:t>17363104 朱韬正</w:t>
      </w:r>
    </w:p>
    <w:p>
      <w:pPr>
        <w:rPr>
          <w:rFonts w:hint="eastAsia"/>
          <w:b/>
          <w:bCs/>
          <w:color w:val="0000FF"/>
          <w:sz w:val="44"/>
          <w:szCs w:val="4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</w:t>
      </w:r>
      <w:r>
        <w:rPr>
          <w:rFonts w:hint="eastAsia"/>
          <w:b/>
          <w:bCs/>
          <w:color w:val="0000FF"/>
          <w:sz w:val="44"/>
          <w:szCs w:val="44"/>
          <w:lang w:val="en-US" w:eastAsia="zh-CN"/>
        </w:rPr>
        <w:t>哲学家问题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eastAsia"/>
          <w:b/>
          <w:bCs/>
          <w:sz w:val="32"/>
          <w:szCs w:val="32"/>
          <w:lang w:val="en-US" w:eastAsia="zh-CN"/>
        </w:rPr>
        <w:t>设置三个可能的状态：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197350" cy="254000"/>
            <wp:effectExtent l="0" t="0" r="6350" b="0"/>
            <wp:docPr id="2" name="图片 2" descr="15731119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311194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b之后初始化五个线程代表五个哲学家，初始化五个互斥锁，五个条件变量。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438650" cy="3460750"/>
            <wp:effectExtent l="0" t="0" r="6350" b="6350"/>
            <wp:docPr id="3" name="图片 3" descr="15731119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3111978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c接下来完成哲学家函数与其动作：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775200" cy="5086350"/>
            <wp:effectExtent l="0" t="0" r="0" b="6350"/>
            <wp:docPr id="4" name="图片 4" descr="15731120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311207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注意到，每次放下筷子，都是资源的释放，验证周围有没有阻塞的哲学家。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d验证函数负责说明能不能吃，并且释放互斥锁，使阻塞的哲学家开始吃饭。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9865" cy="1308735"/>
            <wp:effectExtent l="0" t="0" r="635" b="12065"/>
            <wp:docPr id="5" name="图片 5" descr="15731121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311215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e最后试运行的结果，模拟了五个哲学家。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187700" cy="3257550"/>
            <wp:effectExtent l="0" t="0" r="0" b="6350"/>
            <wp:docPr id="1" name="图片 1" descr="15731118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311187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0000FF"/>
          <w:sz w:val="44"/>
          <w:szCs w:val="44"/>
          <w:lang w:val="en-US" w:eastAsia="zh-CN"/>
        </w:rPr>
      </w:pPr>
      <w:r>
        <w:rPr>
          <w:rFonts w:hint="eastAsia"/>
          <w:b/>
          <w:bCs/>
          <w:color w:val="0000FF"/>
          <w:sz w:val="44"/>
          <w:szCs w:val="44"/>
          <w:lang w:val="en-US" w:eastAsia="zh-CN"/>
        </w:rPr>
        <w:t>生产者与消费者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生产者：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a 申明全局变量 ，以便线程操作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因为哲学家问题用过了mutex,这次以信号量lock为锁作为练习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1492250" cy="908050"/>
            <wp:effectExtent l="0" t="0" r="6350" b="6350"/>
            <wp:docPr id="6" name="图片 6" descr="15732865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3286503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b根据题意，定义buffer:带cursor的数组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432050" cy="850900"/>
            <wp:effectExtent l="0" t="0" r="6350" b="0"/>
            <wp:docPr id="7" name="图片 7" descr="15732866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328660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c初始化具名信号量：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增加错误的提示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337050" cy="3136900"/>
            <wp:effectExtent l="0" t="0" r="6350" b="0"/>
            <wp:docPr id="8" name="图片 8" descr="15732866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328667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d 分配共享内存，创建并加入线程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016500" cy="1955800"/>
            <wp:effectExtent l="0" t="0" r="0" b="0"/>
            <wp:docPr id="9" name="图片 9" descr="15732868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7328685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f生产者函数：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使empty信号量减一，full信号量加一，防止cons越界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1135" cy="2590800"/>
            <wp:effectExtent l="0" t="0" r="12065" b="0"/>
            <wp:docPr id="10" name="图片 10" descr="15732869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7328696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e负指数的时间（double）的产生函数，经多次实验，输入参数param_p 与param_c 在9-21都可以。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9865" cy="1230630"/>
            <wp:effectExtent l="0" t="0" r="635" b="1270"/>
            <wp:docPr id="11" name="图片 11" descr="15732871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3287116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消费者：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a之前部分与生产者大致相同，略去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b信号量在另一个进程的打开：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181350" cy="609600"/>
            <wp:effectExtent l="0" t="0" r="6350" b="0"/>
            <wp:docPr id="13" name="图片 13" descr="15732873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73287394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返回已经打开信号量的指针。</w:t>
      </w:r>
      <w:r>
        <w:rPr>
          <w:rFonts w:hint="eastAsia"/>
          <w:b/>
          <w:bCs/>
          <w:sz w:val="32"/>
          <w:szCs w:val="32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c消费者函数：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2405" cy="2113915"/>
            <wp:effectExtent l="0" t="0" r="10795" b="6985"/>
            <wp:docPr id="12" name="图片 12" descr="1573287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7328733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其他：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因为在终端中ctrl+C中止程序不会自动sem_unlink等,所以添加clr程序完成善后工作。（具名信号量会一直存在,导致下次打开程序出现问题（core dump））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689350" cy="3587750"/>
            <wp:effectExtent l="0" t="0" r="6350" b="6350"/>
            <wp:docPr id="14" name="图片 14" descr="15732874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73287465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结果示例：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生产者：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302000" cy="1828800"/>
            <wp:effectExtent l="0" t="0" r="0" b="0"/>
            <wp:docPr id="16" name="图片 16" descr="15732876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73287665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消费者：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225800" cy="1835150"/>
            <wp:effectExtent l="0" t="0" r="0" b="6350"/>
            <wp:docPr id="15" name="图片 15" descr="15732876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73287610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2E75B6" w:themeColor="accent1" w:themeShade="BF"/>
          <w:sz w:val="44"/>
          <w:szCs w:val="44"/>
          <w:lang w:val="en-US" w:eastAsia="zh-CN"/>
        </w:rPr>
      </w:pPr>
      <w:r>
        <w:rPr>
          <w:rFonts w:hint="eastAsia"/>
          <w:b/>
          <w:bCs/>
          <w:color w:val="2E75B6" w:themeColor="accent1" w:themeShade="BF"/>
          <w:sz w:val="44"/>
          <w:szCs w:val="44"/>
          <w:lang w:val="en-US" w:eastAsia="zh-CN"/>
        </w:rPr>
        <w:t>3内核编译</w:t>
      </w:r>
    </w:p>
    <w:p>
      <w:pPr>
        <w:numPr>
          <w:ilvl w:val="0"/>
          <w:numId w:val="0"/>
        </w:numPr>
        <w:rPr>
          <w:rFonts w:hint="eastAsia"/>
          <w:b/>
          <w:bCs/>
          <w:color w:val="2E75B6" w:themeColor="accent1" w:themeShade="BF"/>
          <w:sz w:val="44"/>
          <w:szCs w:val="44"/>
          <w:lang w:val="en-US" w:eastAsia="zh-CN"/>
        </w:rPr>
      </w:pPr>
      <w:r>
        <w:rPr>
          <w:rFonts w:hint="eastAsia"/>
          <w:b/>
          <w:bCs/>
          <w:color w:val="2E75B6" w:themeColor="accent1" w:themeShade="BF"/>
          <w:sz w:val="44"/>
          <w:szCs w:val="44"/>
          <w:lang w:val="en-US" w:eastAsia="zh-CN"/>
        </w:rPr>
        <w:t>CFS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Fair.c重点摘要</w:t>
      </w:r>
    </w:p>
    <w:p>
      <w:pPr>
        <w:numPr>
          <w:ilvl w:val="0"/>
          <w:numId w:val="2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task_struct进程描述符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state表示运行状态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Flags 退出等状态的标志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其中包含了sched_entity se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14650" cy="4224020"/>
            <wp:effectExtent l="0" t="0" r="6350" b="5080"/>
            <wp:docPr id="18" name="图片 18" descr="15733019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73301927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sched_entity调度实体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Load即为权重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Rb_node即红黑树节点，红黑树储存各进程。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Vruntime 为u64 类型，表示虚拟调度时间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Struct cfs_rq *my_q为调度队列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2E75B6" w:themeColor="accent1" w:themeShade="BF"/>
          <w:sz w:val="44"/>
          <w:szCs w:val="44"/>
          <w:lang w:val="en-US" w:eastAsia="zh-CN"/>
        </w:rPr>
      </w:pPr>
      <w:r>
        <w:rPr>
          <w:rFonts w:hint="eastAsia"/>
          <w:b/>
          <w:bCs/>
          <w:color w:val="2E75B6" w:themeColor="accent1" w:themeShade="BF"/>
          <w:sz w:val="44"/>
          <w:szCs w:val="44"/>
          <w:lang w:val="en-US" w:eastAsia="zh-CN"/>
        </w:rPr>
        <w:drawing>
          <wp:inline distT="0" distB="0" distL="114300" distR="114300">
            <wp:extent cx="2851150" cy="3651250"/>
            <wp:effectExtent l="0" t="0" r="6350" b="6350"/>
            <wp:docPr id="17" name="图片 17" descr="15732995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73299540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vruntime更新函数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8"/>
          <w:szCs w:val="28"/>
        </w:rPr>
        <w:t>tick_periodic()-&gt;update_process_times()-&gt;scheduler_tick()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07130" cy="2181860"/>
            <wp:effectExtent l="0" t="0" r="1270" b="2540"/>
            <wp:docPr id="19" name="图片 19" descr="15733028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73302880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36975" cy="2110740"/>
            <wp:effectExtent l="0" t="0" r="9525" b="10160"/>
            <wp:docPr id="20" name="图片 20" descr="15733029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3302906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48585" cy="3416935"/>
            <wp:effectExtent l="0" t="0" r="5715" b="12065"/>
            <wp:docPr id="21" name="图片 21" descr="15733030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73303012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数组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prio_to_weight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可以看出每一级cpu占用时间差百分之十左右。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86300" cy="2038350"/>
            <wp:effectExtent l="0" t="0" r="0" b="6350"/>
            <wp:docPr id="22" name="图片 22" descr="15733030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73303058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休眠进程的唤醒与新进程的加入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START_DEBIT决定了新进程相对min_vruntime的增加程度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重新设置vruntime,防止太占优势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38750" cy="6076950"/>
            <wp:effectExtent l="0" t="0" r="6350" b="6350"/>
            <wp:docPr id="24" name="图片 24" descr="15733034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73303424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进程在cpu之间的迁移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减去原来的min_vruntime,加上新cpu的min_vruntime,以保证公平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86300" cy="4305300"/>
            <wp:effectExtent l="0" t="0" r="0" b="0"/>
            <wp:docPr id="23" name="图片 23" descr="15733032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73303288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Questions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进程优先级、nice值和权重之间的关系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nice意为友好，nice值（NI）代表对其他进程的友好程度，nice值越高，优先级（PTR）越低，权重越小。（可以通过全局数组prio_to_weight来转换）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CFS调度器中的vruntime的基本思想是什么？是如何计算的？何时得到更新？其中的min_vruntime有什么作用？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（1）vruntime即virtual runtime,是进程的虚拟时钟，进程执行时，其vruntime增长，而优先级越高的进程vruntime增长得越慢。因为运行时间短的进程会被优先执行，故通过vruntime可使优先级高的进程先运行，而不至于产生饥饿。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（2）Vruntime=(调度周期*进程权重/所有系统总权重)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（3）运行后的进程vruntime会增加，休眠进程被唤醒，更换到另一个CPU和vruntime溢出超过unsigned long上限时vruntime也需要更新。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（4）min_runtime是CFS红黑树中最小的虚拟时间。用于防止溢出和迅速选中Vruntime最小的进程。也用于给新进入的进程赋值。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M有call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1修改syscalls.h,声明mycall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311650" cy="2832100"/>
            <wp:effectExtent l="0" t="0" r="6350" b="0"/>
            <wp:docPr id="28" name="图片 28" descr="15733522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73352283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(都需要修改只读权限)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60900" cy="444500"/>
            <wp:effectExtent l="0" t="0" r="0" b="0"/>
            <wp:docPr id="27" name="图片 27" descr="1573352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73352063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2在sys.c中添加具体定义：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73600" cy="2895600"/>
            <wp:effectExtent l="0" t="0" r="0" b="0"/>
            <wp:docPr id="30" name="图片 30" descr="15733540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73354031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 修改syscall_64.tbl文件，增加调用mycall.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60650" cy="419100"/>
            <wp:effectExtent l="0" t="0" r="6350" b="0"/>
            <wp:docPr id="26" name="图片 26" descr="15733518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73351849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051300" cy="520700"/>
            <wp:effectExtent l="0" t="0" r="0" b="0"/>
            <wp:docPr id="25" name="图片 25" descr="15733516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73351689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 Make menuconfig: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438650" cy="2584450"/>
            <wp:effectExtent l="0" t="0" r="6350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修改localversion名称：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552950" cy="1993900"/>
            <wp:effectExtent l="0" t="0" r="6350" b="0"/>
            <wp:docPr id="32" name="图片 32" descr="15733551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73355196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 开始make: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254500" cy="3092450"/>
            <wp:effectExtent l="0" t="0" r="0" b="6350"/>
            <wp:docPr id="33" name="图片 33" descr="15733556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73355647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02710" cy="2895600"/>
            <wp:effectExtent l="0" t="0" r="8890" b="0"/>
            <wp:docPr id="34" name="图片 34" descr="15733559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73355906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之后调用make modules_install 安装模块，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87800" cy="2901950"/>
            <wp:effectExtent l="0" t="0" r="0" b="6350"/>
            <wp:docPr id="29" name="图片 29" descr="a33f03d3ed005879b1048fa94efd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33f03d3ed005879b1048fa94efd5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调用 make install 安装模块。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之后 </w:t>
      </w:r>
      <w:r>
        <w:rPr>
          <w:rStyle w:val="8"/>
          <w:rFonts w:hint="eastAsia" w:ascii="宋体" w:hAnsi="宋体" w:eastAsia="宋体" w:cs="宋体"/>
          <w:sz w:val="28"/>
          <w:szCs w:val="28"/>
        </w:rPr>
        <w:t>gedit /etc/</w:t>
      </w:r>
      <w:r>
        <w:rPr>
          <w:rFonts w:hint="eastAsia" w:ascii="宋体" w:hAnsi="宋体" w:eastAsia="宋体" w:cs="宋体"/>
          <w:sz w:val="28"/>
          <w:szCs w:val="28"/>
        </w:rPr>
        <w:t>default</w:t>
      </w:r>
      <w:r>
        <w:rPr>
          <w:rStyle w:val="8"/>
          <w:rFonts w:hint="eastAsia" w:ascii="宋体" w:hAnsi="宋体" w:eastAsia="宋体" w:cs="宋体"/>
          <w:sz w:val="28"/>
          <w:szCs w:val="28"/>
        </w:rPr>
        <w:t>/grub</w:t>
      </w:r>
      <w:r>
        <w:rPr>
          <w:rStyle w:val="8"/>
          <w:rFonts w:hint="eastAsia" w:ascii="宋体" w:hAnsi="宋体" w:eastAsia="宋体" w:cs="宋体"/>
          <w:sz w:val="28"/>
          <w:szCs w:val="28"/>
          <w:lang w:val="en-US" w:eastAsia="zh-CN"/>
        </w:rPr>
        <w:t xml:space="preserve"> 修改grub文件使内核可以选择。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3810" b="12065"/>
            <wp:docPr id="35" name="图片 35" descr="60541091674583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6054109167458355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选择编译的4.4内核。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进去后 uname -r 确认无误。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、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028315" cy="2171700"/>
            <wp:effectExtent l="0" t="0" r="6985" b="0"/>
            <wp:docPr id="36" name="图片 36" descr="1573518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735187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、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Screenfetch: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470400" cy="2152650"/>
            <wp:effectExtent l="0" t="0" r="0" b="6350"/>
            <wp:docPr id="39" name="图片 39" descr="1573519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7351956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定义mycall.c,测试内核调用：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762250" cy="1651000"/>
            <wp:effectExtent l="0" t="0" r="6350" b="0"/>
            <wp:docPr id="37" name="图片 37" descr="1573518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73518876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测试无误。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65650" cy="2190750"/>
            <wp:effectExtent l="0" t="0" r="6350" b="6350"/>
            <wp:docPr id="38" name="图片 38" descr="15735190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73519045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AC1F18"/>
    <w:multiLevelType w:val="singleLevel"/>
    <w:tmpl w:val="A3AC1F1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52BAEED"/>
    <w:multiLevelType w:val="singleLevel"/>
    <w:tmpl w:val="A52BAE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64C4819"/>
    <w:multiLevelType w:val="singleLevel"/>
    <w:tmpl w:val="264C48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F520C4"/>
    <w:rsid w:val="041E1F7E"/>
    <w:rsid w:val="0AF520C4"/>
    <w:rsid w:val="0B18417D"/>
    <w:rsid w:val="0F2358B2"/>
    <w:rsid w:val="11BC5808"/>
    <w:rsid w:val="1A284265"/>
    <w:rsid w:val="1A372AFB"/>
    <w:rsid w:val="20271310"/>
    <w:rsid w:val="2A0C3AE2"/>
    <w:rsid w:val="327C568A"/>
    <w:rsid w:val="35881FCB"/>
    <w:rsid w:val="40E834E6"/>
    <w:rsid w:val="437D6211"/>
    <w:rsid w:val="4D8F3994"/>
    <w:rsid w:val="51B74D0A"/>
    <w:rsid w:val="5282276E"/>
    <w:rsid w:val="5CA67BB1"/>
    <w:rsid w:val="61F107AB"/>
    <w:rsid w:val="6D535020"/>
    <w:rsid w:val="785D3F90"/>
    <w:rsid w:val="78AF3E44"/>
    <w:rsid w:val="7DD6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uiPriority w:val="0"/>
    <w:rPr>
      <w:color w:val="333333"/>
      <w:u w:val="none"/>
    </w:rPr>
  </w:style>
  <w:style w:type="character" w:styleId="7">
    <w:name w:val="Hyperlink"/>
    <w:basedOn w:val="4"/>
    <w:uiPriority w:val="0"/>
    <w:rPr>
      <w:color w:val="333333"/>
      <w:u w:val="none"/>
    </w:rPr>
  </w:style>
  <w:style w:type="character" w:styleId="8">
    <w:name w:val="HTML Code"/>
    <w:basedOn w:val="4"/>
    <w:uiPriority w:val="0"/>
    <w:rPr>
      <w:rFonts w:ascii="Courier New" w:hAnsi="Courier New"/>
      <w:sz w:val="20"/>
    </w:rPr>
  </w:style>
  <w:style w:type="character" w:customStyle="1" w:styleId="10">
    <w:name w:val="count"/>
    <w:basedOn w:val="4"/>
    <w:uiPriority w:val="0"/>
    <w:rPr>
      <w:color w:val="858585"/>
      <w:sz w:val="12"/>
      <w:szCs w:val="12"/>
    </w:rPr>
  </w:style>
  <w:style w:type="character" w:customStyle="1" w:styleId="11">
    <w:name w:val="nth-child(3n+1)"/>
    <w:basedOn w:val="4"/>
    <w:uiPriority w:val="0"/>
  </w:style>
  <w:style w:type="character" w:customStyle="1" w:styleId="12">
    <w:name w:val="close-bt"/>
    <w:basedOn w:val="4"/>
    <w:uiPriority w:val="0"/>
  </w:style>
  <w:style w:type="character" w:customStyle="1" w:styleId="13">
    <w:name w:val="close-bt1"/>
    <w:basedOn w:val="4"/>
    <w:uiPriority w:val="0"/>
  </w:style>
  <w:style w:type="character" w:customStyle="1" w:styleId="14">
    <w:name w:val="article-type"/>
    <w:basedOn w:val="4"/>
    <w:uiPriority w:val="0"/>
    <w:rPr>
      <w:sz w:val="12"/>
      <w:szCs w:val="12"/>
    </w:rPr>
  </w:style>
  <w:style w:type="character" w:customStyle="1" w:styleId="15">
    <w:name w:val="article-type1"/>
    <w:basedOn w:val="4"/>
    <w:uiPriority w:val="0"/>
  </w:style>
  <w:style w:type="character" w:customStyle="1" w:styleId="16">
    <w:name w:val="choosed"/>
    <w:basedOn w:val="4"/>
    <w:uiPriority w:val="0"/>
    <w:rPr>
      <w:color w:val="CA0C16"/>
      <w:bdr w:val="single" w:color="CA0C16" w:sz="4" w:space="0"/>
    </w:rPr>
  </w:style>
  <w:style w:type="character" w:customStyle="1" w:styleId="17">
    <w:name w:val="reward-word"/>
    <w:basedOn w:val="4"/>
    <w:uiPriority w:val="0"/>
    <w:rPr>
      <w:color w:val="4F4F4F"/>
      <w:sz w:val="14"/>
      <w:szCs w:val="14"/>
      <w:vertAlign w:val="superscript"/>
    </w:rPr>
  </w:style>
  <w:style w:type="character" w:customStyle="1" w:styleId="18">
    <w:name w:val="vip-get"/>
    <w:basedOn w:val="4"/>
    <w:uiPriority w:val="0"/>
    <w:rPr>
      <w:color w:val="FF5A52"/>
      <w:sz w:val="14"/>
      <w:szCs w:val="14"/>
    </w:rPr>
  </w:style>
  <w:style w:type="character" w:customStyle="1" w:styleId="19">
    <w:name w:val="quote"/>
    <w:basedOn w:val="4"/>
    <w:uiPriority w:val="0"/>
    <w:rPr>
      <w:color w:val="6B6B6B"/>
      <w:sz w:val="12"/>
      <w:szCs w:val="12"/>
    </w:rPr>
  </w:style>
  <w:style w:type="character" w:customStyle="1" w:styleId="20">
    <w:name w:val="quote1"/>
    <w:basedOn w:val="4"/>
    <w:uiPriority w:val="0"/>
    <w:rPr>
      <w:color w:val="6B6B6B"/>
      <w:sz w:val="12"/>
      <w:szCs w:val="12"/>
    </w:rPr>
  </w:style>
  <w:style w:type="character" w:customStyle="1" w:styleId="21">
    <w:name w:val="quote2"/>
    <w:basedOn w:val="4"/>
    <w:uiPriority w:val="0"/>
    <w:rPr>
      <w:color w:val="6B6B6B"/>
      <w:sz w:val="12"/>
      <w:szCs w:val="12"/>
    </w:rPr>
  </w:style>
  <w:style w:type="character" w:customStyle="1" w:styleId="22">
    <w:name w:val="quote3"/>
    <w:basedOn w:val="4"/>
    <w:uiPriority w:val="0"/>
    <w:rPr>
      <w:color w:val="6B6B6B"/>
      <w:sz w:val="12"/>
      <w:szCs w:val="12"/>
    </w:rPr>
  </w:style>
  <w:style w:type="character" w:customStyle="1" w:styleId="23">
    <w:name w:val="tip"/>
    <w:basedOn w:val="4"/>
    <w:uiPriority w:val="0"/>
    <w:rPr>
      <w:color w:val="999999"/>
      <w:sz w:val="12"/>
      <w:szCs w:val="12"/>
    </w:rPr>
  </w:style>
  <w:style w:type="character" w:customStyle="1" w:styleId="24">
    <w:name w:val="tip1"/>
    <w:basedOn w:val="4"/>
    <w:uiPriority w:val="0"/>
    <w:rPr>
      <w:color w:val="999999"/>
      <w:sz w:val="12"/>
      <w:szCs w:val="12"/>
    </w:rPr>
  </w:style>
  <w:style w:type="character" w:customStyle="1" w:styleId="25">
    <w:name w:val="red"/>
    <w:basedOn w:val="4"/>
    <w:uiPriority w:val="0"/>
    <w:rPr>
      <w:color w:val="FF0000"/>
    </w:rPr>
  </w:style>
  <w:style w:type="character" w:customStyle="1" w:styleId="26">
    <w:name w:val="point2"/>
    <w:basedOn w:val="4"/>
    <w:uiPriority w:val="0"/>
    <w:rPr>
      <w:shd w:val="clear" w:fill="E0E0E0"/>
    </w:rPr>
  </w:style>
  <w:style w:type="character" w:customStyle="1" w:styleId="27">
    <w:name w:val="reward-close"/>
    <w:basedOn w:val="4"/>
    <w:qFormat/>
    <w:uiPriority w:val="0"/>
  </w:style>
  <w:style w:type="character" w:customStyle="1" w:styleId="28">
    <w:name w:val="hover16"/>
    <w:basedOn w:val="4"/>
    <w:uiPriority w:val="0"/>
    <w:rPr>
      <w:color w:val="CA0C16"/>
      <w:bdr w:val="single" w:color="CA0C16" w:sz="4" w:space="0"/>
    </w:rPr>
  </w:style>
  <w:style w:type="character" w:customStyle="1" w:styleId="29">
    <w:name w:val="txt2"/>
    <w:basedOn w:val="4"/>
    <w:qFormat/>
    <w:uiPriority w:val="0"/>
  </w:style>
  <w:style w:type="character" w:customStyle="1" w:styleId="30">
    <w:name w:val="txt"/>
    <w:basedOn w:val="4"/>
    <w:uiPriority w:val="0"/>
  </w:style>
  <w:style w:type="character" w:customStyle="1" w:styleId="31">
    <w:name w:val="hover13"/>
    <w:basedOn w:val="4"/>
    <w:uiPriority w:val="0"/>
    <w:rPr>
      <w:color w:val="CA0C16"/>
      <w:bdr w:val="single" w:color="CA0C16" w:sz="4" w:space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carus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Office_10.1.0.7397_F1E327BC-269C-435d-A152-05C5408002CA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2019-11-07T06:54:00Z</dcterms:created>
  <dc:creator>ζτ</dc:creator>
  <cp:lastModifiedBy>ζτ</cp:lastModifiedBy>
  <dcterms:modified xsi:type="dcterms:W3CDTF">2019-11-12T00:47:07Z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2052-10.1.0.7397</vt:lpwstr>
  </property>
</Properties>
</file>