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64"/>
          <w:szCs w:val="64"/>
        </w:rPr>
        <w:t xml:space="preserve">Germany RAG</w:t>
      </w:r>
    </w:p>
    <w:p>
      <w:pPr>
        <w:spacing w:after="0" w:before="120"/>
        <w:jc w:val="center"/>
      </w:pPr>
      <w:r>
        <w:rPr>
          <w:color w:val="555555"/>
          <w:sz w:val="26"/>
          <w:szCs w:val="26"/>
        </w:rPr>
        <w:t xml:space="preserve">A Retrieval-Augmented Generation Pipeline for German-City Question Answering</w:t>
      </w:r>
    </w:p>
    <w:p>
      <w:pPr>
        <w:spacing w:after="0" w:before="200"/>
        <w:jc w:val="center"/>
      </w:pPr>
      <w:r>
        <w:rPr>
          <w:color w:val="2E75B6"/>
          <w:sz w:val="20"/>
          <w:szCs w:val="20"/>
        </w:rPr>
        <w:t xml:space="preserve">LangGraph  ·  Qdrant  ·  BAAI/BGE  ·  Groq Llama-3.3-70B</w:t>
      </w:r>
    </w:p>
    <w:p>
      <w:pPr>
        <w:spacing w:before="1400"/>
        <w:jc w:val="center"/>
      </w:pPr>
      <w:r>
        <w:rPr>
          <w:i/>
          <w:iCs/>
          <w:color w:val="777777"/>
          <w:sz w:val="22"/>
          <w:szCs w:val="22"/>
        </w:rPr>
        <w:t xml:space="preserve">System Documentation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Germany RAG answers natural-language questions about German cities. The user asks a question; the system retrieves the most relevant passages from a Wikipedia-derived knowledge base and a large language model writes a grounded answer with a source citation.</w:t>
      </w:r>
    </w:p>
    <w:p>
      <w:pPr>
        <w:spacing w:after="120"/>
      </w:pPr>
      <w:r>
        <w:t xml:space="preserve">It is a classic three-stage RAG loop — Retrieve, Augment, Generate — orchestrated as a LangGraph with three nodes: an LLM query-rewriter, a vector retriever, and a final answer agent. Answers are constrained to the retrieved context, so the system says “I don’t have enough information” rather than hallucinating.</w:t>
      </w:r>
    </w:p>
    <w:p>
      <w:pPr>
        <w:pStyle w:val="Heading2"/>
      </w:pPr>
      <w:r>
        <w:t xml:space="preserve">Design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Grounded:</w:t>
      </w:r>
      <w:r>
        <w:t xml:space="preserve"> every answer is built only from retrieved Wikipedia context, with citations.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Modular:</w:t>
      </w:r>
      <w:r>
        <w:t xml:space="preserve"> ingestion, embedding, retrieval, and generation are independent, swappable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 to run:</w:t>
      </w:r>
      <w:r>
        <w:t xml:space="preserve"> Qdrant Cloud free tier, open BAAI embeddings, and Groq’s free LLM inference — no paid APIs required.</w:t>
      </w:r>
    </w:p>
    <w:p>
      <w:pPr>
        <w:pStyle w:val="Heading1"/>
      </w:pPr>
      <w:r>
        <w:t xml:space="preserve">2. Architecture</w:t>
      </w:r>
    </w:p>
    <w:p>
      <w:pPr>
        <w:spacing w:after="120"/>
      </w:pPr>
      <w:r>
        <w:rPr>
          <w:i/>
          <w:iCs/>
        </w:rPr>
        <w:t xml:space="preserve">The system has two phases. Ingestion runs once to build the knowledge base; the query graph runs per question.</w:t>
      </w:r>
    </w:p>
    <w:p>
      <w:pPr>
        <w:pStyle w:val="Heading2"/>
      </w:pPr>
      <w:r>
        <w:t xml:space="preserve">Ingestion (run once)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WikipediaLoader (12 German cities)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v   split into chunks  (chunk_overlap = 0, tagged by city)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v   embed  (BAAI/bge-large-en-v1.5  -&gt;  1024-dim vectors)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Qdrant Cloud  -&gt;  ONE collection 'germany_rag'  (1,584 vectors)</w:t>
      </w:r>
    </w:p>
    <w:p>
      <w:pPr>
        <w:pStyle w:val="Heading2"/>
      </w:pPr>
      <w:r>
        <w:t xml:space="preserve">Query graph (LangGraph, per question)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question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[ NODE 1: rewrite ]   LLM rewrites into a clean, standalone query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[ NODE 2: retrieve ]  embed query -&gt; Qdrant search (top-k = 10)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[ NODE 3: answer ]    LLM answers using ONLY the retrieved context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{ answer, sources, rewritten_query, retrieved_docs }</w:t>
      </w:r>
    </w:p>
    <w:p>
      <w:pPr>
        <w:pStyle w:val="Heading1"/>
      </w:pPr>
      <w:r>
        <w:t xml:space="preserve">3. Technology &amp; Models per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400"/>
        <w:gridCol w:w="3040"/>
      </w:tblGrid>
      <w:tr>
        <w:trPr>
          <w:tblHeader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Model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WikipediaLoader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German cities; one article each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RecursiveCharacterTextSplitter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 chars, overlap = 0, tagged by location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BAAI/bge-large-en-v1.5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sentence-transformers; 1024-dim, normalized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DB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collection, cosine distance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rewrite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node (System Prompt 1)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standalone, retrieval-optimized query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Qdrant similarity search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top-k = 10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agent (System Prompt 2)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grounded answer + citation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nodes: rewrite → retrieve → answer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Llama-3.3-70B</w:t>
            </w:r>
          </w:p>
        </w:tc>
        <w:tc>
          <w:tcPr>
            <w:tcW w:type="dxa" w:w="3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pluggable: local Qwen2.5 / Claude API also supported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Supporting stack: Python 3.10, PyTorch (CUDA), python-dotenv for secrets, Streamlit + CLI for interfaces.</w:t>
      </w:r>
    </w:p>
    <w:p>
      <w:pPr>
        <w:pStyle w:val="Heading1"/>
      </w:pPr>
      <w:r>
        <w:t xml:space="preserve">4. The Two System Prompts</w:t>
      </w:r>
    </w:p>
    <w:p>
      <w:pPr>
        <w:spacing w:after="120"/>
      </w:pPr>
      <w:r>
        <w:t xml:space="preserve">The pipeline is driven by exactly two prompts: one shapes the user’s question for retrieval; the other governs the final grounded answer.</w:t>
      </w:r>
    </w:p>
    <w:p>
      <w:pPr>
        <w:pStyle w:val="Heading2"/>
      </w:pPr>
      <w:r>
        <w:t xml:space="preserve">System Prompt 1 — Query Rewrite Agent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You are a query-rewriting assistant for a search system about German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cities and locations. Rewrite the user's question into ONE clean,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standalone search query that maximizes retrieval of relevant facts.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Make the query self-contained: resolve pronouns to the explicit city.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Keep and normalize the German location name.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Remove greetings, chit-chat, and filler; keep only the information need.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Do NOT answer the question. Output ONLY the rewritten query.</w:t>
      </w:r>
    </w:p>
    <w:p>
      <w:pPr>
        <w:pStyle w:val="Heading2"/>
      </w:pPr>
      <w:r>
        <w:t xml:space="preserve">System Prompt 2 — Final Answer Agent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You are a factual assistant that answers questions about German cities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using ONLY the provided context passages.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Use only facts that appear in the context. No outside knowledge.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If the context lacks the answer, reply exactly: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"I don't have enough information to answer that."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Be concise and accurate.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 End with a short source note naming the location/article used.</w:t>
      </w:r>
    </w:p>
    <w:p>
      <w:pPr>
        <w:pStyle w:val="Heading1"/>
      </w:pPr>
      <w:r>
        <w:t xml:space="preserve">5. Worked Examples (live output)</w:t>
      </w:r>
    </w:p>
    <w:p>
      <w:pPr>
        <w:spacing w:after="120"/>
      </w:pPr>
      <w:r>
        <w:t xml:space="preserve">Real runs through the deployed pipeline (Groq Llama-3.3-70B, 1,584-vector index).</w:t>
      </w:r>
    </w:p>
    <w:p>
      <w:pPr>
        <w:pStyle w:val="Heading2"/>
      </w:pPr>
      <w:r>
        <w:t xml:space="preserve">Example 1 — fact lookup with pronoun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big is the population of munich?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Rewritten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Population of Munich, Germany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Answer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of 30 November 2024, the population of Munich was 1,604,384. In December 2023, Munich had 1.58 million inhabitants. (Source: Munich — Wikipedia)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Retrieved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passages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Example 2 — relational 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river flows through cologne?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Rewritten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River flowing through Cologne, Germany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Answer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Rhine River flows through Cologne. (Source: Cologne — Wikipedia)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Retrieved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passages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Example 3 — grounded refusal (anti-hallucination)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the average house price in Dresden?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Rewritten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house price in Dresden, Germany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Answer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don't have enough information to answer that. (Source: Dresden — Wikipedia)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Retrieved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passages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Example 3 shows the system declining to invent a figure absent from the context — the core safety property of grounded RAG.</w:t>
      </w:r>
    </w:p>
    <w:p>
      <w:pPr>
        <w:pStyle w:val="Heading1"/>
      </w:pPr>
      <w:r>
        <w:t xml:space="preserve">6. Setup &amp; Run</w:t>
      </w:r>
    </w:p>
    <w:p>
      <w:pPr>
        <w:pStyle w:val="Heading2"/>
      </w:pPr>
      <w:r>
        <w:t xml:space="preserve">Install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 install -r rag/requirements.txt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cp .env.example .env      # add QDRANT_URL, QDRANT_API_KEY, GROQ_API_KEY</w:t>
      </w:r>
    </w:p>
    <w:p>
      <w:pPr>
        <w:pStyle w:val="Heading2"/>
      </w:pPr>
      <w:r>
        <w:t xml:space="preserve">Build the knowledge base (once)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rag.build_index</w:t>
      </w:r>
    </w:p>
    <w:p>
      <w:pPr>
        <w:pStyle w:val="Heading2"/>
      </w:pPr>
      <w:r>
        <w:t xml:space="preserve">Ask a question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rag.cli "How many people live in Munich?"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streamlit run rag/app.py        # web UI</w:t>
      </w:r>
    </w:p>
    <w:p>
      <w:pPr>
        <w:pStyle w:val="Heading1"/>
      </w:pPr>
      <w:r>
        <w:t xml:space="preserve">7. Configuration &amp; Constraints</w:t>
      </w:r>
    </w:p>
    <w:p>
      <w:pPr>
        <w:spacing w:after="120"/>
      </w:pPr>
      <w:r>
        <w:t xml:space="preserve">All tunables live in rag/config.yaml; secrets in .env. Key project constraints encoded in the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chunk overlap</w:t>
      </w:r>
      <w:r>
        <w:t xml:space="preserve"> — chunk_overlap is fixed at 0; the splitter never duplicates text across chunks.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collection</w:t>
      </w:r>
      <w:r>
        <w:t xml:space="preserve"> — the whole corpus lives in one Qdrant collection ('germany_rag'); per-city filtering uses payload metadata, not extra collections.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Top-k ≤ 15</w:t>
      </w:r>
      <w:r>
        <w:t xml:space="preserve"> — retrieval returns 10 passages.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Chunk by location</w:t>
      </w:r>
      <w:r>
        <w:t xml:space="preserve"> — every chunk carries its city in the payload.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Pluggable LLM</w:t>
      </w:r>
      <w:r>
        <w:t xml:space="preserve"> — backend switches between Groq, a local Qwen2.5 model, and the Claude API via one config line.</w:t>
      </w:r>
    </w:p>
    <w:p>
      <w:pPr>
        <w:pStyle w:val="Heading2"/>
      </w:pPr>
      <w:r>
        <w:t xml:space="preserve">Project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rag/config.yaml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Cities, models, top-k, backend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rag/ingest.py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WikipediaLoader → chunk → embed → upsert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rag/embeddings.py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BAAI/BGE via sentence-transformers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rag/vectorstore.py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Qdrant single-collection wrapper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rag/generator.py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Pluggable LLM (Groq / local / Claude)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rag/prompts.py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two system prompts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rag/graph.py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LangGraph: rewrite → retrieve → answer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rag/cli.py / rag/app.py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and Streamlit interfaces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Germany RAG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UrbanQA</dc:creator>
  <cp:lastModifiedBy>Un-named</cp:lastModifiedBy>
  <cp:revision>1</cp:revision>
  <dcterms:created xsi:type="dcterms:W3CDTF">2026-05-23T00:44:15.614Z</dcterms:created>
  <dcterms:modified xsi:type="dcterms:W3CDTF">2026-05-23T00:44:15.615Z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