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2.svg" ContentType="image/svg+xml"/>
  <Override PartName="/word/media/image4.svg" ContentType="image/svg+xml"/>
  <Override PartName="/word/media/image6.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3ECC" w14:textId="0858223C" w:rsidR="00D60801" w:rsidRPr="00026C8B" w:rsidRDefault="005D1E19" w:rsidP="00640C0D">
      <w:pPr>
        <w:spacing w:beforeLines="20" w:before="48" w:afterLines="20" w:after="48"/>
        <w:jc w:val="both"/>
        <w:rPr>
          <w:rFonts w:ascii="Segoe UI" w:eastAsia="Calibri" w:hAnsi="Segoe UI" w:cs="Segoe UI"/>
          <w:b/>
          <w:sz w:val="16"/>
          <w:szCs w:val="16"/>
        </w:rPr>
      </w:pPr>
      <w:r>
        <w:rPr>
          <w:rFonts w:ascii="Segoe UI" w:eastAsia="Calibri" w:hAnsi="Segoe UI" w:cs="Segoe UI"/>
          <w:b/>
          <w:noProof/>
          <w:sz w:val="16"/>
          <w:szCs w:val="16"/>
        </w:rPr>
      </w:r>
    </w:p>
    <w:p w14:paraId="5D1F4019" w14:textId="7A4D1EE5" w:rsidR="00D60801" w:rsidRPr="00026C8B" w:rsidRDefault="00D60801" w:rsidP="0040707F">
      <w:pPr>
        <w:spacing w:beforeLines="20" w:before="48" w:afterLines="20" w:after="48"/>
        <w:rPr>
          <w:rFonts w:ascii="Segoe UI" w:eastAsia="Calibri" w:hAnsi="Segoe UI" w:cs="Segoe UI"/>
          <w:b/>
          <w:sz w:val="16"/>
          <w:szCs w:val="16"/>
        </w:rPr>
      </w:pPr>
    </w:p>
    <w:p w14:paraId="399D5621" w14:textId="24CA4A57" w:rsidR="00802098" w:rsidRDefault="00802098" w:rsidP="0066456B">
      <w:pPr>
        <w:pStyle w:val="Sumrio2"/>
        <w:tabs>
          <w:tab w:val="right" w:leader="dot" w:pos="4504"/>
        </w:tabs>
        <w:spacing w:before="120" w:after="120"/>
        <w:rPr>
          <w:rStyle w:val="Hyperlink"/>
          <w:noProof/>
          <w:color w:val="auto"/>
          <w:u w:val="none"/>
        </w:rPr>
      </w:pPr>
    </w:p>
    <w:p w14:paraId="502F372B" w14:textId="76125D97" w:rsidR="00D60801" w:rsidRDefault="006C530A" w:rsidP="0066456B">
      <w:pPr>
        <w:pStyle w:val="Sumrio2"/>
        <w:tabs>
          <w:tab w:val="right" w:leader="dot" w:pos="4504"/>
        </w:tabs>
        <w:spacing w:before="120" w:after="120"/>
        <w:rPr>
          <w:rStyle w:val="Hyperlink"/>
          <w:noProof/>
          <w:color w:val="auto"/>
          <w:u w:val="none"/>
        </w:rPr>
      </w:pPr>
      <w:r w:rsidRPr="0066456B">
        <w:rPr>
          <w:rStyle w:val="Hyperlink"/>
          <w:noProof/>
          <w:color w:val="auto"/>
          <w:u w:val="none"/>
        </w:rPr>
      </w:r>
    </w:p>
    <w:p w14:paraId="599F72C8" w14:textId="77777777" w:rsidR="00472A47" w:rsidRDefault="00472A47" w:rsidP="00472A47">
      <w:pPr>
        <w:spacing w:before="120" w:after="120"/>
      </w:pPr>
    </w:p>
    <w:p w14:paraId="3CD42463" w14:textId="77777777" w:rsidR="005D1E19" w:rsidRDefault="005D1E19" w:rsidP="00472A47">
      <w:pPr>
        <w:spacing w:before="120" w:after="120"/>
      </w:pPr>
    </w:p>
    <w:p w14:paraId="5A221E8D" w14:textId="77777777" w:rsidR="005D1E19" w:rsidRDefault="005D1E19" w:rsidP="005D1E19">
      <w:pPr>
        <w:spacing w:beforeLines="20" w:before="48" w:afterLines="20" w:after="48"/>
        <w:jc w:val="both"/>
        <w:rPr>
          <w:rFonts w:ascii="Segoe UI" w:eastAsia="Calibri" w:hAnsi="Segoe UI" w:cs="Segoe UI"/>
          <w:b/>
          <w:sz w:val="16"/>
          <w:szCs w:val="16"/>
        </w:rPr>
        <w:sectPr w:rsidR="005D1E19" w:rsidSect="00FF1154">
          <w:headerReference w:type="even" r:id="rId9"/>
          <w:headerReference w:type="default" r:id="rId10"/>
          <w:footerReference w:type="even" r:id="rId11"/>
          <w:footerReference w:type="default" r:id="rId12"/>
          <w:headerReference w:type="first" r:id="rId13"/>
          <w:footerReference w:type="first" r:id="rId14"/>
          <w:pgSz w:w="5761" w:h="8641" w:code="285"/>
          <w:pgMar w:top="680" w:right="680" w:bottom="680" w:left="1134" w:header="284" w:footer="0" w:gutter="0"/>
          <w:pgNumType w:start="1"/>
          <w:cols w:space="720"/>
          <w:vAlign w:val="both"/>
          <w:docGrid w:linePitch="299"/>
        </w:sectPr>
      </w:pPr>
    </w:p>
    <w:p w14:paraId="1D9F5B1E" w14:textId="6FAAEF39" w:rsidR="005D1E19" w:rsidRDefault="00DB194E" w:rsidP="005D1E19">
      <w:pPr>
        <w:spacing w:beforeLines="20" w:before="48" w:afterLines="20" w:after="48"/>
        <w:jc w:val="both"/>
        <w:rPr>
          <w:rFonts w:ascii="Segoe UI" w:eastAsia="Calibri" w:hAnsi="Segoe UI" w:cs="Segoe UI"/>
          <w:b/>
          <w:sz w:val="16"/>
          <w:szCs w:val="16"/>
        </w:rPr>
        <w:sectPr w:rsidR="005D1E19" w:rsidSect="00FF1154">
          <w:pgSz w:w="5761" w:h="8641" w:code="285"/>
          <w:pgMar w:top="680" w:right="680" w:bottom="680" w:left="1134" w:header="284" w:footer="0" w:gutter="0"/>
          <w:pgNumType w:start="1"/>
          <w:cols w:space="720"/>
          <w:vAlign w:val="both"/>
          <w:docGrid w:linePitch="299"/>
        </w:sectPr>
      </w:pPr>
      <w:r>
        <w:rPr>
          <w:rFonts w:ascii="Segoe UI" w:eastAsia="Calibri" w:hAnsi="Segoe UI" w:cs="Segoe UI"/>
          <w:b/>
          <w:noProof/>
          <w:sz w:val="16"/>
          <w:szCs w:val="16"/>
        </w:rPr>
      </w:r>
    </w:p>
    <w:p w14:paraId="18D31A42" w14:textId="436519CF" w:rsidR="00D60801" w:rsidRPr="00026C8B" w:rsidRDefault="003C3E47" w:rsidP="0040707F">
      <w:pPr>
        <w:spacing w:beforeLines="20" w:before="48" w:afterLines="20" w:after="48"/>
        <w:rPr>
          <w:rFonts w:ascii="Segoe UI" w:eastAsia="Calibri" w:hAnsi="Segoe UI" w:cs="Segoe UI"/>
          <w:b/>
          <w:sz w:val="16"/>
          <w:szCs w:val="16"/>
        </w:rPr>
      </w:pPr>
      <w:r>
        <w:rPr>
          <w:rFonts w:ascii="Segoe UI" w:eastAsia="Calibri" w:hAnsi="Segoe UI" w:cs="Segoe UI"/>
          <w:b/>
          <w:noProof/>
          <w:sz w:val="16"/>
          <w:szCs w:val="16"/>
        </w:rPr>
      </w:r>
    </w:p>
    <w:p w14:paraId="20C3BE9C" w14:textId="37228C17" w:rsidR="00802098" w:rsidRDefault="00802098" w:rsidP="007F50CB">
      <w:pPr>
        <w:spacing w:beforeLines="20" w:before="48" w:afterLines="20" w:after="48"/>
        <w:jc w:val="both"/>
        <w:rPr>
          <w:rFonts w:ascii="Segoe UI" w:eastAsia="Calibri" w:hAnsi="Segoe UI" w:cs="Segoe UI"/>
          <w:b/>
          <w:sz w:val="16"/>
          <w:szCs w:val="16"/>
        </w:rPr>
      </w:pPr>
    </w:p>
    <w:p w14:paraId="39485A40" w14:textId="63FDF598" w:rsidR="007F50CB" w:rsidRDefault="006C530A" w:rsidP="007F50CB">
      <w:pPr>
        <w:spacing w:beforeLines="20" w:before="48" w:afterLines="20" w:after="48"/>
        <w:jc w:val="both"/>
        <w:rPr>
          <w:rFonts w:ascii="Segoe UI" w:eastAsia="Calibri" w:hAnsi="Segoe UI" w:cs="Segoe UI"/>
          <w:b/>
          <w:sz w:val="16"/>
          <w:szCs w:val="16"/>
        </w:rPr>
      </w:pPr>
      <w:r>
        <w:rPr>
          <w:rFonts w:ascii="Segoe UI" w:eastAsia="Calibri" w:hAnsi="Segoe UI" w:cs="Segoe UI"/>
          <w:b/>
          <w:sz w:val="16"/>
          <w:szCs w:val="16"/>
        </w:rPr>
      </w:r>
    </w:p>
    <w:p w14:paraId="4E110C1F" w14:textId="77777777" w:rsidR="00DB194E" w:rsidRDefault="00DB194E" w:rsidP="00164F11">
      <w:pPr>
        <w:spacing w:beforeLines="20" w:before="48" w:afterLines="20" w:after="48"/>
        <w:rPr>
          <w:rFonts w:ascii="Segoe UI" w:eastAsia="Calibri" w:hAnsi="Segoe UI" w:cs="Segoe UI"/>
          <w:b/>
          <w:sz w:val="28"/>
          <w:szCs w:val="28"/>
        </w:rPr>
        <w:sectPr w:rsidR="00DB194E" w:rsidSect="00FF1154">
          <w:pgSz w:w="5761" w:h="8641" w:code="285"/>
          <w:pgMar w:top="680" w:right="680" w:bottom="680" w:left="1134" w:header="284" w:footer="0" w:gutter="0"/>
          <w:pgNumType w:start="1"/>
          <w:cols w:space="720"/>
          <w:vAlign w:val="both"/>
          <w:docGrid w:linePitch="299"/>
        </w:sectPr>
      </w:pPr>
    </w:p>
    <w:p w14:paraId="04EF2C58" w14:textId="78C11CD9" w:rsidR="00EF5C3C" w:rsidRPr="00164F11" w:rsidRDefault="008B77AE" w:rsidP="00770657">
      <w:pPr>
        <w:spacing w:beforeLines="20" w:before="48" w:afterLines="100" w:after="240"/>
        <w:rPr>
          <w:rFonts w:ascii="Segoe UI" w:eastAsia="Calibri" w:hAnsi="Segoe UI" w:cs="Segoe UI"/>
          <w:b/>
          <w:sz w:val="28"/>
          <w:szCs w:val="28"/>
        </w:rPr>
      </w:pPr>
      <w:r w:rsidRPr="007D214E">
        <w:rPr>
          <w:rFonts w:ascii="Segoe UI" w:eastAsia="Calibri" w:hAnsi="Segoe UI" w:cs="Segoe UI"/>
          <w:b/>
          <w:sz w:val="28"/>
          <w:szCs w:val="28"/>
        </w:rPr>
        <w:t>APRESENTAÇÃO</w:t>
      </w:r>
    </w:p>
    <w:p w14:paraId="3CD4D3FE" w14:textId="77777777" w:rsidR="006C0B46" w:rsidRPr="00EF5C3C" w:rsidRDefault="006C0B46" w:rsidP="006C0B46">
      <w:pPr>
        <w:spacing w:beforeLines="20" w:before="48" w:afterLines="20" w:after="48"/>
        <w:jc w:val="both"/>
        <w:rPr>
          <w:rFonts w:ascii="Segoe UI" w:eastAsia="Calibri" w:hAnsi="Segoe UI" w:cs="Segoe UI"/>
          <w:sz w:val="16"/>
          <w:szCs w:val="16"/>
        </w:rPr>
      </w:pPr>
      <w:r w:rsidRPr="00EF5C3C">
        <w:rPr>
          <w:rFonts w:ascii="Segoe UI" w:eastAsia="Calibri" w:hAnsi="Segoe UI" w:cs="Segoe UI"/>
          <w:sz w:val="16"/>
          <w:szCs w:val="16"/>
        </w:rPr>
        <w:t>A Editora Diniz tem o prazer de apresentar esta edição do Mini Código Civil, uma versão prática e acessível da legislação mais importante para os profissionais e estudantes de Direito. Este livro foi pensado para facilitar o acesso ao conteúdo legal de forma rápida e eficiente.</w:t>
      </w:r>
    </w:p>
    <w:p w14:paraId="4BD59442" w14:textId="77777777" w:rsidR="006C0B46" w:rsidRPr="00EF5C3C" w:rsidRDefault="006C0B46" w:rsidP="00640C0D">
      <w:pPr>
        <w:spacing w:beforeLines="20" w:before="48" w:afterLines="20" w:after="48"/>
        <w:jc w:val="both"/>
        <w:rPr>
          <w:rFonts w:ascii="Segoe UI" w:eastAsia="Calibri" w:hAnsi="Segoe UI" w:cs="Segoe UI"/>
          <w:sz w:val="16"/>
          <w:szCs w:val="16"/>
        </w:rPr>
      </w:pPr>
      <w:r w:rsidRPr="00EF5C3C">
        <w:rPr>
          <w:rFonts w:ascii="Segoe UI" w:eastAsia="Calibri" w:hAnsi="Segoe UI" w:cs="Segoe UI"/>
          <w:sz w:val="16"/>
          <w:szCs w:val="16"/>
        </w:rPr>
        <w:t>Com uma estrutura compacta, o Mini Código Civil reúne os principais dispositivos da legislação atual, tornando-se uma ferramenta indispensável para quem precisa da legislação em mãos no dia a dia jurídico. Sua edição foi cuidadosamente preparada, trazendo os textos atualizados e uma organização que facilita a consulta.</w:t>
      </w:r>
    </w:p>
    <w:p w14:paraId="5BA591C6" w14:textId="77777777" w:rsidR="006C0B46" w:rsidRPr="00EF5C3C" w:rsidRDefault="006C0B46" w:rsidP="006C0B46">
      <w:pPr>
        <w:spacing w:beforeLines="20" w:before="48" w:afterLines="20" w:after="48"/>
        <w:jc w:val="both"/>
        <w:rPr>
          <w:rFonts w:ascii="Segoe UI" w:eastAsia="Calibri" w:hAnsi="Segoe UI" w:cs="Segoe UI"/>
          <w:sz w:val="16"/>
          <w:szCs w:val="16"/>
        </w:rPr>
      </w:pPr>
      <w:r w:rsidRPr="00EF5C3C">
        <w:rPr>
          <w:rFonts w:ascii="Segoe UI" w:eastAsia="Calibri" w:hAnsi="Segoe UI" w:cs="Segoe UI"/>
          <w:sz w:val="16"/>
          <w:szCs w:val="16"/>
        </w:rPr>
        <w:t>O Código Civil é essencial para a organização das relações civis e a proteção dos direitos do cidadão. Esta versão busca facilitar a compreensão e a aplicação das normas, contribuindo para um sistema jurídico mais claro e justo.</w:t>
      </w:r>
    </w:p>
    <w:p w14:paraId="4FE5CA0C" w14:textId="77777777" w:rsidR="00626FE5" w:rsidRDefault="006C0B46" w:rsidP="00026C8B">
      <w:pPr>
        <w:spacing w:beforeLines="20" w:before="48" w:afterLines="20" w:after="48"/>
        <w:jc w:val="both"/>
        <w:rPr>
          <w:rFonts w:ascii="Segoe UI" w:eastAsia="Calibri" w:hAnsi="Segoe UI" w:cs="Segoe UI"/>
          <w:sz w:val="16"/>
          <w:szCs w:val="16"/>
        </w:rPr>
      </w:pPr>
      <w:r w:rsidRPr="00EF5C3C">
        <w:rPr>
          <w:rFonts w:ascii="Segoe UI" w:eastAsia="Calibri" w:hAnsi="Segoe UI" w:cs="Segoe UI"/>
          <w:sz w:val="16"/>
          <w:szCs w:val="16"/>
        </w:rPr>
        <w:t>A Editora Diniz convida você a explorar esta obra prática, ideal para quem busca um Código Civil sempre à mão, pronto para auxiliar no exercício do Direito.</w:t>
      </w:r>
    </w:p>
    <w:p w14:paraId="4B35032C" w14:textId="77777777" w:rsidR="00770657" w:rsidRDefault="00770657" w:rsidP="00026C8B">
      <w:pPr>
        <w:spacing w:beforeLines="20" w:before="48" w:afterLines="20" w:after="48"/>
        <w:jc w:val="both"/>
        <w:rPr>
          <w:rFonts w:ascii="Segoe UI" w:eastAsia="Calibri" w:hAnsi="Segoe UI" w:cs="Segoe UI"/>
          <w:sz w:val="16"/>
          <w:szCs w:val="16"/>
        </w:rPr>
      </w:pPr>
    </w:p>
    <w:p w14:paraId="6DF51845" w14:textId="77777777" w:rsidR="00770657" w:rsidRDefault="00770657" w:rsidP="00026C8B">
      <w:pPr>
        <w:spacing w:beforeLines="20" w:before="48" w:afterLines="20" w:after="48"/>
        <w:jc w:val="both"/>
        <w:rPr>
          <w:rFonts w:ascii="Segoe UI" w:eastAsia="Calibri" w:hAnsi="Segoe UI" w:cs="Segoe UI"/>
          <w:sz w:val="16"/>
          <w:szCs w:val="16"/>
        </w:rPr>
      </w:pPr>
    </w:p>
    <w:p w14:paraId="57403FA4" w14:textId="77777777" w:rsidR="00DC2948" w:rsidRDefault="00DC2948" w:rsidP="00026C8B">
      <w:pPr>
        <w:spacing w:beforeLines="20" w:before="48" w:afterLines="20" w:after="48"/>
        <w:jc w:val="both"/>
        <w:rPr>
          <w:rFonts w:ascii="Segoe UI" w:eastAsia="Calibri" w:hAnsi="Segoe UI" w:cs="Segoe UI"/>
          <w:sz w:val="16"/>
          <w:szCs w:val="16"/>
        </w:rPr>
      </w:pPr>
    </w:p>
    <w:p w14:paraId="43A31B2C" w14:textId="77777777" w:rsidR="00D44E69" w:rsidRDefault="00D44E69" w:rsidP="00026C8B">
      <w:pPr>
        <w:spacing w:beforeLines="20" w:before="48" w:afterLines="20" w:after="48"/>
        <w:jc w:val="both"/>
        <w:rPr>
          <w:rFonts w:ascii="Segoe UI" w:eastAsia="Calibri" w:hAnsi="Segoe UI" w:cs="Segoe UI"/>
          <w:sz w:val="16"/>
          <w:szCs w:val="16"/>
        </w:rPr>
      </w:pPr>
    </w:p>
    <w:p w14:paraId="36D438F4" w14:textId="77777777" w:rsidR="00653547" w:rsidRDefault="00653547" w:rsidP="00026C8B">
      <w:pPr>
        <w:spacing w:beforeLines="20" w:before="48" w:afterLines="20" w:after="48"/>
        <w:jc w:val="both"/>
        <w:rPr>
          <w:rFonts w:ascii="Segoe UI" w:eastAsia="Calibri" w:hAnsi="Segoe UI" w:cs="Segoe UI"/>
          <w:sz w:val="16"/>
          <w:szCs w:val="16"/>
        </w:rPr>
      </w:pPr>
    </w:p>
    <w:p w14:paraId="2CAE4DE7" w14:textId="133EA7D5" w:rsidR="00653547" w:rsidRDefault="00653547" w:rsidP="00026C8B">
      <w:pPr>
        <w:spacing w:beforeLines="20" w:before="48" w:afterLines="20" w:after="48"/>
        <w:jc w:val="both"/>
        <w:rPr>
          <w:rFonts w:ascii="Segoe UI" w:eastAsia="Calibri" w:hAnsi="Segoe UI" w:cs="Segoe UI"/>
          <w:sz w:val="16"/>
          <w:szCs w:val="16"/>
        </w:rPr>
        <w:sectPr w:rsidR="00653547" w:rsidSect="00FF1154">
          <w:type w:val="oddPage"/>
          <w:pgSz w:w="5761" w:h="8641" w:code="285"/>
          <w:pgMar w:top="680" w:right="680" w:bottom="680" w:left="1134" w:header="284" w:footer="0" w:gutter="0"/>
          <w:pgNumType w:start="1"/>
          <w:cols w:space="720"/>
          <w:vAlign w:val="both"/>
          <w:docGrid w:linePitch="299"/>
        </w:sectPr>
      </w:pPr>
    </w:p>
    <w:p w14:paraId="0AE1E581" w14:textId="172E4315" w:rsidR="00987DF9" w:rsidRDefault="00987DF9" w:rsidP="00026C8B">
      <w:pPr>
        <w:spacing w:beforeLines="20" w:before="48" w:afterLines="20" w:after="48"/>
        <w:jc w:val="both"/>
        <w:rPr>
          <w:rFonts w:ascii="Segoe UI" w:eastAsia="Calibri" w:hAnsi="Segoe UI" w:cs="Segoe UI"/>
          <w:sz w:val="16"/>
          <w:szCs w:val="16"/>
        </w:rPr>
        <w:sectPr w:rsidR="00987DF9" w:rsidSect="00FF1154">
          <w:pgSz w:w="5761" w:h="8641" w:code="285"/>
          <w:pgMar w:top="680" w:right="680" w:bottom="680" w:left="1134" w:header="284" w:footer="0" w:gutter="0"/>
          <w:pgNumType w:start="1"/>
          <w:cols w:space="720"/>
          <w:vAlign w:val="both"/>
          <w:docGrid w:linePitch="299"/>
        </w:sectPr>
      </w:pPr>
    </w:p>
    <w:sdt>
      <w:sdtPr>
        <w:rPr>
          <w:rFonts w:ascii="Segoe UI" w:eastAsia="Arial" w:hAnsi="Segoe UI" w:cs="Segoe UI"/>
          <w:color w:val="auto"/>
          <w:sz w:val="22"/>
          <w:szCs w:val="22"/>
        </w:rPr>
        <w:id w:val="-1499255592"/>
        <w:docPartObj>
          <w:docPartGallery w:val="Table of Contents"/>
          <w:docPartUnique/>
        </w:docPartObj>
      </w:sdtPr>
      <w:sdtEndPr>
        <w:rPr>
          <w:b/>
          <w:bCs/>
        </w:rPr>
      </w:sdtEndPr>
      <w:sdtContent>
        <w:p w14:paraId="58012E3E" w14:textId="534F38F6" w:rsidR="005B1D2D" w:rsidRPr="00026C8B" w:rsidRDefault="005B1D2D" w:rsidP="00111681">
          <w:pPr>
            <w:pStyle w:val="CabealhodoSumrio"/>
            <w:spacing w:before="120" w:after="120"/>
            <w:ind w:right="-278"/>
            <w:rPr>
              <w:rFonts w:ascii="Segoe UI" w:hAnsi="Segoe UI" w:cs="Segoe UI"/>
              <w:b/>
              <w:bCs/>
              <w:color w:val="auto"/>
              <w:sz w:val="28"/>
              <w:szCs w:val="28"/>
            </w:rPr>
          </w:pPr>
          <w:r w:rsidRPr="00026C8B">
            <w:rPr>
              <w:rFonts w:ascii="Segoe UI" w:hAnsi="Segoe UI" w:cs="Segoe UI"/>
              <w:b/>
              <w:bCs/>
              <w:color w:val="auto"/>
              <w:sz w:val="28"/>
              <w:szCs w:val="28"/>
            </w:rPr>
            <w:t>SUMÁRIO</w:t>
          </w:r>
        </w:p>
        <w:p w14:paraId="0CDE9EA7" w14:textId="77777777" w:rsidR="005B1D2D" w:rsidRPr="00026C8B" w:rsidRDefault="005B1D2D" w:rsidP="00901E72">
          <w:pPr>
            <w:spacing w:before="120" w:after="120"/>
            <w:ind w:left="142" w:right="-278"/>
          </w:pPr>
        </w:p>
        <w:p w14:paraId="69768ACB" w14:textId="773A1608" w:rsidR="00D452FB" w:rsidRPr="00FE7DE4" w:rsidRDefault="00221405" w:rsidP="005425E2">
          <w:pPr>
            <w:pStyle w:val="Sumrio1"/>
            <w:rPr>
              <w:rFonts w:eastAsiaTheme="minorEastAsia"/>
              <w:color w:val="auto"/>
              <w:kern w:val="2"/>
              <w14:ligatures w14:val="standardContextual"/>
            </w:rPr>
          </w:pPr>
          <w:r w:rsidRPr="00FE7DE4">
            <w:fldChar w:fldCharType="begin"/>
          </w:r>
          <w:r w:rsidRPr="00FE7DE4">
            <w:instrText xml:space="preserve"> TOC \o "1-3" \h \z \u </w:instrText>
          </w:r>
          <w:r w:rsidRPr="00FE7DE4">
            <w:fldChar w:fldCharType="separate"/>
          </w:r>
          <w:hyperlink w:anchor="_Toc199337231" w:history="1">
            <w:r w:rsidR="00FE7DE4" w:rsidRPr="00FE7DE4">
              <w:rPr>
                <w:rStyle w:val="Hyperlink"/>
              </w:rPr>
              <w:t>LIVRO I - DAS PESSOAS</w:t>
            </w:r>
            <w:r w:rsidR="00FE7DE4" w:rsidRPr="00FE7DE4">
              <w:rPr>
                <w:webHidden/>
              </w:rPr>
              <w:tab/>
            </w:r>
            <w:r w:rsidR="00D452FB" w:rsidRPr="00FE7DE4">
              <w:rPr>
                <w:webHidden/>
              </w:rPr>
              <w:fldChar w:fldCharType="begin"/>
            </w:r>
            <w:r w:rsidR="00D452FB" w:rsidRPr="00FE7DE4">
              <w:rPr>
                <w:webHidden/>
              </w:rPr>
              <w:instrText xml:space="preserve"> PAGEREF _Toc199337231 \h </w:instrText>
            </w:r>
            <w:r w:rsidR="00D452FB" w:rsidRPr="00FE7DE4">
              <w:rPr>
                <w:webHidden/>
              </w:rPr>
            </w:r>
            <w:r w:rsidR="00D452FB" w:rsidRPr="00FE7DE4">
              <w:rPr>
                <w:webHidden/>
              </w:rPr>
              <w:fldChar w:fldCharType="separate"/>
            </w:r>
            <w:r w:rsidR="008E60D1">
              <w:rPr>
                <w:webHidden/>
              </w:rPr>
              <w:t>31</w:t>
            </w:r>
            <w:r w:rsidR="00D452FB" w:rsidRPr="00FE7DE4">
              <w:rPr>
                <w:webHidden/>
              </w:rPr>
              <w:fldChar w:fldCharType="end"/>
            </w:r>
          </w:hyperlink>
        </w:p>
        <w:p w14:paraId="03B778BF" w14:textId="27D7B5C7" w:rsidR="00D452FB" w:rsidRPr="00FE7DE4" w:rsidRDefault="00FE7DE4" w:rsidP="005425E2">
          <w:pPr>
            <w:pStyle w:val="Sumrio1"/>
            <w:rPr>
              <w:rFonts w:eastAsiaTheme="minorEastAsia"/>
              <w:color w:val="auto"/>
              <w:kern w:val="2"/>
              <w14:ligatures w14:val="standardContextual"/>
            </w:rPr>
          </w:pPr>
          <w:hyperlink w:anchor="_Toc199337232" w:history="1">
            <w:r w:rsidRPr="00FE7DE4">
              <w:rPr>
                <w:rStyle w:val="Hyperlink"/>
              </w:rPr>
              <w:t>TÍTULO I - DAS PESSOAS NATURAIS</w:t>
            </w:r>
            <w:r w:rsidRPr="00FE7DE4">
              <w:rPr>
                <w:webHidden/>
              </w:rPr>
              <w:tab/>
            </w:r>
            <w:r w:rsidR="00D452FB" w:rsidRPr="00FE7DE4">
              <w:rPr>
                <w:webHidden/>
              </w:rPr>
              <w:fldChar w:fldCharType="begin"/>
            </w:r>
            <w:r w:rsidR="00D452FB" w:rsidRPr="00FE7DE4">
              <w:rPr>
                <w:webHidden/>
              </w:rPr>
              <w:instrText xml:space="preserve"> PAGEREF _Toc199337232 \h </w:instrText>
            </w:r>
            <w:r w:rsidR="00D452FB" w:rsidRPr="00FE7DE4">
              <w:rPr>
                <w:webHidden/>
              </w:rPr>
            </w:r>
            <w:r w:rsidR="00D452FB" w:rsidRPr="00FE7DE4">
              <w:rPr>
                <w:webHidden/>
              </w:rPr>
              <w:fldChar w:fldCharType="separate"/>
            </w:r>
            <w:r w:rsidR="008E60D1">
              <w:rPr>
                <w:webHidden/>
              </w:rPr>
              <w:t>31</w:t>
            </w:r>
            <w:r w:rsidR="00D452FB" w:rsidRPr="00FE7DE4">
              <w:rPr>
                <w:webHidden/>
              </w:rPr>
              <w:fldChar w:fldCharType="end"/>
            </w:r>
          </w:hyperlink>
        </w:p>
        <w:p w14:paraId="309FF98D" w14:textId="4C68C0AC" w:rsidR="00D452FB" w:rsidRPr="00FE7DE4" w:rsidRDefault="00FE7DE4" w:rsidP="005425E2">
          <w:pPr>
            <w:pStyle w:val="Sumrio1"/>
            <w:rPr>
              <w:rFonts w:eastAsiaTheme="minorEastAsia"/>
              <w:color w:val="auto"/>
              <w:kern w:val="2"/>
              <w14:ligatures w14:val="standardContextual"/>
            </w:rPr>
          </w:pPr>
          <w:hyperlink w:anchor="_Toc199337233" w:history="1">
            <w:r w:rsidRPr="00FE7DE4">
              <w:rPr>
                <w:rStyle w:val="Hyperlink"/>
              </w:rPr>
              <w:t>CAPÍTULO I - DA PERSONALIDADE E DA CAPACIDADE</w:t>
            </w:r>
            <w:r w:rsidRPr="00FE7DE4">
              <w:rPr>
                <w:webHidden/>
              </w:rPr>
              <w:tab/>
            </w:r>
            <w:r w:rsidR="00D452FB" w:rsidRPr="00FE7DE4">
              <w:rPr>
                <w:webHidden/>
              </w:rPr>
              <w:fldChar w:fldCharType="begin"/>
            </w:r>
            <w:r w:rsidR="00D452FB" w:rsidRPr="00FE7DE4">
              <w:rPr>
                <w:webHidden/>
              </w:rPr>
              <w:instrText xml:space="preserve"> PAGEREF _Toc199337233 \h </w:instrText>
            </w:r>
            <w:r w:rsidR="00D452FB" w:rsidRPr="00FE7DE4">
              <w:rPr>
                <w:webHidden/>
              </w:rPr>
            </w:r>
            <w:r w:rsidR="00D452FB" w:rsidRPr="00FE7DE4">
              <w:rPr>
                <w:webHidden/>
              </w:rPr>
              <w:fldChar w:fldCharType="separate"/>
            </w:r>
            <w:r w:rsidR="008E60D1">
              <w:rPr>
                <w:webHidden/>
              </w:rPr>
              <w:t>31</w:t>
            </w:r>
            <w:r w:rsidR="00D452FB" w:rsidRPr="00FE7DE4">
              <w:rPr>
                <w:webHidden/>
              </w:rPr>
              <w:fldChar w:fldCharType="end"/>
            </w:r>
          </w:hyperlink>
        </w:p>
        <w:p w14:paraId="0435589D" w14:textId="4F62AA4F" w:rsidR="00D452FB" w:rsidRPr="00FE7DE4" w:rsidRDefault="00FE7DE4" w:rsidP="005425E2">
          <w:pPr>
            <w:pStyle w:val="Sumrio1"/>
            <w:rPr>
              <w:rFonts w:eastAsiaTheme="minorEastAsia"/>
              <w:color w:val="auto"/>
              <w:kern w:val="2"/>
              <w14:ligatures w14:val="standardContextual"/>
            </w:rPr>
          </w:pPr>
          <w:hyperlink w:anchor="_Toc199337234" w:history="1">
            <w:r w:rsidRPr="00FE7DE4">
              <w:rPr>
                <w:rStyle w:val="Hyperlink"/>
              </w:rPr>
              <w:t>CAPÍTULO II - DOS DIREITOS DA PERSONALIDADE</w:t>
            </w:r>
            <w:r w:rsidRPr="00FE7DE4">
              <w:rPr>
                <w:webHidden/>
              </w:rPr>
              <w:tab/>
            </w:r>
            <w:r w:rsidR="00D452FB" w:rsidRPr="00FE7DE4">
              <w:rPr>
                <w:webHidden/>
              </w:rPr>
              <w:fldChar w:fldCharType="begin"/>
            </w:r>
            <w:r w:rsidR="00D452FB" w:rsidRPr="00FE7DE4">
              <w:rPr>
                <w:webHidden/>
              </w:rPr>
              <w:instrText xml:space="preserve"> PAGEREF _Toc199337234 \h </w:instrText>
            </w:r>
            <w:r w:rsidR="00D452FB" w:rsidRPr="00FE7DE4">
              <w:rPr>
                <w:webHidden/>
              </w:rPr>
            </w:r>
            <w:r w:rsidR="00D452FB" w:rsidRPr="00FE7DE4">
              <w:rPr>
                <w:webHidden/>
              </w:rPr>
              <w:fldChar w:fldCharType="separate"/>
            </w:r>
            <w:r w:rsidR="008E60D1">
              <w:rPr>
                <w:webHidden/>
              </w:rPr>
              <w:t>34</w:t>
            </w:r>
            <w:r w:rsidR="00D452FB" w:rsidRPr="00FE7DE4">
              <w:rPr>
                <w:webHidden/>
              </w:rPr>
              <w:fldChar w:fldCharType="end"/>
            </w:r>
          </w:hyperlink>
        </w:p>
        <w:p w14:paraId="0D952FF7" w14:textId="326CCD2A" w:rsidR="00D452FB" w:rsidRPr="00FE7DE4" w:rsidRDefault="00FE7DE4" w:rsidP="005425E2">
          <w:pPr>
            <w:pStyle w:val="Sumrio1"/>
            <w:rPr>
              <w:rFonts w:eastAsiaTheme="minorEastAsia"/>
              <w:color w:val="auto"/>
              <w:kern w:val="2"/>
              <w14:ligatures w14:val="standardContextual"/>
            </w:rPr>
          </w:pPr>
          <w:hyperlink w:anchor="_Toc199337235" w:history="1">
            <w:r w:rsidRPr="00FE7DE4">
              <w:rPr>
                <w:rStyle w:val="Hyperlink"/>
              </w:rPr>
              <w:t>CAPÍTULO III - DA AUSÊNCIA</w:t>
            </w:r>
            <w:r w:rsidRPr="00FE7DE4">
              <w:rPr>
                <w:webHidden/>
              </w:rPr>
              <w:tab/>
            </w:r>
            <w:r w:rsidR="00D452FB" w:rsidRPr="00FE7DE4">
              <w:rPr>
                <w:webHidden/>
              </w:rPr>
              <w:fldChar w:fldCharType="begin"/>
            </w:r>
            <w:r w:rsidR="00D452FB" w:rsidRPr="00FE7DE4">
              <w:rPr>
                <w:webHidden/>
              </w:rPr>
              <w:instrText xml:space="preserve"> PAGEREF _Toc199337235 \h </w:instrText>
            </w:r>
            <w:r w:rsidR="00D452FB" w:rsidRPr="00FE7DE4">
              <w:rPr>
                <w:webHidden/>
              </w:rPr>
            </w:r>
            <w:r w:rsidR="00D452FB" w:rsidRPr="00FE7DE4">
              <w:rPr>
                <w:webHidden/>
              </w:rPr>
              <w:fldChar w:fldCharType="separate"/>
            </w:r>
            <w:r w:rsidR="008E60D1">
              <w:rPr>
                <w:webHidden/>
              </w:rPr>
              <w:t>35</w:t>
            </w:r>
            <w:r w:rsidR="00D452FB" w:rsidRPr="00FE7DE4">
              <w:rPr>
                <w:webHidden/>
              </w:rPr>
              <w:fldChar w:fldCharType="end"/>
            </w:r>
          </w:hyperlink>
        </w:p>
        <w:p w14:paraId="2F5DE1A9" w14:textId="60665EE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36" w:history="1">
            <w:r w:rsidRPr="00FE7DE4">
              <w:rPr>
                <w:rStyle w:val="Hyperlink"/>
                <w:rFonts w:ascii="Segoe UI" w:hAnsi="Segoe UI" w:cs="Segoe UI"/>
                <w:noProof/>
                <w:sz w:val="16"/>
                <w:szCs w:val="16"/>
              </w:rPr>
              <w:t xml:space="preserve">SEÇÃO I </w:t>
            </w:r>
            <w:r w:rsidR="008C7DF3">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CURADORIA DOS BENS DO AUSENTE</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_Toc199337236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35</w:t>
            </w:r>
            <w:r w:rsidR="00D452FB" w:rsidRPr="00FE7DE4">
              <w:rPr>
                <w:rFonts w:ascii="Segoe UI" w:hAnsi="Segoe UI" w:cs="Segoe UI"/>
                <w:noProof/>
                <w:webHidden/>
                <w:sz w:val="16"/>
                <w:szCs w:val="16"/>
              </w:rPr>
              <w:fldChar w:fldCharType="end"/>
            </w:r>
          </w:hyperlink>
        </w:p>
        <w:p w14:paraId="3FA6DC72" w14:textId="32F89EE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37" w:history="1">
            <w:r w:rsidRPr="00FE7DE4">
              <w:rPr>
                <w:rStyle w:val="Hyperlink"/>
                <w:rFonts w:ascii="Segoe UI" w:hAnsi="Segoe UI" w:cs="Segoe UI"/>
                <w:noProof/>
                <w:sz w:val="16"/>
                <w:szCs w:val="16"/>
              </w:rPr>
              <w:t xml:space="preserve">SEÇÃO II </w:t>
            </w:r>
            <w:r w:rsidR="008C7DF3">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SUCESSÃO PROVISÓRIA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_Toc199337237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36</w:t>
            </w:r>
            <w:r w:rsidR="00D452FB" w:rsidRPr="00FE7DE4">
              <w:rPr>
                <w:rFonts w:ascii="Segoe UI" w:hAnsi="Segoe UI" w:cs="Segoe UI"/>
                <w:noProof/>
                <w:webHidden/>
                <w:sz w:val="16"/>
                <w:szCs w:val="16"/>
              </w:rPr>
              <w:fldChar w:fldCharType="end"/>
            </w:r>
          </w:hyperlink>
        </w:p>
        <w:p w14:paraId="7F63E943" w14:textId="4D17375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38" w:history="1">
            <w:r w:rsidRPr="00FE7DE4">
              <w:rPr>
                <w:rStyle w:val="Hyperlink"/>
                <w:rFonts w:ascii="Segoe UI" w:hAnsi="Segoe UI" w:cs="Segoe UI"/>
                <w:noProof/>
                <w:sz w:val="16"/>
                <w:szCs w:val="16"/>
              </w:rPr>
              <w:t xml:space="preserve">SEÇÃO III </w:t>
            </w:r>
            <w:r w:rsidR="008C7DF3">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SUCESSÃO DEFINITIVA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_Toc199337238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39</w:t>
            </w:r>
            <w:r w:rsidR="00D452FB" w:rsidRPr="00FE7DE4">
              <w:rPr>
                <w:rFonts w:ascii="Segoe UI" w:hAnsi="Segoe UI" w:cs="Segoe UI"/>
                <w:noProof/>
                <w:webHidden/>
                <w:sz w:val="16"/>
                <w:szCs w:val="16"/>
              </w:rPr>
              <w:fldChar w:fldCharType="end"/>
            </w:r>
          </w:hyperlink>
        </w:p>
        <w:p w14:paraId="36F8A61A" w14:textId="3C5D3ECF" w:rsidR="00D452FB" w:rsidRPr="00FE7DE4" w:rsidRDefault="00FE7DE4" w:rsidP="005425E2">
          <w:pPr>
            <w:pStyle w:val="Sumrio1"/>
            <w:rPr>
              <w:rFonts w:eastAsiaTheme="minorEastAsia"/>
              <w:color w:val="auto"/>
              <w:kern w:val="2"/>
              <w14:ligatures w14:val="standardContextual"/>
            </w:rPr>
          </w:pPr>
          <w:hyperlink w:anchor="_Toc199337239" w:history="1">
            <w:r w:rsidRPr="00FE7DE4">
              <w:rPr>
                <w:rStyle w:val="Hyperlink"/>
              </w:rPr>
              <w:t xml:space="preserve">TÍTULO II </w:t>
            </w:r>
            <w:r w:rsidR="008C7DF3">
              <w:rPr>
                <w:rStyle w:val="Hyperlink"/>
              </w:rPr>
              <w:t xml:space="preserve">- </w:t>
            </w:r>
            <w:r w:rsidRPr="00FE7DE4">
              <w:rPr>
                <w:rStyle w:val="Hyperlink"/>
              </w:rPr>
              <w:t>DAS PESSOAS JURÍDICAS</w:t>
            </w:r>
            <w:r w:rsidRPr="00FE7DE4">
              <w:rPr>
                <w:webHidden/>
              </w:rPr>
              <w:tab/>
            </w:r>
            <w:r w:rsidR="00D452FB" w:rsidRPr="00FE7DE4">
              <w:rPr>
                <w:webHidden/>
              </w:rPr>
              <w:fldChar w:fldCharType="begin"/>
            </w:r>
            <w:r w:rsidR="00D452FB" w:rsidRPr="00FE7DE4">
              <w:rPr>
                <w:webHidden/>
              </w:rPr>
              <w:instrText xml:space="preserve"> PAGEREF _Toc199337239 \h </w:instrText>
            </w:r>
            <w:r w:rsidR="00D452FB" w:rsidRPr="00FE7DE4">
              <w:rPr>
                <w:webHidden/>
              </w:rPr>
            </w:r>
            <w:r w:rsidR="00D452FB" w:rsidRPr="00FE7DE4">
              <w:rPr>
                <w:webHidden/>
              </w:rPr>
              <w:fldChar w:fldCharType="separate"/>
            </w:r>
            <w:r w:rsidR="008E60D1">
              <w:rPr>
                <w:webHidden/>
              </w:rPr>
              <w:t>40</w:t>
            </w:r>
            <w:r w:rsidR="00D452FB" w:rsidRPr="00FE7DE4">
              <w:rPr>
                <w:webHidden/>
              </w:rPr>
              <w:fldChar w:fldCharType="end"/>
            </w:r>
          </w:hyperlink>
        </w:p>
        <w:p w14:paraId="7C090989" w14:textId="61C9DAC4" w:rsidR="00D452FB" w:rsidRPr="00FE7DE4" w:rsidRDefault="00FE7DE4" w:rsidP="005425E2">
          <w:pPr>
            <w:pStyle w:val="Sumrio1"/>
            <w:rPr>
              <w:rFonts w:eastAsiaTheme="minorEastAsia"/>
              <w:color w:val="auto"/>
              <w:kern w:val="2"/>
              <w14:ligatures w14:val="standardContextual"/>
            </w:rPr>
          </w:pPr>
          <w:hyperlink w:anchor="_Toc199337240" w:history="1">
            <w:r w:rsidRPr="00FE7DE4">
              <w:rPr>
                <w:rStyle w:val="Hyperlink"/>
              </w:rPr>
              <w:t xml:space="preserve">CAPÍTULO I </w:t>
            </w:r>
            <w:r w:rsidR="008C7DF3">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_Toc199337240 \h </w:instrText>
            </w:r>
            <w:r w:rsidR="00D452FB" w:rsidRPr="00FE7DE4">
              <w:rPr>
                <w:webHidden/>
              </w:rPr>
            </w:r>
            <w:r w:rsidR="00D452FB" w:rsidRPr="00FE7DE4">
              <w:rPr>
                <w:webHidden/>
              </w:rPr>
              <w:fldChar w:fldCharType="separate"/>
            </w:r>
            <w:r w:rsidR="008E60D1">
              <w:rPr>
                <w:webHidden/>
              </w:rPr>
              <w:t>40</w:t>
            </w:r>
            <w:r w:rsidR="00D452FB" w:rsidRPr="00FE7DE4">
              <w:rPr>
                <w:webHidden/>
              </w:rPr>
              <w:fldChar w:fldCharType="end"/>
            </w:r>
          </w:hyperlink>
        </w:p>
        <w:p w14:paraId="01BFC1A9" w14:textId="1F8F584B" w:rsidR="00D452FB" w:rsidRPr="00FE7DE4" w:rsidRDefault="00FE7DE4" w:rsidP="005425E2">
          <w:pPr>
            <w:pStyle w:val="Sumrio1"/>
            <w:rPr>
              <w:rFonts w:eastAsiaTheme="minorEastAsia"/>
              <w:color w:val="auto"/>
              <w:kern w:val="2"/>
              <w14:ligatures w14:val="standardContextual"/>
            </w:rPr>
          </w:pPr>
          <w:hyperlink w:anchor="_Toc199337241" w:history="1">
            <w:r w:rsidRPr="00FE7DE4">
              <w:rPr>
                <w:rStyle w:val="Hyperlink"/>
              </w:rPr>
              <w:t xml:space="preserve">CAPÍTULO II </w:t>
            </w:r>
            <w:r w:rsidR="008C7DF3">
              <w:rPr>
                <w:rStyle w:val="Hyperlink"/>
              </w:rPr>
              <w:t xml:space="preserve">- </w:t>
            </w:r>
            <w:r w:rsidRPr="00FE7DE4">
              <w:rPr>
                <w:rStyle w:val="Hyperlink"/>
              </w:rPr>
              <w:t>DAS ASSOCIAÇÕES</w:t>
            </w:r>
            <w:r w:rsidRPr="00FE7DE4">
              <w:rPr>
                <w:webHidden/>
              </w:rPr>
              <w:tab/>
            </w:r>
            <w:r w:rsidR="00D452FB" w:rsidRPr="00FE7DE4">
              <w:rPr>
                <w:webHidden/>
              </w:rPr>
              <w:fldChar w:fldCharType="begin"/>
            </w:r>
            <w:r w:rsidR="00D452FB" w:rsidRPr="00FE7DE4">
              <w:rPr>
                <w:webHidden/>
              </w:rPr>
              <w:instrText xml:space="preserve"> PAGEREF _Toc199337241 \h </w:instrText>
            </w:r>
            <w:r w:rsidR="00D452FB" w:rsidRPr="00FE7DE4">
              <w:rPr>
                <w:webHidden/>
              </w:rPr>
            </w:r>
            <w:r w:rsidR="00D452FB" w:rsidRPr="00FE7DE4">
              <w:rPr>
                <w:webHidden/>
              </w:rPr>
              <w:fldChar w:fldCharType="separate"/>
            </w:r>
            <w:r w:rsidR="008E60D1">
              <w:rPr>
                <w:webHidden/>
              </w:rPr>
              <w:t>45</w:t>
            </w:r>
            <w:r w:rsidR="00D452FB" w:rsidRPr="00FE7DE4">
              <w:rPr>
                <w:webHidden/>
              </w:rPr>
              <w:fldChar w:fldCharType="end"/>
            </w:r>
          </w:hyperlink>
        </w:p>
        <w:p w14:paraId="347531A8" w14:textId="2CEA1010" w:rsidR="00D452FB" w:rsidRPr="00FE7DE4" w:rsidRDefault="00FE7DE4" w:rsidP="005425E2">
          <w:pPr>
            <w:pStyle w:val="Sumrio1"/>
            <w:rPr>
              <w:rFonts w:eastAsiaTheme="minorEastAsia"/>
              <w:color w:val="auto"/>
              <w:kern w:val="2"/>
              <w14:ligatures w14:val="standardContextual"/>
            </w:rPr>
          </w:pPr>
          <w:hyperlink w:anchor="_Toc199337242" w:history="1">
            <w:r w:rsidRPr="00FE7DE4">
              <w:rPr>
                <w:rStyle w:val="Hyperlink"/>
              </w:rPr>
              <w:t xml:space="preserve">CAPÍTULO III </w:t>
            </w:r>
            <w:r w:rsidR="008C7DF3">
              <w:rPr>
                <w:rStyle w:val="Hyperlink"/>
              </w:rPr>
              <w:t xml:space="preserve">- </w:t>
            </w:r>
            <w:r w:rsidRPr="00FE7DE4">
              <w:rPr>
                <w:rStyle w:val="Hyperlink"/>
              </w:rPr>
              <w:t>DAS FUNDAÇÕES</w:t>
            </w:r>
            <w:r w:rsidRPr="00FE7DE4">
              <w:rPr>
                <w:webHidden/>
              </w:rPr>
              <w:tab/>
            </w:r>
            <w:r w:rsidR="00D452FB" w:rsidRPr="00FE7DE4">
              <w:rPr>
                <w:webHidden/>
              </w:rPr>
              <w:fldChar w:fldCharType="begin"/>
            </w:r>
            <w:r w:rsidR="00D452FB" w:rsidRPr="00FE7DE4">
              <w:rPr>
                <w:webHidden/>
              </w:rPr>
              <w:instrText xml:space="preserve"> PAGEREF _Toc199337242 \h </w:instrText>
            </w:r>
            <w:r w:rsidR="00D452FB" w:rsidRPr="00FE7DE4">
              <w:rPr>
                <w:webHidden/>
              </w:rPr>
            </w:r>
            <w:r w:rsidR="00D452FB" w:rsidRPr="00FE7DE4">
              <w:rPr>
                <w:webHidden/>
              </w:rPr>
              <w:fldChar w:fldCharType="separate"/>
            </w:r>
            <w:r w:rsidR="008E60D1">
              <w:rPr>
                <w:webHidden/>
              </w:rPr>
              <w:t>48</w:t>
            </w:r>
            <w:r w:rsidR="00D452FB" w:rsidRPr="00FE7DE4">
              <w:rPr>
                <w:webHidden/>
              </w:rPr>
              <w:fldChar w:fldCharType="end"/>
            </w:r>
          </w:hyperlink>
        </w:p>
        <w:p w14:paraId="0EFEDBE5" w14:textId="5701C920" w:rsidR="00D452FB" w:rsidRPr="00FE7DE4" w:rsidRDefault="00FE7DE4" w:rsidP="005425E2">
          <w:pPr>
            <w:pStyle w:val="Sumrio1"/>
            <w:rPr>
              <w:rFonts w:eastAsiaTheme="minorEastAsia"/>
              <w:color w:val="auto"/>
              <w:kern w:val="2"/>
              <w14:ligatures w14:val="standardContextual"/>
            </w:rPr>
          </w:pPr>
          <w:hyperlink w:anchor="_Toc199337243" w:history="1">
            <w:r w:rsidRPr="00FE7DE4">
              <w:rPr>
                <w:rStyle w:val="Hyperlink"/>
              </w:rPr>
              <w:t xml:space="preserve">TÍTULO III </w:t>
            </w:r>
            <w:r w:rsidR="008C7DF3">
              <w:rPr>
                <w:rStyle w:val="Hyperlink"/>
              </w:rPr>
              <w:t xml:space="preserve">- </w:t>
            </w:r>
            <w:r w:rsidRPr="00FE7DE4">
              <w:rPr>
                <w:rStyle w:val="Hyperlink"/>
              </w:rPr>
              <w:t>DO DOMICÍLIO</w:t>
            </w:r>
            <w:r w:rsidRPr="00FE7DE4">
              <w:rPr>
                <w:webHidden/>
              </w:rPr>
              <w:tab/>
            </w:r>
            <w:r w:rsidR="00D452FB" w:rsidRPr="00FE7DE4">
              <w:rPr>
                <w:webHidden/>
              </w:rPr>
              <w:fldChar w:fldCharType="begin"/>
            </w:r>
            <w:r w:rsidR="00D452FB" w:rsidRPr="00FE7DE4">
              <w:rPr>
                <w:webHidden/>
              </w:rPr>
              <w:instrText xml:space="preserve"> PAGEREF _Toc199337243 \h </w:instrText>
            </w:r>
            <w:r w:rsidR="00D452FB" w:rsidRPr="00FE7DE4">
              <w:rPr>
                <w:webHidden/>
              </w:rPr>
            </w:r>
            <w:r w:rsidR="00D452FB" w:rsidRPr="00FE7DE4">
              <w:rPr>
                <w:webHidden/>
              </w:rPr>
              <w:fldChar w:fldCharType="separate"/>
            </w:r>
            <w:r w:rsidR="008E60D1">
              <w:rPr>
                <w:webHidden/>
              </w:rPr>
              <w:t>51</w:t>
            </w:r>
            <w:r w:rsidR="00D452FB" w:rsidRPr="00FE7DE4">
              <w:rPr>
                <w:webHidden/>
              </w:rPr>
              <w:fldChar w:fldCharType="end"/>
            </w:r>
          </w:hyperlink>
        </w:p>
        <w:p w14:paraId="62468CD9" w14:textId="672EF6A2" w:rsidR="00D452FB" w:rsidRPr="00FE7DE4" w:rsidRDefault="00FE7DE4" w:rsidP="005425E2">
          <w:pPr>
            <w:pStyle w:val="Sumrio1"/>
            <w:rPr>
              <w:rFonts w:eastAsiaTheme="minorEastAsia"/>
              <w:color w:val="auto"/>
              <w:kern w:val="2"/>
              <w14:ligatures w14:val="standardContextual"/>
            </w:rPr>
          </w:pPr>
          <w:hyperlink w:anchor="_Toc199337244" w:history="1">
            <w:r w:rsidRPr="00FE7DE4">
              <w:rPr>
                <w:rStyle w:val="Hyperlink"/>
              </w:rPr>
              <w:t xml:space="preserve">LIVRO II </w:t>
            </w:r>
            <w:r w:rsidR="008C7DF3">
              <w:rPr>
                <w:rStyle w:val="Hyperlink"/>
              </w:rPr>
              <w:t xml:space="preserve">- </w:t>
            </w:r>
            <w:r w:rsidRPr="00FE7DE4">
              <w:rPr>
                <w:rStyle w:val="Hyperlink"/>
              </w:rPr>
              <w:t>DOS BENS</w:t>
            </w:r>
            <w:r w:rsidRPr="00FE7DE4">
              <w:rPr>
                <w:webHidden/>
              </w:rPr>
              <w:tab/>
            </w:r>
            <w:r w:rsidR="00D452FB" w:rsidRPr="00FE7DE4">
              <w:rPr>
                <w:webHidden/>
              </w:rPr>
              <w:fldChar w:fldCharType="begin"/>
            </w:r>
            <w:r w:rsidR="00D452FB" w:rsidRPr="00FE7DE4">
              <w:rPr>
                <w:webHidden/>
              </w:rPr>
              <w:instrText xml:space="preserve"> PAGEREF _Toc199337244 \h </w:instrText>
            </w:r>
            <w:r w:rsidR="00D452FB" w:rsidRPr="00FE7DE4">
              <w:rPr>
                <w:webHidden/>
              </w:rPr>
            </w:r>
            <w:r w:rsidR="00D452FB" w:rsidRPr="00FE7DE4">
              <w:rPr>
                <w:webHidden/>
              </w:rPr>
              <w:fldChar w:fldCharType="separate"/>
            </w:r>
            <w:r w:rsidR="008E60D1">
              <w:rPr>
                <w:webHidden/>
              </w:rPr>
              <w:t>53</w:t>
            </w:r>
            <w:r w:rsidR="00D452FB" w:rsidRPr="00FE7DE4">
              <w:rPr>
                <w:webHidden/>
              </w:rPr>
              <w:fldChar w:fldCharType="end"/>
            </w:r>
          </w:hyperlink>
        </w:p>
        <w:p w14:paraId="47964490" w14:textId="5FEA4AD8" w:rsidR="00D452FB" w:rsidRPr="00FE7DE4" w:rsidRDefault="00FE7DE4" w:rsidP="005425E2">
          <w:pPr>
            <w:pStyle w:val="Sumrio1"/>
            <w:rPr>
              <w:rFonts w:eastAsiaTheme="minorEastAsia"/>
              <w:color w:val="auto"/>
              <w:kern w:val="2"/>
              <w14:ligatures w14:val="standardContextual"/>
            </w:rPr>
          </w:pPr>
          <w:hyperlink w:anchor="_Toc199337245" w:history="1">
            <w:r w:rsidRPr="00FE7DE4">
              <w:rPr>
                <w:rStyle w:val="Hyperlink"/>
              </w:rPr>
              <w:t>TÍTULO ÚNICO</w:t>
            </w:r>
            <w:r w:rsidR="008C7DF3">
              <w:rPr>
                <w:rStyle w:val="Hyperlink"/>
              </w:rPr>
              <w:t xml:space="preserve"> -</w:t>
            </w:r>
            <w:r w:rsidRPr="00FE7DE4">
              <w:rPr>
                <w:rStyle w:val="Hyperlink"/>
              </w:rPr>
              <w:t xml:space="preserve"> DAS DIFERENTES CLASSES DE BENS</w:t>
            </w:r>
            <w:r w:rsidRPr="00FE7DE4">
              <w:rPr>
                <w:webHidden/>
              </w:rPr>
              <w:tab/>
            </w:r>
            <w:r w:rsidR="00D452FB" w:rsidRPr="00FE7DE4">
              <w:rPr>
                <w:webHidden/>
              </w:rPr>
              <w:fldChar w:fldCharType="begin"/>
            </w:r>
            <w:r w:rsidR="00D452FB" w:rsidRPr="00FE7DE4">
              <w:rPr>
                <w:webHidden/>
              </w:rPr>
              <w:instrText xml:space="preserve"> PAGEREF _Toc199337245 \h </w:instrText>
            </w:r>
            <w:r w:rsidR="00D452FB" w:rsidRPr="00FE7DE4">
              <w:rPr>
                <w:webHidden/>
              </w:rPr>
            </w:r>
            <w:r w:rsidR="00D452FB" w:rsidRPr="00FE7DE4">
              <w:rPr>
                <w:webHidden/>
              </w:rPr>
              <w:fldChar w:fldCharType="separate"/>
            </w:r>
            <w:r w:rsidR="008E60D1">
              <w:rPr>
                <w:webHidden/>
              </w:rPr>
              <w:t>53</w:t>
            </w:r>
            <w:r w:rsidR="00D452FB" w:rsidRPr="00FE7DE4">
              <w:rPr>
                <w:webHidden/>
              </w:rPr>
              <w:fldChar w:fldCharType="end"/>
            </w:r>
          </w:hyperlink>
        </w:p>
        <w:p w14:paraId="6AD11915" w14:textId="34D51FB3" w:rsidR="00D452FB" w:rsidRPr="00FE7DE4" w:rsidRDefault="00FE7DE4" w:rsidP="005425E2">
          <w:pPr>
            <w:pStyle w:val="Sumrio1"/>
            <w:rPr>
              <w:rFonts w:eastAsiaTheme="minorEastAsia"/>
              <w:color w:val="auto"/>
              <w:kern w:val="2"/>
              <w14:ligatures w14:val="standardContextual"/>
            </w:rPr>
          </w:pPr>
          <w:hyperlink w:anchor="_Toc199337246" w:history="1">
            <w:r w:rsidRPr="00FE7DE4">
              <w:rPr>
                <w:rStyle w:val="Hyperlink"/>
              </w:rPr>
              <w:t xml:space="preserve">CAPÍTULO I </w:t>
            </w:r>
            <w:r w:rsidR="008C7DF3">
              <w:rPr>
                <w:rStyle w:val="Hyperlink"/>
              </w:rPr>
              <w:t xml:space="preserve">- </w:t>
            </w:r>
            <w:r w:rsidRPr="00FE7DE4">
              <w:rPr>
                <w:rStyle w:val="Hyperlink"/>
              </w:rPr>
              <w:t>DOS BENS CONSIDERADOS EM SI MESMOS</w:t>
            </w:r>
            <w:r w:rsidRPr="00FE7DE4">
              <w:rPr>
                <w:webHidden/>
              </w:rPr>
              <w:tab/>
            </w:r>
            <w:r w:rsidR="00D452FB" w:rsidRPr="00FE7DE4">
              <w:rPr>
                <w:webHidden/>
              </w:rPr>
              <w:fldChar w:fldCharType="begin"/>
            </w:r>
            <w:r w:rsidR="00D452FB" w:rsidRPr="00FE7DE4">
              <w:rPr>
                <w:webHidden/>
              </w:rPr>
              <w:instrText xml:space="preserve"> PAGEREF _Toc199337246 \h </w:instrText>
            </w:r>
            <w:r w:rsidR="00D452FB" w:rsidRPr="00FE7DE4">
              <w:rPr>
                <w:webHidden/>
              </w:rPr>
            </w:r>
            <w:r w:rsidR="00D452FB" w:rsidRPr="00FE7DE4">
              <w:rPr>
                <w:webHidden/>
              </w:rPr>
              <w:fldChar w:fldCharType="separate"/>
            </w:r>
            <w:r w:rsidR="008E60D1">
              <w:rPr>
                <w:webHidden/>
              </w:rPr>
              <w:t>53</w:t>
            </w:r>
            <w:r w:rsidR="00D452FB" w:rsidRPr="00FE7DE4">
              <w:rPr>
                <w:webHidden/>
              </w:rPr>
              <w:fldChar w:fldCharType="end"/>
            </w:r>
          </w:hyperlink>
        </w:p>
        <w:p w14:paraId="72BC337C" w14:textId="36938F4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47" w:history="1">
            <w:r w:rsidRPr="00FE7DE4">
              <w:rPr>
                <w:rStyle w:val="Hyperlink"/>
                <w:rFonts w:ascii="Segoe UI" w:hAnsi="Segoe UI" w:cs="Segoe UI"/>
                <w:noProof/>
                <w:sz w:val="16"/>
                <w:szCs w:val="16"/>
              </w:rPr>
              <w:t xml:space="preserve">SEÇÃO I </w:t>
            </w:r>
            <w:r w:rsidR="00A8106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BENS IMÓVEIS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_Toc199337247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53</w:t>
            </w:r>
            <w:r w:rsidR="00D452FB" w:rsidRPr="00FE7DE4">
              <w:rPr>
                <w:rFonts w:ascii="Segoe UI" w:hAnsi="Segoe UI" w:cs="Segoe UI"/>
                <w:noProof/>
                <w:webHidden/>
                <w:sz w:val="16"/>
                <w:szCs w:val="16"/>
              </w:rPr>
              <w:fldChar w:fldCharType="end"/>
            </w:r>
          </w:hyperlink>
        </w:p>
        <w:p w14:paraId="39101BCD" w14:textId="20BF9B0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48" w:history="1">
            <w:r w:rsidRPr="00FE7DE4">
              <w:rPr>
                <w:rStyle w:val="Hyperlink"/>
                <w:rFonts w:ascii="Segoe UI" w:hAnsi="Segoe UI" w:cs="Segoe UI"/>
                <w:noProof/>
                <w:sz w:val="16"/>
                <w:szCs w:val="16"/>
              </w:rPr>
              <w:t xml:space="preserve">SEÇÃO II </w:t>
            </w:r>
            <w:r w:rsidR="00A8106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BENS MÓVEIS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_Toc199337248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53</w:t>
            </w:r>
            <w:r w:rsidR="00D452FB" w:rsidRPr="00FE7DE4">
              <w:rPr>
                <w:rFonts w:ascii="Segoe UI" w:hAnsi="Segoe UI" w:cs="Segoe UI"/>
                <w:noProof/>
                <w:webHidden/>
                <w:sz w:val="16"/>
                <w:szCs w:val="16"/>
              </w:rPr>
              <w:fldChar w:fldCharType="end"/>
            </w:r>
          </w:hyperlink>
        </w:p>
        <w:p w14:paraId="3A0755C6" w14:textId="2D0A875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49" w:history="1">
            <w:r w:rsidRPr="00FE7DE4">
              <w:rPr>
                <w:rStyle w:val="Hyperlink"/>
                <w:rFonts w:ascii="Segoe UI" w:hAnsi="Segoe UI" w:cs="Segoe UI"/>
                <w:noProof/>
                <w:sz w:val="16"/>
                <w:szCs w:val="16"/>
              </w:rPr>
              <w:t xml:space="preserve">SEÇÃO III </w:t>
            </w:r>
            <w:r w:rsidR="00A8106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BENS FUNGÍVEIS E CONSUMÍVEIS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_Toc199337249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54</w:t>
            </w:r>
            <w:r w:rsidR="00D452FB" w:rsidRPr="00FE7DE4">
              <w:rPr>
                <w:rFonts w:ascii="Segoe UI" w:hAnsi="Segoe UI" w:cs="Segoe UI"/>
                <w:noProof/>
                <w:webHidden/>
                <w:sz w:val="16"/>
                <w:szCs w:val="16"/>
              </w:rPr>
              <w:fldChar w:fldCharType="end"/>
            </w:r>
          </w:hyperlink>
        </w:p>
        <w:p w14:paraId="46725FA7" w14:textId="66868B3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50" w:history="1">
            <w:r w:rsidRPr="00FE7DE4">
              <w:rPr>
                <w:rStyle w:val="Hyperlink"/>
                <w:rFonts w:ascii="Segoe UI" w:hAnsi="Segoe UI" w:cs="Segoe UI"/>
                <w:noProof/>
                <w:sz w:val="16"/>
                <w:szCs w:val="16"/>
              </w:rPr>
              <w:t xml:space="preserve">SEÇÃO IV </w:t>
            </w:r>
            <w:r w:rsidR="008C7DF3">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BENS DIVISÍVEIS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_Toc199337250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54</w:t>
            </w:r>
            <w:r w:rsidR="00D452FB" w:rsidRPr="00FE7DE4">
              <w:rPr>
                <w:rFonts w:ascii="Segoe UI" w:hAnsi="Segoe UI" w:cs="Segoe UI"/>
                <w:noProof/>
                <w:webHidden/>
                <w:sz w:val="16"/>
                <w:szCs w:val="16"/>
              </w:rPr>
              <w:fldChar w:fldCharType="end"/>
            </w:r>
          </w:hyperlink>
        </w:p>
        <w:p w14:paraId="2CCC5187" w14:textId="3C745D4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51" w:history="1">
            <w:r w:rsidRPr="00FE7DE4">
              <w:rPr>
                <w:rStyle w:val="Hyperlink"/>
                <w:rFonts w:ascii="Segoe UI" w:hAnsi="Segoe UI" w:cs="Segoe UI"/>
                <w:noProof/>
                <w:sz w:val="16"/>
                <w:szCs w:val="16"/>
              </w:rPr>
              <w:t xml:space="preserve">SEÇÃO V </w:t>
            </w:r>
            <w:r w:rsidR="008C7DF3">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BENS SINGULARES E COLETIVOS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_Toc199337251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55</w:t>
            </w:r>
            <w:r w:rsidR="00D452FB" w:rsidRPr="00FE7DE4">
              <w:rPr>
                <w:rFonts w:ascii="Segoe UI" w:hAnsi="Segoe UI" w:cs="Segoe UI"/>
                <w:noProof/>
                <w:webHidden/>
                <w:sz w:val="16"/>
                <w:szCs w:val="16"/>
              </w:rPr>
              <w:fldChar w:fldCharType="end"/>
            </w:r>
          </w:hyperlink>
        </w:p>
        <w:p w14:paraId="356062F0" w14:textId="67FCE634" w:rsidR="00D452FB" w:rsidRPr="00FE7DE4" w:rsidRDefault="00FE7DE4" w:rsidP="005425E2">
          <w:pPr>
            <w:pStyle w:val="Sumrio1"/>
            <w:rPr>
              <w:rFonts w:eastAsiaTheme="minorEastAsia"/>
              <w:color w:val="auto"/>
              <w:kern w:val="2"/>
              <w14:ligatures w14:val="standardContextual"/>
            </w:rPr>
          </w:pPr>
          <w:hyperlink w:anchor="_Toc199337252" w:history="1">
            <w:r w:rsidRPr="00FE7DE4">
              <w:rPr>
                <w:rStyle w:val="Hyperlink"/>
              </w:rPr>
              <w:t>CAPÍTULO II</w:t>
            </w:r>
            <w:r w:rsidR="008C7DF3">
              <w:rPr>
                <w:rStyle w:val="Hyperlink"/>
              </w:rPr>
              <w:t xml:space="preserve"> -</w:t>
            </w:r>
            <w:r w:rsidRPr="00FE7DE4">
              <w:rPr>
                <w:rStyle w:val="Hyperlink"/>
              </w:rPr>
              <w:t xml:space="preserve"> DOS BENS RECIPROCAMENTE CONSIDERADOS</w:t>
            </w:r>
            <w:r w:rsidRPr="00FE7DE4">
              <w:rPr>
                <w:webHidden/>
              </w:rPr>
              <w:tab/>
            </w:r>
            <w:r w:rsidR="00D452FB" w:rsidRPr="00FE7DE4">
              <w:rPr>
                <w:webHidden/>
              </w:rPr>
              <w:fldChar w:fldCharType="begin"/>
            </w:r>
            <w:r w:rsidR="00D452FB" w:rsidRPr="00FE7DE4">
              <w:rPr>
                <w:webHidden/>
              </w:rPr>
              <w:instrText xml:space="preserve"> PAGEREF _Toc199337252 \h </w:instrText>
            </w:r>
            <w:r w:rsidR="00D452FB" w:rsidRPr="00FE7DE4">
              <w:rPr>
                <w:webHidden/>
              </w:rPr>
            </w:r>
            <w:r w:rsidR="00D452FB" w:rsidRPr="00FE7DE4">
              <w:rPr>
                <w:webHidden/>
              </w:rPr>
              <w:fldChar w:fldCharType="separate"/>
            </w:r>
            <w:r w:rsidR="008E60D1">
              <w:rPr>
                <w:webHidden/>
              </w:rPr>
              <w:t>55</w:t>
            </w:r>
            <w:r w:rsidR="00D452FB" w:rsidRPr="00FE7DE4">
              <w:rPr>
                <w:webHidden/>
              </w:rPr>
              <w:fldChar w:fldCharType="end"/>
            </w:r>
          </w:hyperlink>
        </w:p>
        <w:p w14:paraId="4DC0622F" w14:textId="1998EA4A" w:rsidR="00D452FB" w:rsidRPr="00FE7DE4" w:rsidRDefault="00FE7DE4" w:rsidP="005425E2">
          <w:pPr>
            <w:pStyle w:val="Sumrio1"/>
            <w:rPr>
              <w:rFonts w:eastAsiaTheme="minorEastAsia"/>
              <w:color w:val="auto"/>
              <w:kern w:val="2"/>
              <w14:ligatures w14:val="standardContextual"/>
            </w:rPr>
          </w:pPr>
          <w:hyperlink w:anchor="_Toc199337253" w:history="1">
            <w:r w:rsidRPr="00FE7DE4">
              <w:rPr>
                <w:rStyle w:val="Hyperlink"/>
              </w:rPr>
              <w:t xml:space="preserve">CAPÍTULO III </w:t>
            </w:r>
            <w:r w:rsidR="008C7DF3">
              <w:rPr>
                <w:rStyle w:val="Hyperlink"/>
              </w:rPr>
              <w:t xml:space="preserve">- </w:t>
            </w:r>
            <w:r w:rsidRPr="00FE7DE4">
              <w:rPr>
                <w:rStyle w:val="Hyperlink"/>
              </w:rPr>
              <w:t>DOS BENS PÚBLICOS</w:t>
            </w:r>
            <w:r w:rsidRPr="00FE7DE4">
              <w:rPr>
                <w:webHidden/>
              </w:rPr>
              <w:tab/>
            </w:r>
            <w:r w:rsidR="00D452FB" w:rsidRPr="00FE7DE4">
              <w:rPr>
                <w:webHidden/>
              </w:rPr>
              <w:fldChar w:fldCharType="begin"/>
            </w:r>
            <w:r w:rsidR="00D452FB" w:rsidRPr="00FE7DE4">
              <w:rPr>
                <w:webHidden/>
              </w:rPr>
              <w:instrText xml:space="preserve"> PAGEREF _Toc199337253 \h </w:instrText>
            </w:r>
            <w:r w:rsidR="00D452FB" w:rsidRPr="00FE7DE4">
              <w:rPr>
                <w:webHidden/>
              </w:rPr>
            </w:r>
            <w:r w:rsidR="00D452FB" w:rsidRPr="00FE7DE4">
              <w:rPr>
                <w:webHidden/>
              </w:rPr>
              <w:fldChar w:fldCharType="separate"/>
            </w:r>
            <w:r w:rsidR="008E60D1">
              <w:rPr>
                <w:webHidden/>
              </w:rPr>
              <w:t>56</w:t>
            </w:r>
            <w:r w:rsidR="00D452FB" w:rsidRPr="00FE7DE4">
              <w:rPr>
                <w:webHidden/>
              </w:rPr>
              <w:fldChar w:fldCharType="end"/>
            </w:r>
          </w:hyperlink>
        </w:p>
        <w:p w14:paraId="68838C79" w14:textId="1A729F18" w:rsidR="00D452FB" w:rsidRPr="00FE7DE4" w:rsidRDefault="00FE7DE4" w:rsidP="005425E2">
          <w:pPr>
            <w:pStyle w:val="Sumrio1"/>
            <w:rPr>
              <w:rFonts w:eastAsiaTheme="minorEastAsia"/>
              <w:color w:val="auto"/>
              <w:kern w:val="2"/>
              <w14:ligatures w14:val="standardContextual"/>
            </w:rPr>
          </w:pPr>
          <w:hyperlink w:anchor="_Toc199337254" w:history="1">
            <w:r w:rsidRPr="00FE7DE4">
              <w:rPr>
                <w:rStyle w:val="Hyperlink"/>
              </w:rPr>
              <w:t xml:space="preserve">LIVRO III </w:t>
            </w:r>
            <w:r w:rsidR="008C7DF3">
              <w:rPr>
                <w:rStyle w:val="Hyperlink"/>
              </w:rPr>
              <w:t xml:space="preserve">- </w:t>
            </w:r>
            <w:r w:rsidRPr="00FE7DE4">
              <w:rPr>
                <w:rStyle w:val="Hyperlink"/>
              </w:rPr>
              <w:t>DOS FATOS JURÍDICOS</w:t>
            </w:r>
            <w:r w:rsidRPr="00FE7DE4">
              <w:rPr>
                <w:webHidden/>
              </w:rPr>
              <w:tab/>
            </w:r>
            <w:r w:rsidR="00D452FB" w:rsidRPr="00FE7DE4">
              <w:rPr>
                <w:webHidden/>
              </w:rPr>
              <w:fldChar w:fldCharType="begin"/>
            </w:r>
            <w:r w:rsidR="00D452FB" w:rsidRPr="00FE7DE4">
              <w:rPr>
                <w:webHidden/>
              </w:rPr>
              <w:instrText xml:space="preserve"> PAGEREF _Toc199337254 \h </w:instrText>
            </w:r>
            <w:r w:rsidR="00D452FB" w:rsidRPr="00FE7DE4">
              <w:rPr>
                <w:webHidden/>
              </w:rPr>
            </w:r>
            <w:r w:rsidR="00D452FB" w:rsidRPr="00FE7DE4">
              <w:rPr>
                <w:webHidden/>
              </w:rPr>
              <w:fldChar w:fldCharType="separate"/>
            </w:r>
            <w:r w:rsidR="008E60D1">
              <w:rPr>
                <w:webHidden/>
              </w:rPr>
              <w:t>57</w:t>
            </w:r>
            <w:r w:rsidR="00D452FB" w:rsidRPr="00FE7DE4">
              <w:rPr>
                <w:webHidden/>
              </w:rPr>
              <w:fldChar w:fldCharType="end"/>
            </w:r>
          </w:hyperlink>
        </w:p>
        <w:p w14:paraId="19B0F146" w14:textId="2C7E9BBA" w:rsidR="00D452FB" w:rsidRPr="00FE7DE4" w:rsidRDefault="00FE7DE4" w:rsidP="005425E2">
          <w:pPr>
            <w:pStyle w:val="Sumrio1"/>
            <w:rPr>
              <w:rFonts w:eastAsiaTheme="minorEastAsia"/>
              <w:color w:val="auto"/>
              <w:kern w:val="2"/>
              <w14:ligatures w14:val="standardContextual"/>
            </w:rPr>
          </w:pPr>
          <w:hyperlink w:anchor="_Toc199337255" w:history="1">
            <w:r w:rsidRPr="00FE7DE4">
              <w:rPr>
                <w:rStyle w:val="Hyperlink"/>
              </w:rPr>
              <w:t xml:space="preserve">TÍTULO I </w:t>
            </w:r>
            <w:r w:rsidR="008C7DF3">
              <w:rPr>
                <w:rStyle w:val="Hyperlink"/>
              </w:rPr>
              <w:t xml:space="preserve">- </w:t>
            </w:r>
            <w:r w:rsidRPr="00FE7DE4">
              <w:rPr>
                <w:rStyle w:val="Hyperlink"/>
              </w:rPr>
              <w:t>DO NEGÓCIO JURÍDICO</w:t>
            </w:r>
            <w:r w:rsidRPr="00FE7DE4">
              <w:rPr>
                <w:webHidden/>
              </w:rPr>
              <w:tab/>
            </w:r>
            <w:r w:rsidR="00D452FB" w:rsidRPr="00FE7DE4">
              <w:rPr>
                <w:webHidden/>
              </w:rPr>
              <w:fldChar w:fldCharType="begin"/>
            </w:r>
            <w:r w:rsidR="00D452FB" w:rsidRPr="00FE7DE4">
              <w:rPr>
                <w:webHidden/>
              </w:rPr>
              <w:instrText xml:space="preserve"> PAGEREF _Toc199337255 \h </w:instrText>
            </w:r>
            <w:r w:rsidR="00D452FB" w:rsidRPr="00FE7DE4">
              <w:rPr>
                <w:webHidden/>
              </w:rPr>
            </w:r>
            <w:r w:rsidR="00D452FB" w:rsidRPr="00FE7DE4">
              <w:rPr>
                <w:webHidden/>
              </w:rPr>
              <w:fldChar w:fldCharType="separate"/>
            </w:r>
            <w:r w:rsidR="008E60D1">
              <w:rPr>
                <w:webHidden/>
              </w:rPr>
              <w:t>57</w:t>
            </w:r>
            <w:r w:rsidR="00D452FB" w:rsidRPr="00FE7DE4">
              <w:rPr>
                <w:webHidden/>
              </w:rPr>
              <w:fldChar w:fldCharType="end"/>
            </w:r>
          </w:hyperlink>
        </w:p>
        <w:p w14:paraId="3424D2D0" w14:textId="02712D99" w:rsidR="00D452FB" w:rsidRPr="00FE7DE4" w:rsidRDefault="00FE7DE4" w:rsidP="005425E2">
          <w:pPr>
            <w:pStyle w:val="Sumrio1"/>
            <w:rPr>
              <w:rFonts w:eastAsiaTheme="minorEastAsia"/>
              <w:color w:val="auto"/>
              <w:kern w:val="2"/>
              <w14:ligatures w14:val="standardContextual"/>
            </w:rPr>
          </w:pPr>
          <w:hyperlink w:anchor="_Toc199337256" w:history="1">
            <w:r w:rsidRPr="00FE7DE4">
              <w:rPr>
                <w:rStyle w:val="Hyperlink"/>
              </w:rPr>
              <w:t xml:space="preserve">CAPÍTULO I </w:t>
            </w:r>
            <w:r w:rsidR="008C7DF3">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_Toc199337256 \h </w:instrText>
            </w:r>
            <w:r w:rsidR="00D452FB" w:rsidRPr="00FE7DE4">
              <w:rPr>
                <w:webHidden/>
              </w:rPr>
            </w:r>
            <w:r w:rsidR="00D452FB" w:rsidRPr="00FE7DE4">
              <w:rPr>
                <w:webHidden/>
              </w:rPr>
              <w:fldChar w:fldCharType="separate"/>
            </w:r>
            <w:r w:rsidR="008E60D1">
              <w:rPr>
                <w:webHidden/>
              </w:rPr>
              <w:t>57</w:t>
            </w:r>
            <w:r w:rsidR="00D452FB" w:rsidRPr="00FE7DE4">
              <w:rPr>
                <w:webHidden/>
              </w:rPr>
              <w:fldChar w:fldCharType="end"/>
            </w:r>
          </w:hyperlink>
        </w:p>
        <w:p w14:paraId="03B83AE0" w14:textId="6255A68A" w:rsidR="00D452FB" w:rsidRPr="00FE7DE4" w:rsidRDefault="00FE7DE4" w:rsidP="005425E2">
          <w:pPr>
            <w:pStyle w:val="Sumrio1"/>
            <w:rPr>
              <w:rFonts w:eastAsiaTheme="minorEastAsia"/>
              <w:color w:val="auto"/>
              <w:kern w:val="2"/>
              <w14:ligatures w14:val="standardContextual"/>
            </w:rPr>
          </w:pPr>
          <w:hyperlink w:anchor="_Toc199337257" w:history="1">
            <w:r w:rsidRPr="00FE7DE4">
              <w:rPr>
                <w:rStyle w:val="Hyperlink"/>
              </w:rPr>
              <w:t xml:space="preserve">CAPÍTULO II </w:t>
            </w:r>
            <w:r w:rsidR="008C7DF3">
              <w:rPr>
                <w:rStyle w:val="Hyperlink"/>
              </w:rPr>
              <w:t xml:space="preserve">- </w:t>
            </w:r>
            <w:r w:rsidRPr="00FE7DE4">
              <w:rPr>
                <w:rStyle w:val="Hyperlink"/>
              </w:rPr>
              <w:t>DA REPRESENTAÇÃO</w:t>
            </w:r>
            <w:r w:rsidRPr="00FE7DE4">
              <w:rPr>
                <w:webHidden/>
              </w:rPr>
              <w:tab/>
            </w:r>
            <w:r w:rsidR="00D452FB" w:rsidRPr="00FE7DE4">
              <w:rPr>
                <w:webHidden/>
              </w:rPr>
              <w:fldChar w:fldCharType="begin"/>
            </w:r>
            <w:r w:rsidR="00D452FB" w:rsidRPr="00FE7DE4">
              <w:rPr>
                <w:webHidden/>
              </w:rPr>
              <w:instrText xml:space="preserve"> PAGEREF _Toc199337257 \h </w:instrText>
            </w:r>
            <w:r w:rsidR="00D452FB" w:rsidRPr="00FE7DE4">
              <w:rPr>
                <w:webHidden/>
              </w:rPr>
            </w:r>
            <w:r w:rsidR="00D452FB" w:rsidRPr="00FE7DE4">
              <w:rPr>
                <w:webHidden/>
              </w:rPr>
              <w:fldChar w:fldCharType="separate"/>
            </w:r>
            <w:r w:rsidR="008E60D1">
              <w:rPr>
                <w:webHidden/>
              </w:rPr>
              <w:t>59</w:t>
            </w:r>
            <w:r w:rsidR="00D452FB" w:rsidRPr="00FE7DE4">
              <w:rPr>
                <w:webHidden/>
              </w:rPr>
              <w:fldChar w:fldCharType="end"/>
            </w:r>
          </w:hyperlink>
        </w:p>
        <w:p w14:paraId="4DB75786" w14:textId="5906F99C" w:rsidR="00D452FB" w:rsidRPr="00FE7DE4" w:rsidRDefault="00FE7DE4" w:rsidP="005425E2">
          <w:pPr>
            <w:pStyle w:val="Sumrio1"/>
            <w:rPr>
              <w:rFonts w:eastAsiaTheme="minorEastAsia"/>
              <w:color w:val="auto"/>
              <w:kern w:val="2"/>
              <w14:ligatures w14:val="standardContextual"/>
            </w:rPr>
          </w:pPr>
          <w:hyperlink w:anchor="_Toc199337258" w:history="1">
            <w:r w:rsidRPr="00FE7DE4">
              <w:rPr>
                <w:rStyle w:val="Hyperlink"/>
              </w:rPr>
              <w:t xml:space="preserve">CAPÍTULO III </w:t>
            </w:r>
            <w:r w:rsidR="008C7DF3">
              <w:rPr>
                <w:rStyle w:val="Hyperlink"/>
              </w:rPr>
              <w:t xml:space="preserve">- </w:t>
            </w:r>
            <w:r w:rsidRPr="00FE7DE4">
              <w:rPr>
                <w:rStyle w:val="Hyperlink"/>
              </w:rPr>
              <w:t>DA CONDIÇÃO, DO TERMO E DO ENCARGO</w:t>
            </w:r>
            <w:r w:rsidRPr="00FE7DE4">
              <w:rPr>
                <w:webHidden/>
              </w:rPr>
              <w:tab/>
            </w:r>
            <w:r w:rsidR="00D452FB" w:rsidRPr="00FE7DE4">
              <w:rPr>
                <w:webHidden/>
              </w:rPr>
              <w:fldChar w:fldCharType="begin"/>
            </w:r>
            <w:r w:rsidR="00D452FB" w:rsidRPr="00FE7DE4">
              <w:rPr>
                <w:webHidden/>
              </w:rPr>
              <w:instrText xml:space="preserve"> PAGEREF _Toc199337258 \h </w:instrText>
            </w:r>
            <w:r w:rsidR="00D452FB" w:rsidRPr="00FE7DE4">
              <w:rPr>
                <w:webHidden/>
              </w:rPr>
            </w:r>
            <w:r w:rsidR="00D452FB" w:rsidRPr="00FE7DE4">
              <w:rPr>
                <w:webHidden/>
              </w:rPr>
              <w:fldChar w:fldCharType="separate"/>
            </w:r>
            <w:r w:rsidR="008E60D1">
              <w:rPr>
                <w:webHidden/>
              </w:rPr>
              <w:t>61</w:t>
            </w:r>
            <w:r w:rsidR="00D452FB" w:rsidRPr="00FE7DE4">
              <w:rPr>
                <w:webHidden/>
              </w:rPr>
              <w:fldChar w:fldCharType="end"/>
            </w:r>
          </w:hyperlink>
        </w:p>
        <w:p w14:paraId="0DA599B5" w14:textId="2A33509C" w:rsidR="00D452FB" w:rsidRPr="00FE7DE4" w:rsidRDefault="00FE7DE4" w:rsidP="005425E2">
          <w:pPr>
            <w:pStyle w:val="Sumrio1"/>
            <w:rPr>
              <w:rFonts w:eastAsiaTheme="minorEastAsia"/>
              <w:color w:val="auto"/>
              <w:kern w:val="2"/>
              <w14:ligatures w14:val="standardContextual"/>
            </w:rPr>
          </w:pPr>
          <w:hyperlink w:anchor="_Toc199337259" w:history="1">
            <w:r w:rsidRPr="00FE7DE4">
              <w:rPr>
                <w:rStyle w:val="Hyperlink"/>
              </w:rPr>
              <w:t xml:space="preserve">CAPÍTULO IV </w:t>
            </w:r>
            <w:r w:rsidR="008C7DF3">
              <w:rPr>
                <w:rStyle w:val="Hyperlink"/>
              </w:rPr>
              <w:t xml:space="preserve">- </w:t>
            </w:r>
            <w:r w:rsidRPr="00FE7DE4">
              <w:rPr>
                <w:rStyle w:val="Hyperlink"/>
              </w:rPr>
              <w:t>DOS DEFEITOS DO NEGÓCIO JURÍDICO</w:t>
            </w:r>
            <w:r w:rsidRPr="00FE7DE4">
              <w:rPr>
                <w:webHidden/>
              </w:rPr>
              <w:tab/>
            </w:r>
            <w:r w:rsidR="00D452FB" w:rsidRPr="00FE7DE4">
              <w:rPr>
                <w:webHidden/>
              </w:rPr>
              <w:fldChar w:fldCharType="begin"/>
            </w:r>
            <w:r w:rsidR="00D452FB" w:rsidRPr="00FE7DE4">
              <w:rPr>
                <w:webHidden/>
              </w:rPr>
              <w:instrText xml:space="preserve"> PAGEREF _Toc199337259 \h </w:instrText>
            </w:r>
            <w:r w:rsidR="00D452FB" w:rsidRPr="00FE7DE4">
              <w:rPr>
                <w:webHidden/>
              </w:rPr>
            </w:r>
            <w:r w:rsidR="00D452FB" w:rsidRPr="00FE7DE4">
              <w:rPr>
                <w:webHidden/>
              </w:rPr>
              <w:fldChar w:fldCharType="separate"/>
            </w:r>
            <w:r w:rsidR="008E60D1">
              <w:rPr>
                <w:webHidden/>
              </w:rPr>
              <w:t>63</w:t>
            </w:r>
            <w:r w:rsidR="00D452FB" w:rsidRPr="00FE7DE4">
              <w:rPr>
                <w:webHidden/>
              </w:rPr>
              <w:fldChar w:fldCharType="end"/>
            </w:r>
          </w:hyperlink>
        </w:p>
        <w:p w14:paraId="2506690E" w14:textId="0B46102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60"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ERRO OU IGNORÂNCIA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_Toc199337260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63</w:t>
            </w:r>
            <w:r w:rsidR="00D452FB" w:rsidRPr="00FE7DE4">
              <w:rPr>
                <w:rFonts w:ascii="Segoe UI" w:hAnsi="Segoe UI" w:cs="Segoe UI"/>
                <w:noProof/>
                <w:webHidden/>
                <w:sz w:val="16"/>
                <w:szCs w:val="16"/>
              </w:rPr>
              <w:fldChar w:fldCharType="end"/>
            </w:r>
          </w:hyperlink>
        </w:p>
        <w:p w14:paraId="01F90FB0" w14:textId="02E20CC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61"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DOLO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_Toc199337261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64</w:t>
            </w:r>
            <w:r w:rsidR="00D452FB" w:rsidRPr="00FE7DE4">
              <w:rPr>
                <w:rFonts w:ascii="Segoe UI" w:hAnsi="Segoe UI" w:cs="Segoe UI"/>
                <w:noProof/>
                <w:webHidden/>
                <w:sz w:val="16"/>
                <w:szCs w:val="16"/>
              </w:rPr>
              <w:fldChar w:fldCharType="end"/>
            </w:r>
          </w:hyperlink>
        </w:p>
        <w:p w14:paraId="4ADB7EFF" w14:textId="56D6E148"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62"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COAÇÃO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_Toc199337262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65</w:t>
            </w:r>
            <w:r w:rsidR="00D452FB" w:rsidRPr="00FE7DE4">
              <w:rPr>
                <w:rFonts w:ascii="Segoe UI" w:hAnsi="Segoe UI" w:cs="Segoe UI"/>
                <w:noProof/>
                <w:webHidden/>
                <w:sz w:val="16"/>
                <w:szCs w:val="16"/>
              </w:rPr>
              <w:fldChar w:fldCharType="end"/>
            </w:r>
          </w:hyperlink>
        </w:p>
        <w:p w14:paraId="61A3CEFC" w14:textId="0766327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63" w:history="1">
            <w:r w:rsidRPr="00FE7DE4">
              <w:rPr>
                <w:rStyle w:val="Hyperlink"/>
                <w:rFonts w:ascii="Segoe UI" w:hAnsi="Segoe UI" w:cs="Segoe UI"/>
                <w:noProof/>
                <w:sz w:val="16"/>
                <w:szCs w:val="16"/>
              </w:rPr>
              <w:t xml:space="preserve">SEÇÃO IV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ESTADO DE PERIGO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_Toc199337263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66</w:t>
            </w:r>
            <w:r w:rsidR="00D452FB" w:rsidRPr="00FE7DE4">
              <w:rPr>
                <w:rFonts w:ascii="Segoe UI" w:hAnsi="Segoe UI" w:cs="Segoe UI"/>
                <w:noProof/>
                <w:webHidden/>
                <w:sz w:val="16"/>
                <w:szCs w:val="16"/>
              </w:rPr>
              <w:fldChar w:fldCharType="end"/>
            </w:r>
          </w:hyperlink>
        </w:p>
        <w:p w14:paraId="64487BED" w14:textId="669D42A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64" w:history="1">
            <w:r w:rsidRPr="00FE7DE4">
              <w:rPr>
                <w:rStyle w:val="Hyperlink"/>
                <w:rFonts w:ascii="Segoe UI" w:hAnsi="Segoe UI" w:cs="Segoe UI"/>
                <w:noProof/>
                <w:sz w:val="16"/>
                <w:szCs w:val="16"/>
              </w:rPr>
              <w:t xml:space="preserve">SEÇÃO V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LESÃO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_Toc199337264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67</w:t>
            </w:r>
            <w:r w:rsidR="00D452FB" w:rsidRPr="00FE7DE4">
              <w:rPr>
                <w:rFonts w:ascii="Segoe UI" w:hAnsi="Segoe UI" w:cs="Segoe UI"/>
                <w:noProof/>
                <w:webHidden/>
                <w:sz w:val="16"/>
                <w:szCs w:val="16"/>
              </w:rPr>
              <w:fldChar w:fldCharType="end"/>
            </w:r>
          </w:hyperlink>
        </w:p>
        <w:p w14:paraId="4BC71FE5" w14:textId="54E0286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65" w:history="1">
            <w:r w:rsidRPr="00FE7DE4">
              <w:rPr>
                <w:rStyle w:val="Hyperlink"/>
                <w:rFonts w:ascii="Segoe UI" w:hAnsi="Segoe UI" w:cs="Segoe UI"/>
                <w:noProof/>
                <w:sz w:val="16"/>
                <w:szCs w:val="16"/>
              </w:rPr>
              <w:t>SEÇÃO VI</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 xml:space="preserve"> DA FRAUDE CONTRA CREDORES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_Toc199337265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67</w:t>
            </w:r>
            <w:r w:rsidR="00D452FB" w:rsidRPr="00FE7DE4">
              <w:rPr>
                <w:rFonts w:ascii="Segoe UI" w:hAnsi="Segoe UI" w:cs="Segoe UI"/>
                <w:noProof/>
                <w:webHidden/>
                <w:sz w:val="16"/>
                <w:szCs w:val="16"/>
              </w:rPr>
              <w:fldChar w:fldCharType="end"/>
            </w:r>
          </w:hyperlink>
        </w:p>
        <w:p w14:paraId="311F6424" w14:textId="402A40DD" w:rsidR="00D452FB" w:rsidRPr="00FE7DE4" w:rsidRDefault="00FE7DE4" w:rsidP="005425E2">
          <w:pPr>
            <w:pStyle w:val="Sumrio1"/>
            <w:rPr>
              <w:rFonts w:eastAsiaTheme="minorEastAsia"/>
              <w:color w:val="auto"/>
              <w:kern w:val="2"/>
              <w14:ligatures w14:val="standardContextual"/>
            </w:rPr>
          </w:pPr>
          <w:hyperlink w:anchor="_Toc199337266" w:history="1">
            <w:r w:rsidRPr="00FE7DE4">
              <w:rPr>
                <w:rStyle w:val="Hyperlink"/>
              </w:rPr>
              <w:t xml:space="preserve">CAPÍTULO V </w:t>
            </w:r>
            <w:r w:rsidR="00F1163F">
              <w:rPr>
                <w:rStyle w:val="Hyperlink"/>
              </w:rPr>
              <w:t xml:space="preserve">- </w:t>
            </w:r>
            <w:r w:rsidRPr="00FE7DE4">
              <w:rPr>
                <w:rStyle w:val="Hyperlink"/>
              </w:rPr>
              <w:t>DA INVALIDADE DO NEGÓCIO JURÍDICO</w:t>
            </w:r>
            <w:r w:rsidRPr="00FE7DE4">
              <w:rPr>
                <w:webHidden/>
              </w:rPr>
              <w:tab/>
            </w:r>
            <w:r w:rsidR="00D452FB" w:rsidRPr="00FE7DE4">
              <w:rPr>
                <w:webHidden/>
              </w:rPr>
              <w:fldChar w:fldCharType="begin"/>
            </w:r>
            <w:r w:rsidR="00D452FB" w:rsidRPr="00FE7DE4">
              <w:rPr>
                <w:webHidden/>
              </w:rPr>
              <w:instrText xml:space="preserve"> PAGEREF _Toc199337266 \h </w:instrText>
            </w:r>
            <w:r w:rsidR="00D452FB" w:rsidRPr="00FE7DE4">
              <w:rPr>
                <w:webHidden/>
              </w:rPr>
            </w:r>
            <w:r w:rsidR="00D452FB" w:rsidRPr="00FE7DE4">
              <w:rPr>
                <w:webHidden/>
              </w:rPr>
              <w:fldChar w:fldCharType="separate"/>
            </w:r>
            <w:r w:rsidR="008E60D1">
              <w:rPr>
                <w:webHidden/>
              </w:rPr>
              <w:t>69</w:t>
            </w:r>
            <w:r w:rsidR="00D452FB" w:rsidRPr="00FE7DE4">
              <w:rPr>
                <w:webHidden/>
              </w:rPr>
              <w:fldChar w:fldCharType="end"/>
            </w:r>
          </w:hyperlink>
        </w:p>
        <w:p w14:paraId="1C518BA7" w14:textId="50318E8C" w:rsidR="00D452FB" w:rsidRPr="00FE7DE4" w:rsidRDefault="00FE7DE4" w:rsidP="005425E2">
          <w:pPr>
            <w:pStyle w:val="Sumrio1"/>
            <w:rPr>
              <w:rFonts w:eastAsiaTheme="minorEastAsia"/>
              <w:color w:val="auto"/>
              <w:kern w:val="2"/>
              <w14:ligatures w14:val="standardContextual"/>
            </w:rPr>
          </w:pPr>
          <w:hyperlink w:anchor="_Toc199337267" w:history="1">
            <w:r w:rsidRPr="00FE7DE4">
              <w:rPr>
                <w:rStyle w:val="Hyperlink"/>
              </w:rPr>
              <w:t>TÍTULO II</w:t>
            </w:r>
            <w:r w:rsidR="00F1163F">
              <w:rPr>
                <w:rStyle w:val="Hyperlink"/>
              </w:rPr>
              <w:t xml:space="preserve"> -</w:t>
            </w:r>
            <w:r w:rsidRPr="00FE7DE4">
              <w:rPr>
                <w:rStyle w:val="Hyperlink"/>
              </w:rPr>
              <w:t xml:space="preserve"> DOS ATOS JURÍDICOS LÍCITOS</w:t>
            </w:r>
            <w:r w:rsidRPr="00FE7DE4">
              <w:rPr>
                <w:webHidden/>
              </w:rPr>
              <w:tab/>
            </w:r>
            <w:r w:rsidR="00D452FB" w:rsidRPr="00FE7DE4">
              <w:rPr>
                <w:webHidden/>
              </w:rPr>
              <w:fldChar w:fldCharType="begin"/>
            </w:r>
            <w:r w:rsidR="00D452FB" w:rsidRPr="00FE7DE4">
              <w:rPr>
                <w:webHidden/>
              </w:rPr>
              <w:instrText xml:space="preserve"> PAGEREF _Toc199337267 \h </w:instrText>
            </w:r>
            <w:r w:rsidR="00D452FB" w:rsidRPr="00FE7DE4">
              <w:rPr>
                <w:webHidden/>
              </w:rPr>
            </w:r>
            <w:r w:rsidR="00D452FB" w:rsidRPr="00FE7DE4">
              <w:rPr>
                <w:webHidden/>
              </w:rPr>
              <w:fldChar w:fldCharType="separate"/>
            </w:r>
            <w:r w:rsidR="008E60D1">
              <w:rPr>
                <w:webHidden/>
              </w:rPr>
              <w:t>72</w:t>
            </w:r>
            <w:r w:rsidR="00D452FB" w:rsidRPr="00FE7DE4">
              <w:rPr>
                <w:webHidden/>
              </w:rPr>
              <w:fldChar w:fldCharType="end"/>
            </w:r>
          </w:hyperlink>
        </w:p>
        <w:p w14:paraId="7F673F96" w14:textId="7F22BE41" w:rsidR="00D452FB" w:rsidRPr="00FE7DE4" w:rsidRDefault="00FE7DE4" w:rsidP="005425E2">
          <w:pPr>
            <w:pStyle w:val="Sumrio1"/>
            <w:rPr>
              <w:rFonts w:eastAsiaTheme="minorEastAsia"/>
              <w:color w:val="auto"/>
              <w:kern w:val="2"/>
              <w14:ligatures w14:val="standardContextual"/>
            </w:rPr>
          </w:pPr>
          <w:hyperlink w:anchor="_Toc199337268" w:history="1">
            <w:r w:rsidRPr="00FE7DE4">
              <w:rPr>
                <w:rStyle w:val="Hyperlink"/>
              </w:rPr>
              <w:t xml:space="preserve">TÍTULO III </w:t>
            </w:r>
            <w:r w:rsidR="00F1163F">
              <w:rPr>
                <w:rStyle w:val="Hyperlink"/>
              </w:rPr>
              <w:t xml:space="preserve">- </w:t>
            </w:r>
            <w:r w:rsidRPr="00FE7DE4">
              <w:rPr>
                <w:rStyle w:val="Hyperlink"/>
              </w:rPr>
              <w:t>DOS ATOS ILÍCITOS</w:t>
            </w:r>
            <w:r w:rsidRPr="00FE7DE4">
              <w:rPr>
                <w:webHidden/>
              </w:rPr>
              <w:tab/>
            </w:r>
            <w:r w:rsidR="00D452FB" w:rsidRPr="00FE7DE4">
              <w:rPr>
                <w:webHidden/>
              </w:rPr>
              <w:fldChar w:fldCharType="begin"/>
            </w:r>
            <w:r w:rsidR="00D452FB" w:rsidRPr="00FE7DE4">
              <w:rPr>
                <w:webHidden/>
              </w:rPr>
              <w:instrText xml:space="preserve"> PAGEREF _Toc199337268 \h </w:instrText>
            </w:r>
            <w:r w:rsidR="00D452FB" w:rsidRPr="00FE7DE4">
              <w:rPr>
                <w:webHidden/>
              </w:rPr>
            </w:r>
            <w:r w:rsidR="00D452FB" w:rsidRPr="00FE7DE4">
              <w:rPr>
                <w:webHidden/>
              </w:rPr>
              <w:fldChar w:fldCharType="separate"/>
            </w:r>
            <w:r w:rsidR="008E60D1">
              <w:rPr>
                <w:webHidden/>
              </w:rPr>
              <w:t>72</w:t>
            </w:r>
            <w:r w:rsidR="00D452FB" w:rsidRPr="00FE7DE4">
              <w:rPr>
                <w:webHidden/>
              </w:rPr>
              <w:fldChar w:fldCharType="end"/>
            </w:r>
          </w:hyperlink>
        </w:p>
        <w:p w14:paraId="36FF46FE" w14:textId="1C68DC6E" w:rsidR="00D452FB" w:rsidRPr="00FE7DE4" w:rsidRDefault="00FE7DE4" w:rsidP="005425E2">
          <w:pPr>
            <w:pStyle w:val="Sumrio1"/>
            <w:rPr>
              <w:rFonts w:eastAsiaTheme="minorEastAsia"/>
              <w:color w:val="auto"/>
              <w:kern w:val="2"/>
              <w14:ligatures w14:val="standardContextual"/>
            </w:rPr>
          </w:pPr>
          <w:hyperlink w:anchor="_Toc199337269" w:history="1">
            <w:r w:rsidRPr="00FE7DE4">
              <w:rPr>
                <w:rStyle w:val="Hyperlink"/>
              </w:rPr>
              <w:t xml:space="preserve">TÍTULO IV </w:t>
            </w:r>
            <w:r w:rsidR="00F1163F">
              <w:rPr>
                <w:rStyle w:val="Hyperlink"/>
              </w:rPr>
              <w:t xml:space="preserve">- </w:t>
            </w:r>
            <w:r w:rsidRPr="00FE7DE4">
              <w:rPr>
                <w:rStyle w:val="Hyperlink"/>
              </w:rPr>
              <w:t>DA PRESCRIÇÃO E DA DECADÊNCIA</w:t>
            </w:r>
            <w:r w:rsidRPr="00FE7DE4">
              <w:rPr>
                <w:webHidden/>
              </w:rPr>
              <w:tab/>
            </w:r>
            <w:r w:rsidR="00D452FB" w:rsidRPr="00FE7DE4">
              <w:rPr>
                <w:webHidden/>
              </w:rPr>
              <w:fldChar w:fldCharType="begin"/>
            </w:r>
            <w:r w:rsidR="00D452FB" w:rsidRPr="00FE7DE4">
              <w:rPr>
                <w:webHidden/>
              </w:rPr>
              <w:instrText xml:space="preserve"> PAGEREF _Toc199337269 \h </w:instrText>
            </w:r>
            <w:r w:rsidR="00D452FB" w:rsidRPr="00FE7DE4">
              <w:rPr>
                <w:webHidden/>
              </w:rPr>
            </w:r>
            <w:r w:rsidR="00D452FB" w:rsidRPr="00FE7DE4">
              <w:rPr>
                <w:webHidden/>
              </w:rPr>
              <w:fldChar w:fldCharType="separate"/>
            </w:r>
            <w:r w:rsidR="008E60D1">
              <w:rPr>
                <w:webHidden/>
              </w:rPr>
              <w:t>73</w:t>
            </w:r>
            <w:r w:rsidR="00D452FB" w:rsidRPr="00FE7DE4">
              <w:rPr>
                <w:webHidden/>
              </w:rPr>
              <w:fldChar w:fldCharType="end"/>
            </w:r>
          </w:hyperlink>
        </w:p>
        <w:p w14:paraId="7A534E85" w14:textId="05FEB6BF" w:rsidR="00D452FB" w:rsidRPr="00FE7DE4" w:rsidRDefault="00FE7DE4" w:rsidP="005425E2">
          <w:pPr>
            <w:pStyle w:val="Sumrio1"/>
            <w:rPr>
              <w:rFonts w:eastAsiaTheme="minorEastAsia"/>
              <w:color w:val="auto"/>
              <w:kern w:val="2"/>
              <w14:ligatures w14:val="standardContextual"/>
            </w:rPr>
          </w:pPr>
          <w:hyperlink w:anchor="_Toc199337270" w:history="1">
            <w:r w:rsidRPr="00FE7DE4">
              <w:rPr>
                <w:rStyle w:val="Hyperlink"/>
              </w:rPr>
              <w:t xml:space="preserve">CAPÍTULO I </w:t>
            </w:r>
            <w:r w:rsidR="00F1163F">
              <w:rPr>
                <w:rStyle w:val="Hyperlink"/>
              </w:rPr>
              <w:t xml:space="preserve">- </w:t>
            </w:r>
            <w:r w:rsidRPr="00FE7DE4">
              <w:rPr>
                <w:rStyle w:val="Hyperlink"/>
              </w:rPr>
              <w:t>DA PRESCRIÇÃO</w:t>
            </w:r>
            <w:r w:rsidRPr="00FE7DE4">
              <w:rPr>
                <w:webHidden/>
              </w:rPr>
              <w:tab/>
            </w:r>
            <w:r w:rsidR="00D452FB" w:rsidRPr="00FE7DE4">
              <w:rPr>
                <w:webHidden/>
              </w:rPr>
              <w:fldChar w:fldCharType="begin"/>
            </w:r>
            <w:r w:rsidR="00D452FB" w:rsidRPr="00FE7DE4">
              <w:rPr>
                <w:webHidden/>
              </w:rPr>
              <w:instrText xml:space="preserve"> PAGEREF _Toc199337270 \h </w:instrText>
            </w:r>
            <w:r w:rsidR="00D452FB" w:rsidRPr="00FE7DE4">
              <w:rPr>
                <w:webHidden/>
              </w:rPr>
            </w:r>
            <w:r w:rsidR="00D452FB" w:rsidRPr="00FE7DE4">
              <w:rPr>
                <w:webHidden/>
              </w:rPr>
              <w:fldChar w:fldCharType="separate"/>
            </w:r>
            <w:r w:rsidR="008E60D1">
              <w:rPr>
                <w:webHidden/>
              </w:rPr>
              <w:t>73</w:t>
            </w:r>
            <w:r w:rsidR="00D452FB" w:rsidRPr="00FE7DE4">
              <w:rPr>
                <w:webHidden/>
              </w:rPr>
              <w:fldChar w:fldCharType="end"/>
            </w:r>
          </w:hyperlink>
        </w:p>
        <w:p w14:paraId="68F832C2" w14:textId="312D94A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71"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_Toc199337271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73</w:t>
            </w:r>
            <w:r w:rsidR="00D452FB" w:rsidRPr="00FE7DE4">
              <w:rPr>
                <w:rFonts w:ascii="Segoe UI" w:hAnsi="Segoe UI" w:cs="Segoe UI"/>
                <w:noProof/>
                <w:webHidden/>
                <w:sz w:val="16"/>
                <w:szCs w:val="16"/>
              </w:rPr>
              <w:fldChar w:fldCharType="end"/>
            </w:r>
          </w:hyperlink>
        </w:p>
        <w:p w14:paraId="14C032CB" w14:textId="1F17BA5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72" w:history="1">
            <w:r w:rsidRPr="00FE7DE4">
              <w:rPr>
                <w:rStyle w:val="Hyperlink"/>
                <w:rFonts w:ascii="Segoe UI" w:hAnsi="Segoe UI" w:cs="Segoe UI"/>
                <w:noProof/>
                <w:sz w:val="16"/>
                <w:szCs w:val="16"/>
              </w:rPr>
              <w:t>SEÇÃO II</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_Toc199337272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74</w:t>
            </w:r>
            <w:r w:rsidR="00D452FB" w:rsidRPr="00FE7DE4">
              <w:rPr>
                <w:rFonts w:ascii="Segoe UI" w:hAnsi="Segoe UI" w:cs="Segoe UI"/>
                <w:noProof/>
                <w:webHidden/>
                <w:sz w:val="16"/>
                <w:szCs w:val="16"/>
              </w:rPr>
              <w:fldChar w:fldCharType="end"/>
            </w:r>
          </w:hyperlink>
        </w:p>
        <w:p w14:paraId="2C6941F5" w14:textId="0C3D0EA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73"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CAUSAS QUE INTERROMPEM A PRESCRIÇÃO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_Toc199337273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75</w:t>
            </w:r>
            <w:r w:rsidR="00D452FB" w:rsidRPr="00FE7DE4">
              <w:rPr>
                <w:rFonts w:ascii="Segoe UI" w:hAnsi="Segoe UI" w:cs="Segoe UI"/>
                <w:noProof/>
                <w:webHidden/>
                <w:sz w:val="16"/>
                <w:szCs w:val="16"/>
              </w:rPr>
              <w:fldChar w:fldCharType="end"/>
            </w:r>
          </w:hyperlink>
        </w:p>
        <w:p w14:paraId="5D140DEC" w14:textId="0FE894B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74" w:history="1">
            <w:r w:rsidRPr="00FE7DE4">
              <w:rPr>
                <w:rStyle w:val="Hyperlink"/>
                <w:rFonts w:ascii="Segoe UI" w:hAnsi="Segoe UI" w:cs="Segoe UI"/>
                <w:noProof/>
                <w:sz w:val="16"/>
                <w:szCs w:val="16"/>
              </w:rPr>
              <w:t>SEÇÃO IV</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 xml:space="preserve"> DOS PRAZOS DA PRESCRIÇÃO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_Toc199337274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76</w:t>
            </w:r>
            <w:r w:rsidR="00D452FB" w:rsidRPr="00FE7DE4">
              <w:rPr>
                <w:rFonts w:ascii="Segoe UI" w:hAnsi="Segoe UI" w:cs="Segoe UI"/>
                <w:noProof/>
                <w:webHidden/>
                <w:sz w:val="16"/>
                <w:szCs w:val="16"/>
              </w:rPr>
              <w:fldChar w:fldCharType="end"/>
            </w:r>
          </w:hyperlink>
        </w:p>
        <w:p w14:paraId="6567003B" w14:textId="66E84A4D" w:rsidR="00D452FB" w:rsidRPr="00FE7DE4" w:rsidRDefault="00FE7DE4" w:rsidP="005425E2">
          <w:pPr>
            <w:pStyle w:val="Sumrio1"/>
            <w:rPr>
              <w:rFonts w:eastAsiaTheme="minorEastAsia"/>
              <w:color w:val="auto"/>
              <w:kern w:val="2"/>
              <w14:ligatures w14:val="standardContextual"/>
            </w:rPr>
          </w:pPr>
          <w:hyperlink w:anchor="_Toc199337275" w:history="1">
            <w:r w:rsidRPr="00FE7DE4">
              <w:rPr>
                <w:rStyle w:val="Hyperlink"/>
              </w:rPr>
              <w:t xml:space="preserve">CAPÍTULO II </w:t>
            </w:r>
            <w:r w:rsidR="00F1163F">
              <w:rPr>
                <w:rStyle w:val="Hyperlink"/>
              </w:rPr>
              <w:t xml:space="preserve">- </w:t>
            </w:r>
            <w:r w:rsidRPr="00FE7DE4">
              <w:rPr>
                <w:rStyle w:val="Hyperlink"/>
              </w:rPr>
              <w:t>DA DECADÊNCIA</w:t>
            </w:r>
            <w:r w:rsidRPr="00FE7DE4">
              <w:rPr>
                <w:webHidden/>
              </w:rPr>
              <w:tab/>
            </w:r>
            <w:r w:rsidR="00D452FB" w:rsidRPr="00FE7DE4">
              <w:rPr>
                <w:webHidden/>
              </w:rPr>
              <w:fldChar w:fldCharType="begin"/>
            </w:r>
            <w:r w:rsidR="00D452FB" w:rsidRPr="00FE7DE4">
              <w:rPr>
                <w:webHidden/>
              </w:rPr>
              <w:instrText xml:space="preserve"> PAGEREF _Toc199337275 \h </w:instrText>
            </w:r>
            <w:r w:rsidR="00D452FB" w:rsidRPr="00FE7DE4">
              <w:rPr>
                <w:webHidden/>
              </w:rPr>
            </w:r>
            <w:r w:rsidR="00D452FB" w:rsidRPr="00FE7DE4">
              <w:rPr>
                <w:webHidden/>
              </w:rPr>
              <w:fldChar w:fldCharType="separate"/>
            </w:r>
            <w:r w:rsidR="008E60D1">
              <w:rPr>
                <w:webHidden/>
              </w:rPr>
              <w:t>79</w:t>
            </w:r>
            <w:r w:rsidR="00D452FB" w:rsidRPr="00FE7DE4">
              <w:rPr>
                <w:webHidden/>
              </w:rPr>
              <w:fldChar w:fldCharType="end"/>
            </w:r>
          </w:hyperlink>
        </w:p>
        <w:p w14:paraId="3B80CE0C" w14:textId="256457E4" w:rsidR="00D452FB" w:rsidRPr="00FE7DE4" w:rsidRDefault="00FE7DE4" w:rsidP="005425E2">
          <w:pPr>
            <w:pStyle w:val="Sumrio1"/>
            <w:rPr>
              <w:rFonts w:eastAsiaTheme="minorEastAsia"/>
              <w:color w:val="auto"/>
              <w:kern w:val="2"/>
              <w14:ligatures w14:val="standardContextual"/>
            </w:rPr>
          </w:pPr>
          <w:hyperlink w:anchor="_Toc199337276" w:history="1">
            <w:r w:rsidRPr="00FE7DE4">
              <w:rPr>
                <w:rStyle w:val="Hyperlink"/>
              </w:rPr>
              <w:t xml:space="preserve">TÍTULO V </w:t>
            </w:r>
            <w:r w:rsidR="00F1163F">
              <w:rPr>
                <w:rStyle w:val="Hyperlink"/>
              </w:rPr>
              <w:t xml:space="preserve">- </w:t>
            </w:r>
            <w:r w:rsidRPr="00FE7DE4">
              <w:rPr>
                <w:rStyle w:val="Hyperlink"/>
              </w:rPr>
              <w:t>DA PROVA</w:t>
            </w:r>
            <w:r w:rsidRPr="00FE7DE4">
              <w:rPr>
                <w:webHidden/>
              </w:rPr>
              <w:tab/>
            </w:r>
            <w:r w:rsidR="00D452FB" w:rsidRPr="00FE7DE4">
              <w:rPr>
                <w:webHidden/>
              </w:rPr>
              <w:fldChar w:fldCharType="begin"/>
            </w:r>
            <w:r w:rsidR="00D452FB" w:rsidRPr="00FE7DE4">
              <w:rPr>
                <w:webHidden/>
              </w:rPr>
              <w:instrText xml:space="preserve"> PAGEREF _Toc199337276 \h </w:instrText>
            </w:r>
            <w:r w:rsidR="00D452FB" w:rsidRPr="00FE7DE4">
              <w:rPr>
                <w:webHidden/>
              </w:rPr>
            </w:r>
            <w:r w:rsidR="00D452FB" w:rsidRPr="00FE7DE4">
              <w:rPr>
                <w:webHidden/>
              </w:rPr>
              <w:fldChar w:fldCharType="separate"/>
            </w:r>
            <w:r w:rsidR="008E60D1">
              <w:rPr>
                <w:webHidden/>
              </w:rPr>
              <w:t>79</w:t>
            </w:r>
            <w:r w:rsidR="00D452FB" w:rsidRPr="00FE7DE4">
              <w:rPr>
                <w:webHidden/>
              </w:rPr>
              <w:fldChar w:fldCharType="end"/>
            </w:r>
          </w:hyperlink>
        </w:p>
        <w:p w14:paraId="576D6A70" w14:textId="704ABE07" w:rsidR="00D452FB" w:rsidRPr="00FE7DE4" w:rsidRDefault="00FE7DE4" w:rsidP="005425E2">
          <w:pPr>
            <w:pStyle w:val="Sumrio1"/>
            <w:rPr>
              <w:rFonts w:eastAsiaTheme="minorEastAsia"/>
              <w:color w:val="auto"/>
              <w:kern w:val="2"/>
              <w14:ligatures w14:val="standardContextual"/>
            </w:rPr>
          </w:pPr>
          <w:hyperlink w:anchor="_Toc199337277" w:history="1">
            <w:r w:rsidRPr="00FE7DE4">
              <w:rPr>
                <w:rStyle w:val="Hyperlink"/>
              </w:rPr>
              <w:t xml:space="preserve">LIVRO I </w:t>
            </w:r>
            <w:r w:rsidR="00F1163F">
              <w:rPr>
                <w:rStyle w:val="Hyperlink"/>
              </w:rPr>
              <w:t xml:space="preserve">- </w:t>
            </w:r>
            <w:r w:rsidRPr="00FE7DE4">
              <w:rPr>
                <w:rStyle w:val="Hyperlink"/>
              </w:rPr>
              <w:t>DO DIREITO DAS OBRIGAÇÕES</w:t>
            </w:r>
            <w:r w:rsidRPr="00FE7DE4">
              <w:rPr>
                <w:webHidden/>
              </w:rPr>
              <w:tab/>
            </w:r>
            <w:r w:rsidR="00D452FB" w:rsidRPr="00FE7DE4">
              <w:rPr>
                <w:webHidden/>
              </w:rPr>
              <w:fldChar w:fldCharType="begin"/>
            </w:r>
            <w:r w:rsidR="00D452FB" w:rsidRPr="00FE7DE4">
              <w:rPr>
                <w:webHidden/>
              </w:rPr>
              <w:instrText xml:space="preserve"> PAGEREF _Toc199337277 \h </w:instrText>
            </w:r>
            <w:r w:rsidR="00D452FB" w:rsidRPr="00FE7DE4">
              <w:rPr>
                <w:webHidden/>
              </w:rPr>
            </w:r>
            <w:r w:rsidR="00D452FB" w:rsidRPr="00FE7DE4">
              <w:rPr>
                <w:webHidden/>
              </w:rPr>
              <w:fldChar w:fldCharType="separate"/>
            </w:r>
            <w:r w:rsidR="008E60D1">
              <w:rPr>
                <w:webHidden/>
              </w:rPr>
              <w:t>85</w:t>
            </w:r>
            <w:r w:rsidR="00D452FB" w:rsidRPr="00FE7DE4">
              <w:rPr>
                <w:webHidden/>
              </w:rPr>
              <w:fldChar w:fldCharType="end"/>
            </w:r>
          </w:hyperlink>
        </w:p>
        <w:p w14:paraId="1B9940DA" w14:textId="1ADB68E2" w:rsidR="00D452FB" w:rsidRPr="00FE7DE4" w:rsidRDefault="00FE7DE4" w:rsidP="005425E2">
          <w:pPr>
            <w:pStyle w:val="Sumrio1"/>
            <w:rPr>
              <w:rFonts w:eastAsiaTheme="minorEastAsia"/>
              <w:color w:val="auto"/>
              <w:kern w:val="2"/>
              <w14:ligatures w14:val="standardContextual"/>
            </w:rPr>
          </w:pPr>
          <w:hyperlink w:anchor="_Toc199337278" w:history="1">
            <w:r w:rsidRPr="00FE7DE4">
              <w:rPr>
                <w:rStyle w:val="Hyperlink"/>
              </w:rPr>
              <w:t xml:space="preserve">TÍTULO I </w:t>
            </w:r>
            <w:r w:rsidR="00F1163F">
              <w:rPr>
                <w:rStyle w:val="Hyperlink"/>
              </w:rPr>
              <w:t xml:space="preserve">- </w:t>
            </w:r>
            <w:r w:rsidRPr="00FE7DE4">
              <w:rPr>
                <w:rStyle w:val="Hyperlink"/>
              </w:rPr>
              <w:t>DAS MODALIDADES DAS OBRIGAÇÕES</w:t>
            </w:r>
            <w:r w:rsidRPr="00FE7DE4">
              <w:rPr>
                <w:webHidden/>
              </w:rPr>
              <w:tab/>
            </w:r>
            <w:r w:rsidR="00D452FB" w:rsidRPr="00FE7DE4">
              <w:rPr>
                <w:webHidden/>
              </w:rPr>
              <w:fldChar w:fldCharType="begin"/>
            </w:r>
            <w:r w:rsidR="00D452FB" w:rsidRPr="00FE7DE4">
              <w:rPr>
                <w:webHidden/>
              </w:rPr>
              <w:instrText xml:space="preserve"> PAGEREF _Toc199337278 \h </w:instrText>
            </w:r>
            <w:r w:rsidR="00D452FB" w:rsidRPr="00FE7DE4">
              <w:rPr>
                <w:webHidden/>
              </w:rPr>
            </w:r>
            <w:r w:rsidR="00D452FB" w:rsidRPr="00FE7DE4">
              <w:rPr>
                <w:webHidden/>
              </w:rPr>
              <w:fldChar w:fldCharType="separate"/>
            </w:r>
            <w:r w:rsidR="008E60D1">
              <w:rPr>
                <w:webHidden/>
              </w:rPr>
              <w:t>85</w:t>
            </w:r>
            <w:r w:rsidR="00D452FB" w:rsidRPr="00FE7DE4">
              <w:rPr>
                <w:webHidden/>
              </w:rPr>
              <w:fldChar w:fldCharType="end"/>
            </w:r>
          </w:hyperlink>
        </w:p>
        <w:p w14:paraId="6159AFD4" w14:textId="4F7C99E8" w:rsidR="00D452FB" w:rsidRPr="00FE7DE4" w:rsidRDefault="00FE7DE4" w:rsidP="005425E2">
          <w:pPr>
            <w:pStyle w:val="Sumrio1"/>
            <w:rPr>
              <w:rFonts w:eastAsiaTheme="minorEastAsia"/>
              <w:color w:val="auto"/>
              <w:kern w:val="2"/>
              <w14:ligatures w14:val="standardContextual"/>
            </w:rPr>
          </w:pPr>
          <w:hyperlink w:anchor="_Toc199337279" w:history="1">
            <w:r w:rsidRPr="00FE7DE4">
              <w:rPr>
                <w:rStyle w:val="Hyperlink"/>
              </w:rPr>
              <w:t xml:space="preserve">CAPÍTULO I </w:t>
            </w:r>
            <w:r w:rsidR="00F1163F">
              <w:rPr>
                <w:rStyle w:val="Hyperlink"/>
              </w:rPr>
              <w:t xml:space="preserve">- </w:t>
            </w:r>
            <w:r w:rsidRPr="00FE7DE4">
              <w:rPr>
                <w:rStyle w:val="Hyperlink"/>
              </w:rPr>
              <w:t>DAS OBRIGAÇÕES DE DAR</w:t>
            </w:r>
            <w:r w:rsidRPr="00FE7DE4">
              <w:rPr>
                <w:webHidden/>
              </w:rPr>
              <w:tab/>
            </w:r>
            <w:r w:rsidR="00D452FB" w:rsidRPr="00FE7DE4">
              <w:rPr>
                <w:webHidden/>
              </w:rPr>
              <w:fldChar w:fldCharType="begin"/>
            </w:r>
            <w:r w:rsidR="00D452FB" w:rsidRPr="00FE7DE4">
              <w:rPr>
                <w:webHidden/>
              </w:rPr>
              <w:instrText xml:space="preserve"> PAGEREF _Toc199337279 \h </w:instrText>
            </w:r>
            <w:r w:rsidR="00D452FB" w:rsidRPr="00FE7DE4">
              <w:rPr>
                <w:webHidden/>
              </w:rPr>
            </w:r>
            <w:r w:rsidR="00D452FB" w:rsidRPr="00FE7DE4">
              <w:rPr>
                <w:webHidden/>
              </w:rPr>
              <w:fldChar w:fldCharType="separate"/>
            </w:r>
            <w:r w:rsidR="008E60D1">
              <w:rPr>
                <w:webHidden/>
              </w:rPr>
              <w:t>85</w:t>
            </w:r>
            <w:r w:rsidR="00D452FB" w:rsidRPr="00FE7DE4">
              <w:rPr>
                <w:webHidden/>
              </w:rPr>
              <w:fldChar w:fldCharType="end"/>
            </w:r>
          </w:hyperlink>
        </w:p>
        <w:p w14:paraId="48BB408A" w14:textId="189A850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80"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OBRIGAÇÕES DE DAR COISA CERTA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_Toc199337280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85</w:t>
            </w:r>
            <w:r w:rsidR="00D452FB" w:rsidRPr="00FE7DE4">
              <w:rPr>
                <w:rFonts w:ascii="Segoe UI" w:hAnsi="Segoe UI" w:cs="Segoe UI"/>
                <w:noProof/>
                <w:webHidden/>
                <w:sz w:val="16"/>
                <w:szCs w:val="16"/>
              </w:rPr>
              <w:fldChar w:fldCharType="end"/>
            </w:r>
          </w:hyperlink>
        </w:p>
        <w:p w14:paraId="52A7D6E2" w14:textId="164EA75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81"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OBRIGAÇÕES DE DAR COISA INCERTA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_Toc199337281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86</w:t>
            </w:r>
            <w:r w:rsidR="00D452FB" w:rsidRPr="00FE7DE4">
              <w:rPr>
                <w:rFonts w:ascii="Segoe UI" w:hAnsi="Segoe UI" w:cs="Segoe UI"/>
                <w:noProof/>
                <w:webHidden/>
                <w:sz w:val="16"/>
                <w:szCs w:val="16"/>
              </w:rPr>
              <w:fldChar w:fldCharType="end"/>
            </w:r>
          </w:hyperlink>
        </w:p>
        <w:p w14:paraId="0BEB7366" w14:textId="2400D7B3" w:rsidR="00D452FB" w:rsidRPr="00FE7DE4" w:rsidRDefault="00FE7DE4" w:rsidP="005425E2">
          <w:pPr>
            <w:pStyle w:val="Sumrio1"/>
            <w:rPr>
              <w:rFonts w:eastAsiaTheme="minorEastAsia"/>
              <w:color w:val="auto"/>
              <w:kern w:val="2"/>
              <w14:ligatures w14:val="standardContextual"/>
            </w:rPr>
          </w:pPr>
          <w:hyperlink w:anchor="_Toc199337282" w:history="1">
            <w:r w:rsidRPr="00FE7DE4">
              <w:rPr>
                <w:rStyle w:val="Hyperlink"/>
              </w:rPr>
              <w:t xml:space="preserve">CAPÍTULO II </w:t>
            </w:r>
            <w:r w:rsidR="00F1163F">
              <w:rPr>
                <w:rStyle w:val="Hyperlink"/>
              </w:rPr>
              <w:t xml:space="preserve">- </w:t>
            </w:r>
            <w:r w:rsidRPr="00FE7DE4">
              <w:rPr>
                <w:rStyle w:val="Hyperlink"/>
              </w:rPr>
              <w:t>DAS OBRIGAÇÕES DE FAZER</w:t>
            </w:r>
            <w:r w:rsidRPr="00FE7DE4">
              <w:rPr>
                <w:webHidden/>
              </w:rPr>
              <w:tab/>
            </w:r>
            <w:r w:rsidR="00D452FB" w:rsidRPr="00FE7DE4">
              <w:rPr>
                <w:webHidden/>
              </w:rPr>
              <w:fldChar w:fldCharType="begin"/>
            </w:r>
            <w:r w:rsidR="00D452FB" w:rsidRPr="00FE7DE4">
              <w:rPr>
                <w:webHidden/>
              </w:rPr>
              <w:instrText xml:space="preserve"> PAGEREF _Toc199337282 \h </w:instrText>
            </w:r>
            <w:r w:rsidR="00D452FB" w:rsidRPr="00FE7DE4">
              <w:rPr>
                <w:webHidden/>
              </w:rPr>
            </w:r>
            <w:r w:rsidR="00D452FB" w:rsidRPr="00FE7DE4">
              <w:rPr>
                <w:webHidden/>
              </w:rPr>
              <w:fldChar w:fldCharType="separate"/>
            </w:r>
            <w:r w:rsidR="008E60D1">
              <w:rPr>
                <w:webHidden/>
              </w:rPr>
              <w:t>87</w:t>
            </w:r>
            <w:r w:rsidR="00D452FB" w:rsidRPr="00FE7DE4">
              <w:rPr>
                <w:webHidden/>
              </w:rPr>
              <w:fldChar w:fldCharType="end"/>
            </w:r>
          </w:hyperlink>
        </w:p>
        <w:p w14:paraId="62B6B49E" w14:textId="18C04FA4" w:rsidR="00D452FB" w:rsidRPr="00FE7DE4" w:rsidRDefault="00FE7DE4" w:rsidP="005425E2">
          <w:pPr>
            <w:pStyle w:val="Sumrio1"/>
            <w:rPr>
              <w:rFonts w:eastAsiaTheme="minorEastAsia"/>
              <w:color w:val="auto"/>
              <w:kern w:val="2"/>
              <w14:ligatures w14:val="standardContextual"/>
            </w:rPr>
          </w:pPr>
          <w:hyperlink w:anchor="_Toc199337283" w:history="1">
            <w:r w:rsidRPr="00FE7DE4">
              <w:rPr>
                <w:rStyle w:val="Hyperlink"/>
              </w:rPr>
              <w:t xml:space="preserve">CAPÍTULO III </w:t>
            </w:r>
            <w:r w:rsidR="00F1163F">
              <w:rPr>
                <w:rStyle w:val="Hyperlink"/>
              </w:rPr>
              <w:t xml:space="preserve">- </w:t>
            </w:r>
            <w:r w:rsidRPr="00FE7DE4">
              <w:rPr>
                <w:rStyle w:val="Hyperlink"/>
              </w:rPr>
              <w:t>DAS OBRIGAÇÕES DE NÃO FAZER</w:t>
            </w:r>
            <w:r w:rsidRPr="00FE7DE4">
              <w:rPr>
                <w:webHidden/>
              </w:rPr>
              <w:tab/>
            </w:r>
            <w:r w:rsidR="00D452FB" w:rsidRPr="00FE7DE4">
              <w:rPr>
                <w:webHidden/>
              </w:rPr>
              <w:fldChar w:fldCharType="begin"/>
            </w:r>
            <w:r w:rsidR="00D452FB" w:rsidRPr="00FE7DE4">
              <w:rPr>
                <w:webHidden/>
              </w:rPr>
              <w:instrText xml:space="preserve"> PAGEREF _Toc199337283 \h </w:instrText>
            </w:r>
            <w:r w:rsidR="00D452FB" w:rsidRPr="00FE7DE4">
              <w:rPr>
                <w:webHidden/>
              </w:rPr>
            </w:r>
            <w:r w:rsidR="00D452FB" w:rsidRPr="00FE7DE4">
              <w:rPr>
                <w:webHidden/>
              </w:rPr>
              <w:fldChar w:fldCharType="separate"/>
            </w:r>
            <w:r w:rsidR="008E60D1">
              <w:rPr>
                <w:webHidden/>
              </w:rPr>
              <w:t>87</w:t>
            </w:r>
            <w:r w:rsidR="00D452FB" w:rsidRPr="00FE7DE4">
              <w:rPr>
                <w:webHidden/>
              </w:rPr>
              <w:fldChar w:fldCharType="end"/>
            </w:r>
          </w:hyperlink>
        </w:p>
        <w:p w14:paraId="163C03D1" w14:textId="39FB2F13" w:rsidR="00D452FB" w:rsidRPr="00FE7DE4" w:rsidRDefault="00FE7DE4" w:rsidP="005425E2">
          <w:pPr>
            <w:pStyle w:val="Sumrio1"/>
            <w:rPr>
              <w:rFonts w:eastAsiaTheme="minorEastAsia"/>
              <w:color w:val="auto"/>
              <w:kern w:val="2"/>
              <w14:ligatures w14:val="standardContextual"/>
            </w:rPr>
          </w:pPr>
          <w:hyperlink w:anchor="_Toc199337284" w:history="1">
            <w:r w:rsidRPr="00FE7DE4">
              <w:rPr>
                <w:rStyle w:val="Hyperlink"/>
              </w:rPr>
              <w:t xml:space="preserve">CAPÍTULO IV </w:t>
            </w:r>
            <w:r w:rsidR="00F1163F">
              <w:rPr>
                <w:rStyle w:val="Hyperlink"/>
              </w:rPr>
              <w:t xml:space="preserve">- </w:t>
            </w:r>
            <w:r w:rsidRPr="00FE7DE4">
              <w:rPr>
                <w:rStyle w:val="Hyperlink"/>
              </w:rPr>
              <w:t>DAS OBRIGAÇÕES ALTERNATIVAS</w:t>
            </w:r>
            <w:r w:rsidRPr="00FE7DE4">
              <w:rPr>
                <w:webHidden/>
              </w:rPr>
              <w:tab/>
            </w:r>
            <w:r w:rsidR="00D452FB" w:rsidRPr="00FE7DE4">
              <w:rPr>
                <w:webHidden/>
              </w:rPr>
              <w:fldChar w:fldCharType="begin"/>
            </w:r>
            <w:r w:rsidR="00D452FB" w:rsidRPr="00FE7DE4">
              <w:rPr>
                <w:webHidden/>
              </w:rPr>
              <w:instrText xml:space="preserve"> PAGEREF _Toc199337284 \h </w:instrText>
            </w:r>
            <w:r w:rsidR="00D452FB" w:rsidRPr="00FE7DE4">
              <w:rPr>
                <w:webHidden/>
              </w:rPr>
            </w:r>
            <w:r w:rsidR="00D452FB" w:rsidRPr="00FE7DE4">
              <w:rPr>
                <w:webHidden/>
              </w:rPr>
              <w:fldChar w:fldCharType="separate"/>
            </w:r>
            <w:r w:rsidR="008E60D1">
              <w:rPr>
                <w:webHidden/>
              </w:rPr>
              <w:t>88</w:t>
            </w:r>
            <w:r w:rsidR="00D452FB" w:rsidRPr="00FE7DE4">
              <w:rPr>
                <w:webHidden/>
              </w:rPr>
              <w:fldChar w:fldCharType="end"/>
            </w:r>
          </w:hyperlink>
        </w:p>
        <w:p w14:paraId="176B2A6A" w14:textId="3D10930A" w:rsidR="00D452FB" w:rsidRPr="00FE7DE4" w:rsidRDefault="00FE7DE4" w:rsidP="005425E2">
          <w:pPr>
            <w:pStyle w:val="Sumrio1"/>
            <w:rPr>
              <w:rFonts w:eastAsiaTheme="minorEastAsia"/>
              <w:color w:val="auto"/>
              <w:kern w:val="2"/>
              <w14:ligatures w14:val="standardContextual"/>
            </w:rPr>
          </w:pPr>
          <w:hyperlink w:anchor="_Toc199337285" w:history="1">
            <w:r w:rsidRPr="00FE7DE4">
              <w:rPr>
                <w:rStyle w:val="Hyperlink"/>
              </w:rPr>
              <w:t xml:space="preserve">CAPÍTULO V </w:t>
            </w:r>
            <w:r w:rsidR="00F1163F">
              <w:rPr>
                <w:rStyle w:val="Hyperlink"/>
              </w:rPr>
              <w:t xml:space="preserve">- </w:t>
            </w:r>
            <w:r w:rsidRPr="00FE7DE4">
              <w:rPr>
                <w:rStyle w:val="Hyperlink"/>
              </w:rPr>
              <w:t>DAS OBRIGAÇÕES DIVISÍVEIS E INDIVISÍVEIS</w:t>
            </w:r>
            <w:r w:rsidRPr="00FE7DE4">
              <w:rPr>
                <w:webHidden/>
              </w:rPr>
              <w:tab/>
            </w:r>
            <w:r w:rsidR="00D452FB" w:rsidRPr="00FE7DE4">
              <w:rPr>
                <w:webHidden/>
              </w:rPr>
              <w:fldChar w:fldCharType="begin"/>
            </w:r>
            <w:r w:rsidR="00D452FB" w:rsidRPr="00FE7DE4">
              <w:rPr>
                <w:webHidden/>
              </w:rPr>
              <w:instrText xml:space="preserve"> PAGEREF _Toc199337285 \h </w:instrText>
            </w:r>
            <w:r w:rsidR="00D452FB" w:rsidRPr="00FE7DE4">
              <w:rPr>
                <w:webHidden/>
              </w:rPr>
            </w:r>
            <w:r w:rsidR="00D452FB" w:rsidRPr="00FE7DE4">
              <w:rPr>
                <w:webHidden/>
              </w:rPr>
              <w:fldChar w:fldCharType="separate"/>
            </w:r>
            <w:r w:rsidR="008E60D1">
              <w:rPr>
                <w:webHidden/>
              </w:rPr>
              <w:t>89</w:t>
            </w:r>
            <w:r w:rsidR="00D452FB" w:rsidRPr="00FE7DE4">
              <w:rPr>
                <w:webHidden/>
              </w:rPr>
              <w:fldChar w:fldCharType="end"/>
            </w:r>
          </w:hyperlink>
        </w:p>
        <w:p w14:paraId="0546F4E9" w14:textId="4187F432" w:rsidR="00D452FB" w:rsidRPr="00FE7DE4" w:rsidRDefault="00FE7DE4" w:rsidP="005425E2">
          <w:pPr>
            <w:pStyle w:val="Sumrio1"/>
            <w:rPr>
              <w:rFonts w:eastAsiaTheme="minorEastAsia"/>
              <w:color w:val="auto"/>
              <w:kern w:val="2"/>
              <w14:ligatures w14:val="standardContextual"/>
            </w:rPr>
          </w:pPr>
          <w:hyperlink w:anchor="_Toc199337286" w:history="1">
            <w:r w:rsidRPr="00FE7DE4">
              <w:rPr>
                <w:rStyle w:val="Hyperlink"/>
              </w:rPr>
              <w:t xml:space="preserve">CAPÍTULO VI </w:t>
            </w:r>
            <w:r w:rsidR="00F1163F">
              <w:rPr>
                <w:rStyle w:val="Hyperlink"/>
              </w:rPr>
              <w:t xml:space="preserve">- </w:t>
            </w:r>
            <w:r w:rsidRPr="00FE7DE4">
              <w:rPr>
                <w:rStyle w:val="Hyperlink"/>
              </w:rPr>
              <w:t>DAS OBRIGAÇÕES SOLIDÁRIAS</w:t>
            </w:r>
            <w:r w:rsidRPr="00FE7DE4">
              <w:rPr>
                <w:webHidden/>
              </w:rPr>
              <w:tab/>
            </w:r>
            <w:r w:rsidR="00D452FB" w:rsidRPr="00FE7DE4">
              <w:rPr>
                <w:webHidden/>
              </w:rPr>
              <w:fldChar w:fldCharType="begin"/>
            </w:r>
            <w:r w:rsidR="00D452FB" w:rsidRPr="00FE7DE4">
              <w:rPr>
                <w:webHidden/>
              </w:rPr>
              <w:instrText xml:space="preserve"> PAGEREF _Toc199337286 \h </w:instrText>
            </w:r>
            <w:r w:rsidR="00D452FB" w:rsidRPr="00FE7DE4">
              <w:rPr>
                <w:webHidden/>
              </w:rPr>
            </w:r>
            <w:r w:rsidR="00D452FB" w:rsidRPr="00FE7DE4">
              <w:rPr>
                <w:webHidden/>
              </w:rPr>
              <w:fldChar w:fldCharType="separate"/>
            </w:r>
            <w:r w:rsidR="008E60D1">
              <w:rPr>
                <w:webHidden/>
              </w:rPr>
              <w:t>90</w:t>
            </w:r>
            <w:r w:rsidR="00D452FB" w:rsidRPr="00FE7DE4">
              <w:rPr>
                <w:webHidden/>
              </w:rPr>
              <w:fldChar w:fldCharType="end"/>
            </w:r>
          </w:hyperlink>
        </w:p>
        <w:p w14:paraId="0E2E3E4D" w14:textId="54EBB47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87"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_Toc199337287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90</w:t>
            </w:r>
            <w:r w:rsidR="00D452FB" w:rsidRPr="00FE7DE4">
              <w:rPr>
                <w:rFonts w:ascii="Segoe UI" w:hAnsi="Segoe UI" w:cs="Segoe UI"/>
                <w:noProof/>
                <w:webHidden/>
                <w:sz w:val="16"/>
                <w:szCs w:val="16"/>
              </w:rPr>
              <w:fldChar w:fldCharType="end"/>
            </w:r>
          </w:hyperlink>
        </w:p>
        <w:p w14:paraId="1F18D788" w14:textId="2348E19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88"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SOLIDARIEDADE ATIVA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_Toc199337288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91</w:t>
            </w:r>
            <w:r w:rsidR="00D452FB" w:rsidRPr="00FE7DE4">
              <w:rPr>
                <w:rFonts w:ascii="Segoe UI" w:hAnsi="Segoe UI" w:cs="Segoe UI"/>
                <w:noProof/>
                <w:webHidden/>
                <w:sz w:val="16"/>
                <w:szCs w:val="16"/>
              </w:rPr>
              <w:fldChar w:fldCharType="end"/>
            </w:r>
          </w:hyperlink>
        </w:p>
        <w:p w14:paraId="171141CB" w14:textId="6F5C4CF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89"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SOLIDARIEDADE PASSIVA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_Toc199337289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92</w:t>
            </w:r>
            <w:r w:rsidR="00D452FB" w:rsidRPr="00FE7DE4">
              <w:rPr>
                <w:rFonts w:ascii="Segoe UI" w:hAnsi="Segoe UI" w:cs="Segoe UI"/>
                <w:noProof/>
                <w:webHidden/>
                <w:sz w:val="16"/>
                <w:szCs w:val="16"/>
              </w:rPr>
              <w:fldChar w:fldCharType="end"/>
            </w:r>
          </w:hyperlink>
        </w:p>
        <w:p w14:paraId="0C15C3DE" w14:textId="659F1D0B" w:rsidR="00D452FB" w:rsidRPr="00FE7DE4" w:rsidRDefault="00FE7DE4" w:rsidP="005425E2">
          <w:pPr>
            <w:pStyle w:val="Sumrio1"/>
            <w:rPr>
              <w:rFonts w:eastAsiaTheme="minorEastAsia"/>
              <w:color w:val="auto"/>
              <w:kern w:val="2"/>
              <w14:ligatures w14:val="standardContextual"/>
            </w:rPr>
          </w:pPr>
          <w:hyperlink w:anchor="_Toc199337290" w:history="1">
            <w:r w:rsidRPr="00FE7DE4">
              <w:rPr>
                <w:rStyle w:val="Hyperlink"/>
              </w:rPr>
              <w:t xml:space="preserve">TÍTULO II </w:t>
            </w:r>
            <w:r w:rsidR="00F1163F">
              <w:rPr>
                <w:rStyle w:val="Hyperlink"/>
              </w:rPr>
              <w:t xml:space="preserve">- </w:t>
            </w:r>
            <w:r w:rsidRPr="00FE7DE4">
              <w:rPr>
                <w:rStyle w:val="Hyperlink"/>
              </w:rPr>
              <w:t>DA TRANSMISSÃO DAS OBRIGAÇÕES</w:t>
            </w:r>
            <w:r w:rsidRPr="00FE7DE4">
              <w:rPr>
                <w:webHidden/>
              </w:rPr>
              <w:tab/>
            </w:r>
            <w:r w:rsidR="00D452FB" w:rsidRPr="00FE7DE4">
              <w:rPr>
                <w:webHidden/>
              </w:rPr>
              <w:fldChar w:fldCharType="begin"/>
            </w:r>
            <w:r w:rsidR="00D452FB" w:rsidRPr="00FE7DE4">
              <w:rPr>
                <w:webHidden/>
              </w:rPr>
              <w:instrText xml:space="preserve"> PAGEREF _Toc199337290 \h </w:instrText>
            </w:r>
            <w:r w:rsidR="00D452FB" w:rsidRPr="00FE7DE4">
              <w:rPr>
                <w:webHidden/>
              </w:rPr>
            </w:r>
            <w:r w:rsidR="00D452FB" w:rsidRPr="00FE7DE4">
              <w:rPr>
                <w:webHidden/>
              </w:rPr>
              <w:fldChar w:fldCharType="separate"/>
            </w:r>
            <w:r w:rsidR="008E60D1">
              <w:rPr>
                <w:webHidden/>
              </w:rPr>
              <w:t>94</w:t>
            </w:r>
            <w:r w:rsidR="00D452FB" w:rsidRPr="00FE7DE4">
              <w:rPr>
                <w:webHidden/>
              </w:rPr>
              <w:fldChar w:fldCharType="end"/>
            </w:r>
          </w:hyperlink>
        </w:p>
        <w:p w14:paraId="3A07DB30" w14:textId="15AEFD1C" w:rsidR="00D452FB" w:rsidRPr="00FE7DE4" w:rsidRDefault="00FE7DE4" w:rsidP="005425E2">
          <w:pPr>
            <w:pStyle w:val="Sumrio1"/>
            <w:rPr>
              <w:rFonts w:eastAsiaTheme="minorEastAsia"/>
              <w:color w:val="auto"/>
              <w:kern w:val="2"/>
              <w14:ligatures w14:val="standardContextual"/>
            </w:rPr>
          </w:pPr>
          <w:hyperlink w:anchor="_Toc199337291" w:history="1">
            <w:r w:rsidRPr="00FE7DE4">
              <w:rPr>
                <w:rStyle w:val="Hyperlink"/>
              </w:rPr>
              <w:t xml:space="preserve">CAPÍTULO I </w:t>
            </w:r>
            <w:r w:rsidR="00F1163F">
              <w:rPr>
                <w:rStyle w:val="Hyperlink"/>
              </w:rPr>
              <w:t xml:space="preserve">- </w:t>
            </w:r>
            <w:r w:rsidRPr="00FE7DE4">
              <w:rPr>
                <w:rStyle w:val="Hyperlink"/>
              </w:rPr>
              <w:t>DA CESSÃO DE CRÉDITO</w:t>
            </w:r>
            <w:r w:rsidRPr="00FE7DE4">
              <w:rPr>
                <w:webHidden/>
              </w:rPr>
              <w:tab/>
            </w:r>
            <w:r w:rsidR="00D452FB" w:rsidRPr="00FE7DE4">
              <w:rPr>
                <w:webHidden/>
              </w:rPr>
              <w:fldChar w:fldCharType="begin"/>
            </w:r>
            <w:r w:rsidR="00D452FB" w:rsidRPr="00FE7DE4">
              <w:rPr>
                <w:webHidden/>
              </w:rPr>
              <w:instrText xml:space="preserve"> PAGEREF _Toc199337291 \h </w:instrText>
            </w:r>
            <w:r w:rsidR="00D452FB" w:rsidRPr="00FE7DE4">
              <w:rPr>
                <w:webHidden/>
              </w:rPr>
            </w:r>
            <w:r w:rsidR="00D452FB" w:rsidRPr="00FE7DE4">
              <w:rPr>
                <w:webHidden/>
              </w:rPr>
              <w:fldChar w:fldCharType="separate"/>
            </w:r>
            <w:r w:rsidR="008E60D1">
              <w:rPr>
                <w:webHidden/>
              </w:rPr>
              <w:t>94</w:t>
            </w:r>
            <w:r w:rsidR="00D452FB" w:rsidRPr="00FE7DE4">
              <w:rPr>
                <w:webHidden/>
              </w:rPr>
              <w:fldChar w:fldCharType="end"/>
            </w:r>
          </w:hyperlink>
        </w:p>
        <w:p w14:paraId="5A709B79" w14:textId="183A77AF" w:rsidR="00D452FB" w:rsidRPr="00FE7DE4" w:rsidRDefault="00FE7DE4" w:rsidP="005425E2">
          <w:pPr>
            <w:pStyle w:val="Sumrio1"/>
            <w:rPr>
              <w:rFonts w:eastAsiaTheme="minorEastAsia"/>
              <w:color w:val="auto"/>
              <w:kern w:val="2"/>
              <w14:ligatures w14:val="standardContextual"/>
            </w:rPr>
          </w:pPr>
          <w:hyperlink w:anchor="_Toc199337292" w:history="1">
            <w:r w:rsidRPr="00FE7DE4">
              <w:rPr>
                <w:rStyle w:val="Hyperlink"/>
              </w:rPr>
              <w:t xml:space="preserve">CAPÍTULO II </w:t>
            </w:r>
            <w:r w:rsidR="00F1163F">
              <w:rPr>
                <w:rStyle w:val="Hyperlink"/>
              </w:rPr>
              <w:t xml:space="preserve">- </w:t>
            </w:r>
            <w:r w:rsidRPr="00FE7DE4">
              <w:rPr>
                <w:rStyle w:val="Hyperlink"/>
              </w:rPr>
              <w:t>DA ASSUNÇÃO DE DÍVIDA</w:t>
            </w:r>
            <w:r w:rsidRPr="00FE7DE4">
              <w:rPr>
                <w:webHidden/>
              </w:rPr>
              <w:tab/>
            </w:r>
            <w:r w:rsidR="00D452FB" w:rsidRPr="00FE7DE4">
              <w:rPr>
                <w:webHidden/>
              </w:rPr>
              <w:fldChar w:fldCharType="begin"/>
            </w:r>
            <w:r w:rsidR="00D452FB" w:rsidRPr="00FE7DE4">
              <w:rPr>
                <w:webHidden/>
              </w:rPr>
              <w:instrText xml:space="preserve"> PAGEREF _Toc199337292 \h </w:instrText>
            </w:r>
            <w:r w:rsidR="00D452FB" w:rsidRPr="00FE7DE4">
              <w:rPr>
                <w:webHidden/>
              </w:rPr>
            </w:r>
            <w:r w:rsidR="00D452FB" w:rsidRPr="00FE7DE4">
              <w:rPr>
                <w:webHidden/>
              </w:rPr>
              <w:fldChar w:fldCharType="separate"/>
            </w:r>
            <w:r w:rsidR="008E60D1">
              <w:rPr>
                <w:webHidden/>
              </w:rPr>
              <w:t>95</w:t>
            </w:r>
            <w:r w:rsidR="00D452FB" w:rsidRPr="00FE7DE4">
              <w:rPr>
                <w:webHidden/>
              </w:rPr>
              <w:fldChar w:fldCharType="end"/>
            </w:r>
          </w:hyperlink>
        </w:p>
        <w:p w14:paraId="2D096566" w14:textId="5A685133" w:rsidR="00D452FB" w:rsidRPr="00FE7DE4" w:rsidRDefault="00FE7DE4" w:rsidP="005425E2">
          <w:pPr>
            <w:pStyle w:val="Sumrio1"/>
            <w:rPr>
              <w:rFonts w:eastAsiaTheme="minorEastAsia"/>
              <w:color w:val="auto"/>
              <w:kern w:val="2"/>
              <w14:ligatures w14:val="standardContextual"/>
            </w:rPr>
          </w:pPr>
          <w:hyperlink w:anchor="_Toc199337293" w:history="1">
            <w:r w:rsidRPr="00FE7DE4">
              <w:rPr>
                <w:rStyle w:val="Hyperlink"/>
              </w:rPr>
              <w:t xml:space="preserve">TÍTULO III </w:t>
            </w:r>
            <w:r w:rsidR="00F1163F">
              <w:rPr>
                <w:rStyle w:val="Hyperlink"/>
              </w:rPr>
              <w:t xml:space="preserve">- </w:t>
            </w:r>
            <w:r w:rsidRPr="00FE7DE4">
              <w:rPr>
                <w:rStyle w:val="Hyperlink"/>
              </w:rPr>
              <w:t>DO ADIMPLEMENTO E EXTINÇÃO DAS OBRIGAÇÕES</w:t>
            </w:r>
            <w:r w:rsidRPr="00FE7DE4">
              <w:rPr>
                <w:webHidden/>
              </w:rPr>
              <w:tab/>
            </w:r>
            <w:r w:rsidR="00D452FB" w:rsidRPr="00FE7DE4">
              <w:rPr>
                <w:webHidden/>
              </w:rPr>
              <w:fldChar w:fldCharType="begin"/>
            </w:r>
            <w:r w:rsidR="00D452FB" w:rsidRPr="00FE7DE4">
              <w:rPr>
                <w:webHidden/>
              </w:rPr>
              <w:instrText xml:space="preserve"> PAGEREF _Toc199337293 \h </w:instrText>
            </w:r>
            <w:r w:rsidR="00D452FB" w:rsidRPr="00FE7DE4">
              <w:rPr>
                <w:webHidden/>
              </w:rPr>
            </w:r>
            <w:r w:rsidR="00D452FB" w:rsidRPr="00FE7DE4">
              <w:rPr>
                <w:webHidden/>
              </w:rPr>
              <w:fldChar w:fldCharType="separate"/>
            </w:r>
            <w:r w:rsidR="008E60D1">
              <w:rPr>
                <w:webHidden/>
              </w:rPr>
              <w:t>96</w:t>
            </w:r>
            <w:r w:rsidR="00D452FB" w:rsidRPr="00FE7DE4">
              <w:rPr>
                <w:webHidden/>
              </w:rPr>
              <w:fldChar w:fldCharType="end"/>
            </w:r>
          </w:hyperlink>
        </w:p>
        <w:p w14:paraId="5C83B7DE" w14:textId="69E67D3F" w:rsidR="00D452FB" w:rsidRPr="00FE7DE4" w:rsidRDefault="00FE7DE4" w:rsidP="005425E2">
          <w:pPr>
            <w:pStyle w:val="Sumrio1"/>
            <w:rPr>
              <w:rFonts w:eastAsiaTheme="minorEastAsia"/>
              <w:color w:val="auto"/>
              <w:kern w:val="2"/>
              <w14:ligatures w14:val="standardContextual"/>
            </w:rPr>
          </w:pPr>
          <w:hyperlink w:anchor="_Toc199337294" w:history="1">
            <w:r w:rsidRPr="00FE7DE4">
              <w:rPr>
                <w:rStyle w:val="Hyperlink"/>
              </w:rPr>
              <w:t xml:space="preserve">CAPÍTULO I </w:t>
            </w:r>
            <w:r w:rsidR="00F1163F">
              <w:rPr>
                <w:rStyle w:val="Hyperlink"/>
              </w:rPr>
              <w:t xml:space="preserve">- </w:t>
            </w:r>
            <w:r w:rsidRPr="00FE7DE4">
              <w:rPr>
                <w:rStyle w:val="Hyperlink"/>
              </w:rPr>
              <w:t>DO PAGAMENTO</w:t>
            </w:r>
            <w:r w:rsidRPr="00FE7DE4">
              <w:rPr>
                <w:webHidden/>
              </w:rPr>
              <w:tab/>
            </w:r>
            <w:r w:rsidR="00D452FB" w:rsidRPr="00FE7DE4">
              <w:rPr>
                <w:webHidden/>
              </w:rPr>
              <w:fldChar w:fldCharType="begin"/>
            </w:r>
            <w:r w:rsidR="00D452FB" w:rsidRPr="00FE7DE4">
              <w:rPr>
                <w:webHidden/>
              </w:rPr>
              <w:instrText xml:space="preserve"> PAGEREF _Toc199337294 \h </w:instrText>
            </w:r>
            <w:r w:rsidR="00D452FB" w:rsidRPr="00FE7DE4">
              <w:rPr>
                <w:webHidden/>
              </w:rPr>
            </w:r>
            <w:r w:rsidR="00D452FB" w:rsidRPr="00FE7DE4">
              <w:rPr>
                <w:webHidden/>
              </w:rPr>
              <w:fldChar w:fldCharType="separate"/>
            </w:r>
            <w:r w:rsidR="008E60D1">
              <w:rPr>
                <w:webHidden/>
              </w:rPr>
              <w:t>96</w:t>
            </w:r>
            <w:r w:rsidR="00D452FB" w:rsidRPr="00FE7DE4">
              <w:rPr>
                <w:webHidden/>
              </w:rPr>
              <w:fldChar w:fldCharType="end"/>
            </w:r>
          </w:hyperlink>
        </w:p>
        <w:p w14:paraId="4431BA3B" w14:textId="7AF60E4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95"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DE QUEM DEVE PAGAR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_Toc199337295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96</w:t>
            </w:r>
            <w:r w:rsidR="00D452FB" w:rsidRPr="00FE7DE4">
              <w:rPr>
                <w:rFonts w:ascii="Segoe UI" w:hAnsi="Segoe UI" w:cs="Segoe UI"/>
                <w:noProof/>
                <w:webHidden/>
                <w:sz w:val="16"/>
                <w:szCs w:val="16"/>
              </w:rPr>
              <w:fldChar w:fldCharType="end"/>
            </w:r>
          </w:hyperlink>
        </w:p>
        <w:p w14:paraId="42C24991" w14:textId="38E02F4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96"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DAQUELES A QUEM SE DEVE PAGAR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_Toc199337296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97</w:t>
            </w:r>
            <w:r w:rsidR="00D452FB" w:rsidRPr="00FE7DE4">
              <w:rPr>
                <w:rFonts w:ascii="Segoe UI" w:hAnsi="Segoe UI" w:cs="Segoe UI"/>
                <w:noProof/>
                <w:webHidden/>
                <w:sz w:val="16"/>
                <w:szCs w:val="16"/>
              </w:rPr>
              <w:fldChar w:fldCharType="end"/>
            </w:r>
          </w:hyperlink>
        </w:p>
        <w:p w14:paraId="328D1B3D" w14:textId="0E531BA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97"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OBJETO DO PAGAMENTO E SUA PROVA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_Toc199337297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98</w:t>
            </w:r>
            <w:r w:rsidR="00D452FB" w:rsidRPr="00FE7DE4">
              <w:rPr>
                <w:rFonts w:ascii="Segoe UI" w:hAnsi="Segoe UI" w:cs="Segoe UI"/>
                <w:noProof/>
                <w:webHidden/>
                <w:sz w:val="16"/>
                <w:szCs w:val="16"/>
              </w:rPr>
              <w:fldChar w:fldCharType="end"/>
            </w:r>
          </w:hyperlink>
        </w:p>
        <w:p w14:paraId="6A5ACBA6" w14:textId="48907F6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98" w:history="1">
            <w:r w:rsidRPr="00FE7DE4">
              <w:rPr>
                <w:rStyle w:val="Hyperlink"/>
                <w:rFonts w:ascii="Segoe UI" w:hAnsi="Segoe UI" w:cs="Segoe UI"/>
                <w:noProof/>
                <w:sz w:val="16"/>
                <w:szCs w:val="16"/>
              </w:rPr>
              <w:t xml:space="preserve">SEÇÃO IV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LUGAR DO PAGAMENTO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_Toc199337298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100</w:t>
            </w:r>
            <w:r w:rsidR="00D452FB" w:rsidRPr="00FE7DE4">
              <w:rPr>
                <w:rFonts w:ascii="Segoe UI" w:hAnsi="Segoe UI" w:cs="Segoe UI"/>
                <w:noProof/>
                <w:webHidden/>
                <w:sz w:val="16"/>
                <w:szCs w:val="16"/>
              </w:rPr>
              <w:fldChar w:fldCharType="end"/>
            </w:r>
          </w:hyperlink>
        </w:p>
        <w:p w14:paraId="38438D00" w14:textId="5BE3931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299" w:history="1">
            <w:r w:rsidRPr="00FE7DE4">
              <w:rPr>
                <w:rStyle w:val="Hyperlink"/>
                <w:rFonts w:ascii="Segoe UI" w:hAnsi="Segoe UI" w:cs="Segoe UI"/>
                <w:noProof/>
                <w:sz w:val="16"/>
                <w:szCs w:val="16"/>
              </w:rPr>
              <w:t xml:space="preserve">SEÇÃO V </w:t>
            </w:r>
            <w:r w:rsidR="00F1163F">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TEMPO DO PAGAMENTO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_Toc199337299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100</w:t>
            </w:r>
            <w:r w:rsidR="00D452FB" w:rsidRPr="00FE7DE4">
              <w:rPr>
                <w:rFonts w:ascii="Segoe UI" w:hAnsi="Segoe UI" w:cs="Segoe UI"/>
                <w:noProof/>
                <w:webHidden/>
                <w:sz w:val="16"/>
                <w:szCs w:val="16"/>
              </w:rPr>
              <w:fldChar w:fldCharType="end"/>
            </w:r>
          </w:hyperlink>
        </w:p>
        <w:p w14:paraId="12850FD8" w14:textId="73162F3E" w:rsidR="00D452FB" w:rsidRPr="00FE7DE4" w:rsidRDefault="00FE7DE4" w:rsidP="005425E2">
          <w:pPr>
            <w:pStyle w:val="Sumrio1"/>
            <w:rPr>
              <w:rFonts w:eastAsiaTheme="minorEastAsia"/>
              <w:color w:val="auto"/>
              <w:kern w:val="2"/>
              <w14:ligatures w14:val="standardContextual"/>
            </w:rPr>
          </w:pPr>
          <w:hyperlink w:anchor="_Toc199337300" w:history="1">
            <w:r w:rsidRPr="00FE7DE4">
              <w:rPr>
                <w:rStyle w:val="Hyperlink"/>
              </w:rPr>
              <w:t xml:space="preserve">CAPÍTULO II </w:t>
            </w:r>
            <w:r w:rsidR="00F1163F">
              <w:rPr>
                <w:rStyle w:val="Hyperlink"/>
              </w:rPr>
              <w:t xml:space="preserve">- </w:t>
            </w:r>
            <w:r w:rsidRPr="00FE7DE4">
              <w:rPr>
                <w:rStyle w:val="Hyperlink"/>
              </w:rPr>
              <w:t>DO PAGAMENTO EM CONSIGNAÇÃO</w:t>
            </w:r>
            <w:r w:rsidRPr="00FE7DE4">
              <w:rPr>
                <w:webHidden/>
              </w:rPr>
              <w:tab/>
            </w:r>
            <w:r w:rsidR="00D452FB" w:rsidRPr="00FE7DE4">
              <w:rPr>
                <w:webHidden/>
              </w:rPr>
              <w:fldChar w:fldCharType="begin"/>
            </w:r>
            <w:r w:rsidR="00D452FB" w:rsidRPr="00FE7DE4">
              <w:rPr>
                <w:webHidden/>
              </w:rPr>
              <w:instrText xml:space="preserve"> PAGEREF _Toc199337300 \h </w:instrText>
            </w:r>
            <w:r w:rsidR="00D452FB" w:rsidRPr="00FE7DE4">
              <w:rPr>
                <w:webHidden/>
              </w:rPr>
            </w:r>
            <w:r w:rsidR="00D452FB" w:rsidRPr="00FE7DE4">
              <w:rPr>
                <w:webHidden/>
              </w:rPr>
              <w:fldChar w:fldCharType="separate"/>
            </w:r>
            <w:r w:rsidR="008E60D1">
              <w:rPr>
                <w:webHidden/>
              </w:rPr>
              <w:t>101</w:t>
            </w:r>
            <w:r w:rsidR="00D452FB" w:rsidRPr="00FE7DE4">
              <w:rPr>
                <w:webHidden/>
              </w:rPr>
              <w:fldChar w:fldCharType="end"/>
            </w:r>
          </w:hyperlink>
        </w:p>
        <w:p w14:paraId="15BD98F4" w14:textId="00748E25" w:rsidR="00D452FB" w:rsidRPr="00FE7DE4" w:rsidRDefault="00FE7DE4" w:rsidP="005425E2">
          <w:pPr>
            <w:pStyle w:val="Sumrio1"/>
            <w:rPr>
              <w:rFonts w:eastAsiaTheme="minorEastAsia"/>
              <w:color w:val="auto"/>
              <w:kern w:val="2"/>
              <w14:ligatures w14:val="standardContextual"/>
            </w:rPr>
          </w:pPr>
          <w:hyperlink w:anchor="_Toc199337301" w:history="1">
            <w:r w:rsidRPr="00FE7DE4">
              <w:rPr>
                <w:rStyle w:val="Hyperlink"/>
              </w:rPr>
              <w:t xml:space="preserve">CAPÍTULO III </w:t>
            </w:r>
            <w:r w:rsidR="00F1163F">
              <w:rPr>
                <w:rStyle w:val="Hyperlink"/>
              </w:rPr>
              <w:t xml:space="preserve">- </w:t>
            </w:r>
            <w:r w:rsidRPr="00FE7DE4">
              <w:rPr>
                <w:rStyle w:val="Hyperlink"/>
              </w:rPr>
              <w:t>DO PAGAMENTO COM SUB-ROGAÇÃO</w:t>
            </w:r>
            <w:r w:rsidRPr="00FE7DE4">
              <w:rPr>
                <w:webHidden/>
              </w:rPr>
              <w:tab/>
            </w:r>
            <w:r w:rsidR="00D452FB" w:rsidRPr="00FE7DE4">
              <w:rPr>
                <w:webHidden/>
              </w:rPr>
              <w:fldChar w:fldCharType="begin"/>
            </w:r>
            <w:r w:rsidR="00D452FB" w:rsidRPr="00FE7DE4">
              <w:rPr>
                <w:webHidden/>
              </w:rPr>
              <w:instrText xml:space="preserve"> PAGEREF _Toc199337301 \h </w:instrText>
            </w:r>
            <w:r w:rsidR="00D452FB" w:rsidRPr="00FE7DE4">
              <w:rPr>
                <w:webHidden/>
              </w:rPr>
            </w:r>
            <w:r w:rsidR="00D452FB" w:rsidRPr="00FE7DE4">
              <w:rPr>
                <w:webHidden/>
              </w:rPr>
              <w:fldChar w:fldCharType="separate"/>
            </w:r>
            <w:r w:rsidR="008E60D1">
              <w:rPr>
                <w:webHidden/>
              </w:rPr>
              <w:t>103</w:t>
            </w:r>
            <w:r w:rsidR="00D452FB" w:rsidRPr="00FE7DE4">
              <w:rPr>
                <w:webHidden/>
              </w:rPr>
              <w:fldChar w:fldCharType="end"/>
            </w:r>
          </w:hyperlink>
        </w:p>
        <w:p w14:paraId="25A1870F" w14:textId="10CA0895" w:rsidR="00D452FB" w:rsidRPr="00FE7DE4" w:rsidRDefault="00FE7DE4" w:rsidP="005425E2">
          <w:pPr>
            <w:pStyle w:val="Sumrio1"/>
            <w:rPr>
              <w:rFonts w:eastAsiaTheme="minorEastAsia"/>
              <w:color w:val="auto"/>
              <w:kern w:val="2"/>
              <w14:ligatures w14:val="standardContextual"/>
            </w:rPr>
          </w:pPr>
          <w:hyperlink w:anchor="_Toc199337302" w:history="1">
            <w:r w:rsidRPr="00FE7DE4">
              <w:rPr>
                <w:rStyle w:val="Hyperlink"/>
              </w:rPr>
              <w:t xml:space="preserve">CAPÍTULO IV </w:t>
            </w:r>
            <w:r w:rsidR="00F1163F">
              <w:rPr>
                <w:rStyle w:val="Hyperlink"/>
              </w:rPr>
              <w:t xml:space="preserve">- </w:t>
            </w:r>
            <w:r w:rsidRPr="00FE7DE4">
              <w:rPr>
                <w:rStyle w:val="Hyperlink"/>
              </w:rPr>
              <w:t>DA IMPUTAÇÃO DO PAGAMENTO</w:t>
            </w:r>
            <w:r w:rsidRPr="00FE7DE4">
              <w:rPr>
                <w:webHidden/>
              </w:rPr>
              <w:tab/>
            </w:r>
            <w:r w:rsidR="00D452FB" w:rsidRPr="00FE7DE4">
              <w:rPr>
                <w:webHidden/>
              </w:rPr>
              <w:fldChar w:fldCharType="begin"/>
            </w:r>
            <w:r w:rsidR="00D452FB" w:rsidRPr="00FE7DE4">
              <w:rPr>
                <w:webHidden/>
              </w:rPr>
              <w:instrText xml:space="preserve"> PAGEREF _Toc199337302 \h </w:instrText>
            </w:r>
            <w:r w:rsidR="00D452FB" w:rsidRPr="00FE7DE4">
              <w:rPr>
                <w:webHidden/>
              </w:rPr>
            </w:r>
            <w:r w:rsidR="00D452FB" w:rsidRPr="00FE7DE4">
              <w:rPr>
                <w:webHidden/>
              </w:rPr>
              <w:fldChar w:fldCharType="separate"/>
            </w:r>
            <w:r w:rsidR="008E60D1">
              <w:rPr>
                <w:webHidden/>
              </w:rPr>
              <w:t>104</w:t>
            </w:r>
            <w:r w:rsidR="00D452FB" w:rsidRPr="00FE7DE4">
              <w:rPr>
                <w:webHidden/>
              </w:rPr>
              <w:fldChar w:fldCharType="end"/>
            </w:r>
          </w:hyperlink>
        </w:p>
        <w:p w14:paraId="40C709B0" w14:textId="4808DCF5" w:rsidR="00D452FB" w:rsidRPr="00FE7DE4" w:rsidRDefault="00FE7DE4" w:rsidP="005425E2">
          <w:pPr>
            <w:pStyle w:val="Sumrio1"/>
            <w:rPr>
              <w:rFonts w:eastAsiaTheme="minorEastAsia"/>
              <w:color w:val="auto"/>
              <w:kern w:val="2"/>
              <w14:ligatures w14:val="standardContextual"/>
            </w:rPr>
          </w:pPr>
          <w:hyperlink w:anchor="_Toc199337303" w:history="1">
            <w:r w:rsidRPr="00FE7DE4">
              <w:rPr>
                <w:rStyle w:val="Hyperlink"/>
              </w:rPr>
              <w:t xml:space="preserve">CAPÍTULO V </w:t>
            </w:r>
            <w:r w:rsidR="00F1163F">
              <w:rPr>
                <w:rStyle w:val="Hyperlink"/>
              </w:rPr>
              <w:t xml:space="preserve">- </w:t>
            </w:r>
            <w:r w:rsidRPr="00FE7DE4">
              <w:rPr>
                <w:rStyle w:val="Hyperlink"/>
              </w:rPr>
              <w:t>DA DAÇÃO EM PAGAMENTO</w:t>
            </w:r>
            <w:r w:rsidRPr="00FE7DE4">
              <w:rPr>
                <w:webHidden/>
              </w:rPr>
              <w:tab/>
            </w:r>
            <w:r w:rsidR="00D452FB" w:rsidRPr="00FE7DE4">
              <w:rPr>
                <w:webHidden/>
              </w:rPr>
              <w:fldChar w:fldCharType="begin"/>
            </w:r>
            <w:r w:rsidR="00D452FB" w:rsidRPr="00FE7DE4">
              <w:rPr>
                <w:webHidden/>
              </w:rPr>
              <w:instrText xml:space="preserve"> PAGEREF _Toc199337303 \h </w:instrText>
            </w:r>
            <w:r w:rsidR="00D452FB" w:rsidRPr="00FE7DE4">
              <w:rPr>
                <w:webHidden/>
              </w:rPr>
            </w:r>
            <w:r w:rsidR="00D452FB" w:rsidRPr="00FE7DE4">
              <w:rPr>
                <w:webHidden/>
              </w:rPr>
              <w:fldChar w:fldCharType="separate"/>
            </w:r>
            <w:r w:rsidR="008E60D1">
              <w:rPr>
                <w:webHidden/>
              </w:rPr>
              <w:t>105</w:t>
            </w:r>
            <w:r w:rsidR="00D452FB" w:rsidRPr="00FE7DE4">
              <w:rPr>
                <w:webHidden/>
              </w:rPr>
              <w:fldChar w:fldCharType="end"/>
            </w:r>
          </w:hyperlink>
        </w:p>
        <w:p w14:paraId="2ECB8A77" w14:textId="4E35592F" w:rsidR="00D452FB" w:rsidRPr="00FE7DE4" w:rsidRDefault="00FE7DE4" w:rsidP="005425E2">
          <w:pPr>
            <w:pStyle w:val="Sumrio1"/>
            <w:rPr>
              <w:rFonts w:eastAsiaTheme="minorEastAsia"/>
              <w:color w:val="auto"/>
              <w:kern w:val="2"/>
              <w14:ligatures w14:val="standardContextual"/>
            </w:rPr>
          </w:pPr>
          <w:hyperlink w:anchor="_Toc199337304" w:history="1">
            <w:r w:rsidRPr="00FE7DE4">
              <w:rPr>
                <w:rStyle w:val="Hyperlink"/>
              </w:rPr>
              <w:t xml:space="preserve">CAPÍTULO VI </w:t>
            </w:r>
            <w:r w:rsidR="00F1163F">
              <w:rPr>
                <w:rStyle w:val="Hyperlink"/>
              </w:rPr>
              <w:t xml:space="preserve">- </w:t>
            </w:r>
            <w:r w:rsidRPr="00FE7DE4">
              <w:rPr>
                <w:rStyle w:val="Hyperlink"/>
              </w:rPr>
              <w:t>DA NOVAÇÃO</w:t>
            </w:r>
            <w:r w:rsidRPr="00FE7DE4">
              <w:rPr>
                <w:webHidden/>
              </w:rPr>
              <w:tab/>
            </w:r>
            <w:r w:rsidR="00D452FB" w:rsidRPr="00FE7DE4">
              <w:rPr>
                <w:webHidden/>
              </w:rPr>
              <w:fldChar w:fldCharType="begin"/>
            </w:r>
            <w:r w:rsidR="00D452FB" w:rsidRPr="00FE7DE4">
              <w:rPr>
                <w:webHidden/>
              </w:rPr>
              <w:instrText xml:space="preserve"> PAGEREF _Toc199337304 \h </w:instrText>
            </w:r>
            <w:r w:rsidR="00D452FB" w:rsidRPr="00FE7DE4">
              <w:rPr>
                <w:webHidden/>
              </w:rPr>
            </w:r>
            <w:r w:rsidR="00D452FB" w:rsidRPr="00FE7DE4">
              <w:rPr>
                <w:webHidden/>
              </w:rPr>
              <w:fldChar w:fldCharType="separate"/>
            </w:r>
            <w:r w:rsidR="008E60D1">
              <w:rPr>
                <w:webHidden/>
              </w:rPr>
              <w:t>105</w:t>
            </w:r>
            <w:r w:rsidR="00D452FB" w:rsidRPr="00FE7DE4">
              <w:rPr>
                <w:webHidden/>
              </w:rPr>
              <w:fldChar w:fldCharType="end"/>
            </w:r>
          </w:hyperlink>
        </w:p>
        <w:p w14:paraId="518BD5CA" w14:textId="581D2AFE" w:rsidR="00D452FB" w:rsidRPr="00FE7DE4" w:rsidRDefault="00FE7DE4" w:rsidP="005425E2">
          <w:pPr>
            <w:pStyle w:val="Sumrio1"/>
            <w:rPr>
              <w:rFonts w:eastAsiaTheme="minorEastAsia"/>
              <w:color w:val="auto"/>
              <w:kern w:val="2"/>
              <w14:ligatures w14:val="standardContextual"/>
            </w:rPr>
          </w:pPr>
          <w:hyperlink w:anchor="_Toc199337305" w:history="1">
            <w:r w:rsidRPr="00FE7DE4">
              <w:rPr>
                <w:rStyle w:val="Hyperlink"/>
              </w:rPr>
              <w:t xml:space="preserve">CAPÍTULO VII </w:t>
            </w:r>
            <w:r w:rsidR="00F1163F">
              <w:rPr>
                <w:rStyle w:val="Hyperlink"/>
              </w:rPr>
              <w:t xml:space="preserve">- </w:t>
            </w:r>
            <w:r w:rsidRPr="00FE7DE4">
              <w:rPr>
                <w:rStyle w:val="Hyperlink"/>
              </w:rPr>
              <w:t>DA COMPENSAÇÃO</w:t>
            </w:r>
            <w:r w:rsidRPr="00FE7DE4">
              <w:rPr>
                <w:webHidden/>
              </w:rPr>
              <w:tab/>
            </w:r>
            <w:r w:rsidR="00D452FB" w:rsidRPr="00FE7DE4">
              <w:rPr>
                <w:webHidden/>
              </w:rPr>
              <w:fldChar w:fldCharType="begin"/>
            </w:r>
            <w:r w:rsidR="00D452FB" w:rsidRPr="00FE7DE4">
              <w:rPr>
                <w:webHidden/>
              </w:rPr>
              <w:instrText xml:space="preserve"> PAGEREF _Toc199337305 \h </w:instrText>
            </w:r>
            <w:r w:rsidR="00D452FB" w:rsidRPr="00FE7DE4">
              <w:rPr>
                <w:webHidden/>
              </w:rPr>
            </w:r>
            <w:r w:rsidR="00D452FB" w:rsidRPr="00FE7DE4">
              <w:rPr>
                <w:webHidden/>
              </w:rPr>
              <w:fldChar w:fldCharType="separate"/>
            </w:r>
            <w:r w:rsidR="008E60D1">
              <w:rPr>
                <w:webHidden/>
              </w:rPr>
              <w:t>107</w:t>
            </w:r>
            <w:r w:rsidR="00D452FB" w:rsidRPr="00FE7DE4">
              <w:rPr>
                <w:webHidden/>
              </w:rPr>
              <w:fldChar w:fldCharType="end"/>
            </w:r>
          </w:hyperlink>
        </w:p>
        <w:p w14:paraId="7C95890F" w14:textId="78D40817" w:rsidR="00D452FB" w:rsidRPr="00FE7DE4" w:rsidRDefault="00FE7DE4" w:rsidP="005425E2">
          <w:pPr>
            <w:pStyle w:val="Sumrio1"/>
            <w:rPr>
              <w:rFonts w:eastAsiaTheme="minorEastAsia"/>
              <w:color w:val="auto"/>
              <w:kern w:val="2"/>
              <w14:ligatures w14:val="standardContextual"/>
            </w:rPr>
          </w:pPr>
          <w:hyperlink w:anchor="_Toc199337306" w:history="1">
            <w:r w:rsidRPr="00FE7DE4">
              <w:rPr>
                <w:rStyle w:val="Hyperlink"/>
              </w:rPr>
              <w:t xml:space="preserve">CAPÍTULO VIII </w:t>
            </w:r>
            <w:r w:rsidR="00F1163F">
              <w:rPr>
                <w:rStyle w:val="Hyperlink"/>
              </w:rPr>
              <w:t xml:space="preserve">- </w:t>
            </w:r>
            <w:r w:rsidRPr="00FE7DE4">
              <w:rPr>
                <w:rStyle w:val="Hyperlink"/>
              </w:rPr>
              <w:t>DA CONFUSÃO</w:t>
            </w:r>
            <w:r w:rsidRPr="00FE7DE4">
              <w:rPr>
                <w:webHidden/>
              </w:rPr>
              <w:tab/>
            </w:r>
            <w:r w:rsidR="00D452FB" w:rsidRPr="00FE7DE4">
              <w:rPr>
                <w:webHidden/>
              </w:rPr>
              <w:fldChar w:fldCharType="begin"/>
            </w:r>
            <w:r w:rsidR="00D452FB" w:rsidRPr="00FE7DE4">
              <w:rPr>
                <w:webHidden/>
              </w:rPr>
              <w:instrText xml:space="preserve"> PAGEREF _Toc199337306 \h </w:instrText>
            </w:r>
            <w:r w:rsidR="00D452FB" w:rsidRPr="00FE7DE4">
              <w:rPr>
                <w:webHidden/>
              </w:rPr>
            </w:r>
            <w:r w:rsidR="00D452FB" w:rsidRPr="00FE7DE4">
              <w:rPr>
                <w:webHidden/>
              </w:rPr>
              <w:fldChar w:fldCharType="separate"/>
            </w:r>
            <w:r w:rsidR="008E60D1">
              <w:rPr>
                <w:webHidden/>
              </w:rPr>
              <w:t>108</w:t>
            </w:r>
            <w:r w:rsidR="00D452FB" w:rsidRPr="00FE7DE4">
              <w:rPr>
                <w:webHidden/>
              </w:rPr>
              <w:fldChar w:fldCharType="end"/>
            </w:r>
          </w:hyperlink>
        </w:p>
        <w:p w14:paraId="0FB80D1F" w14:textId="061EA765" w:rsidR="00D452FB" w:rsidRPr="00FE7DE4" w:rsidRDefault="00FE7DE4" w:rsidP="005425E2">
          <w:pPr>
            <w:pStyle w:val="Sumrio1"/>
            <w:rPr>
              <w:rFonts w:eastAsiaTheme="minorEastAsia"/>
              <w:color w:val="auto"/>
              <w:kern w:val="2"/>
              <w14:ligatures w14:val="standardContextual"/>
            </w:rPr>
          </w:pPr>
          <w:hyperlink w:anchor="_Toc199337307" w:history="1">
            <w:r w:rsidRPr="00FE7DE4">
              <w:rPr>
                <w:rStyle w:val="Hyperlink"/>
              </w:rPr>
              <w:t xml:space="preserve">CAPÍTULO IX </w:t>
            </w:r>
            <w:r w:rsidR="00F1163F">
              <w:rPr>
                <w:rStyle w:val="Hyperlink"/>
              </w:rPr>
              <w:t xml:space="preserve">- </w:t>
            </w:r>
            <w:r w:rsidRPr="00FE7DE4">
              <w:rPr>
                <w:rStyle w:val="Hyperlink"/>
              </w:rPr>
              <w:t>DA REMISSÃO DAS DÍVIDAS</w:t>
            </w:r>
            <w:r w:rsidRPr="00FE7DE4">
              <w:rPr>
                <w:webHidden/>
              </w:rPr>
              <w:tab/>
            </w:r>
            <w:r w:rsidR="00D452FB" w:rsidRPr="00FE7DE4">
              <w:rPr>
                <w:webHidden/>
              </w:rPr>
              <w:fldChar w:fldCharType="begin"/>
            </w:r>
            <w:r w:rsidR="00D452FB" w:rsidRPr="00FE7DE4">
              <w:rPr>
                <w:webHidden/>
              </w:rPr>
              <w:instrText xml:space="preserve"> PAGEREF _Toc199337307 \h </w:instrText>
            </w:r>
            <w:r w:rsidR="00D452FB" w:rsidRPr="00FE7DE4">
              <w:rPr>
                <w:webHidden/>
              </w:rPr>
            </w:r>
            <w:r w:rsidR="00D452FB" w:rsidRPr="00FE7DE4">
              <w:rPr>
                <w:webHidden/>
              </w:rPr>
              <w:fldChar w:fldCharType="separate"/>
            </w:r>
            <w:r w:rsidR="008E60D1">
              <w:rPr>
                <w:webHidden/>
              </w:rPr>
              <w:t>109</w:t>
            </w:r>
            <w:r w:rsidR="00D452FB" w:rsidRPr="00FE7DE4">
              <w:rPr>
                <w:webHidden/>
              </w:rPr>
              <w:fldChar w:fldCharType="end"/>
            </w:r>
          </w:hyperlink>
        </w:p>
        <w:p w14:paraId="22DC1DBA" w14:textId="0FA2955A" w:rsidR="00D452FB" w:rsidRPr="00FE7DE4" w:rsidRDefault="00FE7DE4" w:rsidP="005425E2">
          <w:pPr>
            <w:pStyle w:val="Sumrio1"/>
            <w:rPr>
              <w:rFonts w:eastAsiaTheme="minorEastAsia"/>
              <w:color w:val="auto"/>
              <w:kern w:val="2"/>
              <w14:ligatures w14:val="standardContextual"/>
            </w:rPr>
          </w:pPr>
          <w:hyperlink w:anchor="_Toc199337308" w:history="1">
            <w:r w:rsidRPr="00FE7DE4">
              <w:rPr>
                <w:rStyle w:val="Hyperlink"/>
              </w:rPr>
              <w:t xml:space="preserve">TÍTULO IV </w:t>
            </w:r>
            <w:r w:rsidR="00F1163F">
              <w:rPr>
                <w:rStyle w:val="Hyperlink"/>
              </w:rPr>
              <w:t xml:space="preserve">- </w:t>
            </w:r>
            <w:r w:rsidRPr="00FE7DE4">
              <w:rPr>
                <w:rStyle w:val="Hyperlink"/>
              </w:rPr>
              <w:t>DO INADIMPLEMENTO DAS OBRIGAÇÕES</w:t>
            </w:r>
            <w:r w:rsidRPr="00FE7DE4">
              <w:rPr>
                <w:webHidden/>
              </w:rPr>
              <w:tab/>
            </w:r>
            <w:r w:rsidR="00D452FB" w:rsidRPr="00FE7DE4">
              <w:rPr>
                <w:webHidden/>
              </w:rPr>
              <w:fldChar w:fldCharType="begin"/>
            </w:r>
            <w:r w:rsidR="00D452FB" w:rsidRPr="00FE7DE4">
              <w:rPr>
                <w:webHidden/>
              </w:rPr>
              <w:instrText xml:space="preserve"> PAGEREF _Toc199337308 \h </w:instrText>
            </w:r>
            <w:r w:rsidR="00D452FB" w:rsidRPr="00FE7DE4">
              <w:rPr>
                <w:webHidden/>
              </w:rPr>
            </w:r>
            <w:r w:rsidR="00D452FB" w:rsidRPr="00FE7DE4">
              <w:rPr>
                <w:webHidden/>
              </w:rPr>
              <w:fldChar w:fldCharType="separate"/>
            </w:r>
            <w:r w:rsidR="008E60D1">
              <w:rPr>
                <w:webHidden/>
              </w:rPr>
              <w:t>109</w:t>
            </w:r>
            <w:r w:rsidR="00D452FB" w:rsidRPr="00FE7DE4">
              <w:rPr>
                <w:webHidden/>
              </w:rPr>
              <w:fldChar w:fldCharType="end"/>
            </w:r>
          </w:hyperlink>
        </w:p>
        <w:p w14:paraId="716D3CA3" w14:textId="3718CE9F" w:rsidR="00D452FB" w:rsidRPr="00FE7DE4" w:rsidRDefault="00FE7DE4" w:rsidP="005425E2">
          <w:pPr>
            <w:pStyle w:val="Sumrio1"/>
            <w:rPr>
              <w:rFonts w:eastAsiaTheme="minorEastAsia"/>
              <w:color w:val="auto"/>
              <w:kern w:val="2"/>
              <w14:ligatures w14:val="standardContextual"/>
            </w:rPr>
          </w:pPr>
          <w:hyperlink w:anchor="_Toc199337309" w:history="1">
            <w:r w:rsidRPr="00FE7DE4">
              <w:rPr>
                <w:rStyle w:val="Hyperlink"/>
              </w:rPr>
              <w:t xml:space="preserve">CAPÍTULO I </w:t>
            </w:r>
            <w:r w:rsidR="00F1163F">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_Toc199337309 \h </w:instrText>
            </w:r>
            <w:r w:rsidR="00D452FB" w:rsidRPr="00FE7DE4">
              <w:rPr>
                <w:webHidden/>
              </w:rPr>
            </w:r>
            <w:r w:rsidR="00D452FB" w:rsidRPr="00FE7DE4">
              <w:rPr>
                <w:webHidden/>
              </w:rPr>
              <w:fldChar w:fldCharType="separate"/>
            </w:r>
            <w:r w:rsidR="008E60D1">
              <w:rPr>
                <w:webHidden/>
              </w:rPr>
              <w:t>109</w:t>
            </w:r>
            <w:r w:rsidR="00D452FB" w:rsidRPr="00FE7DE4">
              <w:rPr>
                <w:webHidden/>
              </w:rPr>
              <w:fldChar w:fldCharType="end"/>
            </w:r>
          </w:hyperlink>
        </w:p>
        <w:p w14:paraId="06BC31C7" w14:textId="7F0FF517" w:rsidR="00D452FB" w:rsidRPr="00FE7DE4" w:rsidRDefault="00FE7DE4" w:rsidP="005425E2">
          <w:pPr>
            <w:pStyle w:val="Sumrio1"/>
            <w:rPr>
              <w:rFonts w:eastAsiaTheme="minorEastAsia"/>
              <w:color w:val="auto"/>
              <w:kern w:val="2"/>
              <w14:ligatures w14:val="standardContextual"/>
            </w:rPr>
          </w:pPr>
          <w:hyperlink w:anchor="_Toc199337310" w:history="1">
            <w:r w:rsidRPr="00FE7DE4">
              <w:rPr>
                <w:rStyle w:val="Hyperlink"/>
              </w:rPr>
              <w:t xml:space="preserve">CAPÍTULO II </w:t>
            </w:r>
            <w:r w:rsidR="00F1163F">
              <w:rPr>
                <w:rStyle w:val="Hyperlink"/>
              </w:rPr>
              <w:t xml:space="preserve">- </w:t>
            </w:r>
            <w:r w:rsidRPr="00FE7DE4">
              <w:rPr>
                <w:rStyle w:val="Hyperlink"/>
              </w:rPr>
              <w:t>DA MORA</w:t>
            </w:r>
            <w:r w:rsidRPr="00FE7DE4">
              <w:rPr>
                <w:webHidden/>
              </w:rPr>
              <w:tab/>
            </w:r>
            <w:r w:rsidR="00D452FB" w:rsidRPr="00FE7DE4">
              <w:rPr>
                <w:webHidden/>
              </w:rPr>
              <w:fldChar w:fldCharType="begin"/>
            </w:r>
            <w:r w:rsidR="00D452FB" w:rsidRPr="00FE7DE4">
              <w:rPr>
                <w:webHidden/>
              </w:rPr>
              <w:instrText xml:space="preserve"> PAGEREF _Toc199337310 \h </w:instrText>
            </w:r>
            <w:r w:rsidR="00D452FB" w:rsidRPr="00FE7DE4">
              <w:rPr>
                <w:webHidden/>
              </w:rPr>
            </w:r>
            <w:r w:rsidR="00D452FB" w:rsidRPr="00FE7DE4">
              <w:rPr>
                <w:webHidden/>
              </w:rPr>
              <w:fldChar w:fldCharType="separate"/>
            </w:r>
            <w:r w:rsidR="008E60D1">
              <w:rPr>
                <w:webHidden/>
              </w:rPr>
              <w:t>110</w:t>
            </w:r>
            <w:r w:rsidR="00D452FB" w:rsidRPr="00FE7DE4">
              <w:rPr>
                <w:webHidden/>
              </w:rPr>
              <w:fldChar w:fldCharType="end"/>
            </w:r>
          </w:hyperlink>
        </w:p>
        <w:p w14:paraId="7CCE5CCE" w14:textId="2CA28A29" w:rsidR="00D452FB" w:rsidRPr="00FE7DE4" w:rsidRDefault="00FE7DE4" w:rsidP="005425E2">
          <w:pPr>
            <w:pStyle w:val="Sumrio1"/>
            <w:rPr>
              <w:rFonts w:eastAsiaTheme="minorEastAsia"/>
              <w:color w:val="auto"/>
              <w:kern w:val="2"/>
              <w14:ligatures w14:val="standardContextual"/>
            </w:rPr>
          </w:pPr>
          <w:hyperlink w:anchor="_Toc199337311" w:history="1">
            <w:r w:rsidRPr="00FE7DE4">
              <w:rPr>
                <w:rStyle w:val="Hyperlink"/>
              </w:rPr>
              <w:t xml:space="preserve">CAPÍTULO III </w:t>
            </w:r>
            <w:r w:rsidR="00F1163F">
              <w:rPr>
                <w:rStyle w:val="Hyperlink"/>
              </w:rPr>
              <w:t xml:space="preserve">- </w:t>
            </w:r>
            <w:r w:rsidRPr="00FE7DE4">
              <w:rPr>
                <w:rStyle w:val="Hyperlink"/>
              </w:rPr>
              <w:t>DAS PERDAS E DANOS</w:t>
            </w:r>
            <w:r w:rsidRPr="00FE7DE4">
              <w:rPr>
                <w:webHidden/>
              </w:rPr>
              <w:tab/>
            </w:r>
            <w:r w:rsidR="00D452FB" w:rsidRPr="00FE7DE4">
              <w:rPr>
                <w:webHidden/>
              </w:rPr>
              <w:fldChar w:fldCharType="begin"/>
            </w:r>
            <w:r w:rsidR="00D452FB" w:rsidRPr="00FE7DE4">
              <w:rPr>
                <w:webHidden/>
              </w:rPr>
              <w:instrText xml:space="preserve"> PAGEREF _Toc199337311 \h </w:instrText>
            </w:r>
            <w:r w:rsidR="00D452FB" w:rsidRPr="00FE7DE4">
              <w:rPr>
                <w:webHidden/>
              </w:rPr>
            </w:r>
            <w:r w:rsidR="00D452FB" w:rsidRPr="00FE7DE4">
              <w:rPr>
                <w:webHidden/>
              </w:rPr>
              <w:fldChar w:fldCharType="separate"/>
            </w:r>
            <w:r w:rsidR="008E60D1">
              <w:rPr>
                <w:webHidden/>
              </w:rPr>
              <w:t>112</w:t>
            </w:r>
            <w:r w:rsidR="00D452FB" w:rsidRPr="00FE7DE4">
              <w:rPr>
                <w:webHidden/>
              </w:rPr>
              <w:fldChar w:fldCharType="end"/>
            </w:r>
          </w:hyperlink>
        </w:p>
        <w:p w14:paraId="13CB4FE9" w14:textId="09F16F50" w:rsidR="00D452FB" w:rsidRPr="00FE7DE4" w:rsidRDefault="00FE7DE4" w:rsidP="005425E2">
          <w:pPr>
            <w:pStyle w:val="Sumrio1"/>
            <w:rPr>
              <w:rFonts w:eastAsiaTheme="minorEastAsia"/>
              <w:color w:val="auto"/>
              <w:kern w:val="2"/>
              <w14:ligatures w14:val="standardContextual"/>
            </w:rPr>
          </w:pPr>
          <w:hyperlink w:anchor="_Toc199337312" w:history="1">
            <w:r w:rsidRPr="00FE7DE4">
              <w:rPr>
                <w:rStyle w:val="Hyperlink"/>
              </w:rPr>
              <w:t xml:space="preserve">CAPÍTULO IV </w:t>
            </w:r>
            <w:r w:rsidR="00F1163F">
              <w:rPr>
                <w:rStyle w:val="Hyperlink"/>
              </w:rPr>
              <w:t xml:space="preserve">- </w:t>
            </w:r>
            <w:r w:rsidRPr="00FE7DE4">
              <w:rPr>
                <w:rStyle w:val="Hyperlink"/>
              </w:rPr>
              <w:t>DOS JUROS LEGAIS</w:t>
            </w:r>
            <w:r w:rsidRPr="00FE7DE4">
              <w:rPr>
                <w:webHidden/>
              </w:rPr>
              <w:tab/>
            </w:r>
            <w:r w:rsidR="00D452FB" w:rsidRPr="00FE7DE4">
              <w:rPr>
                <w:webHidden/>
              </w:rPr>
              <w:fldChar w:fldCharType="begin"/>
            </w:r>
            <w:r w:rsidR="00D452FB" w:rsidRPr="00FE7DE4">
              <w:rPr>
                <w:webHidden/>
              </w:rPr>
              <w:instrText xml:space="preserve"> PAGEREF _Toc199337312 \h </w:instrText>
            </w:r>
            <w:r w:rsidR="00D452FB" w:rsidRPr="00FE7DE4">
              <w:rPr>
                <w:webHidden/>
              </w:rPr>
            </w:r>
            <w:r w:rsidR="00D452FB" w:rsidRPr="00FE7DE4">
              <w:rPr>
                <w:webHidden/>
              </w:rPr>
              <w:fldChar w:fldCharType="separate"/>
            </w:r>
            <w:r w:rsidR="008E60D1">
              <w:rPr>
                <w:webHidden/>
              </w:rPr>
              <w:t>113</w:t>
            </w:r>
            <w:r w:rsidR="00D452FB" w:rsidRPr="00FE7DE4">
              <w:rPr>
                <w:webHidden/>
              </w:rPr>
              <w:fldChar w:fldCharType="end"/>
            </w:r>
          </w:hyperlink>
        </w:p>
        <w:p w14:paraId="79C567E5" w14:textId="598D16E1" w:rsidR="00D452FB" w:rsidRPr="00FE7DE4" w:rsidRDefault="00FE7DE4" w:rsidP="005425E2">
          <w:pPr>
            <w:pStyle w:val="Sumrio1"/>
            <w:rPr>
              <w:rFonts w:eastAsiaTheme="minorEastAsia"/>
              <w:color w:val="auto"/>
              <w:kern w:val="2"/>
              <w14:ligatures w14:val="standardContextual"/>
            </w:rPr>
          </w:pPr>
          <w:hyperlink w:anchor="_Toc199337313" w:history="1">
            <w:r w:rsidRPr="00FE7DE4">
              <w:rPr>
                <w:rStyle w:val="Hyperlink"/>
              </w:rPr>
              <w:t xml:space="preserve">CAPÍTULO V </w:t>
            </w:r>
            <w:r w:rsidR="00F1163F">
              <w:rPr>
                <w:rStyle w:val="Hyperlink"/>
              </w:rPr>
              <w:t xml:space="preserve">- </w:t>
            </w:r>
            <w:r w:rsidRPr="00FE7DE4">
              <w:rPr>
                <w:rStyle w:val="Hyperlink"/>
              </w:rPr>
              <w:t>DA CLÁUSULA PENAL</w:t>
            </w:r>
            <w:r w:rsidRPr="00FE7DE4">
              <w:rPr>
                <w:webHidden/>
              </w:rPr>
              <w:tab/>
            </w:r>
            <w:r w:rsidR="00D452FB" w:rsidRPr="00FE7DE4">
              <w:rPr>
                <w:webHidden/>
              </w:rPr>
              <w:fldChar w:fldCharType="begin"/>
            </w:r>
            <w:r w:rsidR="00D452FB" w:rsidRPr="00FE7DE4">
              <w:rPr>
                <w:webHidden/>
              </w:rPr>
              <w:instrText xml:space="preserve"> PAGEREF _Toc199337313 \h </w:instrText>
            </w:r>
            <w:r w:rsidR="00D452FB" w:rsidRPr="00FE7DE4">
              <w:rPr>
                <w:webHidden/>
              </w:rPr>
            </w:r>
            <w:r w:rsidR="00D452FB" w:rsidRPr="00FE7DE4">
              <w:rPr>
                <w:webHidden/>
              </w:rPr>
              <w:fldChar w:fldCharType="separate"/>
            </w:r>
            <w:r w:rsidR="008E60D1">
              <w:rPr>
                <w:webHidden/>
              </w:rPr>
              <w:t>114</w:t>
            </w:r>
            <w:r w:rsidR="00D452FB" w:rsidRPr="00FE7DE4">
              <w:rPr>
                <w:webHidden/>
              </w:rPr>
              <w:fldChar w:fldCharType="end"/>
            </w:r>
          </w:hyperlink>
        </w:p>
        <w:p w14:paraId="252FBC9F" w14:textId="429B478E" w:rsidR="00D452FB" w:rsidRPr="00FE7DE4" w:rsidRDefault="00FE7DE4" w:rsidP="005425E2">
          <w:pPr>
            <w:pStyle w:val="Sumrio1"/>
            <w:rPr>
              <w:rFonts w:eastAsiaTheme="minorEastAsia"/>
              <w:color w:val="auto"/>
              <w:kern w:val="2"/>
              <w14:ligatures w14:val="standardContextual"/>
            </w:rPr>
          </w:pPr>
          <w:hyperlink w:anchor="_Toc199337314" w:history="1">
            <w:r w:rsidRPr="00FE7DE4">
              <w:rPr>
                <w:rStyle w:val="Hyperlink"/>
              </w:rPr>
              <w:t xml:space="preserve">CAPÍTULO VI </w:t>
            </w:r>
            <w:r w:rsidR="00F1163F">
              <w:rPr>
                <w:rStyle w:val="Hyperlink"/>
              </w:rPr>
              <w:t xml:space="preserve">- </w:t>
            </w:r>
            <w:r w:rsidRPr="00FE7DE4">
              <w:rPr>
                <w:rStyle w:val="Hyperlink"/>
              </w:rPr>
              <w:t>DAS ARRAS OU SINAL</w:t>
            </w:r>
            <w:r w:rsidRPr="00FE7DE4">
              <w:rPr>
                <w:webHidden/>
              </w:rPr>
              <w:tab/>
            </w:r>
            <w:r w:rsidR="00D452FB" w:rsidRPr="00FE7DE4">
              <w:rPr>
                <w:webHidden/>
              </w:rPr>
              <w:fldChar w:fldCharType="begin"/>
            </w:r>
            <w:r w:rsidR="00D452FB" w:rsidRPr="00FE7DE4">
              <w:rPr>
                <w:webHidden/>
              </w:rPr>
              <w:instrText xml:space="preserve"> PAGEREF _Toc199337314 \h </w:instrText>
            </w:r>
            <w:r w:rsidR="00D452FB" w:rsidRPr="00FE7DE4">
              <w:rPr>
                <w:webHidden/>
              </w:rPr>
            </w:r>
            <w:r w:rsidR="00D452FB" w:rsidRPr="00FE7DE4">
              <w:rPr>
                <w:webHidden/>
              </w:rPr>
              <w:fldChar w:fldCharType="separate"/>
            </w:r>
            <w:r w:rsidR="008E60D1">
              <w:rPr>
                <w:webHidden/>
              </w:rPr>
              <w:t>115</w:t>
            </w:r>
            <w:r w:rsidR="00D452FB" w:rsidRPr="00FE7DE4">
              <w:rPr>
                <w:webHidden/>
              </w:rPr>
              <w:fldChar w:fldCharType="end"/>
            </w:r>
          </w:hyperlink>
        </w:p>
        <w:p w14:paraId="3363E020" w14:textId="14FDAC74" w:rsidR="00D452FB" w:rsidRPr="00FE7DE4" w:rsidRDefault="00FE7DE4" w:rsidP="005425E2">
          <w:pPr>
            <w:pStyle w:val="Sumrio1"/>
            <w:rPr>
              <w:rFonts w:eastAsiaTheme="minorEastAsia"/>
              <w:color w:val="auto"/>
              <w:kern w:val="2"/>
              <w14:ligatures w14:val="standardContextual"/>
            </w:rPr>
          </w:pPr>
          <w:hyperlink w:anchor="_Toc199337315" w:history="1">
            <w:r w:rsidRPr="00FE7DE4">
              <w:rPr>
                <w:rStyle w:val="Hyperlink"/>
              </w:rPr>
              <w:t xml:space="preserve">TÍTULO V </w:t>
            </w:r>
            <w:r w:rsidR="00F1163F">
              <w:rPr>
                <w:rStyle w:val="Hyperlink"/>
              </w:rPr>
              <w:t xml:space="preserve">- </w:t>
            </w:r>
            <w:r w:rsidRPr="00FE7DE4">
              <w:rPr>
                <w:rStyle w:val="Hyperlink"/>
              </w:rPr>
              <w:t>DOS CONTRATOS EM GERAL</w:t>
            </w:r>
            <w:r w:rsidRPr="00FE7DE4">
              <w:rPr>
                <w:webHidden/>
              </w:rPr>
              <w:tab/>
            </w:r>
            <w:r w:rsidR="00D452FB" w:rsidRPr="00FE7DE4">
              <w:rPr>
                <w:webHidden/>
              </w:rPr>
              <w:fldChar w:fldCharType="begin"/>
            </w:r>
            <w:r w:rsidR="00D452FB" w:rsidRPr="00FE7DE4">
              <w:rPr>
                <w:webHidden/>
              </w:rPr>
              <w:instrText xml:space="preserve"> PAGEREF _Toc199337315 \h </w:instrText>
            </w:r>
            <w:r w:rsidR="00D452FB" w:rsidRPr="00FE7DE4">
              <w:rPr>
                <w:webHidden/>
              </w:rPr>
            </w:r>
            <w:r w:rsidR="00D452FB" w:rsidRPr="00FE7DE4">
              <w:rPr>
                <w:webHidden/>
              </w:rPr>
              <w:fldChar w:fldCharType="separate"/>
            </w:r>
            <w:r w:rsidR="008E60D1">
              <w:rPr>
                <w:webHidden/>
              </w:rPr>
              <w:t>116</w:t>
            </w:r>
            <w:r w:rsidR="00D452FB" w:rsidRPr="00FE7DE4">
              <w:rPr>
                <w:webHidden/>
              </w:rPr>
              <w:fldChar w:fldCharType="end"/>
            </w:r>
          </w:hyperlink>
        </w:p>
        <w:p w14:paraId="199A0697" w14:textId="2EC021AE" w:rsidR="00D452FB" w:rsidRPr="00FE7DE4" w:rsidRDefault="00FE7DE4" w:rsidP="005425E2">
          <w:pPr>
            <w:pStyle w:val="Sumrio1"/>
            <w:rPr>
              <w:rFonts w:eastAsiaTheme="minorEastAsia"/>
              <w:color w:val="auto"/>
              <w:kern w:val="2"/>
              <w14:ligatures w14:val="standardContextual"/>
            </w:rPr>
          </w:pPr>
          <w:hyperlink w:anchor="_Toc199337316" w:history="1">
            <w:r w:rsidRPr="00FE7DE4">
              <w:rPr>
                <w:rStyle w:val="Hyperlink"/>
              </w:rPr>
              <w:t xml:space="preserve">CAPÍTULO I </w:t>
            </w:r>
            <w:r w:rsidR="00F1163F">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_Toc199337316 \h </w:instrText>
            </w:r>
            <w:r w:rsidR="00D452FB" w:rsidRPr="00FE7DE4">
              <w:rPr>
                <w:webHidden/>
              </w:rPr>
            </w:r>
            <w:r w:rsidR="00D452FB" w:rsidRPr="00FE7DE4">
              <w:rPr>
                <w:webHidden/>
              </w:rPr>
              <w:fldChar w:fldCharType="separate"/>
            </w:r>
            <w:r w:rsidR="008E60D1">
              <w:rPr>
                <w:webHidden/>
              </w:rPr>
              <w:t>116</w:t>
            </w:r>
            <w:r w:rsidR="00D452FB" w:rsidRPr="00FE7DE4">
              <w:rPr>
                <w:webHidden/>
              </w:rPr>
              <w:fldChar w:fldCharType="end"/>
            </w:r>
          </w:hyperlink>
        </w:p>
        <w:p w14:paraId="44FB95F6" w14:textId="3CF67D1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17"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PRELIMINARES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_Toc199337317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116</w:t>
            </w:r>
            <w:r w:rsidR="00D452FB" w:rsidRPr="00FE7DE4">
              <w:rPr>
                <w:rFonts w:ascii="Segoe UI" w:hAnsi="Segoe UI" w:cs="Segoe UI"/>
                <w:noProof/>
                <w:webHidden/>
                <w:sz w:val="16"/>
                <w:szCs w:val="16"/>
              </w:rPr>
              <w:fldChar w:fldCharType="end"/>
            </w:r>
          </w:hyperlink>
        </w:p>
        <w:p w14:paraId="02B4E6AC" w14:textId="6B79E41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18"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FORMAÇÃO DOS CONTRATOS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_Toc199337318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118</w:t>
            </w:r>
            <w:r w:rsidR="00D452FB" w:rsidRPr="00FE7DE4">
              <w:rPr>
                <w:rFonts w:ascii="Segoe UI" w:hAnsi="Segoe UI" w:cs="Segoe UI"/>
                <w:noProof/>
                <w:webHidden/>
                <w:sz w:val="16"/>
                <w:szCs w:val="16"/>
              </w:rPr>
              <w:fldChar w:fldCharType="end"/>
            </w:r>
          </w:hyperlink>
        </w:p>
        <w:p w14:paraId="710201F7" w14:textId="3278BF6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19"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ESTIPULAÇÃO EM FAVOR DE TERCEIRO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_Toc199337319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119</w:t>
            </w:r>
            <w:r w:rsidR="00D452FB" w:rsidRPr="00FE7DE4">
              <w:rPr>
                <w:rFonts w:ascii="Segoe UI" w:hAnsi="Segoe UI" w:cs="Segoe UI"/>
                <w:noProof/>
                <w:webHidden/>
                <w:sz w:val="16"/>
                <w:szCs w:val="16"/>
              </w:rPr>
              <w:fldChar w:fldCharType="end"/>
            </w:r>
          </w:hyperlink>
        </w:p>
        <w:p w14:paraId="75124462" w14:textId="1BF8CFA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0" w:history="1">
            <w:r w:rsidRPr="00FE7DE4">
              <w:rPr>
                <w:rStyle w:val="Hyperlink"/>
                <w:rFonts w:ascii="Segoe UI" w:hAnsi="Segoe UI" w:cs="Segoe UI"/>
                <w:noProof/>
                <w:sz w:val="16"/>
                <w:szCs w:val="16"/>
              </w:rPr>
              <w:t xml:space="preserve">SEÇÃO IV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PROMESSA DE FATO DE TERCEIRO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120</w:t>
            </w:r>
            <w:r w:rsidR="00D452FB" w:rsidRPr="00FE7DE4">
              <w:rPr>
                <w:rFonts w:ascii="Segoe UI" w:hAnsi="Segoe UI" w:cs="Segoe UI"/>
                <w:noProof/>
                <w:webHidden/>
                <w:sz w:val="16"/>
                <w:szCs w:val="16"/>
              </w:rPr>
              <w:fldChar w:fldCharType="end"/>
            </w:r>
          </w:hyperlink>
        </w:p>
        <w:p w14:paraId="58D66AD9" w14:textId="0B1AA4E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1" w:history="1">
            <w:r w:rsidRPr="00FE7DE4">
              <w:rPr>
                <w:rStyle w:val="Hyperlink"/>
                <w:rFonts w:ascii="Segoe UI" w:hAnsi="Segoe UI" w:cs="Segoe UI"/>
                <w:noProof/>
                <w:sz w:val="16"/>
                <w:szCs w:val="16"/>
              </w:rPr>
              <w:t xml:space="preserve">SEÇÃO V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VÍCIOS REDIBITÓRIOS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120</w:t>
            </w:r>
            <w:r w:rsidR="00D452FB" w:rsidRPr="00FE7DE4">
              <w:rPr>
                <w:rFonts w:ascii="Segoe UI" w:hAnsi="Segoe UI" w:cs="Segoe UI"/>
                <w:noProof/>
                <w:webHidden/>
                <w:sz w:val="16"/>
                <w:szCs w:val="16"/>
              </w:rPr>
              <w:fldChar w:fldCharType="end"/>
            </w:r>
          </w:hyperlink>
        </w:p>
        <w:p w14:paraId="34CDDB6D" w14:textId="65113EE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2" w:history="1">
            <w:r w:rsidRPr="00FE7DE4">
              <w:rPr>
                <w:rStyle w:val="Hyperlink"/>
                <w:rFonts w:ascii="Segoe UI" w:hAnsi="Segoe UI" w:cs="Segoe UI"/>
                <w:noProof/>
                <w:sz w:val="16"/>
                <w:szCs w:val="16"/>
              </w:rPr>
              <w:t xml:space="preserve">SEÇÃO VI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EVICÇÃO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121</w:t>
            </w:r>
            <w:r w:rsidR="00D452FB" w:rsidRPr="00FE7DE4">
              <w:rPr>
                <w:rFonts w:ascii="Segoe UI" w:hAnsi="Segoe UI" w:cs="Segoe UI"/>
                <w:noProof/>
                <w:webHidden/>
                <w:sz w:val="16"/>
                <w:szCs w:val="16"/>
              </w:rPr>
              <w:fldChar w:fldCharType="end"/>
            </w:r>
          </w:hyperlink>
        </w:p>
        <w:p w14:paraId="5867C135" w14:textId="77570FD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3" w:history="1">
            <w:r w:rsidRPr="00FE7DE4">
              <w:rPr>
                <w:rStyle w:val="Hyperlink"/>
                <w:rFonts w:ascii="Segoe UI" w:hAnsi="Segoe UI" w:cs="Segoe UI"/>
                <w:noProof/>
                <w:sz w:val="16"/>
                <w:szCs w:val="16"/>
              </w:rPr>
              <w:t xml:space="preserve">SEÇÃO VII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CONTRATOS ALEATÓRIOS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123</w:t>
            </w:r>
            <w:r w:rsidR="00D452FB" w:rsidRPr="00FE7DE4">
              <w:rPr>
                <w:rFonts w:ascii="Segoe UI" w:hAnsi="Segoe UI" w:cs="Segoe UI"/>
                <w:noProof/>
                <w:webHidden/>
                <w:sz w:val="16"/>
                <w:szCs w:val="16"/>
              </w:rPr>
              <w:fldChar w:fldCharType="end"/>
            </w:r>
          </w:hyperlink>
        </w:p>
        <w:p w14:paraId="1F6BFB94" w14:textId="628C563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4" w:history="1">
            <w:r w:rsidRPr="00FE7DE4">
              <w:rPr>
                <w:rStyle w:val="Hyperlink"/>
                <w:rFonts w:ascii="Segoe UI" w:hAnsi="Segoe UI" w:cs="Segoe UI"/>
                <w:noProof/>
                <w:sz w:val="16"/>
                <w:szCs w:val="16"/>
              </w:rPr>
              <w:t xml:space="preserve">SEÇÃO VIII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CONTRATO PRELIMINAR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124</w:t>
            </w:r>
            <w:r w:rsidR="00D452FB" w:rsidRPr="00FE7DE4">
              <w:rPr>
                <w:rFonts w:ascii="Segoe UI" w:hAnsi="Segoe UI" w:cs="Segoe UI"/>
                <w:noProof/>
                <w:webHidden/>
                <w:sz w:val="16"/>
                <w:szCs w:val="16"/>
              </w:rPr>
              <w:fldChar w:fldCharType="end"/>
            </w:r>
          </w:hyperlink>
        </w:p>
        <w:p w14:paraId="0C9F10C5" w14:textId="2C165AC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5" w:history="1">
            <w:r w:rsidRPr="00FE7DE4">
              <w:rPr>
                <w:rStyle w:val="Hyperlink"/>
                <w:rFonts w:ascii="Segoe UI" w:hAnsi="Segoe UI" w:cs="Segoe UI"/>
                <w:noProof/>
                <w:sz w:val="16"/>
                <w:szCs w:val="16"/>
              </w:rPr>
              <w:t xml:space="preserve">SEÇÃO IX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CONTRATO COM PESSOA A DECLARAR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125</w:t>
            </w:r>
            <w:r w:rsidR="00D452FB" w:rsidRPr="00FE7DE4">
              <w:rPr>
                <w:rFonts w:ascii="Segoe UI" w:hAnsi="Segoe UI" w:cs="Segoe UI"/>
                <w:noProof/>
                <w:webHidden/>
                <w:sz w:val="16"/>
                <w:szCs w:val="16"/>
              </w:rPr>
              <w:fldChar w:fldCharType="end"/>
            </w:r>
          </w:hyperlink>
        </w:p>
        <w:p w14:paraId="4D530B4A" w14:textId="54F9BD82" w:rsidR="00D452FB" w:rsidRPr="00FE7DE4" w:rsidRDefault="00FE7DE4" w:rsidP="005425E2">
          <w:pPr>
            <w:pStyle w:val="Sumrio1"/>
            <w:rPr>
              <w:rFonts w:eastAsiaTheme="minorEastAsia"/>
              <w:color w:val="auto"/>
              <w:kern w:val="2"/>
              <w14:ligatures w14:val="standardContextual"/>
            </w:rPr>
          </w:pPr>
          <w:hyperlink w:anchor="_Toc199337326" w:history="1">
            <w:r w:rsidRPr="00FE7DE4">
              <w:rPr>
                <w:rStyle w:val="Hyperlink"/>
              </w:rPr>
              <w:t xml:space="preserve">CAPÍTULO II </w:t>
            </w:r>
            <w:r w:rsidR="00F1163F">
              <w:rPr>
                <w:rStyle w:val="Hyperlink"/>
              </w:rPr>
              <w:t>-</w:t>
            </w:r>
            <w:r w:rsidR="003B69E2">
              <w:rPr>
                <w:rStyle w:val="Hyperlink"/>
              </w:rPr>
              <w:t xml:space="preserve"> </w:t>
            </w:r>
            <w:r w:rsidRPr="00FE7DE4">
              <w:rPr>
                <w:rStyle w:val="Hyperlink"/>
              </w:rPr>
              <w:t>DA EXTINÇÃO DO CONTRATO</w:t>
            </w:r>
            <w:r w:rsidRPr="00FE7DE4">
              <w:rPr>
                <w:webHidden/>
              </w:rPr>
              <w:tab/>
            </w:r>
            <w:r w:rsidR="00D452FB" w:rsidRPr="00FE7DE4">
              <w:rPr>
                <w:webHidden/>
              </w:rPr>
              <w:fldChar w:fldCharType="begin"/>
            </w:r>
            <w:r w:rsidR="00D452FB" w:rsidRPr="00FE7DE4">
              <w:rPr>
                <w:webHidden/>
              </w:rPr>
              <w:instrText xml:space="preserve"> PAGEREF _Toc199337326 \h </w:instrText>
            </w:r>
            <w:r w:rsidR="00D452FB" w:rsidRPr="00FE7DE4">
              <w:rPr>
                <w:webHidden/>
              </w:rPr>
            </w:r>
            <w:r w:rsidR="00D452FB" w:rsidRPr="00FE7DE4">
              <w:rPr>
                <w:webHidden/>
              </w:rPr>
              <w:fldChar w:fldCharType="separate"/>
            </w:r>
            <w:r w:rsidR="008E60D1">
              <w:rPr>
                <w:webHidden/>
              </w:rPr>
              <w:t>126</w:t>
            </w:r>
            <w:r w:rsidR="00D452FB" w:rsidRPr="00FE7DE4">
              <w:rPr>
                <w:webHidden/>
              </w:rPr>
              <w:fldChar w:fldCharType="end"/>
            </w:r>
          </w:hyperlink>
        </w:p>
        <w:p w14:paraId="05E4F8CB" w14:textId="015E28F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7"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DISTRATO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126</w:t>
            </w:r>
            <w:r w:rsidR="00D452FB" w:rsidRPr="00FE7DE4">
              <w:rPr>
                <w:rFonts w:ascii="Segoe UI" w:hAnsi="Segoe UI" w:cs="Segoe UI"/>
                <w:noProof/>
                <w:webHidden/>
                <w:sz w:val="16"/>
                <w:szCs w:val="16"/>
              </w:rPr>
              <w:fldChar w:fldCharType="end"/>
            </w:r>
          </w:hyperlink>
        </w:p>
        <w:p w14:paraId="3C292E3B" w14:textId="34CD362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8"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CLÁUSULA RESOLUTIVA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126</w:t>
            </w:r>
            <w:r w:rsidR="00D452FB" w:rsidRPr="00FE7DE4">
              <w:rPr>
                <w:rFonts w:ascii="Segoe UI" w:hAnsi="Segoe UI" w:cs="Segoe UI"/>
                <w:noProof/>
                <w:webHidden/>
                <w:sz w:val="16"/>
                <w:szCs w:val="16"/>
              </w:rPr>
              <w:fldChar w:fldCharType="end"/>
            </w:r>
          </w:hyperlink>
        </w:p>
        <w:p w14:paraId="12DF66E7" w14:textId="733BFA4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29"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EXCEÇÃO DE CONTRATO NÃO CUMPRIDO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_Toc199337329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127</w:t>
            </w:r>
            <w:r w:rsidR="00D452FB" w:rsidRPr="00FE7DE4">
              <w:rPr>
                <w:rFonts w:ascii="Segoe UI" w:hAnsi="Segoe UI" w:cs="Segoe UI"/>
                <w:noProof/>
                <w:webHidden/>
                <w:sz w:val="16"/>
                <w:szCs w:val="16"/>
              </w:rPr>
              <w:fldChar w:fldCharType="end"/>
            </w:r>
          </w:hyperlink>
        </w:p>
        <w:p w14:paraId="1F7B5AC0" w14:textId="6CE9842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0" w:history="1">
            <w:r w:rsidRPr="00FE7DE4">
              <w:rPr>
                <w:rStyle w:val="Hyperlink"/>
                <w:rFonts w:ascii="Segoe UI" w:hAnsi="Segoe UI" w:cs="Segoe UI"/>
                <w:noProof/>
                <w:sz w:val="16"/>
                <w:szCs w:val="16"/>
              </w:rPr>
              <w:t xml:space="preserve">SEÇÃO IV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RESOLUÇÃO POR ONEROSIDADE EXCESSIVA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127</w:t>
            </w:r>
            <w:r w:rsidR="00D452FB" w:rsidRPr="00FE7DE4">
              <w:rPr>
                <w:rFonts w:ascii="Segoe UI" w:hAnsi="Segoe UI" w:cs="Segoe UI"/>
                <w:noProof/>
                <w:webHidden/>
                <w:sz w:val="16"/>
                <w:szCs w:val="16"/>
              </w:rPr>
              <w:fldChar w:fldCharType="end"/>
            </w:r>
          </w:hyperlink>
        </w:p>
        <w:p w14:paraId="5A553F61" w14:textId="60D676E4" w:rsidR="00D452FB" w:rsidRPr="00FE7DE4" w:rsidRDefault="00FE7DE4" w:rsidP="005425E2">
          <w:pPr>
            <w:pStyle w:val="Sumrio1"/>
            <w:rPr>
              <w:rFonts w:eastAsiaTheme="minorEastAsia"/>
              <w:color w:val="auto"/>
              <w:kern w:val="2"/>
              <w14:ligatures w14:val="standardContextual"/>
            </w:rPr>
          </w:pPr>
          <w:hyperlink w:anchor="_Toc199337331" w:history="1">
            <w:r w:rsidRPr="00FE7DE4">
              <w:rPr>
                <w:rStyle w:val="Hyperlink"/>
              </w:rPr>
              <w:t xml:space="preserve">TÍTULO VI </w:t>
            </w:r>
            <w:r w:rsidR="00F1163F">
              <w:rPr>
                <w:rStyle w:val="Hyperlink"/>
              </w:rPr>
              <w:t>-</w:t>
            </w:r>
            <w:r w:rsidR="003B69E2">
              <w:rPr>
                <w:rStyle w:val="Hyperlink"/>
              </w:rPr>
              <w:t xml:space="preserve"> </w:t>
            </w:r>
            <w:r w:rsidRPr="00FE7DE4">
              <w:rPr>
                <w:rStyle w:val="Hyperlink"/>
              </w:rPr>
              <w:t>DAS VÁRIAS ESPÉCIES DE CONTRATO</w:t>
            </w:r>
            <w:r w:rsidRPr="00FE7DE4">
              <w:rPr>
                <w:webHidden/>
              </w:rPr>
              <w:tab/>
            </w:r>
            <w:r w:rsidR="00D452FB" w:rsidRPr="00FE7DE4">
              <w:rPr>
                <w:webHidden/>
              </w:rPr>
              <w:fldChar w:fldCharType="begin"/>
            </w:r>
            <w:r w:rsidR="00D452FB" w:rsidRPr="00FE7DE4">
              <w:rPr>
                <w:webHidden/>
              </w:rPr>
              <w:instrText xml:space="preserve"> PAGEREF _Toc199337331 \h </w:instrText>
            </w:r>
            <w:r w:rsidR="00D452FB" w:rsidRPr="00FE7DE4">
              <w:rPr>
                <w:webHidden/>
              </w:rPr>
            </w:r>
            <w:r w:rsidR="00D452FB" w:rsidRPr="00FE7DE4">
              <w:rPr>
                <w:webHidden/>
              </w:rPr>
              <w:fldChar w:fldCharType="separate"/>
            </w:r>
            <w:r w:rsidR="008E60D1">
              <w:rPr>
                <w:webHidden/>
              </w:rPr>
              <w:t>128</w:t>
            </w:r>
            <w:r w:rsidR="00D452FB" w:rsidRPr="00FE7DE4">
              <w:rPr>
                <w:webHidden/>
              </w:rPr>
              <w:fldChar w:fldCharType="end"/>
            </w:r>
          </w:hyperlink>
        </w:p>
        <w:p w14:paraId="136D5EF5" w14:textId="49D17405" w:rsidR="00D452FB" w:rsidRPr="00FE7DE4" w:rsidRDefault="00FE7DE4" w:rsidP="005425E2">
          <w:pPr>
            <w:pStyle w:val="Sumrio1"/>
            <w:rPr>
              <w:rFonts w:eastAsiaTheme="minorEastAsia"/>
              <w:color w:val="auto"/>
              <w:kern w:val="2"/>
              <w14:ligatures w14:val="standardContextual"/>
            </w:rPr>
          </w:pPr>
          <w:hyperlink w:anchor="_Toc199337332" w:history="1">
            <w:r w:rsidRPr="00FE7DE4">
              <w:rPr>
                <w:rStyle w:val="Hyperlink"/>
              </w:rPr>
              <w:t xml:space="preserve">CAPÍTULO I </w:t>
            </w:r>
            <w:r w:rsidR="00F1163F">
              <w:rPr>
                <w:rStyle w:val="Hyperlink"/>
              </w:rPr>
              <w:t>-</w:t>
            </w:r>
            <w:r w:rsidR="003B69E2">
              <w:rPr>
                <w:rStyle w:val="Hyperlink"/>
              </w:rPr>
              <w:t xml:space="preserve"> </w:t>
            </w:r>
            <w:r w:rsidRPr="00FE7DE4">
              <w:rPr>
                <w:rStyle w:val="Hyperlink"/>
              </w:rPr>
              <w:t>DA COMPRA E VENDA</w:t>
            </w:r>
            <w:r w:rsidRPr="00FE7DE4">
              <w:rPr>
                <w:webHidden/>
              </w:rPr>
              <w:tab/>
            </w:r>
            <w:r w:rsidR="00D452FB" w:rsidRPr="00FE7DE4">
              <w:rPr>
                <w:webHidden/>
              </w:rPr>
              <w:fldChar w:fldCharType="begin"/>
            </w:r>
            <w:r w:rsidR="00D452FB" w:rsidRPr="00FE7DE4">
              <w:rPr>
                <w:webHidden/>
              </w:rPr>
              <w:instrText xml:space="preserve"> PAGEREF _Toc199337332 \h </w:instrText>
            </w:r>
            <w:r w:rsidR="00D452FB" w:rsidRPr="00FE7DE4">
              <w:rPr>
                <w:webHidden/>
              </w:rPr>
            </w:r>
            <w:r w:rsidR="00D452FB" w:rsidRPr="00FE7DE4">
              <w:rPr>
                <w:webHidden/>
              </w:rPr>
              <w:fldChar w:fldCharType="separate"/>
            </w:r>
            <w:r w:rsidR="008E60D1">
              <w:rPr>
                <w:webHidden/>
              </w:rPr>
              <w:t>128</w:t>
            </w:r>
            <w:r w:rsidR="00D452FB" w:rsidRPr="00FE7DE4">
              <w:rPr>
                <w:webHidden/>
              </w:rPr>
              <w:fldChar w:fldCharType="end"/>
            </w:r>
          </w:hyperlink>
        </w:p>
        <w:p w14:paraId="65E09400" w14:textId="6D10B65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3"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128</w:t>
            </w:r>
            <w:r w:rsidR="00D452FB" w:rsidRPr="00FE7DE4">
              <w:rPr>
                <w:rFonts w:ascii="Segoe UI" w:hAnsi="Segoe UI" w:cs="Segoe UI"/>
                <w:noProof/>
                <w:webHidden/>
                <w:sz w:val="16"/>
                <w:szCs w:val="16"/>
              </w:rPr>
              <w:fldChar w:fldCharType="end"/>
            </w:r>
          </w:hyperlink>
        </w:p>
        <w:p w14:paraId="739AAA46" w14:textId="7E3A822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4"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CLÁUSULAS ESPECIAIS À COMPRA E VENDA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133</w:t>
            </w:r>
            <w:r w:rsidR="00D452FB" w:rsidRPr="00FE7DE4">
              <w:rPr>
                <w:rFonts w:ascii="Segoe UI" w:hAnsi="Segoe UI" w:cs="Segoe UI"/>
                <w:noProof/>
                <w:webHidden/>
                <w:sz w:val="16"/>
                <w:szCs w:val="16"/>
              </w:rPr>
              <w:fldChar w:fldCharType="end"/>
            </w:r>
          </w:hyperlink>
        </w:p>
        <w:p w14:paraId="0F833D50" w14:textId="3D11C8A8"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5" w:history="1">
            <w:r w:rsidRPr="00FE7DE4">
              <w:rPr>
                <w:rStyle w:val="Hyperlink"/>
                <w:rFonts w:ascii="Segoe UI" w:hAnsi="Segoe UI" w:cs="Segoe UI"/>
                <w:noProof/>
                <w:sz w:val="16"/>
                <w:szCs w:val="16"/>
              </w:rPr>
              <w:t xml:space="preserve">SUBSEÇÃO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RETROVENDA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133</w:t>
            </w:r>
            <w:r w:rsidR="00D452FB" w:rsidRPr="00FE7DE4">
              <w:rPr>
                <w:rFonts w:ascii="Segoe UI" w:hAnsi="Segoe UI" w:cs="Segoe UI"/>
                <w:noProof/>
                <w:webHidden/>
                <w:sz w:val="16"/>
                <w:szCs w:val="16"/>
              </w:rPr>
              <w:fldChar w:fldCharType="end"/>
            </w:r>
          </w:hyperlink>
        </w:p>
        <w:p w14:paraId="38D3DF89" w14:textId="1AF0CC2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6" w:history="1">
            <w:r w:rsidRPr="00FE7DE4">
              <w:rPr>
                <w:rStyle w:val="Hyperlink"/>
                <w:rFonts w:ascii="Segoe UI" w:hAnsi="Segoe UI" w:cs="Segoe UI"/>
                <w:noProof/>
                <w:sz w:val="16"/>
                <w:szCs w:val="16"/>
              </w:rPr>
              <w:t xml:space="preserve">SUBSEÇÃO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VENDA A CONTENTO E DA SUJEITA A PROVA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134</w:t>
            </w:r>
            <w:r w:rsidR="00D452FB" w:rsidRPr="00FE7DE4">
              <w:rPr>
                <w:rFonts w:ascii="Segoe UI" w:hAnsi="Segoe UI" w:cs="Segoe UI"/>
                <w:noProof/>
                <w:webHidden/>
                <w:sz w:val="16"/>
                <w:szCs w:val="16"/>
              </w:rPr>
              <w:fldChar w:fldCharType="end"/>
            </w:r>
          </w:hyperlink>
        </w:p>
        <w:p w14:paraId="33334A76" w14:textId="6DE59F5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7" w:history="1">
            <w:r w:rsidRPr="00FE7DE4">
              <w:rPr>
                <w:rStyle w:val="Hyperlink"/>
                <w:rFonts w:ascii="Segoe UI" w:hAnsi="Segoe UI" w:cs="Segoe UI"/>
                <w:noProof/>
                <w:sz w:val="16"/>
                <w:szCs w:val="16"/>
              </w:rPr>
              <w:t xml:space="preserve">SUBSEÇÃO 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PREEMPÇÃO OU PREFERÊNCIA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134</w:t>
            </w:r>
            <w:r w:rsidR="00D452FB" w:rsidRPr="00FE7DE4">
              <w:rPr>
                <w:rFonts w:ascii="Segoe UI" w:hAnsi="Segoe UI" w:cs="Segoe UI"/>
                <w:noProof/>
                <w:webHidden/>
                <w:sz w:val="16"/>
                <w:szCs w:val="16"/>
              </w:rPr>
              <w:fldChar w:fldCharType="end"/>
            </w:r>
          </w:hyperlink>
        </w:p>
        <w:p w14:paraId="51BC537A" w14:textId="1761DCA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8" w:history="1">
            <w:r w:rsidRPr="00FE7DE4">
              <w:rPr>
                <w:rStyle w:val="Hyperlink"/>
                <w:rFonts w:ascii="Segoe UI" w:hAnsi="Segoe UI" w:cs="Segoe UI"/>
                <w:noProof/>
                <w:sz w:val="16"/>
                <w:szCs w:val="16"/>
              </w:rPr>
              <w:t xml:space="preserve">SUBSEÇÃO IV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VENDA COM RESERVA DE DOMÍNIO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136</w:t>
            </w:r>
            <w:r w:rsidR="00D452FB" w:rsidRPr="00FE7DE4">
              <w:rPr>
                <w:rFonts w:ascii="Segoe UI" w:hAnsi="Segoe UI" w:cs="Segoe UI"/>
                <w:noProof/>
                <w:webHidden/>
                <w:sz w:val="16"/>
                <w:szCs w:val="16"/>
              </w:rPr>
              <w:fldChar w:fldCharType="end"/>
            </w:r>
          </w:hyperlink>
        </w:p>
        <w:p w14:paraId="40DB5B84" w14:textId="43BAE8F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39" w:history="1">
            <w:r w:rsidRPr="00FE7DE4">
              <w:rPr>
                <w:rStyle w:val="Hyperlink"/>
                <w:rFonts w:ascii="Segoe UI" w:hAnsi="Segoe UI" w:cs="Segoe UI"/>
                <w:noProof/>
                <w:sz w:val="16"/>
                <w:szCs w:val="16"/>
              </w:rPr>
              <w:t xml:space="preserve">SUBSEÇÃO V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VENDA SOBRE DOCUMENTOS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_Toc199337339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137</w:t>
            </w:r>
            <w:r w:rsidR="00D452FB" w:rsidRPr="00FE7DE4">
              <w:rPr>
                <w:rFonts w:ascii="Segoe UI" w:hAnsi="Segoe UI" w:cs="Segoe UI"/>
                <w:noProof/>
                <w:webHidden/>
                <w:sz w:val="16"/>
                <w:szCs w:val="16"/>
              </w:rPr>
              <w:fldChar w:fldCharType="end"/>
            </w:r>
          </w:hyperlink>
        </w:p>
        <w:p w14:paraId="3A52BBE2" w14:textId="41586956" w:rsidR="00D452FB" w:rsidRPr="00FE7DE4" w:rsidRDefault="00FE7DE4" w:rsidP="005425E2">
          <w:pPr>
            <w:pStyle w:val="Sumrio1"/>
            <w:rPr>
              <w:rFonts w:eastAsiaTheme="minorEastAsia"/>
              <w:color w:val="auto"/>
              <w:kern w:val="2"/>
              <w14:ligatures w14:val="standardContextual"/>
            </w:rPr>
          </w:pPr>
          <w:hyperlink w:anchor="_Toc199337340" w:history="1">
            <w:r w:rsidRPr="00FE7DE4">
              <w:rPr>
                <w:rStyle w:val="Hyperlink"/>
              </w:rPr>
              <w:t xml:space="preserve">CAPÍTULO II </w:t>
            </w:r>
            <w:r w:rsidR="00F1163F">
              <w:rPr>
                <w:rStyle w:val="Hyperlink"/>
              </w:rPr>
              <w:t>-</w:t>
            </w:r>
            <w:r w:rsidR="003B69E2">
              <w:rPr>
                <w:rStyle w:val="Hyperlink"/>
              </w:rPr>
              <w:t xml:space="preserve"> </w:t>
            </w:r>
            <w:r w:rsidRPr="00FE7DE4">
              <w:rPr>
                <w:rStyle w:val="Hyperlink"/>
              </w:rPr>
              <w:t>DA TROCA OU PERMUTA</w:t>
            </w:r>
            <w:r w:rsidRPr="00FE7DE4">
              <w:rPr>
                <w:webHidden/>
              </w:rPr>
              <w:tab/>
            </w:r>
            <w:r w:rsidR="00D452FB" w:rsidRPr="00FE7DE4">
              <w:rPr>
                <w:webHidden/>
              </w:rPr>
              <w:fldChar w:fldCharType="begin"/>
            </w:r>
            <w:r w:rsidR="00D452FB" w:rsidRPr="00FE7DE4">
              <w:rPr>
                <w:webHidden/>
              </w:rPr>
              <w:instrText xml:space="preserve"> PAGEREF _Toc199337340 \h </w:instrText>
            </w:r>
            <w:r w:rsidR="00D452FB" w:rsidRPr="00FE7DE4">
              <w:rPr>
                <w:webHidden/>
              </w:rPr>
            </w:r>
            <w:r w:rsidR="00D452FB" w:rsidRPr="00FE7DE4">
              <w:rPr>
                <w:webHidden/>
              </w:rPr>
              <w:fldChar w:fldCharType="separate"/>
            </w:r>
            <w:r w:rsidR="008E60D1">
              <w:rPr>
                <w:webHidden/>
              </w:rPr>
              <w:t>138</w:t>
            </w:r>
            <w:r w:rsidR="00D452FB" w:rsidRPr="00FE7DE4">
              <w:rPr>
                <w:webHidden/>
              </w:rPr>
              <w:fldChar w:fldCharType="end"/>
            </w:r>
          </w:hyperlink>
        </w:p>
        <w:p w14:paraId="12FE9A48" w14:textId="2488436E" w:rsidR="00D452FB" w:rsidRPr="00FE7DE4" w:rsidRDefault="00FE7DE4" w:rsidP="005425E2">
          <w:pPr>
            <w:pStyle w:val="Sumrio1"/>
            <w:rPr>
              <w:rFonts w:eastAsiaTheme="minorEastAsia"/>
              <w:color w:val="auto"/>
              <w:kern w:val="2"/>
              <w14:ligatures w14:val="standardContextual"/>
            </w:rPr>
          </w:pPr>
          <w:hyperlink w:anchor="_Toc199337341" w:history="1">
            <w:r w:rsidRPr="00FE7DE4">
              <w:rPr>
                <w:rStyle w:val="Hyperlink"/>
              </w:rPr>
              <w:t xml:space="preserve">CAPÍTULO III </w:t>
            </w:r>
            <w:r w:rsidR="00F1163F">
              <w:rPr>
                <w:rStyle w:val="Hyperlink"/>
              </w:rPr>
              <w:t>-</w:t>
            </w:r>
            <w:r w:rsidR="003B69E2">
              <w:rPr>
                <w:rStyle w:val="Hyperlink"/>
              </w:rPr>
              <w:t xml:space="preserve"> </w:t>
            </w:r>
            <w:r w:rsidRPr="00FE7DE4">
              <w:rPr>
                <w:rStyle w:val="Hyperlink"/>
              </w:rPr>
              <w:t>DO CONTRATO ESTIMATÓRIO</w:t>
            </w:r>
            <w:r w:rsidRPr="00FE7DE4">
              <w:rPr>
                <w:webHidden/>
              </w:rPr>
              <w:tab/>
            </w:r>
            <w:r w:rsidR="00D452FB" w:rsidRPr="00FE7DE4">
              <w:rPr>
                <w:webHidden/>
              </w:rPr>
              <w:fldChar w:fldCharType="begin"/>
            </w:r>
            <w:r w:rsidR="00D452FB" w:rsidRPr="00FE7DE4">
              <w:rPr>
                <w:webHidden/>
              </w:rPr>
              <w:instrText xml:space="preserve"> PAGEREF _Toc199337341 \h </w:instrText>
            </w:r>
            <w:r w:rsidR="00D452FB" w:rsidRPr="00FE7DE4">
              <w:rPr>
                <w:webHidden/>
              </w:rPr>
            </w:r>
            <w:r w:rsidR="00D452FB" w:rsidRPr="00FE7DE4">
              <w:rPr>
                <w:webHidden/>
              </w:rPr>
              <w:fldChar w:fldCharType="separate"/>
            </w:r>
            <w:r w:rsidR="008E60D1">
              <w:rPr>
                <w:webHidden/>
              </w:rPr>
              <w:t>138</w:t>
            </w:r>
            <w:r w:rsidR="00D452FB" w:rsidRPr="00FE7DE4">
              <w:rPr>
                <w:webHidden/>
              </w:rPr>
              <w:fldChar w:fldCharType="end"/>
            </w:r>
          </w:hyperlink>
        </w:p>
        <w:p w14:paraId="4C717314" w14:textId="0B3C5A48" w:rsidR="00D452FB" w:rsidRPr="00FE7DE4" w:rsidRDefault="00FE7DE4" w:rsidP="005425E2">
          <w:pPr>
            <w:pStyle w:val="Sumrio1"/>
            <w:rPr>
              <w:rFonts w:eastAsiaTheme="minorEastAsia"/>
              <w:color w:val="auto"/>
              <w:kern w:val="2"/>
              <w14:ligatures w14:val="standardContextual"/>
            </w:rPr>
          </w:pPr>
          <w:hyperlink w:anchor="_Toc199337342" w:history="1">
            <w:r w:rsidRPr="00FE7DE4">
              <w:rPr>
                <w:rStyle w:val="Hyperlink"/>
              </w:rPr>
              <w:t xml:space="preserve">CAPÍTULO IV </w:t>
            </w:r>
            <w:r w:rsidR="00F1163F">
              <w:rPr>
                <w:rStyle w:val="Hyperlink"/>
              </w:rPr>
              <w:t>-</w:t>
            </w:r>
            <w:r w:rsidR="003B69E2">
              <w:rPr>
                <w:rStyle w:val="Hyperlink"/>
              </w:rPr>
              <w:t xml:space="preserve"> </w:t>
            </w:r>
            <w:r w:rsidRPr="00FE7DE4">
              <w:rPr>
                <w:rStyle w:val="Hyperlink"/>
              </w:rPr>
              <w:t>DA DOAÇÃO</w:t>
            </w:r>
            <w:r w:rsidRPr="00FE7DE4">
              <w:rPr>
                <w:webHidden/>
              </w:rPr>
              <w:tab/>
            </w:r>
            <w:r w:rsidR="00D452FB" w:rsidRPr="00FE7DE4">
              <w:rPr>
                <w:webHidden/>
              </w:rPr>
              <w:fldChar w:fldCharType="begin"/>
            </w:r>
            <w:r w:rsidR="00D452FB" w:rsidRPr="00FE7DE4">
              <w:rPr>
                <w:webHidden/>
              </w:rPr>
              <w:instrText xml:space="preserve"> PAGEREF _Toc199337342 \h </w:instrText>
            </w:r>
            <w:r w:rsidR="00D452FB" w:rsidRPr="00FE7DE4">
              <w:rPr>
                <w:webHidden/>
              </w:rPr>
            </w:r>
            <w:r w:rsidR="00D452FB" w:rsidRPr="00FE7DE4">
              <w:rPr>
                <w:webHidden/>
              </w:rPr>
              <w:fldChar w:fldCharType="separate"/>
            </w:r>
            <w:r w:rsidR="008E60D1">
              <w:rPr>
                <w:webHidden/>
              </w:rPr>
              <w:t>139</w:t>
            </w:r>
            <w:r w:rsidR="00D452FB" w:rsidRPr="00FE7DE4">
              <w:rPr>
                <w:webHidden/>
              </w:rPr>
              <w:fldChar w:fldCharType="end"/>
            </w:r>
          </w:hyperlink>
        </w:p>
        <w:p w14:paraId="3758A593" w14:textId="1CBB8AD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43"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_Toc199337343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139</w:t>
            </w:r>
            <w:r w:rsidR="00D452FB" w:rsidRPr="00FE7DE4">
              <w:rPr>
                <w:rFonts w:ascii="Segoe UI" w:hAnsi="Segoe UI" w:cs="Segoe UI"/>
                <w:noProof/>
                <w:webHidden/>
                <w:sz w:val="16"/>
                <w:szCs w:val="16"/>
              </w:rPr>
              <w:fldChar w:fldCharType="end"/>
            </w:r>
          </w:hyperlink>
        </w:p>
        <w:p w14:paraId="5ED4D40A" w14:textId="309FEEC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44"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REVOGAÇÃO DA DOAÇÃO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_Toc199337344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141</w:t>
            </w:r>
            <w:r w:rsidR="00D452FB" w:rsidRPr="00FE7DE4">
              <w:rPr>
                <w:rFonts w:ascii="Segoe UI" w:hAnsi="Segoe UI" w:cs="Segoe UI"/>
                <w:noProof/>
                <w:webHidden/>
                <w:sz w:val="16"/>
                <w:szCs w:val="16"/>
              </w:rPr>
              <w:fldChar w:fldCharType="end"/>
            </w:r>
          </w:hyperlink>
        </w:p>
        <w:p w14:paraId="25D76318" w14:textId="71E59729" w:rsidR="00D452FB" w:rsidRPr="00FE7DE4" w:rsidRDefault="00FE7DE4" w:rsidP="005425E2">
          <w:pPr>
            <w:pStyle w:val="Sumrio1"/>
            <w:rPr>
              <w:rFonts w:eastAsiaTheme="minorEastAsia"/>
              <w:color w:val="auto"/>
              <w:kern w:val="2"/>
              <w14:ligatures w14:val="standardContextual"/>
            </w:rPr>
          </w:pPr>
          <w:hyperlink w:anchor="_Toc199337345" w:history="1">
            <w:r w:rsidRPr="00FE7DE4">
              <w:rPr>
                <w:rStyle w:val="Hyperlink"/>
              </w:rPr>
              <w:t xml:space="preserve">CAPÍTULO V </w:t>
            </w:r>
            <w:r w:rsidR="00F1163F">
              <w:rPr>
                <w:rStyle w:val="Hyperlink"/>
              </w:rPr>
              <w:t>-</w:t>
            </w:r>
            <w:r w:rsidR="003B69E2">
              <w:rPr>
                <w:rStyle w:val="Hyperlink"/>
              </w:rPr>
              <w:t xml:space="preserve"> </w:t>
            </w:r>
            <w:r w:rsidRPr="00FE7DE4">
              <w:rPr>
                <w:rStyle w:val="Hyperlink"/>
              </w:rPr>
              <w:t>DA LOCAÇÃO DE COISAS</w:t>
            </w:r>
            <w:r w:rsidRPr="00FE7DE4">
              <w:rPr>
                <w:webHidden/>
              </w:rPr>
              <w:tab/>
            </w:r>
            <w:r w:rsidR="00D452FB" w:rsidRPr="00FE7DE4">
              <w:rPr>
                <w:webHidden/>
              </w:rPr>
              <w:fldChar w:fldCharType="begin"/>
            </w:r>
            <w:r w:rsidR="00D452FB" w:rsidRPr="00FE7DE4">
              <w:rPr>
                <w:webHidden/>
              </w:rPr>
              <w:instrText xml:space="preserve"> PAGEREF _Toc199337345 \h </w:instrText>
            </w:r>
            <w:r w:rsidR="00D452FB" w:rsidRPr="00FE7DE4">
              <w:rPr>
                <w:webHidden/>
              </w:rPr>
            </w:r>
            <w:r w:rsidR="00D452FB" w:rsidRPr="00FE7DE4">
              <w:rPr>
                <w:webHidden/>
              </w:rPr>
              <w:fldChar w:fldCharType="separate"/>
            </w:r>
            <w:r w:rsidR="008E60D1">
              <w:rPr>
                <w:webHidden/>
              </w:rPr>
              <w:t>143</w:t>
            </w:r>
            <w:r w:rsidR="00D452FB" w:rsidRPr="00FE7DE4">
              <w:rPr>
                <w:webHidden/>
              </w:rPr>
              <w:fldChar w:fldCharType="end"/>
            </w:r>
          </w:hyperlink>
        </w:p>
        <w:p w14:paraId="530152EE" w14:textId="3B8A618C" w:rsidR="00D452FB" w:rsidRPr="00FE7DE4" w:rsidRDefault="00FE7DE4" w:rsidP="005425E2">
          <w:pPr>
            <w:pStyle w:val="Sumrio1"/>
            <w:rPr>
              <w:rFonts w:eastAsiaTheme="minorEastAsia"/>
              <w:color w:val="auto"/>
              <w:kern w:val="2"/>
              <w14:ligatures w14:val="standardContextual"/>
            </w:rPr>
          </w:pPr>
          <w:hyperlink w:anchor="_Toc199337346" w:history="1">
            <w:r w:rsidRPr="00FE7DE4">
              <w:rPr>
                <w:rStyle w:val="Hyperlink"/>
              </w:rPr>
              <w:t xml:space="preserve">CAPÍTULO VI </w:t>
            </w:r>
            <w:r w:rsidR="00F1163F">
              <w:rPr>
                <w:rStyle w:val="Hyperlink"/>
              </w:rPr>
              <w:t>-</w:t>
            </w:r>
            <w:r w:rsidR="003B69E2">
              <w:rPr>
                <w:rStyle w:val="Hyperlink"/>
              </w:rPr>
              <w:t xml:space="preserve"> </w:t>
            </w:r>
            <w:r w:rsidRPr="00FE7DE4">
              <w:rPr>
                <w:rStyle w:val="Hyperlink"/>
              </w:rPr>
              <w:t>DO EMPRÉSTIMO</w:t>
            </w:r>
            <w:r w:rsidRPr="00FE7DE4">
              <w:rPr>
                <w:webHidden/>
              </w:rPr>
              <w:tab/>
            </w:r>
            <w:r w:rsidR="00D452FB" w:rsidRPr="00FE7DE4">
              <w:rPr>
                <w:webHidden/>
              </w:rPr>
              <w:fldChar w:fldCharType="begin"/>
            </w:r>
            <w:r w:rsidR="00D452FB" w:rsidRPr="00FE7DE4">
              <w:rPr>
                <w:webHidden/>
              </w:rPr>
              <w:instrText xml:space="preserve"> PAGEREF _Toc199337346 \h </w:instrText>
            </w:r>
            <w:r w:rsidR="00D452FB" w:rsidRPr="00FE7DE4">
              <w:rPr>
                <w:webHidden/>
              </w:rPr>
            </w:r>
            <w:r w:rsidR="00D452FB" w:rsidRPr="00FE7DE4">
              <w:rPr>
                <w:webHidden/>
              </w:rPr>
              <w:fldChar w:fldCharType="separate"/>
            </w:r>
            <w:r w:rsidR="008E60D1">
              <w:rPr>
                <w:webHidden/>
              </w:rPr>
              <w:t>146</w:t>
            </w:r>
            <w:r w:rsidR="00D452FB" w:rsidRPr="00FE7DE4">
              <w:rPr>
                <w:webHidden/>
              </w:rPr>
              <w:fldChar w:fldCharType="end"/>
            </w:r>
          </w:hyperlink>
        </w:p>
        <w:p w14:paraId="74D74BAD" w14:textId="6BD7BC4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47"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COMODATO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_Toc199337347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146</w:t>
            </w:r>
            <w:r w:rsidR="00D452FB" w:rsidRPr="00FE7DE4">
              <w:rPr>
                <w:rFonts w:ascii="Segoe UI" w:hAnsi="Segoe UI" w:cs="Segoe UI"/>
                <w:noProof/>
                <w:webHidden/>
                <w:sz w:val="16"/>
                <w:szCs w:val="16"/>
              </w:rPr>
              <w:fldChar w:fldCharType="end"/>
            </w:r>
          </w:hyperlink>
        </w:p>
        <w:p w14:paraId="027F162D" w14:textId="325B451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48"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MÚTUO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_Toc199337348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147</w:t>
            </w:r>
            <w:r w:rsidR="00D452FB" w:rsidRPr="00FE7DE4">
              <w:rPr>
                <w:rFonts w:ascii="Segoe UI" w:hAnsi="Segoe UI" w:cs="Segoe UI"/>
                <w:noProof/>
                <w:webHidden/>
                <w:sz w:val="16"/>
                <w:szCs w:val="16"/>
              </w:rPr>
              <w:fldChar w:fldCharType="end"/>
            </w:r>
          </w:hyperlink>
        </w:p>
        <w:p w14:paraId="6082663B" w14:textId="691D898F" w:rsidR="00D452FB" w:rsidRPr="00FE7DE4" w:rsidRDefault="00FE7DE4" w:rsidP="005425E2">
          <w:pPr>
            <w:pStyle w:val="Sumrio1"/>
            <w:rPr>
              <w:rFonts w:eastAsiaTheme="minorEastAsia"/>
              <w:color w:val="auto"/>
              <w:kern w:val="2"/>
              <w14:ligatures w14:val="standardContextual"/>
            </w:rPr>
          </w:pPr>
          <w:hyperlink w:anchor="_Toc199337349" w:history="1">
            <w:r w:rsidRPr="00FE7DE4">
              <w:rPr>
                <w:rStyle w:val="Hyperlink"/>
              </w:rPr>
              <w:t xml:space="preserve">CAPÍTULO VII </w:t>
            </w:r>
            <w:r w:rsidR="00F1163F">
              <w:rPr>
                <w:rStyle w:val="Hyperlink"/>
              </w:rPr>
              <w:t>-</w:t>
            </w:r>
            <w:r w:rsidR="003B69E2">
              <w:rPr>
                <w:rStyle w:val="Hyperlink"/>
              </w:rPr>
              <w:t xml:space="preserve"> </w:t>
            </w:r>
            <w:r w:rsidRPr="00FE7DE4">
              <w:rPr>
                <w:rStyle w:val="Hyperlink"/>
              </w:rPr>
              <w:t>DA PRESTAÇÃO DE SERVIÇO</w:t>
            </w:r>
            <w:r w:rsidRPr="00FE7DE4">
              <w:rPr>
                <w:webHidden/>
              </w:rPr>
              <w:tab/>
            </w:r>
            <w:r w:rsidR="00D452FB" w:rsidRPr="00FE7DE4">
              <w:rPr>
                <w:webHidden/>
              </w:rPr>
              <w:fldChar w:fldCharType="begin"/>
            </w:r>
            <w:r w:rsidR="00D452FB" w:rsidRPr="00FE7DE4">
              <w:rPr>
                <w:webHidden/>
              </w:rPr>
              <w:instrText xml:space="preserve"> PAGEREF _Toc199337349 \h </w:instrText>
            </w:r>
            <w:r w:rsidR="00D452FB" w:rsidRPr="00FE7DE4">
              <w:rPr>
                <w:webHidden/>
              </w:rPr>
            </w:r>
            <w:r w:rsidR="00D452FB" w:rsidRPr="00FE7DE4">
              <w:rPr>
                <w:webHidden/>
              </w:rPr>
              <w:fldChar w:fldCharType="separate"/>
            </w:r>
            <w:r w:rsidR="008E60D1">
              <w:rPr>
                <w:webHidden/>
              </w:rPr>
              <w:t>148</w:t>
            </w:r>
            <w:r w:rsidR="00D452FB" w:rsidRPr="00FE7DE4">
              <w:rPr>
                <w:webHidden/>
              </w:rPr>
              <w:fldChar w:fldCharType="end"/>
            </w:r>
          </w:hyperlink>
        </w:p>
        <w:p w14:paraId="0598D3E2" w14:textId="318763EA" w:rsidR="00D452FB" w:rsidRPr="00FE7DE4" w:rsidRDefault="00FE7DE4" w:rsidP="005425E2">
          <w:pPr>
            <w:pStyle w:val="Sumrio1"/>
            <w:rPr>
              <w:rFonts w:eastAsiaTheme="minorEastAsia"/>
              <w:color w:val="auto"/>
              <w:kern w:val="2"/>
              <w14:ligatures w14:val="standardContextual"/>
            </w:rPr>
          </w:pPr>
          <w:hyperlink w:anchor="_Toc199337350" w:history="1">
            <w:r w:rsidRPr="00FE7DE4">
              <w:rPr>
                <w:rStyle w:val="Hyperlink"/>
              </w:rPr>
              <w:t xml:space="preserve">CAPÍTULO VIII </w:t>
            </w:r>
            <w:r w:rsidR="00F1163F">
              <w:rPr>
                <w:rStyle w:val="Hyperlink"/>
              </w:rPr>
              <w:t>-</w:t>
            </w:r>
            <w:r w:rsidR="003B69E2">
              <w:rPr>
                <w:rStyle w:val="Hyperlink"/>
              </w:rPr>
              <w:t xml:space="preserve"> </w:t>
            </w:r>
            <w:r w:rsidRPr="00FE7DE4">
              <w:rPr>
                <w:rStyle w:val="Hyperlink"/>
              </w:rPr>
              <w:t>DA EMPREITADA</w:t>
            </w:r>
            <w:r w:rsidRPr="00FE7DE4">
              <w:rPr>
                <w:webHidden/>
              </w:rPr>
              <w:tab/>
            </w:r>
            <w:r w:rsidR="00D452FB" w:rsidRPr="00FE7DE4">
              <w:rPr>
                <w:webHidden/>
              </w:rPr>
              <w:fldChar w:fldCharType="begin"/>
            </w:r>
            <w:r w:rsidR="00D452FB" w:rsidRPr="00FE7DE4">
              <w:rPr>
                <w:webHidden/>
              </w:rPr>
              <w:instrText xml:space="preserve"> PAGEREF _Toc199337350 \h </w:instrText>
            </w:r>
            <w:r w:rsidR="00D452FB" w:rsidRPr="00FE7DE4">
              <w:rPr>
                <w:webHidden/>
              </w:rPr>
            </w:r>
            <w:r w:rsidR="00D452FB" w:rsidRPr="00FE7DE4">
              <w:rPr>
                <w:webHidden/>
              </w:rPr>
              <w:fldChar w:fldCharType="separate"/>
            </w:r>
            <w:r w:rsidR="008E60D1">
              <w:rPr>
                <w:webHidden/>
              </w:rPr>
              <w:t>151</w:t>
            </w:r>
            <w:r w:rsidR="00D452FB" w:rsidRPr="00FE7DE4">
              <w:rPr>
                <w:webHidden/>
              </w:rPr>
              <w:fldChar w:fldCharType="end"/>
            </w:r>
          </w:hyperlink>
        </w:p>
        <w:p w14:paraId="5305458A" w14:textId="1218589A" w:rsidR="00D452FB" w:rsidRPr="00FE7DE4" w:rsidRDefault="00FE7DE4" w:rsidP="005425E2">
          <w:pPr>
            <w:pStyle w:val="Sumrio1"/>
            <w:rPr>
              <w:rFonts w:eastAsiaTheme="minorEastAsia"/>
              <w:color w:val="auto"/>
              <w:kern w:val="2"/>
              <w14:ligatures w14:val="standardContextual"/>
            </w:rPr>
          </w:pPr>
          <w:hyperlink w:anchor="_Toc199337351" w:history="1">
            <w:r w:rsidRPr="00FE7DE4">
              <w:rPr>
                <w:rStyle w:val="Hyperlink"/>
              </w:rPr>
              <w:t xml:space="preserve">CAPÍTULO IX </w:t>
            </w:r>
            <w:r w:rsidR="00F1163F">
              <w:rPr>
                <w:rStyle w:val="Hyperlink"/>
              </w:rPr>
              <w:t>-</w:t>
            </w:r>
            <w:r w:rsidR="003B69E2">
              <w:rPr>
                <w:rStyle w:val="Hyperlink"/>
              </w:rPr>
              <w:t xml:space="preserve"> </w:t>
            </w:r>
            <w:r w:rsidRPr="00FE7DE4">
              <w:rPr>
                <w:rStyle w:val="Hyperlink"/>
              </w:rPr>
              <w:t>DO DEPÓSITO</w:t>
            </w:r>
            <w:r w:rsidRPr="00FE7DE4">
              <w:rPr>
                <w:webHidden/>
              </w:rPr>
              <w:tab/>
            </w:r>
            <w:r w:rsidR="00D452FB" w:rsidRPr="00FE7DE4">
              <w:rPr>
                <w:webHidden/>
              </w:rPr>
              <w:fldChar w:fldCharType="begin"/>
            </w:r>
            <w:r w:rsidR="00D452FB" w:rsidRPr="00FE7DE4">
              <w:rPr>
                <w:webHidden/>
              </w:rPr>
              <w:instrText xml:space="preserve"> PAGEREF _Toc199337351 \h </w:instrText>
            </w:r>
            <w:r w:rsidR="00D452FB" w:rsidRPr="00FE7DE4">
              <w:rPr>
                <w:webHidden/>
              </w:rPr>
            </w:r>
            <w:r w:rsidR="00D452FB" w:rsidRPr="00FE7DE4">
              <w:rPr>
                <w:webHidden/>
              </w:rPr>
              <w:fldChar w:fldCharType="separate"/>
            </w:r>
            <w:r w:rsidR="008E60D1">
              <w:rPr>
                <w:webHidden/>
              </w:rPr>
              <w:t>155</w:t>
            </w:r>
            <w:r w:rsidR="00D452FB" w:rsidRPr="00FE7DE4">
              <w:rPr>
                <w:webHidden/>
              </w:rPr>
              <w:fldChar w:fldCharType="end"/>
            </w:r>
          </w:hyperlink>
        </w:p>
        <w:p w14:paraId="0C49A111" w14:textId="5A11D8B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52"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DEPÓSITO VOLUNTÁRIO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_Toc199337352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155</w:t>
            </w:r>
            <w:r w:rsidR="00D452FB" w:rsidRPr="00FE7DE4">
              <w:rPr>
                <w:rFonts w:ascii="Segoe UI" w:hAnsi="Segoe UI" w:cs="Segoe UI"/>
                <w:noProof/>
                <w:webHidden/>
                <w:sz w:val="16"/>
                <w:szCs w:val="16"/>
              </w:rPr>
              <w:fldChar w:fldCharType="end"/>
            </w:r>
          </w:hyperlink>
        </w:p>
        <w:p w14:paraId="7FB4CC28" w14:textId="7E444F4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53"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DEPÓSITO NECESSÁRIO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_Toc199337353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158</w:t>
            </w:r>
            <w:r w:rsidR="00D452FB" w:rsidRPr="00FE7DE4">
              <w:rPr>
                <w:rFonts w:ascii="Segoe UI" w:hAnsi="Segoe UI" w:cs="Segoe UI"/>
                <w:noProof/>
                <w:webHidden/>
                <w:sz w:val="16"/>
                <w:szCs w:val="16"/>
              </w:rPr>
              <w:fldChar w:fldCharType="end"/>
            </w:r>
          </w:hyperlink>
        </w:p>
        <w:p w14:paraId="56092991" w14:textId="0275BBA4" w:rsidR="00D452FB" w:rsidRPr="00FE7DE4" w:rsidRDefault="00FE7DE4" w:rsidP="005425E2">
          <w:pPr>
            <w:pStyle w:val="Sumrio1"/>
            <w:rPr>
              <w:rFonts w:eastAsiaTheme="minorEastAsia"/>
              <w:color w:val="auto"/>
              <w:kern w:val="2"/>
              <w14:ligatures w14:val="standardContextual"/>
            </w:rPr>
          </w:pPr>
          <w:hyperlink w:anchor="_Toc199337354" w:history="1">
            <w:r w:rsidRPr="00FE7DE4">
              <w:rPr>
                <w:rStyle w:val="Hyperlink"/>
              </w:rPr>
              <w:t xml:space="preserve">CAPÍTULO X </w:t>
            </w:r>
            <w:r w:rsidR="00F1163F">
              <w:rPr>
                <w:rStyle w:val="Hyperlink"/>
              </w:rPr>
              <w:t>-</w:t>
            </w:r>
            <w:r w:rsidR="003B69E2">
              <w:rPr>
                <w:rStyle w:val="Hyperlink"/>
              </w:rPr>
              <w:t xml:space="preserve"> </w:t>
            </w:r>
            <w:r w:rsidRPr="00FE7DE4">
              <w:rPr>
                <w:rStyle w:val="Hyperlink"/>
              </w:rPr>
              <w:t>DO MANDATO</w:t>
            </w:r>
            <w:r w:rsidRPr="00FE7DE4">
              <w:rPr>
                <w:webHidden/>
              </w:rPr>
              <w:tab/>
            </w:r>
            <w:r w:rsidR="00D452FB" w:rsidRPr="00FE7DE4">
              <w:rPr>
                <w:webHidden/>
              </w:rPr>
              <w:fldChar w:fldCharType="begin"/>
            </w:r>
            <w:r w:rsidR="00D452FB" w:rsidRPr="00FE7DE4">
              <w:rPr>
                <w:webHidden/>
              </w:rPr>
              <w:instrText xml:space="preserve"> PAGEREF _Toc199337354 \h </w:instrText>
            </w:r>
            <w:r w:rsidR="00D452FB" w:rsidRPr="00FE7DE4">
              <w:rPr>
                <w:webHidden/>
              </w:rPr>
            </w:r>
            <w:r w:rsidR="00D452FB" w:rsidRPr="00FE7DE4">
              <w:rPr>
                <w:webHidden/>
              </w:rPr>
              <w:fldChar w:fldCharType="separate"/>
            </w:r>
            <w:r w:rsidR="008E60D1">
              <w:rPr>
                <w:webHidden/>
              </w:rPr>
              <w:t>159</w:t>
            </w:r>
            <w:r w:rsidR="00D452FB" w:rsidRPr="00FE7DE4">
              <w:rPr>
                <w:webHidden/>
              </w:rPr>
              <w:fldChar w:fldCharType="end"/>
            </w:r>
          </w:hyperlink>
        </w:p>
        <w:p w14:paraId="388C9670" w14:textId="7CE2C9B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55"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_Toc199337355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159</w:t>
            </w:r>
            <w:r w:rsidR="00D452FB" w:rsidRPr="00FE7DE4">
              <w:rPr>
                <w:rFonts w:ascii="Segoe UI" w:hAnsi="Segoe UI" w:cs="Segoe UI"/>
                <w:noProof/>
                <w:webHidden/>
                <w:sz w:val="16"/>
                <w:szCs w:val="16"/>
              </w:rPr>
              <w:fldChar w:fldCharType="end"/>
            </w:r>
          </w:hyperlink>
        </w:p>
        <w:p w14:paraId="04741CB6" w14:textId="2C984CB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56"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OBRIGAÇÕES DO MANDATÁRIO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_Toc199337356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162</w:t>
            </w:r>
            <w:r w:rsidR="00D452FB" w:rsidRPr="00FE7DE4">
              <w:rPr>
                <w:rFonts w:ascii="Segoe UI" w:hAnsi="Segoe UI" w:cs="Segoe UI"/>
                <w:noProof/>
                <w:webHidden/>
                <w:sz w:val="16"/>
                <w:szCs w:val="16"/>
              </w:rPr>
              <w:fldChar w:fldCharType="end"/>
            </w:r>
          </w:hyperlink>
        </w:p>
        <w:p w14:paraId="757E134F" w14:textId="7C2D7458"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57"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OBRIGAÇÕES DO MANDANTE</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_Toc199337357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164</w:t>
            </w:r>
            <w:r w:rsidR="00D452FB" w:rsidRPr="00FE7DE4">
              <w:rPr>
                <w:rFonts w:ascii="Segoe UI" w:hAnsi="Segoe UI" w:cs="Segoe UI"/>
                <w:noProof/>
                <w:webHidden/>
                <w:sz w:val="16"/>
                <w:szCs w:val="16"/>
              </w:rPr>
              <w:fldChar w:fldCharType="end"/>
            </w:r>
          </w:hyperlink>
        </w:p>
        <w:p w14:paraId="00B7A973" w14:textId="5F03908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58" w:history="1">
            <w:r w:rsidRPr="00FE7DE4">
              <w:rPr>
                <w:rStyle w:val="Hyperlink"/>
                <w:rFonts w:ascii="Segoe UI" w:hAnsi="Segoe UI" w:cs="Segoe UI"/>
                <w:noProof/>
                <w:sz w:val="16"/>
                <w:szCs w:val="16"/>
              </w:rPr>
              <w:t xml:space="preserve">SEÇÃO IV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EXTINÇÃO DO MANDATO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_Toc199337358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165</w:t>
            </w:r>
            <w:r w:rsidR="00D452FB" w:rsidRPr="00FE7DE4">
              <w:rPr>
                <w:rFonts w:ascii="Segoe UI" w:hAnsi="Segoe UI" w:cs="Segoe UI"/>
                <w:noProof/>
                <w:webHidden/>
                <w:sz w:val="16"/>
                <w:szCs w:val="16"/>
              </w:rPr>
              <w:fldChar w:fldCharType="end"/>
            </w:r>
          </w:hyperlink>
        </w:p>
        <w:p w14:paraId="20EC5C0C" w14:textId="231ABA9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59" w:history="1">
            <w:r w:rsidRPr="00FE7DE4">
              <w:rPr>
                <w:rStyle w:val="Hyperlink"/>
                <w:rFonts w:ascii="Segoe UI" w:hAnsi="Segoe UI" w:cs="Segoe UI"/>
                <w:noProof/>
                <w:sz w:val="16"/>
                <w:szCs w:val="16"/>
              </w:rPr>
              <w:t xml:space="preserve">SEÇÃO V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MANDATO JUDICIAL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_Toc199337359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167</w:t>
            </w:r>
            <w:r w:rsidR="00D452FB" w:rsidRPr="00FE7DE4">
              <w:rPr>
                <w:rFonts w:ascii="Segoe UI" w:hAnsi="Segoe UI" w:cs="Segoe UI"/>
                <w:noProof/>
                <w:webHidden/>
                <w:sz w:val="16"/>
                <w:szCs w:val="16"/>
              </w:rPr>
              <w:fldChar w:fldCharType="end"/>
            </w:r>
          </w:hyperlink>
        </w:p>
        <w:p w14:paraId="269405D7" w14:textId="36131D02" w:rsidR="00D452FB" w:rsidRPr="00FE7DE4" w:rsidRDefault="00FE7DE4" w:rsidP="005425E2">
          <w:pPr>
            <w:pStyle w:val="Sumrio1"/>
            <w:rPr>
              <w:rFonts w:eastAsiaTheme="minorEastAsia"/>
              <w:color w:val="auto"/>
              <w:kern w:val="2"/>
              <w14:ligatures w14:val="standardContextual"/>
            </w:rPr>
          </w:pPr>
          <w:hyperlink w:anchor="_Toc199337360" w:history="1">
            <w:r w:rsidRPr="00FE7DE4">
              <w:rPr>
                <w:rStyle w:val="Hyperlink"/>
              </w:rPr>
              <w:t xml:space="preserve">CAPÍTULO XI </w:t>
            </w:r>
            <w:r w:rsidR="00F1163F">
              <w:rPr>
                <w:rStyle w:val="Hyperlink"/>
              </w:rPr>
              <w:t>-</w:t>
            </w:r>
            <w:r w:rsidR="003B69E2">
              <w:rPr>
                <w:rStyle w:val="Hyperlink"/>
              </w:rPr>
              <w:t xml:space="preserve"> </w:t>
            </w:r>
            <w:r w:rsidRPr="00FE7DE4">
              <w:rPr>
                <w:rStyle w:val="Hyperlink"/>
              </w:rPr>
              <w:t>DA COMISSÃO</w:t>
            </w:r>
            <w:r w:rsidRPr="00FE7DE4">
              <w:rPr>
                <w:webHidden/>
              </w:rPr>
              <w:tab/>
            </w:r>
            <w:r w:rsidR="00D452FB" w:rsidRPr="00FE7DE4">
              <w:rPr>
                <w:webHidden/>
              </w:rPr>
              <w:fldChar w:fldCharType="begin"/>
            </w:r>
            <w:r w:rsidR="00D452FB" w:rsidRPr="00FE7DE4">
              <w:rPr>
                <w:webHidden/>
              </w:rPr>
              <w:instrText xml:space="preserve"> PAGEREF _Toc199337360 \h </w:instrText>
            </w:r>
            <w:r w:rsidR="00D452FB" w:rsidRPr="00FE7DE4">
              <w:rPr>
                <w:webHidden/>
              </w:rPr>
            </w:r>
            <w:r w:rsidR="00D452FB" w:rsidRPr="00FE7DE4">
              <w:rPr>
                <w:webHidden/>
              </w:rPr>
              <w:fldChar w:fldCharType="separate"/>
            </w:r>
            <w:r w:rsidR="008E60D1">
              <w:rPr>
                <w:webHidden/>
              </w:rPr>
              <w:t>167</w:t>
            </w:r>
            <w:r w:rsidR="00D452FB" w:rsidRPr="00FE7DE4">
              <w:rPr>
                <w:webHidden/>
              </w:rPr>
              <w:fldChar w:fldCharType="end"/>
            </w:r>
          </w:hyperlink>
        </w:p>
        <w:p w14:paraId="17B0C10B" w14:textId="466F22DA" w:rsidR="00D452FB" w:rsidRPr="00FE7DE4" w:rsidRDefault="00FE7DE4" w:rsidP="005425E2">
          <w:pPr>
            <w:pStyle w:val="Sumrio1"/>
            <w:rPr>
              <w:rFonts w:eastAsiaTheme="minorEastAsia"/>
              <w:color w:val="auto"/>
              <w:kern w:val="2"/>
              <w14:ligatures w14:val="standardContextual"/>
            </w:rPr>
          </w:pPr>
          <w:hyperlink w:anchor="_Toc199337361" w:history="1">
            <w:r w:rsidRPr="00FE7DE4">
              <w:rPr>
                <w:rStyle w:val="Hyperlink"/>
              </w:rPr>
              <w:t xml:space="preserve">CAPÍTULO XII </w:t>
            </w:r>
            <w:r w:rsidR="00F1163F">
              <w:rPr>
                <w:rStyle w:val="Hyperlink"/>
              </w:rPr>
              <w:t>-</w:t>
            </w:r>
            <w:r w:rsidR="003B69E2">
              <w:rPr>
                <w:rStyle w:val="Hyperlink"/>
              </w:rPr>
              <w:t xml:space="preserve"> </w:t>
            </w:r>
            <w:r w:rsidRPr="00FE7DE4">
              <w:rPr>
                <w:rStyle w:val="Hyperlink"/>
              </w:rPr>
              <w:t>DA AGÊNCIA E DISTRIBUIÇÃO</w:t>
            </w:r>
            <w:r w:rsidRPr="00FE7DE4">
              <w:rPr>
                <w:webHidden/>
              </w:rPr>
              <w:tab/>
            </w:r>
            <w:r w:rsidR="00D452FB" w:rsidRPr="00FE7DE4">
              <w:rPr>
                <w:webHidden/>
              </w:rPr>
              <w:fldChar w:fldCharType="begin"/>
            </w:r>
            <w:r w:rsidR="00D452FB" w:rsidRPr="00FE7DE4">
              <w:rPr>
                <w:webHidden/>
              </w:rPr>
              <w:instrText xml:space="preserve"> PAGEREF _Toc199337361 \h </w:instrText>
            </w:r>
            <w:r w:rsidR="00D452FB" w:rsidRPr="00FE7DE4">
              <w:rPr>
                <w:webHidden/>
              </w:rPr>
            </w:r>
            <w:r w:rsidR="00D452FB" w:rsidRPr="00FE7DE4">
              <w:rPr>
                <w:webHidden/>
              </w:rPr>
              <w:fldChar w:fldCharType="separate"/>
            </w:r>
            <w:r w:rsidR="008E60D1">
              <w:rPr>
                <w:webHidden/>
              </w:rPr>
              <w:t>170</w:t>
            </w:r>
            <w:r w:rsidR="00D452FB" w:rsidRPr="00FE7DE4">
              <w:rPr>
                <w:webHidden/>
              </w:rPr>
              <w:fldChar w:fldCharType="end"/>
            </w:r>
          </w:hyperlink>
        </w:p>
        <w:p w14:paraId="72EA7A1A" w14:textId="67560DC3" w:rsidR="00D452FB" w:rsidRPr="00FE7DE4" w:rsidRDefault="00FE7DE4" w:rsidP="005425E2">
          <w:pPr>
            <w:pStyle w:val="Sumrio1"/>
            <w:rPr>
              <w:rFonts w:eastAsiaTheme="minorEastAsia"/>
              <w:color w:val="auto"/>
              <w:kern w:val="2"/>
              <w14:ligatures w14:val="standardContextual"/>
            </w:rPr>
          </w:pPr>
          <w:hyperlink w:anchor="_Toc199337362" w:history="1">
            <w:r w:rsidRPr="00FE7DE4">
              <w:rPr>
                <w:rStyle w:val="Hyperlink"/>
              </w:rPr>
              <w:t xml:space="preserve">CAPÍTULO XIII </w:t>
            </w:r>
            <w:r w:rsidR="00F1163F">
              <w:rPr>
                <w:rStyle w:val="Hyperlink"/>
              </w:rPr>
              <w:t>-</w:t>
            </w:r>
            <w:r w:rsidR="003B69E2">
              <w:rPr>
                <w:rStyle w:val="Hyperlink"/>
              </w:rPr>
              <w:t xml:space="preserve"> </w:t>
            </w:r>
            <w:r w:rsidRPr="00FE7DE4">
              <w:rPr>
                <w:rStyle w:val="Hyperlink"/>
              </w:rPr>
              <w:t>DA CORRETAGEM</w:t>
            </w:r>
            <w:r w:rsidRPr="00FE7DE4">
              <w:rPr>
                <w:webHidden/>
              </w:rPr>
              <w:tab/>
            </w:r>
            <w:r w:rsidR="00D452FB" w:rsidRPr="00FE7DE4">
              <w:rPr>
                <w:webHidden/>
              </w:rPr>
              <w:fldChar w:fldCharType="begin"/>
            </w:r>
            <w:r w:rsidR="00D452FB" w:rsidRPr="00FE7DE4">
              <w:rPr>
                <w:webHidden/>
              </w:rPr>
              <w:instrText xml:space="preserve"> PAGEREF _Toc199337362 \h </w:instrText>
            </w:r>
            <w:r w:rsidR="00D452FB" w:rsidRPr="00FE7DE4">
              <w:rPr>
                <w:webHidden/>
              </w:rPr>
            </w:r>
            <w:r w:rsidR="00D452FB" w:rsidRPr="00FE7DE4">
              <w:rPr>
                <w:webHidden/>
              </w:rPr>
              <w:fldChar w:fldCharType="separate"/>
            </w:r>
            <w:r w:rsidR="008E60D1">
              <w:rPr>
                <w:webHidden/>
              </w:rPr>
              <w:t>172</w:t>
            </w:r>
            <w:r w:rsidR="00D452FB" w:rsidRPr="00FE7DE4">
              <w:rPr>
                <w:webHidden/>
              </w:rPr>
              <w:fldChar w:fldCharType="end"/>
            </w:r>
          </w:hyperlink>
        </w:p>
        <w:p w14:paraId="285B3B5C" w14:textId="0182BF67" w:rsidR="00D452FB" w:rsidRPr="00FE7DE4" w:rsidRDefault="00FE7DE4" w:rsidP="005425E2">
          <w:pPr>
            <w:pStyle w:val="Sumrio1"/>
            <w:rPr>
              <w:rFonts w:eastAsiaTheme="minorEastAsia"/>
              <w:color w:val="auto"/>
              <w:kern w:val="2"/>
              <w14:ligatures w14:val="standardContextual"/>
            </w:rPr>
          </w:pPr>
          <w:hyperlink w:anchor="_Toc199337363" w:history="1">
            <w:r w:rsidRPr="00FE7DE4">
              <w:rPr>
                <w:rStyle w:val="Hyperlink"/>
              </w:rPr>
              <w:t xml:space="preserve">CAPÍTULO XIV </w:t>
            </w:r>
            <w:r w:rsidR="00F1163F">
              <w:rPr>
                <w:rStyle w:val="Hyperlink"/>
              </w:rPr>
              <w:t>-</w:t>
            </w:r>
            <w:r w:rsidR="003B69E2">
              <w:rPr>
                <w:rStyle w:val="Hyperlink"/>
              </w:rPr>
              <w:t xml:space="preserve"> </w:t>
            </w:r>
            <w:r w:rsidRPr="00FE7DE4">
              <w:rPr>
                <w:rStyle w:val="Hyperlink"/>
              </w:rPr>
              <w:t>DO TRANSPORTE</w:t>
            </w:r>
            <w:r w:rsidRPr="00FE7DE4">
              <w:rPr>
                <w:webHidden/>
              </w:rPr>
              <w:tab/>
            </w:r>
            <w:r w:rsidR="00D452FB" w:rsidRPr="00FE7DE4">
              <w:rPr>
                <w:webHidden/>
              </w:rPr>
              <w:fldChar w:fldCharType="begin"/>
            </w:r>
            <w:r w:rsidR="00D452FB" w:rsidRPr="00FE7DE4">
              <w:rPr>
                <w:webHidden/>
              </w:rPr>
              <w:instrText xml:space="preserve"> PAGEREF _Toc199337363 \h </w:instrText>
            </w:r>
            <w:r w:rsidR="00D452FB" w:rsidRPr="00FE7DE4">
              <w:rPr>
                <w:webHidden/>
              </w:rPr>
            </w:r>
            <w:r w:rsidR="00D452FB" w:rsidRPr="00FE7DE4">
              <w:rPr>
                <w:webHidden/>
              </w:rPr>
              <w:fldChar w:fldCharType="separate"/>
            </w:r>
            <w:r w:rsidR="008E60D1">
              <w:rPr>
                <w:webHidden/>
              </w:rPr>
              <w:t>173</w:t>
            </w:r>
            <w:r w:rsidR="00D452FB" w:rsidRPr="00FE7DE4">
              <w:rPr>
                <w:webHidden/>
              </w:rPr>
              <w:fldChar w:fldCharType="end"/>
            </w:r>
          </w:hyperlink>
        </w:p>
        <w:p w14:paraId="4F00F6B0" w14:textId="743DD328"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64"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_Toc199337364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173</w:t>
            </w:r>
            <w:r w:rsidR="00D452FB" w:rsidRPr="00FE7DE4">
              <w:rPr>
                <w:rFonts w:ascii="Segoe UI" w:hAnsi="Segoe UI" w:cs="Segoe UI"/>
                <w:noProof/>
                <w:webHidden/>
                <w:sz w:val="16"/>
                <w:szCs w:val="16"/>
              </w:rPr>
              <w:fldChar w:fldCharType="end"/>
            </w:r>
          </w:hyperlink>
        </w:p>
        <w:p w14:paraId="7304959A" w14:textId="126AD29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65"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TRANSPORTE DE PESSOAS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_Toc199337365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174</w:t>
            </w:r>
            <w:r w:rsidR="00D452FB" w:rsidRPr="00FE7DE4">
              <w:rPr>
                <w:rFonts w:ascii="Segoe UI" w:hAnsi="Segoe UI" w:cs="Segoe UI"/>
                <w:noProof/>
                <w:webHidden/>
                <w:sz w:val="16"/>
                <w:szCs w:val="16"/>
              </w:rPr>
              <w:fldChar w:fldCharType="end"/>
            </w:r>
          </w:hyperlink>
        </w:p>
        <w:p w14:paraId="11EC22B8" w14:textId="6DACBF0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66"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TRANSPORTE DE COISAS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_Toc199337366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176</w:t>
            </w:r>
            <w:r w:rsidR="00D452FB" w:rsidRPr="00FE7DE4">
              <w:rPr>
                <w:rFonts w:ascii="Segoe UI" w:hAnsi="Segoe UI" w:cs="Segoe UI"/>
                <w:noProof/>
                <w:webHidden/>
                <w:sz w:val="16"/>
                <w:szCs w:val="16"/>
              </w:rPr>
              <w:fldChar w:fldCharType="end"/>
            </w:r>
          </w:hyperlink>
        </w:p>
        <w:p w14:paraId="2AFCA45E" w14:textId="2D6DC7F2" w:rsidR="00D452FB" w:rsidRPr="00FE7DE4" w:rsidRDefault="00FE7DE4" w:rsidP="005425E2">
          <w:pPr>
            <w:pStyle w:val="Sumrio1"/>
            <w:rPr>
              <w:rFonts w:eastAsiaTheme="minorEastAsia"/>
              <w:color w:val="auto"/>
              <w:kern w:val="2"/>
              <w14:ligatures w14:val="standardContextual"/>
            </w:rPr>
          </w:pPr>
          <w:hyperlink w:anchor="_Toc199337367" w:history="1">
            <w:r w:rsidRPr="00FE7DE4">
              <w:rPr>
                <w:rStyle w:val="Hyperlink"/>
              </w:rPr>
              <w:t xml:space="preserve">CAPÍTULO XV </w:t>
            </w:r>
            <w:r w:rsidR="00F1163F">
              <w:rPr>
                <w:rStyle w:val="Hyperlink"/>
              </w:rPr>
              <w:t>-</w:t>
            </w:r>
            <w:r w:rsidR="003B69E2">
              <w:rPr>
                <w:rStyle w:val="Hyperlink"/>
              </w:rPr>
              <w:t xml:space="preserve"> </w:t>
            </w:r>
            <w:r w:rsidRPr="00FE7DE4">
              <w:rPr>
                <w:rStyle w:val="Hyperlink"/>
              </w:rPr>
              <w:t>DO SEGURO</w:t>
            </w:r>
            <w:r w:rsidRPr="00FE7DE4">
              <w:rPr>
                <w:webHidden/>
              </w:rPr>
              <w:tab/>
            </w:r>
            <w:r w:rsidR="00D452FB" w:rsidRPr="00FE7DE4">
              <w:rPr>
                <w:webHidden/>
              </w:rPr>
              <w:fldChar w:fldCharType="begin"/>
            </w:r>
            <w:r w:rsidR="00D452FB" w:rsidRPr="00FE7DE4">
              <w:rPr>
                <w:webHidden/>
              </w:rPr>
              <w:instrText xml:space="preserve"> PAGEREF _Toc199337367 \h </w:instrText>
            </w:r>
            <w:r w:rsidR="00D452FB" w:rsidRPr="00FE7DE4">
              <w:rPr>
                <w:webHidden/>
              </w:rPr>
            </w:r>
            <w:r w:rsidR="00D452FB" w:rsidRPr="00FE7DE4">
              <w:rPr>
                <w:webHidden/>
              </w:rPr>
              <w:fldChar w:fldCharType="separate"/>
            </w:r>
            <w:r w:rsidR="008E60D1">
              <w:rPr>
                <w:webHidden/>
              </w:rPr>
              <w:t>180</w:t>
            </w:r>
            <w:r w:rsidR="00D452FB" w:rsidRPr="00FE7DE4">
              <w:rPr>
                <w:webHidden/>
              </w:rPr>
              <w:fldChar w:fldCharType="end"/>
            </w:r>
          </w:hyperlink>
        </w:p>
        <w:p w14:paraId="393A747A" w14:textId="28212BD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68"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_Toc199337368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180</w:t>
            </w:r>
            <w:r w:rsidR="00D452FB" w:rsidRPr="00FE7DE4">
              <w:rPr>
                <w:rFonts w:ascii="Segoe UI" w:hAnsi="Segoe UI" w:cs="Segoe UI"/>
                <w:noProof/>
                <w:webHidden/>
                <w:sz w:val="16"/>
                <w:szCs w:val="16"/>
              </w:rPr>
              <w:fldChar w:fldCharType="end"/>
            </w:r>
          </w:hyperlink>
        </w:p>
        <w:p w14:paraId="12934D5B" w14:textId="303CC39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69"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SEGURO DE DANO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_Toc199337369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184</w:t>
            </w:r>
            <w:r w:rsidR="00D452FB" w:rsidRPr="00FE7DE4">
              <w:rPr>
                <w:rFonts w:ascii="Segoe UI" w:hAnsi="Segoe UI" w:cs="Segoe UI"/>
                <w:noProof/>
                <w:webHidden/>
                <w:sz w:val="16"/>
                <w:szCs w:val="16"/>
              </w:rPr>
              <w:fldChar w:fldCharType="end"/>
            </w:r>
          </w:hyperlink>
        </w:p>
        <w:p w14:paraId="380B5827" w14:textId="3A8845F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70"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SEGURO DE PESSOA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_Toc199337370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186</w:t>
            </w:r>
            <w:r w:rsidR="00D452FB" w:rsidRPr="00FE7DE4">
              <w:rPr>
                <w:rFonts w:ascii="Segoe UI" w:hAnsi="Segoe UI" w:cs="Segoe UI"/>
                <w:noProof/>
                <w:webHidden/>
                <w:sz w:val="16"/>
                <w:szCs w:val="16"/>
              </w:rPr>
              <w:fldChar w:fldCharType="end"/>
            </w:r>
          </w:hyperlink>
        </w:p>
        <w:p w14:paraId="26419D92" w14:textId="3D884BEA" w:rsidR="00D452FB" w:rsidRPr="00FE7DE4" w:rsidRDefault="00FE7DE4" w:rsidP="005425E2">
          <w:pPr>
            <w:pStyle w:val="Sumrio1"/>
            <w:rPr>
              <w:rFonts w:eastAsiaTheme="minorEastAsia"/>
              <w:color w:val="auto"/>
              <w:kern w:val="2"/>
              <w14:ligatures w14:val="standardContextual"/>
            </w:rPr>
          </w:pPr>
          <w:hyperlink w:anchor="_Toc199337371" w:history="1">
            <w:r w:rsidRPr="00FE7DE4">
              <w:rPr>
                <w:rStyle w:val="Hyperlink"/>
              </w:rPr>
              <w:t xml:space="preserve">CAPÍTULO XVI </w:t>
            </w:r>
            <w:r w:rsidR="00F1163F">
              <w:rPr>
                <w:rStyle w:val="Hyperlink"/>
              </w:rPr>
              <w:t>-</w:t>
            </w:r>
            <w:r w:rsidR="003B69E2">
              <w:rPr>
                <w:rStyle w:val="Hyperlink"/>
              </w:rPr>
              <w:t xml:space="preserve"> </w:t>
            </w:r>
            <w:r w:rsidRPr="00FE7DE4">
              <w:rPr>
                <w:rStyle w:val="Hyperlink"/>
              </w:rPr>
              <w:t>DA CONSTITUIÇÃO DE RENDA</w:t>
            </w:r>
            <w:r w:rsidRPr="00FE7DE4">
              <w:rPr>
                <w:webHidden/>
              </w:rPr>
              <w:tab/>
            </w:r>
            <w:r w:rsidR="00D452FB" w:rsidRPr="00FE7DE4">
              <w:rPr>
                <w:webHidden/>
              </w:rPr>
              <w:fldChar w:fldCharType="begin"/>
            </w:r>
            <w:r w:rsidR="00D452FB" w:rsidRPr="00FE7DE4">
              <w:rPr>
                <w:webHidden/>
              </w:rPr>
              <w:instrText xml:space="preserve"> PAGEREF _Toc199337371 \h </w:instrText>
            </w:r>
            <w:r w:rsidR="00D452FB" w:rsidRPr="00FE7DE4">
              <w:rPr>
                <w:webHidden/>
              </w:rPr>
            </w:r>
            <w:r w:rsidR="00D452FB" w:rsidRPr="00FE7DE4">
              <w:rPr>
                <w:webHidden/>
              </w:rPr>
              <w:fldChar w:fldCharType="separate"/>
            </w:r>
            <w:r w:rsidR="008E60D1">
              <w:rPr>
                <w:webHidden/>
              </w:rPr>
              <w:t>190</w:t>
            </w:r>
            <w:r w:rsidR="00D452FB" w:rsidRPr="00FE7DE4">
              <w:rPr>
                <w:webHidden/>
              </w:rPr>
              <w:fldChar w:fldCharType="end"/>
            </w:r>
          </w:hyperlink>
        </w:p>
        <w:p w14:paraId="3E46B5DE" w14:textId="6B50CCAB" w:rsidR="00D452FB" w:rsidRPr="00FE7DE4" w:rsidRDefault="00FE7DE4" w:rsidP="005425E2">
          <w:pPr>
            <w:pStyle w:val="Sumrio1"/>
            <w:rPr>
              <w:rFonts w:eastAsiaTheme="minorEastAsia"/>
              <w:color w:val="auto"/>
              <w:kern w:val="2"/>
              <w14:ligatures w14:val="standardContextual"/>
            </w:rPr>
          </w:pPr>
          <w:hyperlink w:anchor="_Toc199337372" w:history="1">
            <w:r w:rsidRPr="00FE7DE4">
              <w:rPr>
                <w:rStyle w:val="Hyperlink"/>
              </w:rPr>
              <w:t xml:space="preserve">CAPÍTULO XVII </w:t>
            </w:r>
            <w:r w:rsidR="00F1163F">
              <w:rPr>
                <w:rStyle w:val="Hyperlink"/>
              </w:rPr>
              <w:t>-</w:t>
            </w:r>
            <w:r w:rsidR="003B69E2">
              <w:rPr>
                <w:rStyle w:val="Hyperlink"/>
              </w:rPr>
              <w:t xml:space="preserve"> </w:t>
            </w:r>
            <w:r w:rsidRPr="00FE7DE4">
              <w:rPr>
                <w:rStyle w:val="Hyperlink"/>
              </w:rPr>
              <w:t>DO JOGO E DA APOSTA</w:t>
            </w:r>
            <w:r w:rsidRPr="00FE7DE4">
              <w:rPr>
                <w:webHidden/>
              </w:rPr>
              <w:tab/>
            </w:r>
            <w:r w:rsidR="00D452FB" w:rsidRPr="00FE7DE4">
              <w:rPr>
                <w:webHidden/>
              </w:rPr>
              <w:fldChar w:fldCharType="begin"/>
            </w:r>
            <w:r w:rsidR="00D452FB" w:rsidRPr="00FE7DE4">
              <w:rPr>
                <w:webHidden/>
              </w:rPr>
              <w:instrText xml:space="preserve"> PAGEREF _Toc199337372 \h </w:instrText>
            </w:r>
            <w:r w:rsidR="00D452FB" w:rsidRPr="00FE7DE4">
              <w:rPr>
                <w:webHidden/>
              </w:rPr>
            </w:r>
            <w:r w:rsidR="00D452FB" w:rsidRPr="00FE7DE4">
              <w:rPr>
                <w:webHidden/>
              </w:rPr>
              <w:fldChar w:fldCharType="separate"/>
            </w:r>
            <w:r w:rsidR="008E60D1">
              <w:rPr>
                <w:webHidden/>
              </w:rPr>
              <w:t>191</w:t>
            </w:r>
            <w:r w:rsidR="00D452FB" w:rsidRPr="00FE7DE4">
              <w:rPr>
                <w:webHidden/>
              </w:rPr>
              <w:fldChar w:fldCharType="end"/>
            </w:r>
          </w:hyperlink>
        </w:p>
        <w:p w14:paraId="39BBD898" w14:textId="756D4B49" w:rsidR="00D452FB" w:rsidRPr="00FE7DE4" w:rsidRDefault="00FE7DE4" w:rsidP="005425E2">
          <w:pPr>
            <w:pStyle w:val="Sumrio1"/>
            <w:rPr>
              <w:rFonts w:eastAsiaTheme="minorEastAsia"/>
              <w:color w:val="auto"/>
              <w:kern w:val="2"/>
              <w14:ligatures w14:val="standardContextual"/>
            </w:rPr>
          </w:pPr>
          <w:hyperlink w:anchor="_Toc199337373" w:history="1">
            <w:r w:rsidRPr="00FE7DE4">
              <w:rPr>
                <w:rStyle w:val="Hyperlink"/>
              </w:rPr>
              <w:t xml:space="preserve">CAPÍTULO XVIII </w:t>
            </w:r>
            <w:r w:rsidR="00F1163F">
              <w:rPr>
                <w:rStyle w:val="Hyperlink"/>
              </w:rPr>
              <w:t>-</w:t>
            </w:r>
            <w:r w:rsidR="003B69E2">
              <w:rPr>
                <w:rStyle w:val="Hyperlink"/>
              </w:rPr>
              <w:t xml:space="preserve"> </w:t>
            </w:r>
            <w:r w:rsidRPr="00FE7DE4">
              <w:rPr>
                <w:rStyle w:val="Hyperlink"/>
              </w:rPr>
              <w:t>DA FIANÇA</w:t>
            </w:r>
            <w:r w:rsidRPr="00FE7DE4">
              <w:rPr>
                <w:webHidden/>
              </w:rPr>
              <w:tab/>
            </w:r>
            <w:r w:rsidR="00D452FB" w:rsidRPr="00FE7DE4">
              <w:rPr>
                <w:webHidden/>
              </w:rPr>
              <w:fldChar w:fldCharType="begin"/>
            </w:r>
            <w:r w:rsidR="00D452FB" w:rsidRPr="00FE7DE4">
              <w:rPr>
                <w:webHidden/>
              </w:rPr>
              <w:instrText xml:space="preserve"> PAGEREF _Toc199337373 \h </w:instrText>
            </w:r>
            <w:r w:rsidR="00D452FB" w:rsidRPr="00FE7DE4">
              <w:rPr>
                <w:webHidden/>
              </w:rPr>
            </w:r>
            <w:r w:rsidR="00D452FB" w:rsidRPr="00FE7DE4">
              <w:rPr>
                <w:webHidden/>
              </w:rPr>
              <w:fldChar w:fldCharType="separate"/>
            </w:r>
            <w:r w:rsidR="008E60D1">
              <w:rPr>
                <w:webHidden/>
              </w:rPr>
              <w:t>192</w:t>
            </w:r>
            <w:r w:rsidR="00D452FB" w:rsidRPr="00FE7DE4">
              <w:rPr>
                <w:webHidden/>
              </w:rPr>
              <w:fldChar w:fldCharType="end"/>
            </w:r>
          </w:hyperlink>
        </w:p>
        <w:p w14:paraId="76711BFA" w14:textId="17178E0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74" w:history="1">
            <w:r w:rsidRPr="00FE7DE4">
              <w:rPr>
                <w:rStyle w:val="Hyperlink"/>
                <w:rFonts w:ascii="Segoe UI" w:hAnsi="Segoe UI" w:cs="Segoe UI"/>
                <w:noProof/>
                <w:sz w:val="16"/>
                <w:szCs w:val="16"/>
              </w:rPr>
              <w:t xml:space="preserve">SEÇÃO 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_Toc199337374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192</w:t>
            </w:r>
            <w:r w:rsidR="00D452FB" w:rsidRPr="00FE7DE4">
              <w:rPr>
                <w:rFonts w:ascii="Segoe UI" w:hAnsi="Segoe UI" w:cs="Segoe UI"/>
                <w:noProof/>
                <w:webHidden/>
                <w:sz w:val="16"/>
                <w:szCs w:val="16"/>
              </w:rPr>
              <w:fldChar w:fldCharType="end"/>
            </w:r>
          </w:hyperlink>
        </w:p>
        <w:p w14:paraId="6C4B4113" w14:textId="590A921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75" w:history="1">
            <w:r w:rsidRPr="00FE7DE4">
              <w:rPr>
                <w:rStyle w:val="Hyperlink"/>
                <w:rFonts w:ascii="Segoe UI" w:hAnsi="Segoe UI" w:cs="Segoe UI"/>
                <w:noProof/>
                <w:sz w:val="16"/>
                <w:szCs w:val="16"/>
              </w:rPr>
              <w:t xml:space="preserve">SEÇÃO 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EFEITOS DA FIANÇA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_Toc199337375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193</w:t>
            </w:r>
            <w:r w:rsidR="00D452FB" w:rsidRPr="00FE7DE4">
              <w:rPr>
                <w:rFonts w:ascii="Segoe UI" w:hAnsi="Segoe UI" w:cs="Segoe UI"/>
                <w:noProof/>
                <w:webHidden/>
                <w:sz w:val="16"/>
                <w:szCs w:val="16"/>
              </w:rPr>
              <w:fldChar w:fldCharType="end"/>
            </w:r>
          </w:hyperlink>
        </w:p>
        <w:p w14:paraId="1E0C6E77" w14:textId="77457E2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376" w:history="1">
            <w:r w:rsidRPr="00FE7DE4">
              <w:rPr>
                <w:rStyle w:val="Hyperlink"/>
                <w:rFonts w:ascii="Segoe UI" w:hAnsi="Segoe UI" w:cs="Segoe UI"/>
                <w:noProof/>
                <w:sz w:val="16"/>
                <w:szCs w:val="16"/>
              </w:rPr>
              <w:t xml:space="preserve">SEÇÃO III </w:t>
            </w:r>
            <w:r w:rsidR="00F1163F">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EXTINÇÃO DA FIANÇA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_Toc199337376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195</w:t>
            </w:r>
            <w:r w:rsidR="00D452FB" w:rsidRPr="00FE7DE4">
              <w:rPr>
                <w:rFonts w:ascii="Segoe UI" w:hAnsi="Segoe UI" w:cs="Segoe UI"/>
                <w:noProof/>
                <w:webHidden/>
                <w:sz w:val="16"/>
                <w:szCs w:val="16"/>
              </w:rPr>
              <w:fldChar w:fldCharType="end"/>
            </w:r>
          </w:hyperlink>
        </w:p>
        <w:p w14:paraId="5DF688BF" w14:textId="71F36ED1" w:rsidR="00D452FB" w:rsidRPr="00FE7DE4" w:rsidRDefault="00FE7DE4" w:rsidP="005425E2">
          <w:pPr>
            <w:pStyle w:val="Sumrio1"/>
            <w:rPr>
              <w:rFonts w:eastAsiaTheme="minorEastAsia"/>
              <w:color w:val="auto"/>
              <w:kern w:val="2"/>
              <w14:ligatures w14:val="standardContextual"/>
            </w:rPr>
          </w:pPr>
          <w:hyperlink w:anchor="_Toc199337377" w:history="1">
            <w:r w:rsidRPr="00FE7DE4">
              <w:rPr>
                <w:rStyle w:val="Hyperlink"/>
              </w:rPr>
              <w:t xml:space="preserve">CAPÍTULO XIX </w:t>
            </w:r>
            <w:r w:rsidR="00F1163F">
              <w:rPr>
                <w:rStyle w:val="Hyperlink"/>
              </w:rPr>
              <w:t>-</w:t>
            </w:r>
            <w:r w:rsidR="003B69E2">
              <w:rPr>
                <w:rStyle w:val="Hyperlink"/>
              </w:rPr>
              <w:t xml:space="preserve"> </w:t>
            </w:r>
            <w:r w:rsidRPr="00FE7DE4">
              <w:rPr>
                <w:rStyle w:val="Hyperlink"/>
              </w:rPr>
              <w:t>DA TRANSAÇÃO</w:t>
            </w:r>
            <w:r w:rsidRPr="00FE7DE4">
              <w:rPr>
                <w:webHidden/>
              </w:rPr>
              <w:tab/>
            </w:r>
            <w:r w:rsidR="00D452FB" w:rsidRPr="00FE7DE4">
              <w:rPr>
                <w:webHidden/>
              </w:rPr>
              <w:fldChar w:fldCharType="begin"/>
            </w:r>
            <w:r w:rsidR="00D452FB" w:rsidRPr="00FE7DE4">
              <w:rPr>
                <w:webHidden/>
              </w:rPr>
              <w:instrText xml:space="preserve"> PAGEREF _Toc199337377 \h </w:instrText>
            </w:r>
            <w:r w:rsidR="00D452FB" w:rsidRPr="00FE7DE4">
              <w:rPr>
                <w:webHidden/>
              </w:rPr>
            </w:r>
            <w:r w:rsidR="00D452FB" w:rsidRPr="00FE7DE4">
              <w:rPr>
                <w:webHidden/>
              </w:rPr>
              <w:fldChar w:fldCharType="separate"/>
            </w:r>
            <w:r w:rsidR="008E60D1">
              <w:rPr>
                <w:webHidden/>
              </w:rPr>
              <w:t>196</w:t>
            </w:r>
            <w:r w:rsidR="00D452FB" w:rsidRPr="00FE7DE4">
              <w:rPr>
                <w:webHidden/>
              </w:rPr>
              <w:fldChar w:fldCharType="end"/>
            </w:r>
          </w:hyperlink>
        </w:p>
        <w:p w14:paraId="55E8E618" w14:textId="73CA9F0E" w:rsidR="00D452FB" w:rsidRPr="00FE7DE4" w:rsidRDefault="00FE7DE4" w:rsidP="005425E2">
          <w:pPr>
            <w:pStyle w:val="Sumrio1"/>
            <w:rPr>
              <w:rFonts w:eastAsiaTheme="minorEastAsia"/>
              <w:color w:val="auto"/>
              <w:kern w:val="2"/>
              <w14:ligatures w14:val="standardContextual"/>
            </w:rPr>
          </w:pPr>
          <w:hyperlink w:anchor="_Toc199337378" w:history="1">
            <w:r w:rsidRPr="00FE7DE4">
              <w:rPr>
                <w:rStyle w:val="Hyperlink"/>
              </w:rPr>
              <w:t xml:space="preserve">CAPÍTULO XX </w:t>
            </w:r>
            <w:r w:rsidR="00F1163F">
              <w:rPr>
                <w:rStyle w:val="Hyperlink"/>
              </w:rPr>
              <w:t>-</w:t>
            </w:r>
            <w:r w:rsidR="003B69E2">
              <w:rPr>
                <w:rStyle w:val="Hyperlink"/>
              </w:rPr>
              <w:t xml:space="preserve"> </w:t>
            </w:r>
            <w:r w:rsidRPr="00FE7DE4">
              <w:rPr>
                <w:rStyle w:val="Hyperlink"/>
              </w:rPr>
              <w:t>DO COMPROMISSO</w:t>
            </w:r>
            <w:r w:rsidRPr="00FE7DE4">
              <w:rPr>
                <w:webHidden/>
              </w:rPr>
              <w:tab/>
            </w:r>
            <w:r w:rsidR="00D452FB" w:rsidRPr="00FE7DE4">
              <w:rPr>
                <w:webHidden/>
              </w:rPr>
              <w:fldChar w:fldCharType="begin"/>
            </w:r>
            <w:r w:rsidR="00D452FB" w:rsidRPr="00FE7DE4">
              <w:rPr>
                <w:webHidden/>
              </w:rPr>
              <w:instrText xml:space="preserve"> PAGEREF _Toc199337378 \h </w:instrText>
            </w:r>
            <w:r w:rsidR="00D452FB" w:rsidRPr="00FE7DE4">
              <w:rPr>
                <w:webHidden/>
              </w:rPr>
            </w:r>
            <w:r w:rsidR="00D452FB" w:rsidRPr="00FE7DE4">
              <w:rPr>
                <w:webHidden/>
              </w:rPr>
              <w:fldChar w:fldCharType="separate"/>
            </w:r>
            <w:r w:rsidR="008E60D1">
              <w:rPr>
                <w:webHidden/>
              </w:rPr>
              <w:t>197</w:t>
            </w:r>
            <w:r w:rsidR="00D452FB" w:rsidRPr="00FE7DE4">
              <w:rPr>
                <w:webHidden/>
              </w:rPr>
              <w:fldChar w:fldCharType="end"/>
            </w:r>
          </w:hyperlink>
        </w:p>
        <w:p w14:paraId="62D01756" w14:textId="4A19BFE2" w:rsidR="00D452FB" w:rsidRPr="00FE7DE4" w:rsidRDefault="00FE7DE4" w:rsidP="005425E2">
          <w:pPr>
            <w:pStyle w:val="Sumrio1"/>
            <w:rPr>
              <w:rFonts w:eastAsiaTheme="minorEastAsia"/>
              <w:color w:val="auto"/>
              <w:kern w:val="2"/>
              <w14:ligatures w14:val="standardContextual"/>
            </w:rPr>
          </w:pPr>
          <w:hyperlink w:anchor="_Toc199337379" w:history="1">
            <w:r w:rsidRPr="00FE7DE4">
              <w:rPr>
                <w:rStyle w:val="Hyperlink"/>
              </w:rPr>
              <w:t>CAPÍTULO XXI</w:t>
            </w:r>
            <w:r w:rsidRPr="00FE7DE4">
              <w:rPr>
                <w:webHidden/>
              </w:rPr>
              <w:tab/>
            </w:r>
            <w:r w:rsidR="00D452FB" w:rsidRPr="00FE7DE4">
              <w:rPr>
                <w:webHidden/>
              </w:rPr>
              <w:fldChar w:fldCharType="begin"/>
            </w:r>
            <w:r w:rsidR="00D452FB" w:rsidRPr="00FE7DE4">
              <w:rPr>
                <w:webHidden/>
              </w:rPr>
              <w:instrText xml:space="preserve"> PAGEREF _Toc199337379 \h </w:instrText>
            </w:r>
            <w:r w:rsidR="00D452FB" w:rsidRPr="00FE7DE4">
              <w:rPr>
                <w:webHidden/>
              </w:rPr>
            </w:r>
            <w:r w:rsidR="00D452FB" w:rsidRPr="00FE7DE4">
              <w:rPr>
                <w:webHidden/>
              </w:rPr>
              <w:fldChar w:fldCharType="separate"/>
            </w:r>
            <w:r w:rsidR="008E60D1">
              <w:rPr>
                <w:webHidden/>
              </w:rPr>
              <w:t>198</w:t>
            </w:r>
            <w:r w:rsidR="00D452FB" w:rsidRPr="00FE7DE4">
              <w:rPr>
                <w:webHidden/>
              </w:rPr>
              <w:fldChar w:fldCharType="end"/>
            </w:r>
          </w:hyperlink>
        </w:p>
        <w:p w14:paraId="641C184E" w14:textId="4422F616" w:rsidR="00D452FB" w:rsidRPr="00FE7DE4" w:rsidRDefault="00FE7DE4" w:rsidP="005425E2">
          <w:pPr>
            <w:pStyle w:val="Sumrio1"/>
            <w:rPr>
              <w:rFonts w:eastAsiaTheme="minorEastAsia"/>
              <w:color w:val="auto"/>
              <w:kern w:val="2"/>
              <w14:ligatures w14:val="standardContextual"/>
            </w:rPr>
          </w:pPr>
          <w:hyperlink w:anchor="_Toc199337380" w:history="1">
            <w:r w:rsidRPr="00FE7DE4">
              <w:rPr>
                <w:rStyle w:val="Hyperlink"/>
              </w:rPr>
              <w:t>(INCLUÍDO PELA LEI Nº 14.711, DE 2023)</w:t>
            </w:r>
            <w:r w:rsidRPr="00FE7DE4">
              <w:rPr>
                <w:webHidden/>
              </w:rPr>
              <w:tab/>
            </w:r>
            <w:r w:rsidR="00D452FB" w:rsidRPr="00FE7DE4">
              <w:rPr>
                <w:webHidden/>
              </w:rPr>
              <w:fldChar w:fldCharType="begin"/>
            </w:r>
            <w:r w:rsidR="00D452FB" w:rsidRPr="00FE7DE4">
              <w:rPr>
                <w:webHidden/>
              </w:rPr>
              <w:instrText xml:space="preserve"> PAGEREF _Toc199337380 \h </w:instrText>
            </w:r>
            <w:r w:rsidR="00D452FB" w:rsidRPr="00FE7DE4">
              <w:rPr>
                <w:webHidden/>
              </w:rPr>
            </w:r>
            <w:r w:rsidR="00D452FB" w:rsidRPr="00FE7DE4">
              <w:rPr>
                <w:webHidden/>
              </w:rPr>
              <w:fldChar w:fldCharType="separate"/>
            </w:r>
            <w:r w:rsidR="008E60D1">
              <w:rPr>
                <w:webHidden/>
              </w:rPr>
              <w:t>198</w:t>
            </w:r>
            <w:r w:rsidR="00D452FB" w:rsidRPr="00FE7DE4">
              <w:rPr>
                <w:webHidden/>
              </w:rPr>
              <w:fldChar w:fldCharType="end"/>
            </w:r>
          </w:hyperlink>
        </w:p>
        <w:p w14:paraId="24DD4EEA" w14:textId="76C54CA3" w:rsidR="00D452FB" w:rsidRPr="00FE7DE4" w:rsidRDefault="00FE7DE4" w:rsidP="005425E2">
          <w:pPr>
            <w:pStyle w:val="Sumrio1"/>
            <w:rPr>
              <w:rFonts w:eastAsiaTheme="minorEastAsia"/>
              <w:color w:val="auto"/>
              <w:kern w:val="2"/>
              <w14:ligatures w14:val="standardContextual"/>
            </w:rPr>
          </w:pPr>
          <w:hyperlink w:anchor="_Toc199337381" w:history="1">
            <w:r w:rsidRPr="00FE7DE4">
              <w:rPr>
                <w:rStyle w:val="Hyperlink"/>
              </w:rPr>
              <w:t xml:space="preserve">TÍTULO VII </w:t>
            </w:r>
            <w:r w:rsidR="00F1163F">
              <w:rPr>
                <w:rStyle w:val="Hyperlink"/>
              </w:rPr>
              <w:t>-</w:t>
            </w:r>
            <w:r w:rsidR="003B69E2">
              <w:rPr>
                <w:rStyle w:val="Hyperlink"/>
              </w:rPr>
              <w:t xml:space="preserve"> </w:t>
            </w:r>
            <w:r w:rsidRPr="00FE7DE4">
              <w:rPr>
                <w:rStyle w:val="Hyperlink"/>
              </w:rPr>
              <w:t>DOS ATOS UNILATERAIS</w:t>
            </w:r>
            <w:r w:rsidRPr="00FE7DE4">
              <w:rPr>
                <w:webHidden/>
              </w:rPr>
              <w:tab/>
            </w:r>
            <w:r w:rsidR="00D452FB" w:rsidRPr="00FE7DE4">
              <w:rPr>
                <w:webHidden/>
              </w:rPr>
              <w:fldChar w:fldCharType="begin"/>
            </w:r>
            <w:r w:rsidR="00D452FB" w:rsidRPr="00FE7DE4">
              <w:rPr>
                <w:webHidden/>
              </w:rPr>
              <w:instrText xml:space="preserve"> PAGEREF _Toc199337381 \h </w:instrText>
            </w:r>
            <w:r w:rsidR="00D452FB" w:rsidRPr="00FE7DE4">
              <w:rPr>
                <w:webHidden/>
              </w:rPr>
            </w:r>
            <w:r w:rsidR="00D452FB" w:rsidRPr="00FE7DE4">
              <w:rPr>
                <w:webHidden/>
              </w:rPr>
              <w:fldChar w:fldCharType="separate"/>
            </w:r>
            <w:r w:rsidR="008E60D1">
              <w:rPr>
                <w:webHidden/>
              </w:rPr>
              <w:t>200</w:t>
            </w:r>
            <w:r w:rsidR="00D452FB" w:rsidRPr="00FE7DE4">
              <w:rPr>
                <w:webHidden/>
              </w:rPr>
              <w:fldChar w:fldCharType="end"/>
            </w:r>
          </w:hyperlink>
        </w:p>
        <w:p w14:paraId="59293408" w14:textId="75C34FA5" w:rsidR="00D452FB" w:rsidRPr="00FE7DE4" w:rsidRDefault="00FE7DE4" w:rsidP="005425E2">
          <w:pPr>
            <w:pStyle w:val="Sumrio1"/>
            <w:rPr>
              <w:rFonts w:eastAsiaTheme="minorEastAsia"/>
              <w:color w:val="auto"/>
              <w:kern w:val="2"/>
              <w14:ligatures w14:val="standardContextual"/>
            </w:rPr>
          </w:pPr>
          <w:hyperlink w:anchor="_Toc199337382" w:history="1">
            <w:r w:rsidRPr="00FE7DE4">
              <w:rPr>
                <w:rStyle w:val="Hyperlink"/>
              </w:rPr>
              <w:t xml:space="preserve">CAPÍTULO I </w:t>
            </w:r>
            <w:r w:rsidR="00F1163F">
              <w:rPr>
                <w:rStyle w:val="Hyperlink"/>
              </w:rPr>
              <w:t>-</w:t>
            </w:r>
            <w:r w:rsidR="003B69E2">
              <w:rPr>
                <w:rStyle w:val="Hyperlink"/>
              </w:rPr>
              <w:t xml:space="preserve"> </w:t>
            </w:r>
            <w:r w:rsidRPr="00FE7DE4">
              <w:rPr>
                <w:rStyle w:val="Hyperlink"/>
              </w:rPr>
              <w:t>DA PROMESSA DE RECOMPENSA</w:t>
            </w:r>
            <w:r w:rsidRPr="00FE7DE4">
              <w:rPr>
                <w:webHidden/>
              </w:rPr>
              <w:tab/>
            </w:r>
            <w:r w:rsidR="00D452FB" w:rsidRPr="00FE7DE4">
              <w:rPr>
                <w:webHidden/>
              </w:rPr>
              <w:fldChar w:fldCharType="begin"/>
            </w:r>
            <w:r w:rsidR="00D452FB" w:rsidRPr="00FE7DE4">
              <w:rPr>
                <w:webHidden/>
              </w:rPr>
              <w:instrText xml:space="preserve"> PAGEREF _Toc199337382 \h </w:instrText>
            </w:r>
            <w:r w:rsidR="00D452FB" w:rsidRPr="00FE7DE4">
              <w:rPr>
                <w:webHidden/>
              </w:rPr>
            </w:r>
            <w:r w:rsidR="00D452FB" w:rsidRPr="00FE7DE4">
              <w:rPr>
                <w:webHidden/>
              </w:rPr>
              <w:fldChar w:fldCharType="separate"/>
            </w:r>
            <w:r w:rsidR="008E60D1">
              <w:rPr>
                <w:webHidden/>
              </w:rPr>
              <w:t>200</w:t>
            </w:r>
            <w:r w:rsidR="00D452FB" w:rsidRPr="00FE7DE4">
              <w:rPr>
                <w:webHidden/>
              </w:rPr>
              <w:fldChar w:fldCharType="end"/>
            </w:r>
          </w:hyperlink>
        </w:p>
        <w:p w14:paraId="1CBE0C9F" w14:textId="298FD657" w:rsidR="00D452FB" w:rsidRPr="00FE7DE4" w:rsidRDefault="00FE7DE4" w:rsidP="005425E2">
          <w:pPr>
            <w:pStyle w:val="Sumrio1"/>
            <w:rPr>
              <w:rFonts w:eastAsiaTheme="minorEastAsia"/>
              <w:color w:val="auto"/>
              <w:kern w:val="2"/>
              <w14:ligatures w14:val="standardContextual"/>
            </w:rPr>
          </w:pPr>
          <w:hyperlink w:anchor="_Toc199337383" w:history="1">
            <w:r w:rsidRPr="00FE7DE4">
              <w:rPr>
                <w:rStyle w:val="Hyperlink"/>
              </w:rPr>
              <w:t xml:space="preserve">CAPÍTULO II </w:t>
            </w:r>
            <w:r w:rsidR="00F1163F">
              <w:rPr>
                <w:rStyle w:val="Hyperlink"/>
              </w:rPr>
              <w:t>-</w:t>
            </w:r>
            <w:r w:rsidR="003B69E2">
              <w:rPr>
                <w:rStyle w:val="Hyperlink"/>
              </w:rPr>
              <w:t xml:space="preserve"> </w:t>
            </w:r>
            <w:r w:rsidRPr="00FE7DE4">
              <w:rPr>
                <w:rStyle w:val="Hyperlink"/>
              </w:rPr>
              <w:t>DA GESTÃO DE NEGÓCIOS</w:t>
            </w:r>
            <w:r w:rsidRPr="00FE7DE4">
              <w:rPr>
                <w:webHidden/>
              </w:rPr>
              <w:tab/>
            </w:r>
            <w:r w:rsidR="00D452FB" w:rsidRPr="00FE7DE4">
              <w:rPr>
                <w:webHidden/>
              </w:rPr>
              <w:fldChar w:fldCharType="begin"/>
            </w:r>
            <w:r w:rsidR="00D452FB" w:rsidRPr="00FE7DE4">
              <w:rPr>
                <w:webHidden/>
              </w:rPr>
              <w:instrText xml:space="preserve"> PAGEREF _Toc199337383 \h </w:instrText>
            </w:r>
            <w:r w:rsidR="00D452FB" w:rsidRPr="00FE7DE4">
              <w:rPr>
                <w:webHidden/>
              </w:rPr>
            </w:r>
            <w:r w:rsidR="00D452FB" w:rsidRPr="00FE7DE4">
              <w:rPr>
                <w:webHidden/>
              </w:rPr>
              <w:fldChar w:fldCharType="separate"/>
            </w:r>
            <w:r w:rsidR="008E60D1">
              <w:rPr>
                <w:webHidden/>
              </w:rPr>
              <w:t>202</w:t>
            </w:r>
            <w:r w:rsidR="00D452FB" w:rsidRPr="00FE7DE4">
              <w:rPr>
                <w:webHidden/>
              </w:rPr>
              <w:fldChar w:fldCharType="end"/>
            </w:r>
          </w:hyperlink>
        </w:p>
        <w:p w14:paraId="41F6F0F3" w14:textId="00C4ED10" w:rsidR="00D452FB" w:rsidRPr="00FE7DE4" w:rsidRDefault="00FE7DE4" w:rsidP="005425E2">
          <w:pPr>
            <w:pStyle w:val="Sumrio1"/>
            <w:rPr>
              <w:rFonts w:eastAsiaTheme="minorEastAsia"/>
              <w:color w:val="auto"/>
              <w:kern w:val="2"/>
              <w14:ligatures w14:val="standardContextual"/>
            </w:rPr>
          </w:pPr>
          <w:hyperlink w:anchor="_Toc199337384" w:history="1">
            <w:r w:rsidRPr="00FE7DE4">
              <w:rPr>
                <w:rStyle w:val="Hyperlink"/>
              </w:rPr>
              <w:t xml:space="preserve">CAPÍTULO III </w:t>
            </w:r>
            <w:r w:rsidR="00F1163F">
              <w:rPr>
                <w:rStyle w:val="Hyperlink"/>
              </w:rPr>
              <w:t>-</w:t>
            </w:r>
            <w:r w:rsidR="003B69E2">
              <w:rPr>
                <w:rStyle w:val="Hyperlink"/>
              </w:rPr>
              <w:t xml:space="preserve"> </w:t>
            </w:r>
            <w:r w:rsidRPr="00FE7DE4">
              <w:rPr>
                <w:rStyle w:val="Hyperlink"/>
              </w:rPr>
              <w:t>DO PAGAMENTO INDEVIDO</w:t>
            </w:r>
            <w:r w:rsidRPr="00FE7DE4">
              <w:rPr>
                <w:webHidden/>
              </w:rPr>
              <w:tab/>
            </w:r>
            <w:r w:rsidR="00D452FB" w:rsidRPr="00FE7DE4">
              <w:rPr>
                <w:webHidden/>
              </w:rPr>
              <w:fldChar w:fldCharType="begin"/>
            </w:r>
            <w:r w:rsidR="00D452FB" w:rsidRPr="00FE7DE4">
              <w:rPr>
                <w:webHidden/>
              </w:rPr>
              <w:instrText xml:space="preserve"> PAGEREF _Toc199337384 \h </w:instrText>
            </w:r>
            <w:r w:rsidR="00D452FB" w:rsidRPr="00FE7DE4">
              <w:rPr>
                <w:webHidden/>
              </w:rPr>
            </w:r>
            <w:r w:rsidR="00D452FB" w:rsidRPr="00FE7DE4">
              <w:rPr>
                <w:webHidden/>
              </w:rPr>
              <w:fldChar w:fldCharType="separate"/>
            </w:r>
            <w:r w:rsidR="008E60D1">
              <w:rPr>
                <w:webHidden/>
              </w:rPr>
              <w:t>204</w:t>
            </w:r>
            <w:r w:rsidR="00D452FB" w:rsidRPr="00FE7DE4">
              <w:rPr>
                <w:webHidden/>
              </w:rPr>
              <w:fldChar w:fldCharType="end"/>
            </w:r>
          </w:hyperlink>
        </w:p>
        <w:p w14:paraId="3986752B" w14:textId="0624E552" w:rsidR="00D452FB" w:rsidRPr="00FE7DE4" w:rsidRDefault="00FE7DE4" w:rsidP="005425E2">
          <w:pPr>
            <w:pStyle w:val="Sumrio1"/>
            <w:rPr>
              <w:rFonts w:eastAsiaTheme="minorEastAsia"/>
              <w:color w:val="auto"/>
              <w:kern w:val="2"/>
              <w14:ligatures w14:val="standardContextual"/>
            </w:rPr>
          </w:pPr>
          <w:hyperlink w:anchor="_Toc199337385" w:history="1">
            <w:r w:rsidRPr="00FE7DE4">
              <w:rPr>
                <w:rStyle w:val="Hyperlink"/>
              </w:rPr>
              <w:t xml:space="preserve">CAPÍTULO IV </w:t>
            </w:r>
            <w:r w:rsidR="00F1163F">
              <w:rPr>
                <w:rStyle w:val="Hyperlink"/>
              </w:rPr>
              <w:t>-</w:t>
            </w:r>
            <w:r w:rsidR="003B69E2">
              <w:rPr>
                <w:rStyle w:val="Hyperlink"/>
              </w:rPr>
              <w:t xml:space="preserve"> </w:t>
            </w:r>
            <w:r w:rsidRPr="00FE7DE4">
              <w:rPr>
                <w:rStyle w:val="Hyperlink"/>
              </w:rPr>
              <w:t>DO ENRIQUECIMENTO SEM CAUSA</w:t>
            </w:r>
            <w:r w:rsidRPr="00FE7DE4">
              <w:rPr>
                <w:webHidden/>
              </w:rPr>
              <w:tab/>
            </w:r>
            <w:r w:rsidR="00D452FB" w:rsidRPr="00FE7DE4">
              <w:rPr>
                <w:webHidden/>
              </w:rPr>
              <w:fldChar w:fldCharType="begin"/>
            </w:r>
            <w:r w:rsidR="00D452FB" w:rsidRPr="00FE7DE4">
              <w:rPr>
                <w:webHidden/>
              </w:rPr>
              <w:instrText xml:space="preserve"> PAGEREF _Toc199337385 \h </w:instrText>
            </w:r>
            <w:r w:rsidR="00D452FB" w:rsidRPr="00FE7DE4">
              <w:rPr>
                <w:webHidden/>
              </w:rPr>
            </w:r>
            <w:r w:rsidR="00D452FB" w:rsidRPr="00FE7DE4">
              <w:rPr>
                <w:webHidden/>
              </w:rPr>
              <w:fldChar w:fldCharType="separate"/>
            </w:r>
            <w:r w:rsidR="008E60D1">
              <w:rPr>
                <w:webHidden/>
              </w:rPr>
              <w:t>206</w:t>
            </w:r>
            <w:r w:rsidR="00D452FB" w:rsidRPr="00FE7DE4">
              <w:rPr>
                <w:webHidden/>
              </w:rPr>
              <w:fldChar w:fldCharType="end"/>
            </w:r>
          </w:hyperlink>
        </w:p>
        <w:p w14:paraId="7649B2C2" w14:textId="2535A01C" w:rsidR="00D452FB" w:rsidRPr="00FE7DE4" w:rsidRDefault="00FE7DE4" w:rsidP="005425E2">
          <w:pPr>
            <w:pStyle w:val="Sumrio1"/>
            <w:rPr>
              <w:rFonts w:eastAsiaTheme="minorEastAsia"/>
              <w:color w:val="auto"/>
              <w:kern w:val="2"/>
              <w14:ligatures w14:val="standardContextual"/>
            </w:rPr>
          </w:pPr>
          <w:hyperlink w:anchor="_Toc199337386" w:history="1">
            <w:r w:rsidRPr="00FE7DE4">
              <w:rPr>
                <w:rStyle w:val="Hyperlink"/>
              </w:rPr>
              <w:t xml:space="preserve">TÍTULO VIII </w:t>
            </w:r>
            <w:r w:rsidR="00F1163F">
              <w:rPr>
                <w:rStyle w:val="Hyperlink"/>
              </w:rPr>
              <w:t>-</w:t>
            </w:r>
            <w:r w:rsidR="003B69E2">
              <w:rPr>
                <w:rStyle w:val="Hyperlink"/>
              </w:rPr>
              <w:t xml:space="preserve"> </w:t>
            </w:r>
            <w:r w:rsidRPr="00FE7DE4">
              <w:rPr>
                <w:rStyle w:val="Hyperlink"/>
              </w:rPr>
              <w:t>DOS TÍTULOS DE CRÉDITO</w:t>
            </w:r>
            <w:r w:rsidRPr="00FE7DE4">
              <w:rPr>
                <w:webHidden/>
              </w:rPr>
              <w:tab/>
            </w:r>
            <w:r w:rsidR="00D452FB" w:rsidRPr="00FE7DE4">
              <w:rPr>
                <w:webHidden/>
              </w:rPr>
              <w:fldChar w:fldCharType="begin"/>
            </w:r>
            <w:r w:rsidR="00D452FB" w:rsidRPr="00FE7DE4">
              <w:rPr>
                <w:webHidden/>
              </w:rPr>
              <w:instrText xml:space="preserve"> PAGEREF _Toc199337386 \h </w:instrText>
            </w:r>
            <w:r w:rsidR="00D452FB" w:rsidRPr="00FE7DE4">
              <w:rPr>
                <w:webHidden/>
              </w:rPr>
            </w:r>
            <w:r w:rsidR="00D452FB" w:rsidRPr="00FE7DE4">
              <w:rPr>
                <w:webHidden/>
              </w:rPr>
              <w:fldChar w:fldCharType="separate"/>
            </w:r>
            <w:r w:rsidR="008E60D1">
              <w:rPr>
                <w:webHidden/>
              </w:rPr>
              <w:t>206</w:t>
            </w:r>
            <w:r w:rsidR="00D452FB" w:rsidRPr="00FE7DE4">
              <w:rPr>
                <w:webHidden/>
              </w:rPr>
              <w:fldChar w:fldCharType="end"/>
            </w:r>
          </w:hyperlink>
        </w:p>
        <w:p w14:paraId="045BA8E7" w14:textId="798BDCFC" w:rsidR="00D452FB" w:rsidRPr="00FE7DE4" w:rsidRDefault="00FE7DE4" w:rsidP="005425E2">
          <w:pPr>
            <w:pStyle w:val="Sumrio1"/>
            <w:rPr>
              <w:rFonts w:eastAsiaTheme="minorEastAsia"/>
              <w:color w:val="auto"/>
              <w:kern w:val="2"/>
              <w14:ligatures w14:val="standardContextual"/>
            </w:rPr>
          </w:pPr>
          <w:hyperlink w:anchor="_Toc199337387" w:history="1">
            <w:r w:rsidRPr="00FE7DE4">
              <w:rPr>
                <w:rStyle w:val="Hyperlink"/>
              </w:rPr>
              <w:t xml:space="preserve">CAPÍTULO I </w:t>
            </w:r>
            <w:r w:rsidR="00F1163F">
              <w:rPr>
                <w:rStyle w:val="Hyperlink"/>
              </w:rPr>
              <w:t>-</w:t>
            </w:r>
            <w:r w:rsidR="003B69E2">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_Toc199337387 \h </w:instrText>
            </w:r>
            <w:r w:rsidR="00D452FB" w:rsidRPr="00FE7DE4">
              <w:rPr>
                <w:webHidden/>
              </w:rPr>
            </w:r>
            <w:r w:rsidR="00D452FB" w:rsidRPr="00FE7DE4">
              <w:rPr>
                <w:webHidden/>
              </w:rPr>
              <w:fldChar w:fldCharType="separate"/>
            </w:r>
            <w:r w:rsidR="008E60D1">
              <w:rPr>
                <w:webHidden/>
              </w:rPr>
              <w:t>206</w:t>
            </w:r>
            <w:r w:rsidR="00D452FB" w:rsidRPr="00FE7DE4">
              <w:rPr>
                <w:webHidden/>
              </w:rPr>
              <w:fldChar w:fldCharType="end"/>
            </w:r>
          </w:hyperlink>
        </w:p>
        <w:p w14:paraId="4B6B5319" w14:textId="73CC34CC" w:rsidR="00D452FB" w:rsidRPr="00FE7DE4" w:rsidRDefault="00FE7DE4" w:rsidP="005425E2">
          <w:pPr>
            <w:pStyle w:val="Sumrio1"/>
            <w:rPr>
              <w:rFonts w:eastAsiaTheme="minorEastAsia"/>
              <w:color w:val="auto"/>
              <w:kern w:val="2"/>
              <w14:ligatures w14:val="standardContextual"/>
            </w:rPr>
          </w:pPr>
          <w:hyperlink w:anchor="_Toc199337388" w:history="1">
            <w:r w:rsidRPr="00FE7DE4">
              <w:rPr>
                <w:rStyle w:val="Hyperlink"/>
              </w:rPr>
              <w:t xml:space="preserve">CAPÍTULO II </w:t>
            </w:r>
            <w:r w:rsidR="00F1163F">
              <w:rPr>
                <w:rStyle w:val="Hyperlink"/>
              </w:rPr>
              <w:t>-</w:t>
            </w:r>
            <w:r w:rsidR="003B69E2">
              <w:rPr>
                <w:rStyle w:val="Hyperlink"/>
              </w:rPr>
              <w:t xml:space="preserve"> </w:t>
            </w:r>
            <w:r w:rsidRPr="00FE7DE4">
              <w:rPr>
                <w:rStyle w:val="Hyperlink"/>
              </w:rPr>
              <w:t>DO TÍTULO AO PORTADOR</w:t>
            </w:r>
            <w:r w:rsidRPr="00FE7DE4">
              <w:rPr>
                <w:webHidden/>
              </w:rPr>
              <w:tab/>
            </w:r>
            <w:r w:rsidR="00D452FB" w:rsidRPr="00FE7DE4">
              <w:rPr>
                <w:webHidden/>
              </w:rPr>
              <w:fldChar w:fldCharType="begin"/>
            </w:r>
            <w:r w:rsidR="00D452FB" w:rsidRPr="00FE7DE4">
              <w:rPr>
                <w:webHidden/>
              </w:rPr>
              <w:instrText xml:space="preserve"> PAGEREF _Toc199337388 \h </w:instrText>
            </w:r>
            <w:r w:rsidR="00D452FB" w:rsidRPr="00FE7DE4">
              <w:rPr>
                <w:webHidden/>
              </w:rPr>
            </w:r>
            <w:r w:rsidR="00D452FB" w:rsidRPr="00FE7DE4">
              <w:rPr>
                <w:webHidden/>
              </w:rPr>
              <w:fldChar w:fldCharType="separate"/>
            </w:r>
            <w:r w:rsidR="008E60D1">
              <w:rPr>
                <w:webHidden/>
              </w:rPr>
              <w:t>210</w:t>
            </w:r>
            <w:r w:rsidR="00D452FB" w:rsidRPr="00FE7DE4">
              <w:rPr>
                <w:webHidden/>
              </w:rPr>
              <w:fldChar w:fldCharType="end"/>
            </w:r>
          </w:hyperlink>
        </w:p>
        <w:p w14:paraId="6F5FD439" w14:textId="3C1A077A" w:rsidR="00D452FB" w:rsidRPr="00FE7DE4" w:rsidRDefault="00FE7DE4" w:rsidP="005425E2">
          <w:pPr>
            <w:pStyle w:val="Sumrio1"/>
            <w:rPr>
              <w:rFonts w:eastAsiaTheme="minorEastAsia"/>
              <w:color w:val="auto"/>
              <w:kern w:val="2"/>
              <w14:ligatures w14:val="standardContextual"/>
            </w:rPr>
          </w:pPr>
          <w:hyperlink w:anchor="_Toc199337389" w:history="1">
            <w:r w:rsidRPr="00FE7DE4">
              <w:rPr>
                <w:rStyle w:val="Hyperlink"/>
              </w:rPr>
              <w:t xml:space="preserve">CAPÍTULO III </w:t>
            </w:r>
            <w:r w:rsidR="00F1163F">
              <w:rPr>
                <w:rStyle w:val="Hyperlink"/>
              </w:rPr>
              <w:t>-</w:t>
            </w:r>
            <w:r w:rsidR="003B69E2">
              <w:rPr>
                <w:rStyle w:val="Hyperlink"/>
              </w:rPr>
              <w:t xml:space="preserve"> </w:t>
            </w:r>
            <w:r w:rsidRPr="00FE7DE4">
              <w:rPr>
                <w:rStyle w:val="Hyperlink"/>
              </w:rPr>
              <w:t>DO TÍTULO À ORDEM</w:t>
            </w:r>
            <w:r w:rsidRPr="00FE7DE4">
              <w:rPr>
                <w:webHidden/>
              </w:rPr>
              <w:tab/>
            </w:r>
            <w:r w:rsidR="00D452FB" w:rsidRPr="00FE7DE4">
              <w:rPr>
                <w:webHidden/>
              </w:rPr>
              <w:fldChar w:fldCharType="begin"/>
            </w:r>
            <w:r w:rsidR="00D452FB" w:rsidRPr="00FE7DE4">
              <w:rPr>
                <w:webHidden/>
              </w:rPr>
              <w:instrText xml:space="preserve"> PAGEREF _Toc199337389 \h </w:instrText>
            </w:r>
            <w:r w:rsidR="00D452FB" w:rsidRPr="00FE7DE4">
              <w:rPr>
                <w:webHidden/>
              </w:rPr>
            </w:r>
            <w:r w:rsidR="00D452FB" w:rsidRPr="00FE7DE4">
              <w:rPr>
                <w:webHidden/>
              </w:rPr>
              <w:fldChar w:fldCharType="separate"/>
            </w:r>
            <w:r w:rsidR="008E60D1">
              <w:rPr>
                <w:webHidden/>
              </w:rPr>
              <w:t>211</w:t>
            </w:r>
            <w:r w:rsidR="00D452FB" w:rsidRPr="00FE7DE4">
              <w:rPr>
                <w:webHidden/>
              </w:rPr>
              <w:fldChar w:fldCharType="end"/>
            </w:r>
          </w:hyperlink>
        </w:p>
        <w:p w14:paraId="4A5D8F5C" w14:textId="670630C1" w:rsidR="00D452FB" w:rsidRPr="00FE7DE4" w:rsidRDefault="00FE7DE4" w:rsidP="005425E2">
          <w:pPr>
            <w:pStyle w:val="Sumrio1"/>
            <w:rPr>
              <w:rFonts w:eastAsiaTheme="minorEastAsia"/>
              <w:color w:val="auto"/>
              <w:kern w:val="2"/>
              <w14:ligatures w14:val="standardContextual"/>
            </w:rPr>
          </w:pPr>
          <w:hyperlink w:anchor="_Toc199337390" w:history="1">
            <w:r w:rsidRPr="00FE7DE4">
              <w:rPr>
                <w:rStyle w:val="Hyperlink"/>
              </w:rPr>
              <w:t xml:space="preserve">CAPÍTULO IV </w:t>
            </w:r>
            <w:r w:rsidR="00F1163F">
              <w:rPr>
                <w:rStyle w:val="Hyperlink"/>
              </w:rPr>
              <w:t>-</w:t>
            </w:r>
            <w:r w:rsidR="003B69E2">
              <w:rPr>
                <w:rStyle w:val="Hyperlink"/>
              </w:rPr>
              <w:t xml:space="preserve"> </w:t>
            </w:r>
            <w:r w:rsidRPr="00FE7DE4">
              <w:rPr>
                <w:rStyle w:val="Hyperlink"/>
              </w:rPr>
              <w:t>DO TÍTULO NOMINATIVO</w:t>
            </w:r>
            <w:r w:rsidRPr="00FE7DE4">
              <w:rPr>
                <w:webHidden/>
              </w:rPr>
              <w:tab/>
            </w:r>
            <w:r w:rsidR="00D452FB" w:rsidRPr="00FE7DE4">
              <w:rPr>
                <w:webHidden/>
              </w:rPr>
              <w:fldChar w:fldCharType="begin"/>
            </w:r>
            <w:r w:rsidR="00D452FB" w:rsidRPr="00FE7DE4">
              <w:rPr>
                <w:webHidden/>
              </w:rPr>
              <w:instrText xml:space="preserve"> PAGEREF _Toc199337390 \h </w:instrText>
            </w:r>
            <w:r w:rsidR="00D452FB" w:rsidRPr="00FE7DE4">
              <w:rPr>
                <w:webHidden/>
              </w:rPr>
            </w:r>
            <w:r w:rsidR="00D452FB" w:rsidRPr="00FE7DE4">
              <w:rPr>
                <w:webHidden/>
              </w:rPr>
              <w:fldChar w:fldCharType="separate"/>
            </w:r>
            <w:r w:rsidR="008E60D1">
              <w:rPr>
                <w:webHidden/>
              </w:rPr>
              <w:t>213</w:t>
            </w:r>
            <w:r w:rsidR="00D452FB" w:rsidRPr="00FE7DE4">
              <w:rPr>
                <w:webHidden/>
              </w:rPr>
              <w:fldChar w:fldCharType="end"/>
            </w:r>
          </w:hyperlink>
        </w:p>
        <w:p w14:paraId="0251919F" w14:textId="71429C47" w:rsidR="00D452FB" w:rsidRPr="00FE7DE4" w:rsidRDefault="00FE7DE4" w:rsidP="005425E2">
          <w:pPr>
            <w:pStyle w:val="Sumrio1"/>
            <w:rPr>
              <w:rFonts w:eastAsiaTheme="minorEastAsia"/>
              <w:color w:val="auto"/>
              <w:kern w:val="2"/>
              <w14:ligatures w14:val="standardContextual"/>
            </w:rPr>
          </w:pPr>
          <w:hyperlink w:anchor="_Toc199337391" w:history="1">
            <w:r w:rsidRPr="00FE7DE4">
              <w:rPr>
                <w:rStyle w:val="Hyperlink"/>
              </w:rPr>
              <w:t xml:space="preserve">TÍTULO IX </w:t>
            </w:r>
            <w:r w:rsidR="00F1163F">
              <w:rPr>
                <w:rStyle w:val="Hyperlink"/>
              </w:rPr>
              <w:t>-</w:t>
            </w:r>
            <w:r w:rsidR="003B69E2">
              <w:rPr>
                <w:rStyle w:val="Hyperlink"/>
              </w:rPr>
              <w:t xml:space="preserve"> </w:t>
            </w:r>
            <w:r w:rsidRPr="00FE7DE4">
              <w:rPr>
                <w:rStyle w:val="Hyperlink"/>
              </w:rPr>
              <w:t>DA RESPONSABILIDADE CIVIL</w:t>
            </w:r>
            <w:r w:rsidRPr="00FE7DE4">
              <w:rPr>
                <w:webHidden/>
              </w:rPr>
              <w:tab/>
            </w:r>
            <w:r w:rsidR="00D452FB" w:rsidRPr="00FE7DE4">
              <w:rPr>
                <w:webHidden/>
              </w:rPr>
              <w:fldChar w:fldCharType="begin"/>
            </w:r>
            <w:r w:rsidR="00D452FB" w:rsidRPr="00FE7DE4">
              <w:rPr>
                <w:webHidden/>
              </w:rPr>
              <w:instrText xml:space="preserve"> PAGEREF _Toc199337391 \h </w:instrText>
            </w:r>
            <w:r w:rsidR="00D452FB" w:rsidRPr="00FE7DE4">
              <w:rPr>
                <w:webHidden/>
              </w:rPr>
            </w:r>
            <w:r w:rsidR="00D452FB" w:rsidRPr="00FE7DE4">
              <w:rPr>
                <w:webHidden/>
              </w:rPr>
              <w:fldChar w:fldCharType="separate"/>
            </w:r>
            <w:r w:rsidR="008E60D1">
              <w:rPr>
                <w:webHidden/>
              </w:rPr>
              <w:t>214</w:t>
            </w:r>
            <w:r w:rsidR="00D452FB" w:rsidRPr="00FE7DE4">
              <w:rPr>
                <w:webHidden/>
              </w:rPr>
              <w:fldChar w:fldCharType="end"/>
            </w:r>
          </w:hyperlink>
        </w:p>
        <w:p w14:paraId="0E4C2209" w14:textId="26463678" w:rsidR="00D452FB" w:rsidRPr="00FE7DE4" w:rsidRDefault="00FE7DE4" w:rsidP="005425E2">
          <w:pPr>
            <w:pStyle w:val="Sumrio1"/>
            <w:rPr>
              <w:rFonts w:eastAsiaTheme="minorEastAsia"/>
              <w:color w:val="auto"/>
              <w:kern w:val="2"/>
              <w14:ligatures w14:val="standardContextual"/>
            </w:rPr>
          </w:pPr>
          <w:hyperlink w:anchor="_Toc199337392" w:history="1">
            <w:r w:rsidRPr="00FE7DE4">
              <w:rPr>
                <w:rStyle w:val="Hyperlink"/>
              </w:rPr>
              <w:t xml:space="preserve">CAPÍTULO I </w:t>
            </w:r>
            <w:r w:rsidR="00F1163F">
              <w:rPr>
                <w:rStyle w:val="Hyperlink"/>
              </w:rPr>
              <w:t>-</w:t>
            </w:r>
            <w:r w:rsidR="003B69E2">
              <w:rPr>
                <w:rStyle w:val="Hyperlink"/>
              </w:rPr>
              <w:t xml:space="preserve"> </w:t>
            </w:r>
            <w:r w:rsidRPr="00FE7DE4">
              <w:rPr>
                <w:rStyle w:val="Hyperlink"/>
              </w:rPr>
              <w:t>DA OBRIGAÇÃO DE INDENIZAR</w:t>
            </w:r>
            <w:r w:rsidRPr="00FE7DE4">
              <w:rPr>
                <w:webHidden/>
              </w:rPr>
              <w:tab/>
            </w:r>
            <w:r w:rsidR="00D452FB" w:rsidRPr="00FE7DE4">
              <w:rPr>
                <w:webHidden/>
              </w:rPr>
              <w:fldChar w:fldCharType="begin"/>
            </w:r>
            <w:r w:rsidR="00D452FB" w:rsidRPr="00FE7DE4">
              <w:rPr>
                <w:webHidden/>
              </w:rPr>
              <w:instrText xml:space="preserve"> PAGEREF _Toc199337392 \h </w:instrText>
            </w:r>
            <w:r w:rsidR="00D452FB" w:rsidRPr="00FE7DE4">
              <w:rPr>
                <w:webHidden/>
              </w:rPr>
            </w:r>
            <w:r w:rsidR="00D452FB" w:rsidRPr="00FE7DE4">
              <w:rPr>
                <w:webHidden/>
              </w:rPr>
              <w:fldChar w:fldCharType="separate"/>
            </w:r>
            <w:r w:rsidR="008E60D1">
              <w:rPr>
                <w:webHidden/>
              </w:rPr>
              <w:t>214</w:t>
            </w:r>
            <w:r w:rsidR="00D452FB" w:rsidRPr="00FE7DE4">
              <w:rPr>
                <w:webHidden/>
              </w:rPr>
              <w:fldChar w:fldCharType="end"/>
            </w:r>
          </w:hyperlink>
        </w:p>
        <w:p w14:paraId="19C25943" w14:textId="27320201" w:rsidR="00D452FB" w:rsidRPr="00FE7DE4" w:rsidRDefault="00FE7DE4" w:rsidP="005425E2">
          <w:pPr>
            <w:pStyle w:val="Sumrio1"/>
            <w:rPr>
              <w:rFonts w:eastAsiaTheme="minorEastAsia"/>
              <w:color w:val="auto"/>
              <w:kern w:val="2"/>
              <w14:ligatures w14:val="standardContextual"/>
            </w:rPr>
          </w:pPr>
          <w:hyperlink w:anchor="_Toc199337393" w:history="1">
            <w:r w:rsidRPr="00FE7DE4">
              <w:rPr>
                <w:rStyle w:val="Hyperlink"/>
              </w:rPr>
              <w:t xml:space="preserve">CAPÍTULO II </w:t>
            </w:r>
            <w:r w:rsidR="00F1163F">
              <w:rPr>
                <w:rStyle w:val="Hyperlink"/>
              </w:rPr>
              <w:t>-</w:t>
            </w:r>
            <w:r w:rsidR="003B69E2">
              <w:rPr>
                <w:rStyle w:val="Hyperlink"/>
              </w:rPr>
              <w:t xml:space="preserve"> </w:t>
            </w:r>
            <w:r w:rsidRPr="00FE7DE4">
              <w:rPr>
                <w:rStyle w:val="Hyperlink"/>
              </w:rPr>
              <w:t>DA INDENIZAÇÃO</w:t>
            </w:r>
            <w:r w:rsidRPr="00FE7DE4">
              <w:rPr>
                <w:webHidden/>
              </w:rPr>
              <w:tab/>
            </w:r>
            <w:r w:rsidR="00D452FB" w:rsidRPr="00FE7DE4">
              <w:rPr>
                <w:webHidden/>
              </w:rPr>
              <w:fldChar w:fldCharType="begin"/>
            </w:r>
            <w:r w:rsidR="00D452FB" w:rsidRPr="00FE7DE4">
              <w:rPr>
                <w:webHidden/>
              </w:rPr>
              <w:instrText xml:space="preserve"> PAGEREF _Toc199337393 \h </w:instrText>
            </w:r>
            <w:r w:rsidR="00D452FB" w:rsidRPr="00FE7DE4">
              <w:rPr>
                <w:webHidden/>
              </w:rPr>
            </w:r>
            <w:r w:rsidR="00D452FB" w:rsidRPr="00FE7DE4">
              <w:rPr>
                <w:webHidden/>
              </w:rPr>
              <w:fldChar w:fldCharType="separate"/>
            </w:r>
            <w:r w:rsidR="008E60D1">
              <w:rPr>
                <w:webHidden/>
              </w:rPr>
              <w:t>217</w:t>
            </w:r>
            <w:r w:rsidR="00D452FB" w:rsidRPr="00FE7DE4">
              <w:rPr>
                <w:webHidden/>
              </w:rPr>
              <w:fldChar w:fldCharType="end"/>
            </w:r>
          </w:hyperlink>
        </w:p>
        <w:p w14:paraId="4FE72D57" w14:textId="2427616B" w:rsidR="00D452FB" w:rsidRPr="00FE7DE4" w:rsidRDefault="00FE7DE4" w:rsidP="005425E2">
          <w:pPr>
            <w:pStyle w:val="Sumrio1"/>
            <w:rPr>
              <w:rFonts w:eastAsiaTheme="minorEastAsia"/>
              <w:color w:val="auto"/>
              <w:kern w:val="2"/>
              <w14:ligatures w14:val="standardContextual"/>
            </w:rPr>
          </w:pPr>
          <w:hyperlink w:anchor="_Toc199337394" w:history="1">
            <w:r w:rsidRPr="00FE7DE4">
              <w:rPr>
                <w:rStyle w:val="Hyperlink"/>
              </w:rPr>
              <w:t xml:space="preserve">TÍTULO X </w:t>
            </w:r>
            <w:r w:rsidR="00F1163F">
              <w:rPr>
                <w:rStyle w:val="Hyperlink"/>
              </w:rPr>
              <w:t>-</w:t>
            </w:r>
            <w:r w:rsidR="003B69E2">
              <w:rPr>
                <w:rStyle w:val="Hyperlink"/>
              </w:rPr>
              <w:t xml:space="preserve"> </w:t>
            </w:r>
            <w:r w:rsidRPr="00FE7DE4">
              <w:rPr>
                <w:rStyle w:val="Hyperlink"/>
              </w:rPr>
              <w:t>DAS PREFERÊNCIAS E PRIVILÉGIOS CREDITÓRIOS</w:t>
            </w:r>
            <w:r w:rsidRPr="00FE7DE4">
              <w:rPr>
                <w:webHidden/>
              </w:rPr>
              <w:tab/>
            </w:r>
            <w:r w:rsidR="00D452FB" w:rsidRPr="00FE7DE4">
              <w:rPr>
                <w:webHidden/>
              </w:rPr>
              <w:fldChar w:fldCharType="begin"/>
            </w:r>
            <w:r w:rsidR="00D452FB" w:rsidRPr="00FE7DE4">
              <w:rPr>
                <w:webHidden/>
              </w:rPr>
              <w:instrText xml:space="preserve"> PAGEREF _Toc199337394 \h </w:instrText>
            </w:r>
            <w:r w:rsidR="00D452FB" w:rsidRPr="00FE7DE4">
              <w:rPr>
                <w:webHidden/>
              </w:rPr>
            </w:r>
            <w:r w:rsidR="00D452FB" w:rsidRPr="00FE7DE4">
              <w:rPr>
                <w:webHidden/>
              </w:rPr>
              <w:fldChar w:fldCharType="separate"/>
            </w:r>
            <w:r w:rsidR="008E60D1">
              <w:rPr>
                <w:webHidden/>
              </w:rPr>
              <w:t>220</w:t>
            </w:r>
            <w:r w:rsidR="00D452FB" w:rsidRPr="00FE7DE4">
              <w:rPr>
                <w:webHidden/>
              </w:rPr>
              <w:fldChar w:fldCharType="end"/>
            </w:r>
          </w:hyperlink>
        </w:p>
        <w:p w14:paraId="72C33FD0" w14:textId="54633ABE" w:rsidR="00D452FB" w:rsidRPr="00FE7DE4" w:rsidRDefault="00FE7DE4" w:rsidP="005425E2">
          <w:pPr>
            <w:pStyle w:val="Sumrio1"/>
            <w:rPr>
              <w:rFonts w:eastAsiaTheme="minorEastAsia"/>
              <w:color w:val="auto"/>
              <w:kern w:val="2"/>
              <w14:ligatures w14:val="standardContextual"/>
            </w:rPr>
          </w:pPr>
          <w:hyperlink w:anchor="_Toc199337395" w:history="1">
            <w:r w:rsidRPr="00FE7DE4">
              <w:rPr>
                <w:rStyle w:val="Hyperlink"/>
              </w:rPr>
              <w:t xml:space="preserve">LIVRO II </w:t>
            </w:r>
            <w:r w:rsidR="00F1163F">
              <w:rPr>
                <w:rStyle w:val="Hyperlink"/>
              </w:rPr>
              <w:t>-</w:t>
            </w:r>
            <w:r w:rsidR="003B69E2">
              <w:rPr>
                <w:rStyle w:val="Hyperlink"/>
              </w:rPr>
              <w:t xml:space="preserve"> </w:t>
            </w:r>
            <w:r w:rsidRPr="00FE7DE4">
              <w:rPr>
                <w:rStyle w:val="Hyperlink"/>
              </w:rPr>
              <w:t>DO DIREITO DE EMPRESA</w:t>
            </w:r>
            <w:r w:rsidRPr="00FE7DE4">
              <w:rPr>
                <w:webHidden/>
              </w:rPr>
              <w:tab/>
            </w:r>
            <w:r w:rsidR="00D452FB" w:rsidRPr="00FE7DE4">
              <w:rPr>
                <w:webHidden/>
              </w:rPr>
              <w:fldChar w:fldCharType="begin"/>
            </w:r>
            <w:r w:rsidR="00D452FB" w:rsidRPr="00FE7DE4">
              <w:rPr>
                <w:webHidden/>
              </w:rPr>
              <w:instrText xml:space="preserve"> PAGEREF _Toc199337395 \h </w:instrText>
            </w:r>
            <w:r w:rsidR="00D452FB" w:rsidRPr="00FE7DE4">
              <w:rPr>
                <w:webHidden/>
              </w:rPr>
            </w:r>
            <w:r w:rsidR="00D452FB" w:rsidRPr="00FE7DE4">
              <w:rPr>
                <w:webHidden/>
              </w:rPr>
              <w:fldChar w:fldCharType="separate"/>
            </w:r>
            <w:r w:rsidR="008E60D1">
              <w:rPr>
                <w:webHidden/>
              </w:rPr>
              <w:t>223</w:t>
            </w:r>
            <w:r w:rsidR="00D452FB" w:rsidRPr="00FE7DE4">
              <w:rPr>
                <w:webHidden/>
              </w:rPr>
              <w:fldChar w:fldCharType="end"/>
            </w:r>
          </w:hyperlink>
        </w:p>
        <w:p w14:paraId="47740D44" w14:textId="653F5AEB" w:rsidR="00D452FB" w:rsidRPr="00FE7DE4" w:rsidRDefault="00FE7DE4" w:rsidP="005425E2">
          <w:pPr>
            <w:pStyle w:val="Sumrio1"/>
            <w:rPr>
              <w:rFonts w:eastAsiaTheme="minorEastAsia"/>
              <w:color w:val="auto"/>
              <w:kern w:val="2"/>
              <w14:ligatures w14:val="standardContextual"/>
            </w:rPr>
          </w:pPr>
          <w:hyperlink w:anchor="_Toc199337396" w:history="1">
            <w:r w:rsidRPr="00FE7DE4">
              <w:rPr>
                <w:rStyle w:val="Hyperlink"/>
              </w:rPr>
              <w:t xml:space="preserve">TÍTULO I </w:t>
            </w:r>
            <w:r w:rsidR="00F1163F">
              <w:rPr>
                <w:rStyle w:val="Hyperlink"/>
              </w:rPr>
              <w:t>-</w:t>
            </w:r>
            <w:r w:rsidR="003B69E2">
              <w:rPr>
                <w:rStyle w:val="Hyperlink"/>
              </w:rPr>
              <w:t xml:space="preserve"> </w:t>
            </w:r>
            <w:r w:rsidRPr="00FE7DE4">
              <w:rPr>
                <w:rStyle w:val="Hyperlink"/>
              </w:rPr>
              <w:t>DO EMPRESÁRIO</w:t>
            </w:r>
            <w:r w:rsidRPr="00FE7DE4">
              <w:rPr>
                <w:webHidden/>
              </w:rPr>
              <w:tab/>
            </w:r>
            <w:r w:rsidR="00D452FB" w:rsidRPr="00FE7DE4">
              <w:rPr>
                <w:webHidden/>
              </w:rPr>
              <w:fldChar w:fldCharType="begin"/>
            </w:r>
            <w:r w:rsidR="00D452FB" w:rsidRPr="00FE7DE4">
              <w:rPr>
                <w:webHidden/>
              </w:rPr>
              <w:instrText xml:space="preserve"> PAGEREF _Toc199337396 \h </w:instrText>
            </w:r>
            <w:r w:rsidR="00D452FB" w:rsidRPr="00FE7DE4">
              <w:rPr>
                <w:webHidden/>
              </w:rPr>
            </w:r>
            <w:r w:rsidR="00D452FB" w:rsidRPr="00FE7DE4">
              <w:rPr>
                <w:webHidden/>
              </w:rPr>
              <w:fldChar w:fldCharType="separate"/>
            </w:r>
            <w:r w:rsidR="008E60D1">
              <w:rPr>
                <w:webHidden/>
              </w:rPr>
              <w:t>223</w:t>
            </w:r>
            <w:r w:rsidR="00D452FB" w:rsidRPr="00FE7DE4">
              <w:rPr>
                <w:webHidden/>
              </w:rPr>
              <w:fldChar w:fldCharType="end"/>
            </w:r>
          </w:hyperlink>
        </w:p>
        <w:p w14:paraId="4A2DC989" w14:textId="29A4EC5C" w:rsidR="00D452FB" w:rsidRPr="00FE7DE4" w:rsidRDefault="00FE7DE4" w:rsidP="005425E2">
          <w:pPr>
            <w:pStyle w:val="Sumrio1"/>
            <w:rPr>
              <w:rFonts w:eastAsiaTheme="minorEastAsia"/>
              <w:color w:val="auto"/>
              <w:kern w:val="2"/>
              <w14:ligatures w14:val="standardContextual"/>
            </w:rPr>
          </w:pPr>
          <w:hyperlink w:anchor="_Toc199337397" w:history="1">
            <w:r w:rsidRPr="00FE7DE4">
              <w:rPr>
                <w:rStyle w:val="Hyperlink"/>
              </w:rPr>
              <w:t xml:space="preserve">CAPÍTULO I </w:t>
            </w:r>
            <w:r w:rsidR="00F1163F">
              <w:rPr>
                <w:rStyle w:val="Hyperlink"/>
              </w:rPr>
              <w:t>-</w:t>
            </w:r>
            <w:r w:rsidR="003B69E2">
              <w:rPr>
                <w:rStyle w:val="Hyperlink"/>
              </w:rPr>
              <w:t xml:space="preserve"> </w:t>
            </w:r>
            <w:r w:rsidRPr="00FE7DE4">
              <w:rPr>
                <w:rStyle w:val="Hyperlink"/>
              </w:rPr>
              <w:t>DA CARACTERIZAÇÃO E DA INSCRIÇÃO</w:t>
            </w:r>
            <w:r w:rsidRPr="00FE7DE4">
              <w:rPr>
                <w:webHidden/>
              </w:rPr>
              <w:tab/>
            </w:r>
            <w:r w:rsidR="00D452FB" w:rsidRPr="00FE7DE4">
              <w:rPr>
                <w:webHidden/>
              </w:rPr>
              <w:fldChar w:fldCharType="begin"/>
            </w:r>
            <w:r w:rsidR="00D452FB" w:rsidRPr="00FE7DE4">
              <w:rPr>
                <w:webHidden/>
              </w:rPr>
              <w:instrText xml:space="preserve"> PAGEREF _Toc199337397 \h </w:instrText>
            </w:r>
            <w:r w:rsidR="00D452FB" w:rsidRPr="00FE7DE4">
              <w:rPr>
                <w:webHidden/>
              </w:rPr>
            </w:r>
            <w:r w:rsidR="00D452FB" w:rsidRPr="00FE7DE4">
              <w:rPr>
                <w:webHidden/>
              </w:rPr>
              <w:fldChar w:fldCharType="separate"/>
            </w:r>
            <w:r w:rsidR="008E60D1">
              <w:rPr>
                <w:webHidden/>
              </w:rPr>
              <w:t>223</w:t>
            </w:r>
            <w:r w:rsidR="00D452FB" w:rsidRPr="00FE7DE4">
              <w:rPr>
                <w:webHidden/>
              </w:rPr>
              <w:fldChar w:fldCharType="end"/>
            </w:r>
          </w:hyperlink>
        </w:p>
        <w:p w14:paraId="599972D2" w14:textId="4857B24E" w:rsidR="00D452FB" w:rsidRPr="00FE7DE4" w:rsidRDefault="00FE7DE4" w:rsidP="005425E2">
          <w:pPr>
            <w:pStyle w:val="Sumrio1"/>
            <w:rPr>
              <w:rFonts w:eastAsiaTheme="minorEastAsia"/>
              <w:color w:val="auto"/>
              <w:kern w:val="2"/>
              <w14:ligatures w14:val="standardContextual"/>
            </w:rPr>
          </w:pPr>
          <w:hyperlink w:anchor="_Toc199337398" w:history="1">
            <w:r w:rsidRPr="00FE7DE4">
              <w:rPr>
                <w:rStyle w:val="Hyperlink"/>
              </w:rPr>
              <w:t xml:space="preserve">CAPÍTULO II </w:t>
            </w:r>
            <w:r w:rsidR="00F1163F">
              <w:rPr>
                <w:rStyle w:val="Hyperlink"/>
              </w:rPr>
              <w:t>-</w:t>
            </w:r>
            <w:r w:rsidR="003B69E2">
              <w:rPr>
                <w:rStyle w:val="Hyperlink"/>
              </w:rPr>
              <w:t xml:space="preserve"> </w:t>
            </w:r>
            <w:r w:rsidRPr="00FE7DE4">
              <w:rPr>
                <w:rStyle w:val="Hyperlink"/>
              </w:rPr>
              <w:t>DA CAPACIDADE</w:t>
            </w:r>
            <w:r w:rsidRPr="00FE7DE4">
              <w:rPr>
                <w:webHidden/>
              </w:rPr>
              <w:tab/>
            </w:r>
            <w:r w:rsidR="00D452FB" w:rsidRPr="00FE7DE4">
              <w:rPr>
                <w:webHidden/>
              </w:rPr>
              <w:fldChar w:fldCharType="begin"/>
            </w:r>
            <w:r w:rsidR="00D452FB" w:rsidRPr="00FE7DE4">
              <w:rPr>
                <w:webHidden/>
              </w:rPr>
              <w:instrText xml:space="preserve"> PAGEREF _Toc199337398 \h </w:instrText>
            </w:r>
            <w:r w:rsidR="00D452FB" w:rsidRPr="00FE7DE4">
              <w:rPr>
                <w:webHidden/>
              </w:rPr>
            </w:r>
            <w:r w:rsidR="00D452FB" w:rsidRPr="00FE7DE4">
              <w:rPr>
                <w:webHidden/>
              </w:rPr>
              <w:fldChar w:fldCharType="separate"/>
            </w:r>
            <w:r w:rsidR="008E60D1">
              <w:rPr>
                <w:webHidden/>
              </w:rPr>
              <w:t>226</w:t>
            </w:r>
            <w:r w:rsidR="00D452FB" w:rsidRPr="00FE7DE4">
              <w:rPr>
                <w:webHidden/>
              </w:rPr>
              <w:fldChar w:fldCharType="end"/>
            </w:r>
          </w:hyperlink>
        </w:p>
        <w:p w14:paraId="6ED6CB43" w14:textId="1C306FCD" w:rsidR="00D452FB" w:rsidRPr="00FE7DE4" w:rsidRDefault="00FE7DE4" w:rsidP="005425E2">
          <w:pPr>
            <w:pStyle w:val="Sumrio1"/>
            <w:rPr>
              <w:rFonts w:eastAsiaTheme="minorEastAsia"/>
              <w:color w:val="auto"/>
              <w:kern w:val="2"/>
              <w14:ligatures w14:val="standardContextual"/>
            </w:rPr>
          </w:pPr>
          <w:hyperlink w:anchor="_Toc199337399" w:history="1">
            <w:r w:rsidRPr="00FE7DE4">
              <w:rPr>
                <w:rStyle w:val="Hyperlink"/>
              </w:rPr>
              <w:t>TÍTULO I-A</w:t>
            </w:r>
            <w:r w:rsidRPr="00FE7DE4">
              <w:rPr>
                <w:webHidden/>
              </w:rPr>
              <w:tab/>
            </w:r>
            <w:r w:rsidR="00D452FB" w:rsidRPr="00FE7DE4">
              <w:rPr>
                <w:webHidden/>
              </w:rPr>
              <w:fldChar w:fldCharType="begin"/>
            </w:r>
            <w:r w:rsidR="00D452FB" w:rsidRPr="00FE7DE4">
              <w:rPr>
                <w:webHidden/>
              </w:rPr>
              <w:instrText xml:space="preserve"> PAGEREF _Toc199337399 \h </w:instrText>
            </w:r>
            <w:r w:rsidR="00D452FB" w:rsidRPr="00FE7DE4">
              <w:rPr>
                <w:webHidden/>
              </w:rPr>
            </w:r>
            <w:r w:rsidR="00D452FB" w:rsidRPr="00FE7DE4">
              <w:rPr>
                <w:webHidden/>
              </w:rPr>
              <w:fldChar w:fldCharType="separate"/>
            </w:r>
            <w:r w:rsidR="008E60D1">
              <w:rPr>
                <w:webHidden/>
              </w:rPr>
              <w:t>228</w:t>
            </w:r>
            <w:r w:rsidR="00D452FB" w:rsidRPr="00FE7DE4">
              <w:rPr>
                <w:webHidden/>
              </w:rPr>
              <w:fldChar w:fldCharType="end"/>
            </w:r>
          </w:hyperlink>
        </w:p>
        <w:p w14:paraId="4140B589" w14:textId="08790642" w:rsidR="00D452FB" w:rsidRPr="00FE7DE4" w:rsidRDefault="00FE7DE4" w:rsidP="005425E2">
          <w:pPr>
            <w:pStyle w:val="Sumrio1"/>
            <w:rPr>
              <w:rFonts w:eastAsiaTheme="minorEastAsia"/>
              <w:color w:val="auto"/>
              <w:kern w:val="2"/>
              <w14:ligatures w14:val="standardContextual"/>
            </w:rPr>
          </w:pPr>
          <w:hyperlink w:anchor="_Toc199337400" w:history="1">
            <w:r w:rsidRPr="00FE7DE4">
              <w:rPr>
                <w:rStyle w:val="Hyperlink"/>
              </w:rPr>
              <w:t xml:space="preserve">TÍTULO II </w:t>
            </w:r>
            <w:r w:rsidR="00F1163F">
              <w:rPr>
                <w:rStyle w:val="Hyperlink"/>
              </w:rPr>
              <w:t>-</w:t>
            </w:r>
            <w:r w:rsidR="003B69E2">
              <w:rPr>
                <w:rStyle w:val="Hyperlink"/>
              </w:rPr>
              <w:t xml:space="preserve"> </w:t>
            </w:r>
            <w:r w:rsidRPr="00FE7DE4">
              <w:rPr>
                <w:rStyle w:val="Hyperlink"/>
              </w:rPr>
              <w:t>DA SOCIEDADE</w:t>
            </w:r>
            <w:r w:rsidRPr="00FE7DE4">
              <w:rPr>
                <w:webHidden/>
              </w:rPr>
              <w:tab/>
            </w:r>
            <w:r w:rsidR="00D452FB" w:rsidRPr="00FE7DE4">
              <w:rPr>
                <w:webHidden/>
              </w:rPr>
              <w:fldChar w:fldCharType="begin"/>
            </w:r>
            <w:r w:rsidR="00D452FB" w:rsidRPr="00FE7DE4">
              <w:rPr>
                <w:webHidden/>
              </w:rPr>
              <w:instrText xml:space="preserve"> PAGEREF _Toc199337400 \h </w:instrText>
            </w:r>
            <w:r w:rsidR="00D452FB" w:rsidRPr="00FE7DE4">
              <w:rPr>
                <w:webHidden/>
              </w:rPr>
            </w:r>
            <w:r w:rsidR="00D452FB" w:rsidRPr="00FE7DE4">
              <w:rPr>
                <w:webHidden/>
              </w:rPr>
              <w:fldChar w:fldCharType="separate"/>
            </w:r>
            <w:r w:rsidR="008E60D1">
              <w:rPr>
                <w:webHidden/>
              </w:rPr>
              <w:t>228</w:t>
            </w:r>
            <w:r w:rsidR="00D452FB" w:rsidRPr="00FE7DE4">
              <w:rPr>
                <w:webHidden/>
              </w:rPr>
              <w:fldChar w:fldCharType="end"/>
            </w:r>
          </w:hyperlink>
        </w:p>
        <w:p w14:paraId="6A812DB2" w14:textId="7DD12C56" w:rsidR="00D452FB" w:rsidRPr="00FE7DE4" w:rsidRDefault="00FE7DE4" w:rsidP="005425E2">
          <w:pPr>
            <w:pStyle w:val="Sumrio1"/>
            <w:rPr>
              <w:rFonts w:eastAsiaTheme="minorEastAsia"/>
              <w:color w:val="auto"/>
              <w:kern w:val="2"/>
              <w14:ligatures w14:val="standardContextual"/>
            </w:rPr>
          </w:pPr>
          <w:hyperlink w:anchor="_Toc199337401" w:history="1">
            <w:r w:rsidRPr="00FE7DE4">
              <w:rPr>
                <w:rStyle w:val="Hyperlink"/>
              </w:rPr>
              <w:t xml:space="preserve">CAPÍTULO ÚNICO </w:t>
            </w:r>
            <w:r w:rsidR="00F1163F">
              <w:rPr>
                <w:rStyle w:val="Hyperlink"/>
              </w:rPr>
              <w:t>-</w:t>
            </w:r>
            <w:r w:rsidR="003B69E2">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_Toc199337401 \h </w:instrText>
            </w:r>
            <w:r w:rsidR="00D452FB" w:rsidRPr="00FE7DE4">
              <w:rPr>
                <w:webHidden/>
              </w:rPr>
            </w:r>
            <w:r w:rsidR="00D452FB" w:rsidRPr="00FE7DE4">
              <w:rPr>
                <w:webHidden/>
              </w:rPr>
              <w:fldChar w:fldCharType="separate"/>
            </w:r>
            <w:r w:rsidR="008E60D1">
              <w:rPr>
                <w:webHidden/>
              </w:rPr>
              <w:t>228</w:t>
            </w:r>
            <w:r w:rsidR="00D452FB" w:rsidRPr="00FE7DE4">
              <w:rPr>
                <w:webHidden/>
              </w:rPr>
              <w:fldChar w:fldCharType="end"/>
            </w:r>
          </w:hyperlink>
        </w:p>
        <w:p w14:paraId="78C2F933" w14:textId="27E83CA1" w:rsidR="00D452FB" w:rsidRPr="00FE7DE4" w:rsidRDefault="00FE7DE4" w:rsidP="005425E2">
          <w:pPr>
            <w:pStyle w:val="Sumrio1"/>
            <w:rPr>
              <w:rFonts w:eastAsiaTheme="minorEastAsia"/>
              <w:color w:val="auto"/>
              <w:kern w:val="2"/>
              <w14:ligatures w14:val="standardContextual"/>
            </w:rPr>
          </w:pPr>
          <w:hyperlink w:anchor="_Toc199337402" w:history="1">
            <w:r w:rsidRPr="00FE7DE4">
              <w:rPr>
                <w:rStyle w:val="Hyperlink"/>
              </w:rPr>
              <w:t xml:space="preserve">SUBTÍTULO I </w:t>
            </w:r>
            <w:r w:rsidR="00F1163F">
              <w:rPr>
                <w:rStyle w:val="Hyperlink"/>
              </w:rPr>
              <w:t>-</w:t>
            </w:r>
            <w:r w:rsidR="003B69E2">
              <w:rPr>
                <w:rStyle w:val="Hyperlink"/>
              </w:rPr>
              <w:t xml:space="preserve"> </w:t>
            </w:r>
            <w:r w:rsidRPr="00FE7DE4">
              <w:rPr>
                <w:rStyle w:val="Hyperlink"/>
              </w:rPr>
              <w:t>DA SOCIEDADE NÃO PERSONIFICADA</w:t>
            </w:r>
            <w:r w:rsidRPr="00FE7DE4">
              <w:rPr>
                <w:webHidden/>
              </w:rPr>
              <w:tab/>
            </w:r>
            <w:r w:rsidR="00D452FB" w:rsidRPr="00FE7DE4">
              <w:rPr>
                <w:webHidden/>
              </w:rPr>
              <w:fldChar w:fldCharType="begin"/>
            </w:r>
            <w:r w:rsidR="00D452FB" w:rsidRPr="00FE7DE4">
              <w:rPr>
                <w:webHidden/>
              </w:rPr>
              <w:instrText xml:space="preserve"> PAGEREF _Toc199337402 \h </w:instrText>
            </w:r>
            <w:r w:rsidR="00D452FB" w:rsidRPr="00FE7DE4">
              <w:rPr>
                <w:webHidden/>
              </w:rPr>
            </w:r>
            <w:r w:rsidR="00D452FB" w:rsidRPr="00FE7DE4">
              <w:rPr>
                <w:webHidden/>
              </w:rPr>
              <w:fldChar w:fldCharType="separate"/>
            </w:r>
            <w:r w:rsidR="008E60D1">
              <w:rPr>
                <w:webHidden/>
              </w:rPr>
              <w:t>230</w:t>
            </w:r>
            <w:r w:rsidR="00D452FB" w:rsidRPr="00FE7DE4">
              <w:rPr>
                <w:webHidden/>
              </w:rPr>
              <w:fldChar w:fldCharType="end"/>
            </w:r>
          </w:hyperlink>
        </w:p>
        <w:p w14:paraId="6ADF1D2D" w14:textId="14EC8D25" w:rsidR="00D452FB" w:rsidRPr="00FE7DE4" w:rsidRDefault="00FE7DE4" w:rsidP="005425E2">
          <w:pPr>
            <w:pStyle w:val="Sumrio1"/>
            <w:rPr>
              <w:rFonts w:eastAsiaTheme="minorEastAsia"/>
              <w:color w:val="auto"/>
              <w:kern w:val="2"/>
              <w14:ligatures w14:val="standardContextual"/>
            </w:rPr>
          </w:pPr>
          <w:hyperlink w:anchor="_Toc199337403" w:history="1">
            <w:r w:rsidRPr="00FE7DE4">
              <w:rPr>
                <w:rStyle w:val="Hyperlink"/>
              </w:rPr>
              <w:t xml:space="preserve">CAPÍTULO I </w:t>
            </w:r>
            <w:r w:rsidR="000C35C0">
              <w:rPr>
                <w:rStyle w:val="Hyperlink"/>
              </w:rPr>
              <w:t>-</w:t>
            </w:r>
            <w:r w:rsidR="003B69E2">
              <w:rPr>
                <w:rStyle w:val="Hyperlink"/>
              </w:rPr>
              <w:t xml:space="preserve"> </w:t>
            </w:r>
            <w:r w:rsidRPr="00FE7DE4">
              <w:rPr>
                <w:rStyle w:val="Hyperlink"/>
              </w:rPr>
              <w:t>DA SOCIEDADE EM COMUM</w:t>
            </w:r>
            <w:r w:rsidRPr="00FE7DE4">
              <w:rPr>
                <w:webHidden/>
              </w:rPr>
              <w:tab/>
            </w:r>
            <w:r w:rsidR="00D452FB" w:rsidRPr="00FE7DE4">
              <w:rPr>
                <w:webHidden/>
              </w:rPr>
              <w:fldChar w:fldCharType="begin"/>
            </w:r>
            <w:r w:rsidR="00D452FB" w:rsidRPr="00FE7DE4">
              <w:rPr>
                <w:webHidden/>
              </w:rPr>
              <w:instrText xml:space="preserve"> PAGEREF _Toc199337403 \h </w:instrText>
            </w:r>
            <w:r w:rsidR="00D452FB" w:rsidRPr="00FE7DE4">
              <w:rPr>
                <w:webHidden/>
              </w:rPr>
            </w:r>
            <w:r w:rsidR="00D452FB" w:rsidRPr="00FE7DE4">
              <w:rPr>
                <w:webHidden/>
              </w:rPr>
              <w:fldChar w:fldCharType="separate"/>
            </w:r>
            <w:r w:rsidR="008E60D1">
              <w:rPr>
                <w:webHidden/>
              </w:rPr>
              <w:t>230</w:t>
            </w:r>
            <w:r w:rsidR="00D452FB" w:rsidRPr="00FE7DE4">
              <w:rPr>
                <w:webHidden/>
              </w:rPr>
              <w:fldChar w:fldCharType="end"/>
            </w:r>
          </w:hyperlink>
        </w:p>
        <w:p w14:paraId="0C6F26BC" w14:textId="0C5BADA5" w:rsidR="00D452FB" w:rsidRPr="00FE7DE4" w:rsidRDefault="00FE7DE4" w:rsidP="005425E2">
          <w:pPr>
            <w:pStyle w:val="Sumrio1"/>
            <w:rPr>
              <w:rFonts w:eastAsiaTheme="minorEastAsia"/>
              <w:color w:val="auto"/>
              <w:kern w:val="2"/>
              <w14:ligatures w14:val="standardContextual"/>
            </w:rPr>
          </w:pPr>
          <w:hyperlink w:anchor="_Toc199337404" w:history="1">
            <w:r w:rsidRPr="00FE7DE4">
              <w:rPr>
                <w:rStyle w:val="Hyperlink"/>
              </w:rPr>
              <w:t xml:space="preserve">CAPÍTULO II </w:t>
            </w:r>
            <w:r w:rsidR="000C35C0">
              <w:rPr>
                <w:rStyle w:val="Hyperlink"/>
              </w:rPr>
              <w:t>-</w:t>
            </w:r>
            <w:r w:rsidR="003B69E2">
              <w:rPr>
                <w:rStyle w:val="Hyperlink"/>
              </w:rPr>
              <w:t xml:space="preserve"> </w:t>
            </w:r>
            <w:r w:rsidRPr="00FE7DE4">
              <w:rPr>
                <w:rStyle w:val="Hyperlink"/>
              </w:rPr>
              <w:t>DA SOCIEDADE EM CONTA DE PARTICIPAÇÃO</w:t>
            </w:r>
            <w:r w:rsidRPr="00FE7DE4">
              <w:rPr>
                <w:webHidden/>
              </w:rPr>
              <w:tab/>
            </w:r>
            <w:r w:rsidR="00D452FB" w:rsidRPr="00FE7DE4">
              <w:rPr>
                <w:webHidden/>
              </w:rPr>
              <w:fldChar w:fldCharType="begin"/>
            </w:r>
            <w:r w:rsidR="00D452FB" w:rsidRPr="00FE7DE4">
              <w:rPr>
                <w:webHidden/>
              </w:rPr>
              <w:instrText xml:space="preserve"> PAGEREF _Toc199337404 \h </w:instrText>
            </w:r>
            <w:r w:rsidR="00D452FB" w:rsidRPr="00FE7DE4">
              <w:rPr>
                <w:webHidden/>
              </w:rPr>
            </w:r>
            <w:r w:rsidR="00D452FB" w:rsidRPr="00FE7DE4">
              <w:rPr>
                <w:webHidden/>
              </w:rPr>
              <w:fldChar w:fldCharType="separate"/>
            </w:r>
            <w:r w:rsidR="008E60D1">
              <w:rPr>
                <w:webHidden/>
              </w:rPr>
              <w:t>230</w:t>
            </w:r>
            <w:r w:rsidR="00D452FB" w:rsidRPr="00FE7DE4">
              <w:rPr>
                <w:webHidden/>
              </w:rPr>
              <w:fldChar w:fldCharType="end"/>
            </w:r>
          </w:hyperlink>
        </w:p>
        <w:p w14:paraId="1F2DB69E" w14:textId="3FA900B0" w:rsidR="00D452FB" w:rsidRPr="00FE7DE4" w:rsidRDefault="00FE7DE4" w:rsidP="005425E2">
          <w:pPr>
            <w:pStyle w:val="Sumrio1"/>
            <w:rPr>
              <w:rFonts w:eastAsiaTheme="minorEastAsia"/>
              <w:color w:val="auto"/>
              <w:kern w:val="2"/>
              <w14:ligatures w14:val="standardContextual"/>
            </w:rPr>
          </w:pPr>
          <w:hyperlink w:anchor="_Toc199337405" w:history="1">
            <w:r w:rsidRPr="00FE7DE4">
              <w:rPr>
                <w:rStyle w:val="Hyperlink"/>
              </w:rPr>
              <w:t xml:space="preserve">SUBTÍTULO II </w:t>
            </w:r>
            <w:r w:rsidR="000C35C0">
              <w:rPr>
                <w:rStyle w:val="Hyperlink"/>
              </w:rPr>
              <w:t>-</w:t>
            </w:r>
            <w:r w:rsidR="003B69E2">
              <w:rPr>
                <w:rStyle w:val="Hyperlink"/>
              </w:rPr>
              <w:t xml:space="preserve"> </w:t>
            </w:r>
            <w:r w:rsidRPr="00FE7DE4">
              <w:rPr>
                <w:rStyle w:val="Hyperlink"/>
              </w:rPr>
              <w:t>DA SOCIEDADE PERSONIFICADA</w:t>
            </w:r>
            <w:r w:rsidRPr="00FE7DE4">
              <w:rPr>
                <w:webHidden/>
              </w:rPr>
              <w:tab/>
            </w:r>
            <w:r w:rsidR="00D452FB" w:rsidRPr="00FE7DE4">
              <w:rPr>
                <w:webHidden/>
              </w:rPr>
              <w:fldChar w:fldCharType="begin"/>
            </w:r>
            <w:r w:rsidR="00D452FB" w:rsidRPr="00FE7DE4">
              <w:rPr>
                <w:webHidden/>
              </w:rPr>
              <w:instrText xml:space="preserve"> PAGEREF _Toc199337405 \h </w:instrText>
            </w:r>
            <w:r w:rsidR="00D452FB" w:rsidRPr="00FE7DE4">
              <w:rPr>
                <w:webHidden/>
              </w:rPr>
            </w:r>
            <w:r w:rsidR="00D452FB" w:rsidRPr="00FE7DE4">
              <w:rPr>
                <w:webHidden/>
              </w:rPr>
              <w:fldChar w:fldCharType="separate"/>
            </w:r>
            <w:r w:rsidR="008E60D1">
              <w:rPr>
                <w:webHidden/>
              </w:rPr>
              <w:t>232</w:t>
            </w:r>
            <w:r w:rsidR="00D452FB" w:rsidRPr="00FE7DE4">
              <w:rPr>
                <w:webHidden/>
              </w:rPr>
              <w:fldChar w:fldCharType="end"/>
            </w:r>
          </w:hyperlink>
        </w:p>
        <w:p w14:paraId="37C38758" w14:textId="2BA79130" w:rsidR="00D452FB" w:rsidRPr="00FE7DE4" w:rsidRDefault="00FE7DE4" w:rsidP="005425E2">
          <w:pPr>
            <w:pStyle w:val="Sumrio1"/>
            <w:rPr>
              <w:rFonts w:eastAsiaTheme="minorEastAsia"/>
              <w:color w:val="auto"/>
              <w:kern w:val="2"/>
              <w14:ligatures w14:val="standardContextual"/>
            </w:rPr>
          </w:pPr>
          <w:hyperlink w:anchor="_Toc199337406" w:history="1">
            <w:r w:rsidRPr="00FE7DE4">
              <w:rPr>
                <w:rStyle w:val="Hyperlink"/>
              </w:rPr>
              <w:t xml:space="preserve">CAPÍTULO I </w:t>
            </w:r>
            <w:r w:rsidR="000C35C0">
              <w:rPr>
                <w:rStyle w:val="Hyperlink"/>
              </w:rPr>
              <w:t>-</w:t>
            </w:r>
            <w:r w:rsidR="003B69E2">
              <w:rPr>
                <w:rStyle w:val="Hyperlink"/>
              </w:rPr>
              <w:t xml:space="preserve"> </w:t>
            </w:r>
            <w:r w:rsidRPr="00FE7DE4">
              <w:rPr>
                <w:rStyle w:val="Hyperlink"/>
              </w:rPr>
              <w:t>DA SOCIEDADE SIMPLES</w:t>
            </w:r>
            <w:r w:rsidRPr="00FE7DE4">
              <w:rPr>
                <w:webHidden/>
              </w:rPr>
              <w:tab/>
            </w:r>
            <w:r w:rsidR="00D452FB" w:rsidRPr="00FE7DE4">
              <w:rPr>
                <w:webHidden/>
              </w:rPr>
              <w:fldChar w:fldCharType="begin"/>
            </w:r>
            <w:r w:rsidR="00D452FB" w:rsidRPr="00FE7DE4">
              <w:rPr>
                <w:webHidden/>
              </w:rPr>
              <w:instrText xml:space="preserve"> PAGEREF _Toc199337406 \h </w:instrText>
            </w:r>
            <w:r w:rsidR="00D452FB" w:rsidRPr="00FE7DE4">
              <w:rPr>
                <w:webHidden/>
              </w:rPr>
            </w:r>
            <w:r w:rsidR="00D452FB" w:rsidRPr="00FE7DE4">
              <w:rPr>
                <w:webHidden/>
              </w:rPr>
              <w:fldChar w:fldCharType="separate"/>
            </w:r>
            <w:r w:rsidR="008E60D1">
              <w:rPr>
                <w:webHidden/>
              </w:rPr>
              <w:t>232</w:t>
            </w:r>
            <w:r w:rsidR="00D452FB" w:rsidRPr="00FE7DE4">
              <w:rPr>
                <w:webHidden/>
              </w:rPr>
              <w:fldChar w:fldCharType="end"/>
            </w:r>
          </w:hyperlink>
        </w:p>
        <w:p w14:paraId="632BFA6E" w14:textId="64476E2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07" w:history="1">
            <w:r w:rsidRPr="00FE7DE4">
              <w:rPr>
                <w:rStyle w:val="Hyperlink"/>
                <w:rFonts w:ascii="Segoe UI" w:hAnsi="Segoe UI" w:cs="Segoe UI"/>
                <w:noProof/>
                <w:sz w:val="16"/>
                <w:szCs w:val="16"/>
              </w:rPr>
              <w:t xml:space="preserve">SEÇÃO 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CONTRATO SOCIAL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_Toc199337407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232</w:t>
            </w:r>
            <w:r w:rsidR="00D452FB" w:rsidRPr="00FE7DE4">
              <w:rPr>
                <w:rFonts w:ascii="Segoe UI" w:hAnsi="Segoe UI" w:cs="Segoe UI"/>
                <w:noProof/>
                <w:webHidden/>
                <w:sz w:val="16"/>
                <w:szCs w:val="16"/>
              </w:rPr>
              <w:fldChar w:fldCharType="end"/>
            </w:r>
          </w:hyperlink>
        </w:p>
        <w:p w14:paraId="29334865" w14:textId="1CD1E4D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08" w:history="1">
            <w:r w:rsidRPr="00FE7DE4">
              <w:rPr>
                <w:rStyle w:val="Hyperlink"/>
                <w:rFonts w:ascii="Segoe UI" w:hAnsi="Segoe UI" w:cs="Segoe UI"/>
                <w:noProof/>
                <w:sz w:val="16"/>
                <w:szCs w:val="16"/>
              </w:rPr>
              <w:t xml:space="preserve">SEÇÃO II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DIREITOS E OBRIGAÇÕES DOS SÓCIOS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_Toc199337408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234</w:t>
            </w:r>
            <w:r w:rsidR="00D452FB" w:rsidRPr="00FE7DE4">
              <w:rPr>
                <w:rFonts w:ascii="Segoe UI" w:hAnsi="Segoe UI" w:cs="Segoe UI"/>
                <w:noProof/>
                <w:webHidden/>
                <w:sz w:val="16"/>
                <w:szCs w:val="16"/>
              </w:rPr>
              <w:fldChar w:fldCharType="end"/>
            </w:r>
          </w:hyperlink>
        </w:p>
        <w:p w14:paraId="2F6D1CE4" w14:textId="5C6ADA7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09" w:history="1">
            <w:r w:rsidRPr="00FE7DE4">
              <w:rPr>
                <w:rStyle w:val="Hyperlink"/>
                <w:rFonts w:ascii="Segoe UI" w:hAnsi="Segoe UI" w:cs="Segoe UI"/>
                <w:noProof/>
                <w:sz w:val="16"/>
                <w:szCs w:val="16"/>
              </w:rPr>
              <w:t xml:space="preserve">SEÇÃO III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ADMINISTRAÇÃO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_Toc199337409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235</w:t>
            </w:r>
            <w:r w:rsidR="00D452FB" w:rsidRPr="00FE7DE4">
              <w:rPr>
                <w:rFonts w:ascii="Segoe UI" w:hAnsi="Segoe UI" w:cs="Segoe UI"/>
                <w:noProof/>
                <w:webHidden/>
                <w:sz w:val="16"/>
                <w:szCs w:val="16"/>
              </w:rPr>
              <w:fldChar w:fldCharType="end"/>
            </w:r>
          </w:hyperlink>
        </w:p>
        <w:p w14:paraId="07FA1446" w14:textId="26E1466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0" w:history="1">
            <w:r w:rsidRPr="00FE7DE4">
              <w:rPr>
                <w:rStyle w:val="Hyperlink"/>
                <w:rFonts w:ascii="Segoe UI" w:hAnsi="Segoe UI" w:cs="Segoe UI"/>
                <w:noProof/>
                <w:sz w:val="16"/>
                <w:szCs w:val="16"/>
              </w:rPr>
              <w:t xml:space="preserve">SEÇÃO IV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RELAÇÕES COM TERCEIROS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239</w:t>
            </w:r>
            <w:r w:rsidR="00D452FB" w:rsidRPr="00FE7DE4">
              <w:rPr>
                <w:rFonts w:ascii="Segoe UI" w:hAnsi="Segoe UI" w:cs="Segoe UI"/>
                <w:noProof/>
                <w:webHidden/>
                <w:sz w:val="16"/>
                <w:szCs w:val="16"/>
              </w:rPr>
              <w:fldChar w:fldCharType="end"/>
            </w:r>
          </w:hyperlink>
        </w:p>
        <w:p w14:paraId="1FE872CF" w14:textId="6FF8CC4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1" w:history="1">
            <w:r w:rsidRPr="00FE7DE4">
              <w:rPr>
                <w:rStyle w:val="Hyperlink"/>
                <w:rFonts w:ascii="Segoe UI" w:hAnsi="Segoe UI" w:cs="Segoe UI"/>
                <w:noProof/>
                <w:sz w:val="16"/>
                <w:szCs w:val="16"/>
              </w:rPr>
              <w:t xml:space="preserve">SEÇÃO V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RESOLUÇÃO DA SOCIEDADE EM RELAÇÃO A UM SÓCIO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240</w:t>
            </w:r>
            <w:r w:rsidR="00D452FB" w:rsidRPr="00FE7DE4">
              <w:rPr>
                <w:rFonts w:ascii="Segoe UI" w:hAnsi="Segoe UI" w:cs="Segoe UI"/>
                <w:noProof/>
                <w:webHidden/>
                <w:sz w:val="16"/>
                <w:szCs w:val="16"/>
              </w:rPr>
              <w:fldChar w:fldCharType="end"/>
            </w:r>
          </w:hyperlink>
        </w:p>
        <w:p w14:paraId="33893D93" w14:textId="09092FD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2" w:history="1">
            <w:r w:rsidRPr="00FE7DE4">
              <w:rPr>
                <w:rStyle w:val="Hyperlink"/>
                <w:rFonts w:ascii="Segoe UI" w:hAnsi="Segoe UI" w:cs="Segoe UI"/>
                <w:noProof/>
                <w:sz w:val="16"/>
                <w:szCs w:val="16"/>
              </w:rPr>
              <w:t xml:space="preserve">SEÇÃO VI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DISSOLUÇÃO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241</w:t>
            </w:r>
            <w:r w:rsidR="00D452FB" w:rsidRPr="00FE7DE4">
              <w:rPr>
                <w:rFonts w:ascii="Segoe UI" w:hAnsi="Segoe UI" w:cs="Segoe UI"/>
                <w:noProof/>
                <w:webHidden/>
                <w:sz w:val="16"/>
                <w:szCs w:val="16"/>
              </w:rPr>
              <w:fldChar w:fldCharType="end"/>
            </w:r>
          </w:hyperlink>
        </w:p>
        <w:p w14:paraId="330C0A18" w14:textId="547EF99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3" w:history="1">
            <w:r w:rsidRPr="00FE7DE4">
              <w:rPr>
                <w:rStyle w:val="Hyperlink"/>
                <w:rFonts w:ascii="Segoe UI" w:hAnsi="Segoe UI" w:cs="Segoe UI"/>
                <w:noProof/>
                <w:sz w:val="16"/>
                <w:szCs w:val="16"/>
              </w:rPr>
              <w:t xml:space="preserve">CAPÍTULO II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SOCIEDADE EM NOME COLETIVO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243</w:t>
            </w:r>
            <w:r w:rsidR="00D452FB" w:rsidRPr="00FE7DE4">
              <w:rPr>
                <w:rFonts w:ascii="Segoe UI" w:hAnsi="Segoe UI" w:cs="Segoe UI"/>
                <w:noProof/>
                <w:webHidden/>
                <w:sz w:val="16"/>
                <w:szCs w:val="16"/>
              </w:rPr>
              <w:fldChar w:fldCharType="end"/>
            </w:r>
          </w:hyperlink>
        </w:p>
        <w:p w14:paraId="6FEBFE74" w14:textId="492ECF2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4" w:history="1">
            <w:r w:rsidRPr="00FE7DE4">
              <w:rPr>
                <w:rStyle w:val="Hyperlink"/>
                <w:rFonts w:ascii="Segoe UI" w:hAnsi="Segoe UI" w:cs="Segoe UI"/>
                <w:noProof/>
                <w:sz w:val="16"/>
                <w:szCs w:val="16"/>
              </w:rPr>
              <w:t xml:space="preserve">CAPÍTULO III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SOCIEDADE EM COMANDITA SIMPLES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244</w:t>
            </w:r>
            <w:r w:rsidR="00D452FB" w:rsidRPr="00FE7DE4">
              <w:rPr>
                <w:rFonts w:ascii="Segoe UI" w:hAnsi="Segoe UI" w:cs="Segoe UI"/>
                <w:noProof/>
                <w:webHidden/>
                <w:sz w:val="16"/>
                <w:szCs w:val="16"/>
              </w:rPr>
              <w:fldChar w:fldCharType="end"/>
            </w:r>
          </w:hyperlink>
        </w:p>
        <w:p w14:paraId="4B8D89C6" w14:textId="67F3902C" w:rsidR="00D452FB" w:rsidRPr="00FE7DE4" w:rsidRDefault="00FE7DE4" w:rsidP="005425E2">
          <w:pPr>
            <w:pStyle w:val="Sumrio1"/>
            <w:rPr>
              <w:rFonts w:eastAsiaTheme="minorEastAsia"/>
              <w:color w:val="auto"/>
              <w:kern w:val="2"/>
              <w14:ligatures w14:val="standardContextual"/>
            </w:rPr>
          </w:pPr>
          <w:hyperlink w:anchor="_Toc199337415" w:history="1">
            <w:r w:rsidRPr="00FE7DE4">
              <w:rPr>
                <w:rStyle w:val="Hyperlink"/>
              </w:rPr>
              <w:t xml:space="preserve">CAPÍTULO IV </w:t>
            </w:r>
            <w:r w:rsidR="000C35C0">
              <w:rPr>
                <w:rStyle w:val="Hyperlink"/>
              </w:rPr>
              <w:t>-</w:t>
            </w:r>
            <w:r w:rsidR="003B69E2">
              <w:rPr>
                <w:rStyle w:val="Hyperlink"/>
              </w:rPr>
              <w:t xml:space="preserve"> </w:t>
            </w:r>
            <w:r w:rsidRPr="00FE7DE4">
              <w:rPr>
                <w:rStyle w:val="Hyperlink"/>
              </w:rPr>
              <w:t>DA SOCIEDADE LIMITADA</w:t>
            </w:r>
            <w:r w:rsidRPr="00FE7DE4">
              <w:rPr>
                <w:webHidden/>
              </w:rPr>
              <w:tab/>
            </w:r>
            <w:r w:rsidR="00D452FB" w:rsidRPr="00FE7DE4">
              <w:rPr>
                <w:webHidden/>
              </w:rPr>
              <w:fldChar w:fldCharType="begin"/>
            </w:r>
            <w:r w:rsidR="00D452FB" w:rsidRPr="00FE7DE4">
              <w:rPr>
                <w:webHidden/>
              </w:rPr>
              <w:instrText xml:space="preserve"> PAGEREF _Toc199337415 \h </w:instrText>
            </w:r>
            <w:r w:rsidR="00D452FB" w:rsidRPr="00FE7DE4">
              <w:rPr>
                <w:webHidden/>
              </w:rPr>
            </w:r>
            <w:r w:rsidR="00D452FB" w:rsidRPr="00FE7DE4">
              <w:rPr>
                <w:webHidden/>
              </w:rPr>
              <w:fldChar w:fldCharType="separate"/>
            </w:r>
            <w:r w:rsidR="008E60D1">
              <w:rPr>
                <w:webHidden/>
              </w:rPr>
              <w:t>246</w:t>
            </w:r>
            <w:r w:rsidR="00D452FB" w:rsidRPr="00FE7DE4">
              <w:rPr>
                <w:webHidden/>
              </w:rPr>
              <w:fldChar w:fldCharType="end"/>
            </w:r>
          </w:hyperlink>
        </w:p>
        <w:p w14:paraId="0FEB3E7C" w14:textId="2FB3C48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6" w:history="1">
            <w:r w:rsidRPr="00FE7DE4">
              <w:rPr>
                <w:rStyle w:val="Hyperlink"/>
                <w:rFonts w:ascii="Segoe UI" w:hAnsi="Segoe UI" w:cs="Segoe UI"/>
                <w:noProof/>
                <w:sz w:val="16"/>
                <w:szCs w:val="16"/>
              </w:rPr>
              <w:t xml:space="preserve">SEÇÃO 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PRELIMINARES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246</w:t>
            </w:r>
            <w:r w:rsidR="00D452FB" w:rsidRPr="00FE7DE4">
              <w:rPr>
                <w:rFonts w:ascii="Segoe UI" w:hAnsi="Segoe UI" w:cs="Segoe UI"/>
                <w:noProof/>
                <w:webHidden/>
                <w:sz w:val="16"/>
                <w:szCs w:val="16"/>
              </w:rPr>
              <w:fldChar w:fldCharType="end"/>
            </w:r>
          </w:hyperlink>
        </w:p>
        <w:p w14:paraId="4EC8CE72" w14:textId="0B1BEFE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7" w:history="1">
            <w:r w:rsidRPr="00FE7DE4">
              <w:rPr>
                <w:rStyle w:val="Hyperlink"/>
                <w:rFonts w:ascii="Segoe UI" w:hAnsi="Segoe UI" w:cs="Segoe UI"/>
                <w:noProof/>
                <w:sz w:val="16"/>
                <w:szCs w:val="16"/>
              </w:rPr>
              <w:t xml:space="preserve">SEÇÃO II </w:t>
            </w:r>
            <w:r w:rsidR="000C35C0">
              <w:rPr>
                <w:rStyle w:val="Hyperlink"/>
                <w:rFonts w:ascii="Segoe UI" w:hAnsi="Segoe UI" w:cs="Segoe UI"/>
                <w:noProof/>
                <w:sz w:val="16"/>
                <w:szCs w:val="16"/>
              </w:rPr>
              <w:t>-</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QUOTAS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246</w:t>
            </w:r>
            <w:r w:rsidR="00D452FB" w:rsidRPr="00FE7DE4">
              <w:rPr>
                <w:rFonts w:ascii="Segoe UI" w:hAnsi="Segoe UI" w:cs="Segoe UI"/>
                <w:noProof/>
                <w:webHidden/>
                <w:sz w:val="16"/>
                <w:szCs w:val="16"/>
              </w:rPr>
              <w:fldChar w:fldCharType="end"/>
            </w:r>
          </w:hyperlink>
        </w:p>
        <w:p w14:paraId="08A4DC7C" w14:textId="7E7A9C0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8" w:history="1">
            <w:r w:rsidRPr="00FE7DE4">
              <w:rPr>
                <w:rStyle w:val="Hyperlink"/>
                <w:rFonts w:ascii="Segoe UI" w:hAnsi="Segoe UI" w:cs="Segoe UI"/>
                <w:noProof/>
                <w:sz w:val="16"/>
                <w:szCs w:val="16"/>
              </w:rPr>
              <w:t xml:space="preserve">SEÇÃO III </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ADMINISTRAÇÃO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248</w:t>
            </w:r>
            <w:r w:rsidR="00D452FB" w:rsidRPr="00FE7DE4">
              <w:rPr>
                <w:rFonts w:ascii="Segoe UI" w:hAnsi="Segoe UI" w:cs="Segoe UI"/>
                <w:noProof/>
                <w:webHidden/>
                <w:sz w:val="16"/>
                <w:szCs w:val="16"/>
              </w:rPr>
              <w:fldChar w:fldCharType="end"/>
            </w:r>
          </w:hyperlink>
        </w:p>
        <w:p w14:paraId="37AB3832" w14:textId="76D66C3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19" w:history="1">
            <w:r w:rsidRPr="00FE7DE4">
              <w:rPr>
                <w:rStyle w:val="Hyperlink"/>
                <w:rFonts w:ascii="Segoe UI" w:hAnsi="Segoe UI" w:cs="Segoe UI"/>
                <w:noProof/>
                <w:sz w:val="16"/>
                <w:szCs w:val="16"/>
              </w:rPr>
              <w:t>SEÇÃO IV D</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O CONSELHO FISCAL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_Toc199337419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250</w:t>
            </w:r>
            <w:r w:rsidR="00D452FB" w:rsidRPr="00FE7DE4">
              <w:rPr>
                <w:rFonts w:ascii="Segoe UI" w:hAnsi="Segoe UI" w:cs="Segoe UI"/>
                <w:noProof/>
                <w:webHidden/>
                <w:sz w:val="16"/>
                <w:szCs w:val="16"/>
              </w:rPr>
              <w:fldChar w:fldCharType="end"/>
            </w:r>
          </w:hyperlink>
        </w:p>
        <w:p w14:paraId="3E97A404" w14:textId="74E457F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20" w:history="1">
            <w:r w:rsidRPr="00FE7DE4">
              <w:rPr>
                <w:rStyle w:val="Hyperlink"/>
                <w:rFonts w:ascii="Segoe UI" w:hAnsi="Segoe UI" w:cs="Segoe UI"/>
                <w:noProof/>
                <w:sz w:val="16"/>
                <w:szCs w:val="16"/>
              </w:rPr>
              <w:t xml:space="preserve">SEÇÃO V </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DELIBERAÇÕES DOS SÓCIOS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_Toc199337420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252</w:t>
            </w:r>
            <w:r w:rsidR="00D452FB" w:rsidRPr="00FE7DE4">
              <w:rPr>
                <w:rFonts w:ascii="Segoe UI" w:hAnsi="Segoe UI" w:cs="Segoe UI"/>
                <w:noProof/>
                <w:webHidden/>
                <w:sz w:val="16"/>
                <w:szCs w:val="16"/>
              </w:rPr>
              <w:fldChar w:fldCharType="end"/>
            </w:r>
          </w:hyperlink>
        </w:p>
        <w:p w14:paraId="5A7BFCBA" w14:textId="3285D63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21" w:history="1">
            <w:r w:rsidRPr="00FE7DE4">
              <w:rPr>
                <w:rStyle w:val="Hyperlink"/>
                <w:rFonts w:ascii="Segoe UI" w:hAnsi="Segoe UI" w:cs="Segoe UI"/>
                <w:noProof/>
                <w:sz w:val="16"/>
                <w:szCs w:val="16"/>
              </w:rPr>
              <w:t xml:space="preserve">SEÇÃO VI </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AUMENTO E DA REDUÇÃO DO CAPITAL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_Toc199337421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256</w:t>
            </w:r>
            <w:r w:rsidR="00D452FB" w:rsidRPr="00FE7DE4">
              <w:rPr>
                <w:rFonts w:ascii="Segoe UI" w:hAnsi="Segoe UI" w:cs="Segoe UI"/>
                <w:noProof/>
                <w:webHidden/>
                <w:sz w:val="16"/>
                <w:szCs w:val="16"/>
              </w:rPr>
              <w:fldChar w:fldCharType="end"/>
            </w:r>
          </w:hyperlink>
        </w:p>
        <w:p w14:paraId="619B4C27" w14:textId="0C12E0D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22" w:history="1">
            <w:r w:rsidRPr="00FE7DE4">
              <w:rPr>
                <w:rStyle w:val="Hyperlink"/>
                <w:rFonts w:ascii="Segoe UI" w:hAnsi="Segoe UI" w:cs="Segoe UI"/>
                <w:noProof/>
                <w:sz w:val="16"/>
                <w:szCs w:val="16"/>
              </w:rPr>
              <w:t xml:space="preserve">SEÇÃO VII </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RESOLUÇÃO DA SOCIEDADE EM RELAÇÃO A SÓCIOS MINORITÁRIOS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_Toc199337422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258</w:t>
            </w:r>
            <w:r w:rsidR="00D452FB" w:rsidRPr="00FE7DE4">
              <w:rPr>
                <w:rFonts w:ascii="Segoe UI" w:hAnsi="Segoe UI" w:cs="Segoe UI"/>
                <w:noProof/>
                <w:webHidden/>
                <w:sz w:val="16"/>
                <w:szCs w:val="16"/>
              </w:rPr>
              <w:fldChar w:fldCharType="end"/>
            </w:r>
          </w:hyperlink>
        </w:p>
        <w:p w14:paraId="1DC5532E" w14:textId="2627485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23" w:history="1">
            <w:r w:rsidRPr="00FE7DE4">
              <w:rPr>
                <w:rStyle w:val="Hyperlink"/>
                <w:rFonts w:ascii="Segoe UI" w:hAnsi="Segoe UI" w:cs="Segoe UI"/>
                <w:noProof/>
                <w:sz w:val="16"/>
                <w:szCs w:val="16"/>
              </w:rPr>
              <w:t xml:space="preserve">SEÇÃO VIII </w:t>
            </w:r>
            <w:r w:rsidR="003B69E2">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DISSOLUÇÃO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_Toc199337423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258</w:t>
            </w:r>
            <w:r w:rsidR="00D452FB" w:rsidRPr="00FE7DE4">
              <w:rPr>
                <w:rFonts w:ascii="Segoe UI" w:hAnsi="Segoe UI" w:cs="Segoe UI"/>
                <w:noProof/>
                <w:webHidden/>
                <w:sz w:val="16"/>
                <w:szCs w:val="16"/>
              </w:rPr>
              <w:fldChar w:fldCharType="end"/>
            </w:r>
          </w:hyperlink>
        </w:p>
        <w:p w14:paraId="3614CB7A" w14:textId="1E3CCEEA" w:rsidR="00D452FB" w:rsidRPr="00FE7DE4" w:rsidRDefault="00FE7DE4" w:rsidP="005425E2">
          <w:pPr>
            <w:pStyle w:val="Sumrio1"/>
            <w:rPr>
              <w:rFonts w:eastAsiaTheme="minorEastAsia"/>
              <w:color w:val="auto"/>
              <w:kern w:val="2"/>
              <w14:ligatures w14:val="standardContextual"/>
            </w:rPr>
          </w:pPr>
          <w:hyperlink w:anchor="_Toc199337424" w:history="1">
            <w:r w:rsidRPr="00FE7DE4">
              <w:rPr>
                <w:rStyle w:val="Hyperlink"/>
              </w:rPr>
              <w:t xml:space="preserve">CAPÍTULO V </w:t>
            </w:r>
            <w:r w:rsidR="003B69E2">
              <w:rPr>
                <w:rStyle w:val="Hyperlink"/>
              </w:rPr>
              <w:t xml:space="preserve">- </w:t>
            </w:r>
            <w:r w:rsidRPr="00FE7DE4">
              <w:rPr>
                <w:rStyle w:val="Hyperlink"/>
              </w:rPr>
              <w:t>DA SOCIEDADE ANÔNIMA</w:t>
            </w:r>
            <w:r w:rsidRPr="00FE7DE4">
              <w:rPr>
                <w:webHidden/>
              </w:rPr>
              <w:tab/>
            </w:r>
            <w:r w:rsidR="00D452FB" w:rsidRPr="00FE7DE4">
              <w:rPr>
                <w:webHidden/>
              </w:rPr>
              <w:fldChar w:fldCharType="begin"/>
            </w:r>
            <w:r w:rsidR="00D452FB" w:rsidRPr="00FE7DE4">
              <w:rPr>
                <w:webHidden/>
              </w:rPr>
              <w:instrText xml:space="preserve"> PAGEREF _Toc199337424 \h </w:instrText>
            </w:r>
            <w:r w:rsidR="00D452FB" w:rsidRPr="00FE7DE4">
              <w:rPr>
                <w:webHidden/>
              </w:rPr>
            </w:r>
            <w:r w:rsidR="00D452FB" w:rsidRPr="00FE7DE4">
              <w:rPr>
                <w:webHidden/>
              </w:rPr>
              <w:fldChar w:fldCharType="separate"/>
            </w:r>
            <w:r w:rsidR="008E60D1">
              <w:rPr>
                <w:webHidden/>
              </w:rPr>
              <w:t>258</w:t>
            </w:r>
            <w:r w:rsidR="00D452FB" w:rsidRPr="00FE7DE4">
              <w:rPr>
                <w:webHidden/>
              </w:rPr>
              <w:fldChar w:fldCharType="end"/>
            </w:r>
          </w:hyperlink>
        </w:p>
        <w:p w14:paraId="56CED0E6" w14:textId="174ADA8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25" w:history="1">
            <w:r w:rsidRPr="00FE7DE4">
              <w:rPr>
                <w:rStyle w:val="Hyperlink"/>
                <w:rFonts w:ascii="Segoe UI" w:hAnsi="Segoe UI" w:cs="Segoe UI"/>
                <w:noProof/>
                <w:sz w:val="16"/>
                <w:szCs w:val="16"/>
              </w:rPr>
              <w:t>SEÇÃO ÚNICA DA CARACTERIZAÇÃO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_Toc199337425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258</w:t>
            </w:r>
            <w:r w:rsidR="00D452FB" w:rsidRPr="00FE7DE4">
              <w:rPr>
                <w:rFonts w:ascii="Segoe UI" w:hAnsi="Segoe UI" w:cs="Segoe UI"/>
                <w:noProof/>
                <w:webHidden/>
                <w:sz w:val="16"/>
                <w:szCs w:val="16"/>
              </w:rPr>
              <w:fldChar w:fldCharType="end"/>
            </w:r>
          </w:hyperlink>
        </w:p>
        <w:p w14:paraId="5730EFA1" w14:textId="2BC788DB" w:rsidR="00D452FB" w:rsidRPr="00FE7DE4" w:rsidRDefault="00FE7DE4" w:rsidP="005425E2">
          <w:pPr>
            <w:pStyle w:val="Sumrio1"/>
            <w:rPr>
              <w:rFonts w:eastAsiaTheme="minorEastAsia"/>
              <w:color w:val="auto"/>
              <w:kern w:val="2"/>
              <w14:ligatures w14:val="standardContextual"/>
            </w:rPr>
          </w:pPr>
          <w:hyperlink w:anchor="_Toc199337426" w:history="1">
            <w:r w:rsidRPr="00FE7DE4">
              <w:rPr>
                <w:rStyle w:val="Hyperlink"/>
              </w:rPr>
              <w:t xml:space="preserve">CAPÍTULO VI </w:t>
            </w:r>
            <w:r w:rsidR="003B69E2">
              <w:rPr>
                <w:rStyle w:val="Hyperlink"/>
              </w:rPr>
              <w:t xml:space="preserve">- </w:t>
            </w:r>
            <w:r w:rsidRPr="00FE7DE4">
              <w:rPr>
                <w:rStyle w:val="Hyperlink"/>
              </w:rPr>
              <w:t>DA SOCIEDADE EM COMANDITA POR AÇÕES</w:t>
            </w:r>
            <w:r w:rsidRPr="00FE7DE4">
              <w:rPr>
                <w:webHidden/>
              </w:rPr>
              <w:tab/>
            </w:r>
            <w:r w:rsidR="00D452FB" w:rsidRPr="00FE7DE4">
              <w:rPr>
                <w:webHidden/>
              </w:rPr>
              <w:fldChar w:fldCharType="begin"/>
            </w:r>
            <w:r w:rsidR="00D452FB" w:rsidRPr="00FE7DE4">
              <w:rPr>
                <w:webHidden/>
              </w:rPr>
              <w:instrText xml:space="preserve"> PAGEREF _Toc199337426 \h </w:instrText>
            </w:r>
            <w:r w:rsidR="00D452FB" w:rsidRPr="00FE7DE4">
              <w:rPr>
                <w:webHidden/>
              </w:rPr>
            </w:r>
            <w:r w:rsidR="00D452FB" w:rsidRPr="00FE7DE4">
              <w:rPr>
                <w:webHidden/>
              </w:rPr>
              <w:fldChar w:fldCharType="separate"/>
            </w:r>
            <w:r w:rsidR="008E60D1">
              <w:rPr>
                <w:webHidden/>
              </w:rPr>
              <w:t>259</w:t>
            </w:r>
            <w:r w:rsidR="00D452FB" w:rsidRPr="00FE7DE4">
              <w:rPr>
                <w:webHidden/>
              </w:rPr>
              <w:fldChar w:fldCharType="end"/>
            </w:r>
          </w:hyperlink>
        </w:p>
        <w:p w14:paraId="0B65D8CB" w14:textId="5F8A597E" w:rsidR="00D452FB" w:rsidRPr="00FE7DE4" w:rsidRDefault="00FE7DE4" w:rsidP="005425E2">
          <w:pPr>
            <w:pStyle w:val="Sumrio1"/>
            <w:rPr>
              <w:rFonts w:eastAsiaTheme="minorEastAsia"/>
              <w:color w:val="auto"/>
              <w:kern w:val="2"/>
              <w14:ligatures w14:val="standardContextual"/>
            </w:rPr>
          </w:pPr>
          <w:hyperlink w:anchor="_Toc199337427" w:history="1">
            <w:r w:rsidRPr="00FE7DE4">
              <w:rPr>
                <w:rStyle w:val="Hyperlink"/>
              </w:rPr>
              <w:t xml:space="preserve">CAPÍTULO VII </w:t>
            </w:r>
            <w:r w:rsidR="003B69E2">
              <w:rPr>
                <w:rStyle w:val="Hyperlink"/>
              </w:rPr>
              <w:t xml:space="preserve">- </w:t>
            </w:r>
            <w:r w:rsidRPr="00FE7DE4">
              <w:rPr>
                <w:rStyle w:val="Hyperlink"/>
              </w:rPr>
              <w:t>DA SOCIEDADE COOPERATIVA</w:t>
            </w:r>
            <w:r w:rsidRPr="00FE7DE4">
              <w:rPr>
                <w:webHidden/>
              </w:rPr>
              <w:tab/>
            </w:r>
            <w:r w:rsidR="00D452FB" w:rsidRPr="00FE7DE4">
              <w:rPr>
                <w:webHidden/>
              </w:rPr>
              <w:fldChar w:fldCharType="begin"/>
            </w:r>
            <w:r w:rsidR="00D452FB" w:rsidRPr="00FE7DE4">
              <w:rPr>
                <w:webHidden/>
              </w:rPr>
              <w:instrText xml:space="preserve"> PAGEREF _Toc199337427 \h </w:instrText>
            </w:r>
            <w:r w:rsidR="00D452FB" w:rsidRPr="00FE7DE4">
              <w:rPr>
                <w:webHidden/>
              </w:rPr>
            </w:r>
            <w:r w:rsidR="00D452FB" w:rsidRPr="00FE7DE4">
              <w:rPr>
                <w:webHidden/>
              </w:rPr>
              <w:fldChar w:fldCharType="separate"/>
            </w:r>
            <w:r w:rsidR="008E60D1">
              <w:rPr>
                <w:webHidden/>
              </w:rPr>
              <w:t>260</w:t>
            </w:r>
            <w:r w:rsidR="00D452FB" w:rsidRPr="00FE7DE4">
              <w:rPr>
                <w:webHidden/>
              </w:rPr>
              <w:fldChar w:fldCharType="end"/>
            </w:r>
          </w:hyperlink>
        </w:p>
        <w:p w14:paraId="5D3AAD66" w14:textId="7D620626" w:rsidR="00D452FB" w:rsidRPr="00FE7DE4" w:rsidRDefault="00FE7DE4" w:rsidP="005425E2">
          <w:pPr>
            <w:pStyle w:val="Sumrio1"/>
            <w:rPr>
              <w:rFonts w:eastAsiaTheme="minorEastAsia"/>
              <w:color w:val="auto"/>
              <w:kern w:val="2"/>
              <w14:ligatures w14:val="standardContextual"/>
            </w:rPr>
          </w:pPr>
          <w:hyperlink w:anchor="_Toc199337428" w:history="1">
            <w:r w:rsidRPr="00FE7DE4">
              <w:rPr>
                <w:rStyle w:val="Hyperlink"/>
              </w:rPr>
              <w:t xml:space="preserve">CAPÍTULO VIII </w:t>
            </w:r>
            <w:r w:rsidR="003B69E2">
              <w:rPr>
                <w:rStyle w:val="Hyperlink"/>
              </w:rPr>
              <w:t xml:space="preserve">- </w:t>
            </w:r>
            <w:r w:rsidRPr="00FE7DE4">
              <w:rPr>
                <w:rStyle w:val="Hyperlink"/>
              </w:rPr>
              <w:t>DAS SOCIEDADES COLIGADAS</w:t>
            </w:r>
            <w:r w:rsidRPr="00FE7DE4">
              <w:rPr>
                <w:webHidden/>
              </w:rPr>
              <w:tab/>
            </w:r>
            <w:r w:rsidR="00D452FB" w:rsidRPr="00FE7DE4">
              <w:rPr>
                <w:webHidden/>
              </w:rPr>
              <w:fldChar w:fldCharType="begin"/>
            </w:r>
            <w:r w:rsidR="00D452FB" w:rsidRPr="00FE7DE4">
              <w:rPr>
                <w:webHidden/>
              </w:rPr>
              <w:instrText xml:space="preserve"> PAGEREF _Toc199337428 \h </w:instrText>
            </w:r>
            <w:r w:rsidR="00D452FB" w:rsidRPr="00FE7DE4">
              <w:rPr>
                <w:webHidden/>
              </w:rPr>
            </w:r>
            <w:r w:rsidR="00D452FB" w:rsidRPr="00FE7DE4">
              <w:rPr>
                <w:webHidden/>
              </w:rPr>
              <w:fldChar w:fldCharType="separate"/>
            </w:r>
            <w:r w:rsidR="008E60D1">
              <w:rPr>
                <w:webHidden/>
              </w:rPr>
              <w:t>261</w:t>
            </w:r>
            <w:r w:rsidR="00D452FB" w:rsidRPr="00FE7DE4">
              <w:rPr>
                <w:webHidden/>
              </w:rPr>
              <w:fldChar w:fldCharType="end"/>
            </w:r>
          </w:hyperlink>
        </w:p>
        <w:p w14:paraId="2F1B111A" w14:textId="7251312E" w:rsidR="00D452FB" w:rsidRPr="00FE7DE4" w:rsidRDefault="00FE7DE4" w:rsidP="005425E2">
          <w:pPr>
            <w:pStyle w:val="Sumrio1"/>
            <w:rPr>
              <w:rFonts w:eastAsiaTheme="minorEastAsia"/>
              <w:color w:val="auto"/>
              <w:kern w:val="2"/>
              <w14:ligatures w14:val="standardContextual"/>
            </w:rPr>
          </w:pPr>
          <w:hyperlink w:anchor="_Toc199337429" w:history="1">
            <w:r w:rsidRPr="00FE7DE4">
              <w:rPr>
                <w:rStyle w:val="Hyperlink"/>
              </w:rPr>
              <w:t xml:space="preserve">CAPÍTULO IX </w:t>
            </w:r>
            <w:r w:rsidR="003B69E2">
              <w:rPr>
                <w:rStyle w:val="Hyperlink"/>
              </w:rPr>
              <w:t xml:space="preserve">- </w:t>
            </w:r>
            <w:r w:rsidRPr="00FE7DE4">
              <w:rPr>
                <w:rStyle w:val="Hyperlink"/>
              </w:rPr>
              <w:t>DA LIQUIDAÇÃO DA SOCIEDADE</w:t>
            </w:r>
            <w:r w:rsidRPr="00FE7DE4">
              <w:rPr>
                <w:webHidden/>
              </w:rPr>
              <w:tab/>
            </w:r>
            <w:r w:rsidR="00D452FB" w:rsidRPr="00FE7DE4">
              <w:rPr>
                <w:webHidden/>
              </w:rPr>
              <w:fldChar w:fldCharType="begin"/>
            </w:r>
            <w:r w:rsidR="00D452FB" w:rsidRPr="00FE7DE4">
              <w:rPr>
                <w:webHidden/>
              </w:rPr>
              <w:instrText xml:space="preserve"> PAGEREF _Toc199337429 \h </w:instrText>
            </w:r>
            <w:r w:rsidR="00D452FB" w:rsidRPr="00FE7DE4">
              <w:rPr>
                <w:webHidden/>
              </w:rPr>
            </w:r>
            <w:r w:rsidR="00D452FB" w:rsidRPr="00FE7DE4">
              <w:rPr>
                <w:webHidden/>
              </w:rPr>
              <w:fldChar w:fldCharType="separate"/>
            </w:r>
            <w:r w:rsidR="008E60D1">
              <w:rPr>
                <w:webHidden/>
              </w:rPr>
              <w:t>262</w:t>
            </w:r>
            <w:r w:rsidR="00D452FB" w:rsidRPr="00FE7DE4">
              <w:rPr>
                <w:webHidden/>
              </w:rPr>
              <w:fldChar w:fldCharType="end"/>
            </w:r>
          </w:hyperlink>
        </w:p>
        <w:p w14:paraId="3C6BCD44" w14:textId="6DFAD815" w:rsidR="00D452FB" w:rsidRPr="00FE7DE4" w:rsidRDefault="00FE7DE4" w:rsidP="005425E2">
          <w:pPr>
            <w:pStyle w:val="Sumrio1"/>
            <w:rPr>
              <w:rFonts w:eastAsiaTheme="minorEastAsia"/>
              <w:color w:val="auto"/>
              <w:kern w:val="2"/>
              <w14:ligatures w14:val="standardContextual"/>
            </w:rPr>
          </w:pPr>
          <w:hyperlink w:anchor="_Toc199337430" w:history="1">
            <w:r w:rsidRPr="00FE7DE4">
              <w:rPr>
                <w:rStyle w:val="Hyperlink"/>
              </w:rPr>
              <w:t xml:space="preserve">CAPÍTULO X </w:t>
            </w:r>
            <w:r w:rsidR="004618F5">
              <w:rPr>
                <w:rStyle w:val="Hyperlink"/>
              </w:rPr>
              <w:t xml:space="preserve">- </w:t>
            </w:r>
            <w:r w:rsidRPr="00FE7DE4">
              <w:rPr>
                <w:rStyle w:val="Hyperlink"/>
              </w:rPr>
              <w:t>DA TRANSFORMAÇÃO, DA INCORPORAÇÃO, DA FUSÃO E DA CISÃO DAS SOCIEDADES</w:t>
            </w:r>
            <w:r w:rsidRPr="00FE7DE4">
              <w:rPr>
                <w:webHidden/>
              </w:rPr>
              <w:tab/>
            </w:r>
            <w:r w:rsidR="00D452FB" w:rsidRPr="00FE7DE4">
              <w:rPr>
                <w:webHidden/>
              </w:rPr>
              <w:fldChar w:fldCharType="begin"/>
            </w:r>
            <w:r w:rsidR="00D452FB" w:rsidRPr="00FE7DE4">
              <w:rPr>
                <w:webHidden/>
              </w:rPr>
              <w:instrText xml:space="preserve"> PAGEREF _Toc199337430 \h </w:instrText>
            </w:r>
            <w:r w:rsidR="00D452FB" w:rsidRPr="00FE7DE4">
              <w:rPr>
                <w:webHidden/>
              </w:rPr>
            </w:r>
            <w:r w:rsidR="00D452FB" w:rsidRPr="00FE7DE4">
              <w:rPr>
                <w:webHidden/>
              </w:rPr>
              <w:fldChar w:fldCharType="separate"/>
            </w:r>
            <w:r w:rsidR="008E60D1">
              <w:rPr>
                <w:webHidden/>
              </w:rPr>
              <w:t>265</w:t>
            </w:r>
            <w:r w:rsidR="00D452FB" w:rsidRPr="00FE7DE4">
              <w:rPr>
                <w:webHidden/>
              </w:rPr>
              <w:fldChar w:fldCharType="end"/>
            </w:r>
          </w:hyperlink>
        </w:p>
        <w:p w14:paraId="0EAE73BC" w14:textId="6105B171" w:rsidR="00D452FB" w:rsidRPr="00FE7DE4" w:rsidRDefault="00FE7DE4" w:rsidP="005425E2">
          <w:pPr>
            <w:pStyle w:val="Sumrio1"/>
            <w:rPr>
              <w:rFonts w:eastAsiaTheme="minorEastAsia"/>
              <w:color w:val="auto"/>
              <w:kern w:val="2"/>
              <w14:ligatures w14:val="standardContextual"/>
            </w:rPr>
          </w:pPr>
          <w:hyperlink w:anchor="_Toc199337431" w:history="1">
            <w:r w:rsidRPr="00FE7DE4">
              <w:rPr>
                <w:rStyle w:val="Hyperlink"/>
              </w:rPr>
              <w:t xml:space="preserve">CAPÍTULO XI </w:t>
            </w:r>
            <w:r w:rsidR="004618F5">
              <w:rPr>
                <w:rStyle w:val="Hyperlink"/>
              </w:rPr>
              <w:t xml:space="preserve">- </w:t>
            </w:r>
            <w:r w:rsidRPr="00FE7DE4">
              <w:rPr>
                <w:rStyle w:val="Hyperlink"/>
              </w:rPr>
              <w:t>DA SOCIEDADE DEPENDENTE DE AUTORIZAÇÃO</w:t>
            </w:r>
            <w:r w:rsidRPr="00FE7DE4">
              <w:rPr>
                <w:webHidden/>
              </w:rPr>
              <w:tab/>
            </w:r>
            <w:r w:rsidR="00D452FB" w:rsidRPr="00FE7DE4">
              <w:rPr>
                <w:webHidden/>
              </w:rPr>
              <w:fldChar w:fldCharType="begin"/>
            </w:r>
            <w:r w:rsidR="00D452FB" w:rsidRPr="00FE7DE4">
              <w:rPr>
                <w:webHidden/>
              </w:rPr>
              <w:instrText xml:space="preserve"> PAGEREF _Toc199337431 \h </w:instrText>
            </w:r>
            <w:r w:rsidR="00D452FB" w:rsidRPr="00FE7DE4">
              <w:rPr>
                <w:webHidden/>
              </w:rPr>
            </w:r>
            <w:r w:rsidR="00D452FB" w:rsidRPr="00FE7DE4">
              <w:rPr>
                <w:webHidden/>
              </w:rPr>
              <w:fldChar w:fldCharType="separate"/>
            </w:r>
            <w:r w:rsidR="008E60D1">
              <w:rPr>
                <w:webHidden/>
              </w:rPr>
              <w:t>268</w:t>
            </w:r>
            <w:r w:rsidR="00D452FB" w:rsidRPr="00FE7DE4">
              <w:rPr>
                <w:webHidden/>
              </w:rPr>
              <w:fldChar w:fldCharType="end"/>
            </w:r>
          </w:hyperlink>
        </w:p>
        <w:p w14:paraId="559AB874" w14:textId="2E7C75F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32" w:history="1">
            <w:r w:rsidRPr="00FE7DE4">
              <w:rPr>
                <w:rStyle w:val="Hyperlink"/>
                <w:rFonts w:ascii="Segoe UI" w:hAnsi="Segoe UI" w:cs="Segoe UI"/>
                <w:noProof/>
                <w:sz w:val="16"/>
                <w:szCs w:val="16"/>
              </w:rPr>
              <w:t xml:space="preserve">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_Toc199337432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268</w:t>
            </w:r>
            <w:r w:rsidR="00D452FB" w:rsidRPr="00FE7DE4">
              <w:rPr>
                <w:rFonts w:ascii="Segoe UI" w:hAnsi="Segoe UI" w:cs="Segoe UI"/>
                <w:noProof/>
                <w:webHidden/>
                <w:sz w:val="16"/>
                <w:szCs w:val="16"/>
              </w:rPr>
              <w:fldChar w:fldCharType="end"/>
            </w:r>
          </w:hyperlink>
        </w:p>
        <w:p w14:paraId="2BA32D15" w14:textId="1C42126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33" w:history="1">
            <w:r w:rsidRPr="00FE7DE4">
              <w:rPr>
                <w:rStyle w:val="Hyperlink"/>
                <w:rFonts w:ascii="Segoe UI" w:hAnsi="Segoe UI" w:cs="Segoe UI"/>
                <w:noProof/>
                <w:sz w:val="16"/>
                <w:szCs w:val="16"/>
              </w:rPr>
              <w:t xml:space="preserve">SEÇÃO 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SOCIEDADE NACIONAL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_Toc199337433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269</w:t>
            </w:r>
            <w:r w:rsidR="00D452FB" w:rsidRPr="00FE7DE4">
              <w:rPr>
                <w:rFonts w:ascii="Segoe UI" w:hAnsi="Segoe UI" w:cs="Segoe UI"/>
                <w:noProof/>
                <w:webHidden/>
                <w:sz w:val="16"/>
                <w:szCs w:val="16"/>
              </w:rPr>
              <w:fldChar w:fldCharType="end"/>
            </w:r>
          </w:hyperlink>
        </w:p>
        <w:p w14:paraId="2E054A88" w14:textId="7EC0CAA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34" w:history="1">
            <w:r w:rsidRPr="00FE7DE4">
              <w:rPr>
                <w:rStyle w:val="Hyperlink"/>
                <w:rFonts w:ascii="Segoe UI" w:hAnsi="Segoe UI" w:cs="Segoe UI"/>
                <w:noProof/>
                <w:sz w:val="16"/>
                <w:szCs w:val="16"/>
              </w:rPr>
              <w:t xml:space="preserve">SEÇÃO III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SOCIEDADE ESTRANGEIRA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_Toc199337434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270</w:t>
            </w:r>
            <w:r w:rsidR="00D452FB" w:rsidRPr="00FE7DE4">
              <w:rPr>
                <w:rFonts w:ascii="Segoe UI" w:hAnsi="Segoe UI" w:cs="Segoe UI"/>
                <w:noProof/>
                <w:webHidden/>
                <w:sz w:val="16"/>
                <w:szCs w:val="16"/>
              </w:rPr>
              <w:fldChar w:fldCharType="end"/>
            </w:r>
          </w:hyperlink>
        </w:p>
        <w:p w14:paraId="1C091D53" w14:textId="7EB52197" w:rsidR="00D452FB" w:rsidRPr="00FE7DE4" w:rsidRDefault="00FE7DE4" w:rsidP="005425E2">
          <w:pPr>
            <w:pStyle w:val="Sumrio1"/>
            <w:rPr>
              <w:rFonts w:eastAsiaTheme="minorEastAsia"/>
              <w:color w:val="auto"/>
              <w:kern w:val="2"/>
              <w14:ligatures w14:val="standardContextual"/>
            </w:rPr>
          </w:pPr>
          <w:hyperlink w:anchor="_Toc199337435" w:history="1">
            <w:r w:rsidRPr="00FE7DE4">
              <w:rPr>
                <w:rStyle w:val="Hyperlink"/>
              </w:rPr>
              <w:t xml:space="preserve">TÍTULO III </w:t>
            </w:r>
            <w:r w:rsidR="004618F5">
              <w:rPr>
                <w:rStyle w:val="Hyperlink"/>
              </w:rPr>
              <w:t xml:space="preserve">- </w:t>
            </w:r>
            <w:r w:rsidRPr="00FE7DE4">
              <w:rPr>
                <w:rStyle w:val="Hyperlink"/>
              </w:rPr>
              <w:t>DO ESTABELECIMENTO</w:t>
            </w:r>
            <w:r w:rsidRPr="00FE7DE4">
              <w:rPr>
                <w:webHidden/>
              </w:rPr>
              <w:tab/>
            </w:r>
            <w:r w:rsidR="00D452FB" w:rsidRPr="00FE7DE4">
              <w:rPr>
                <w:webHidden/>
              </w:rPr>
              <w:fldChar w:fldCharType="begin"/>
            </w:r>
            <w:r w:rsidR="00D452FB" w:rsidRPr="00FE7DE4">
              <w:rPr>
                <w:webHidden/>
              </w:rPr>
              <w:instrText xml:space="preserve"> PAGEREF _Toc199337435 \h </w:instrText>
            </w:r>
            <w:r w:rsidR="00D452FB" w:rsidRPr="00FE7DE4">
              <w:rPr>
                <w:webHidden/>
              </w:rPr>
            </w:r>
            <w:r w:rsidR="00D452FB" w:rsidRPr="00FE7DE4">
              <w:rPr>
                <w:webHidden/>
              </w:rPr>
              <w:fldChar w:fldCharType="separate"/>
            </w:r>
            <w:r w:rsidR="008E60D1">
              <w:rPr>
                <w:webHidden/>
              </w:rPr>
              <w:t>274</w:t>
            </w:r>
            <w:r w:rsidR="00D452FB" w:rsidRPr="00FE7DE4">
              <w:rPr>
                <w:webHidden/>
              </w:rPr>
              <w:fldChar w:fldCharType="end"/>
            </w:r>
          </w:hyperlink>
        </w:p>
        <w:p w14:paraId="24B6AB6E" w14:textId="7A776BA2" w:rsidR="00D452FB" w:rsidRPr="00FE7DE4" w:rsidRDefault="00FE7DE4" w:rsidP="005425E2">
          <w:pPr>
            <w:pStyle w:val="Sumrio1"/>
            <w:rPr>
              <w:rFonts w:eastAsiaTheme="minorEastAsia"/>
              <w:color w:val="auto"/>
              <w:kern w:val="2"/>
              <w14:ligatures w14:val="standardContextual"/>
            </w:rPr>
          </w:pPr>
          <w:hyperlink w:anchor="_Toc199337436" w:history="1">
            <w:r w:rsidRPr="00FE7DE4">
              <w:rPr>
                <w:rStyle w:val="Hyperlink"/>
              </w:rPr>
              <w:t>CAPÍTULO ÚNICO DISPOSIÇÕES GERAIS</w:t>
            </w:r>
            <w:r w:rsidRPr="00FE7DE4">
              <w:rPr>
                <w:webHidden/>
              </w:rPr>
              <w:tab/>
            </w:r>
            <w:r w:rsidR="00D452FB" w:rsidRPr="00FE7DE4">
              <w:rPr>
                <w:webHidden/>
              </w:rPr>
              <w:fldChar w:fldCharType="begin"/>
            </w:r>
            <w:r w:rsidR="00D452FB" w:rsidRPr="00FE7DE4">
              <w:rPr>
                <w:webHidden/>
              </w:rPr>
              <w:instrText xml:space="preserve"> PAGEREF _Toc199337436 \h </w:instrText>
            </w:r>
            <w:r w:rsidR="00D452FB" w:rsidRPr="00FE7DE4">
              <w:rPr>
                <w:webHidden/>
              </w:rPr>
            </w:r>
            <w:r w:rsidR="00D452FB" w:rsidRPr="00FE7DE4">
              <w:rPr>
                <w:webHidden/>
              </w:rPr>
              <w:fldChar w:fldCharType="separate"/>
            </w:r>
            <w:r w:rsidR="008E60D1">
              <w:rPr>
                <w:webHidden/>
              </w:rPr>
              <w:t>274</w:t>
            </w:r>
            <w:r w:rsidR="00D452FB" w:rsidRPr="00FE7DE4">
              <w:rPr>
                <w:webHidden/>
              </w:rPr>
              <w:fldChar w:fldCharType="end"/>
            </w:r>
          </w:hyperlink>
        </w:p>
        <w:p w14:paraId="0EDB703C" w14:textId="47539ACC" w:rsidR="00D452FB" w:rsidRPr="00FE7DE4" w:rsidRDefault="00FE7DE4" w:rsidP="005425E2">
          <w:pPr>
            <w:pStyle w:val="Sumrio1"/>
            <w:rPr>
              <w:rFonts w:eastAsiaTheme="minorEastAsia"/>
              <w:color w:val="auto"/>
              <w:kern w:val="2"/>
              <w14:ligatures w14:val="standardContextual"/>
            </w:rPr>
          </w:pPr>
          <w:hyperlink w:anchor="_Toc199337437" w:history="1">
            <w:r w:rsidRPr="00FE7DE4">
              <w:rPr>
                <w:rStyle w:val="Hyperlink"/>
              </w:rPr>
              <w:t xml:space="preserve">TÍTULO IV </w:t>
            </w:r>
            <w:r w:rsidR="004618F5">
              <w:rPr>
                <w:rStyle w:val="Hyperlink"/>
              </w:rPr>
              <w:t xml:space="preserve">- </w:t>
            </w:r>
            <w:r w:rsidRPr="00FE7DE4">
              <w:rPr>
                <w:rStyle w:val="Hyperlink"/>
              </w:rPr>
              <w:t>DOS INSTITUTOS COMPLEMENTARES</w:t>
            </w:r>
            <w:r w:rsidRPr="00FE7DE4">
              <w:rPr>
                <w:webHidden/>
              </w:rPr>
              <w:tab/>
            </w:r>
            <w:r w:rsidR="00D452FB" w:rsidRPr="00FE7DE4">
              <w:rPr>
                <w:webHidden/>
              </w:rPr>
              <w:fldChar w:fldCharType="begin"/>
            </w:r>
            <w:r w:rsidR="00D452FB" w:rsidRPr="00FE7DE4">
              <w:rPr>
                <w:webHidden/>
              </w:rPr>
              <w:instrText xml:space="preserve"> PAGEREF _Toc199337437 \h </w:instrText>
            </w:r>
            <w:r w:rsidR="00D452FB" w:rsidRPr="00FE7DE4">
              <w:rPr>
                <w:webHidden/>
              </w:rPr>
            </w:r>
            <w:r w:rsidR="00D452FB" w:rsidRPr="00FE7DE4">
              <w:rPr>
                <w:webHidden/>
              </w:rPr>
              <w:fldChar w:fldCharType="separate"/>
            </w:r>
            <w:r w:rsidR="008E60D1">
              <w:rPr>
                <w:webHidden/>
              </w:rPr>
              <w:t>276</w:t>
            </w:r>
            <w:r w:rsidR="00D452FB" w:rsidRPr="00FE7DE4">
              <w:rPr>
                <w:webHidden/>
              </w:rPr>
              <w:fldChar w:fldCharType="end"/>
            </w:r>
          </w:hyperlink>
        </w:p>
        <w:p w14:paraId="136D5609" w14:textId="05C92CE4" w:rsidR="00D452FB" w:rsidRPr="00FE7DE4" w:rsidRDefault="00FE7DE4" w:rsidP="005425E2">
          <w:pPr>
            <w:pStyle w:val="Sumrio1"/>
            <w:rPr>
              <w:rFonts w:eastAsiaTheme="minorEastAsia"/>
              <w:color w:val="auto"/>
              <w:kern w:val="2"/>
              <w14:ligatures w14:val="standardContextual"/>
            </w:rPr>
          </w:pPr>
          <w:hyperlink w:anchor="_Toc199337438" w:history="1">
            <w:r w:rsidRPr="00FE7DE4">
              <w:rPr>
                <w:rStyle w:val="Hyperlink"/>
              </w:rPr>
              <w:t xml:space="preserve">CAPÍTULO I </w:t>
            </w:r>
            <w:r w:rsidR="004618F5">
              <w:rPr>
                <w:rStyle w:val="Hyperlink"/>
              </w:rPr>
              <w:t xml:space="preserve">- </w:t>
            </w:r>
            <w:r w:rsidRPr="00FE7DE4">
              <w:rPr>
                <w:rStyle w:val="Hyperlink"/>
              </w:rPr>
              <w:t>DO REGISTRO</w:t>
            </w:r>
            <w:r w:rsidRPr="00FE7DE4">
              <w:rPr>
                <w:webHidden/>
              </w:rPr>
              <w:tab/>
            </w:r>
            <w:r w:rsidR="00D452FB" w:rsidRPr="00FE7DE4">
              <w:rPr>
                <w:webHidden/>
              </w:rPr>
              <w:fldChar w:fldCharType="begin"/>
            </w:r>
            <w:r w:rsidR="00D452FB" w:rsidRPr="00FE7DE4">
              <w:rPr>
                <w:webHidden/>
              </w:rPr>
              <w:instrText xml:space="preserve"> PAGEREF _Toc199337438 \h </w:instrText>
            </w:r>
            <w:r w:rsidR="00D452FB" w:rsidRPr="00FE7DE4">
              <w:rPr>
                <w:webHidden/>
              </w:rPr>
            </w:r>
            <w:r w:rsidR="00D452FB" w:rsidRPr="00FE7DE4">
              <w:rPr>
                <w:webHidden/>
              </w:rPr>
              <w:fldChar w:fldCharType="separate"/>
            </w:r>
            <w:r w:rsidR="008E60D1">
              <w:rPr>
                <w:webHidden/>
              </w:rPr>
              <w:t>276</w:t>
            </w:r>
            <w:r w:rsidR="00D452FB" w:rsidRPr="00FE7DE4">
              <w:rPr>
                <w:webHidden/>
              </w:rPr>
              <w:fldChar w:fldCharType="end"/>
            </w:r>
          </w:hyperlink>
        </w:p>
        <w:p w14:paraId="648A5F80" w14:textId="0EC34832" w:rsidR="00D452FB" w:rsidRPr="00FE7DE4" w:rsidRDefault="00FE7DE4" w:rsidP="005425E2">
          <w:pPr>
            <w:pStyle w:val="Sumrio1"/>
            <w:rPr>
              <w:rFonts w:eastAsiaTheme="minorEastAsia"/>
              <w:color w:val="auto"/>
              <w:kern w:val="2"/>
              <w14:ligatures w14:val="standardContextual"/>
            </w:rPr>
          </w:pPr>
          <w:hyperlink w:anchor="_Toc199337439" w:history="1">
            <w:r w:rsidRPr="00FE7DE4">
              <w:rPr>
                <w:rStyle w:val="Hyperlink"/>
              </w:rPr>
              <w:t xml:space="preserve">CAPÍTULO II </w:t>
            </w:r>
            <w:r w:rsidR="004618F5">
              <w:rPr>
                <w:rStyle w:val="Hyperlink"/>
              </w:rPr>
              <w:t xml:space="preserve">- </w:t>
            </w:r>
            <w:r w:rsidRPr="00FE7DE4">
              <w:rPr>
                <w:rStyle w:val="Hyperlink"/>
              </w:rPr>
              <w:t>DO NOME EMPRESARIAL</w:t>
            </w:r>
            <w:r w:rsidRPr="00FE7DE4">
              <w:rPr>
                <w:webHidden/>
              </w:rPr>
              <w:tab/>
            </w:r>
            <w:r w:rsidR="00D452FB" w:rsidRPr="00FE7DE4">
              <w:rPr>
                <w:webHidden/>
              </w:rPr>
              <w:fldChar w:fldCharType="begin"/>
            </w:r>
            <w:r w:rsidR="00D452FB" w:rsidRPr="00FE7DE4">
              <w:rPr>
                <w:webHidden/>
              </w:rPr>
              <w:instrText xml:space="preserve"> PAGEREF _Toc199337439 \h </w:instrText>
            </w:r>
            <w:r w:rsidR="00D452FB" w:rsidRPr="00FE7DE4">
              <w:rPr>
                <w:webHidden/>
              </w:rPr>
            </w:r>
            <w:r w:rsidR="00D452FB" w:rsidRPr="00FE7DE4">
              <w:rPr>
                <w:webHidden/>
              </w:rPr>
              <w:fldChar w:fldCharType="separate"/>
            </w:r>
            <w:r w:rsidR="008E60D1">
              <w:rPr>
                <w:webHidden/>
              </w:rPr>
              <w:t>278</w:t>
            </w:r>
            <w:r w:rsidR="00D452FB" w:rsidRPr="00FE7DE4">
              <w:rPr>
                <w:webHidden/>
              </w:rPr>
              <w:fldChar w:fldCharType="end"/>
            </w:r>
          </w:hyperlink>
        </w:p>
        <w:p w14:paraId="2B7E8F3D" w14:textId="307F64CC" w:rsidR="00D452FB" w:rsidRPr="00FE7DE4" w:rsidRDefault="00FE7DE4" w:rsidP="005425E2">
          <w:pPr>
            <w:pStyle w:val="Sumrio1"/>
            <w:rPr>
              <w:rFonts w:eastAsiaTheme="minorEastAsia"/>
              <w:color w:val="auto"/>
              <w:kern w:val="2"/>
              <w14:ligatures w14:val="standardContextual"/>
            </w:rPr>
          </w:pPr>
          <w:hyperlink w:anchor="_Toc199337440" w:history="1">
            <w:r w:rsidRPr="00FE7DE4">
              <w:rPr>
                <w:rStyle w:val="Hyperlink"/>
              </w:rPr>
              <w:t xml:space="preserve">CAPÍTULO III </w:t>
            </w:r>
            <w:r w:rsidR="004618F5">
              <w:rPr>
                <w:rStyle w:val="Hyperlink"/>
              </w:rPr>
              <w:t xml:space="preserve">- </w:t>
            </w:r>
            <w:r w:rsidRPr="00FE7DE4">
              <w:rPr>
                <w:rStyle w:val="Hyperlink"/>
              </w:rPr>
              <w:t>DOS PREPOSTOS</w:t>
            </w:r>
            <w:r w:rsidRPr="00FE7DE4">
              <w:rPr>
                <w:webHidden/>
              </w:rPr>
              <w:tab/>
            </w:r>
            <w:r w:rsidR="00D452FB" w:rsidRPr="00FE7DE4">
              <w:rPr>
                <w:webHidden/>
              </w:rPr>
              <w:fldChar w:fldCharType="begin"/>
            </w:r>
            <w:r w:rsidR="00D452FB" w:rsidRPr="00FE7DE4">
              <w:rPr>
                <w:webHidden/>
              </w:rPr>
              <w:instrText xml:space="preserve"> PAGEREF _Toc199337440 \h </w:instrText>
            </w:r>
            <w:r w:rsidR="00D452FB" w:rsidRPr="00FE7DE4">
              <w:rPr>
                <w:webHidden/>
              </w:rPr>
            </w:r>
            <w:r w:rsidR="00D452FB" w:rsidRPr="00FE7DE4">
              <w:rPr>
                <w:webHidden/>
              </w:rPr>
              <w:fldChar w:fldCharType="separate"/>
            </w:r>
            <w:r w:rsidR="008E60D1">
              <w:rPr>
                <w:webHidden/>
              </w:rPr>
              <w:t>281</w:t>
            </w:r>
            <w:r w:rsidR="00D452FB" w:rsidRPr="00FE7DE4">
              <w:rPr>
                <w:webHidden/>
              </w:rPr>
              <w:fldChar w:fldCharType="end"/>
            </w:r>
          </w:hyperlink>
        </w:p>
        <w:p w14:paraId="3149D38E" w14:textId="25547E3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41" w:history="1">
            <w:r w:rsidRPr="00FE7DE4">
              <w:rPr>
                <w:rStyle w:val="Hyperlink"/>
                <w:rFonts w:ascii="Segoe UI" w:hAnsi="Segoe UI" w:cs="Segoe UI"/>
                <w:noProof/>
                <w:sz w:val="16"/>
                <w:szCs w:val="16"/>
              </w:rPr>
              <w:t xml:space="preserve">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_Toc199337441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281</w:t>
            </w:r>
            <w:r w:rsidR="00D452FB" w:rsidRPr="00FE7DE4">
              <w:rPr>
                <w:rFonts w:ascii="Segoe UI" w:hAnsi="Segoe UI" w:cs="Segoe UI"/>
                <w:noProof/>
                <w:webHidden/>
                <w:sz w:val="16"/>
                <w:szCs w:val="16"/>
              </w:rPr>
              <w:fldChar w:fldCharType="end"/>
            </w:r>
          </w:hyperlink>
        </w:p>
        <w:p w14:paraId="7845B17E" w14:textId="77994C6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42" w:history="1">
            <w:r w:rsidRPr="00FE7DE4">
              <w:rPr>
                <w:rStyle w:val="Hyperlink"/>
                <w:rFonts w:ascii="Segoe UI" w:hAnsi="Segoe UI" w:cs="Segoe UI"/>
                <w:noProof/>
                <w:sz w:val="16"/>
                <w:szCs w:val="16"/>
              </w:rPr>
              <w:t xml:space="preserve">SEÇÃO 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GERENTE</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_Toc199337442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281</w:t>
            </w:r>
            <w:r w:rsidR="00D452FB" w:rsidRPr="00FE7DE4">
              <w:rPr>
                <w:rFonts w:ascii="Segoe UI" w:hAnsi="Segoe UI" w:cs="Segoe UI"/>
                <w:noProof/>
                <w:webHidden/>
                <w:sz w:val="16"/>
                <w:szCs w:val="16"/>
              </w:rPr>
              <w:fldChar w:fldCharType="end"/>
            </w:r>
          </w:hyperlink>
        </w:p>
        <w:p w14:paraId="24B736D8" w14:textId="3B1B899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43" w:history="1">
            <w:r w:rsidRPr="00FE7DE4">
              <w:rPr>
                <w:rStyle w:val="Hyperlink"/>
                <w:rFonts w:ascii="Segoe UI" w:hAnsi="Segoe UI" w:cs="Segoe UI"/>
                <w:noProof/>
                <w:sz w:val="16"/>
                <w:szCs w:val="16"/>
              </w:rPr>
              <w:t>SEÇÃO III</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 xml:space="preserve"> DO CONTABILISTA E OUTROS AUXILIARES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_Toc199337443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282</w:t>
            </w:r>
            <w:r w:rsidR="00D452FB" w:rsidRPr="00FE7DE4">
              <w:rPr>
                <w:rFonts w:ascii="Segoe UI" w:hAnsi="Segoe UI" w:cs="Segoe UI"/>
                <w:noProof/>
                <w:webHidden/>
                <w:sz w:val="16"/>
                <w:szCs w:val="16"/>
              </w:rPr>
              <w:fldChar w:fldCharType="end"/>
            </w:r>
          </w:hyperlink>
        </w:p>
        <w:p w14:paraId="23BFD0EA" w14:textId="2E324935" w:rsidR="00D452FB" w:rsidRPr="00FE7DE4" w:rsidRDefault="00FE7DE4" w:rsidP="005425E2">
          <w:pPr>
            <w:pStyle w:val="Sumrio1"/>
            <w:rPr>
              <w:rFonts w:eastAsiaTheme="minorEastAsia"/>
              <w:color w:val="auto"/>
              <w:kern w:val="2"/>
              <w14:ligatures w14:val="standardContextual"/>
            </w:rPr>
          </w:pPr>
          <w:hyperlink w:anchor="_Toc199337444" w:history="1">
            <w:r w:rsidRPr="00FE7DE4">
              <w:rPr>
                <w:rStyle w:val="Hyperlink"/>
              </w:rPr>
              <w:t>CAPÍTULO IV</w:t>
            </w:r>
            <w:r w:rsidR="004618F5">
              <w:rPr>
                <w:rStyle w:val="Hyperlink"/>
              </w:rPr>
              <w:t xml:space="preserve"> -</w:t>
            </w:r>
            <w:r w:rsidRPr="00FE7DE4">
              <w:rPr>
                <w:rStyle w:val="Hyperlink"/>
              </w:rPr>
              <w:t xml:space="preserve"> DA ESCRITURAÇÃO</w:t>
            </w:r>
            <w:r w:rsidRPr="00FE7DE4">
              <w:rPr>
                <w:webHidden/>
              </w:rPr>
              <w:tab/>
            </w:r>
            <w:r w:rsidR="00D452FB" w:rsidRPr="00FE7DE4">
              <w:rPr>
                <w:webHidden/>
              </w:rPr>
              <w:fldChar w:fldCharType="begin"/>
            </w:r>
            <w:r w:rsidR="00D452FB" w:rsidRPr="00FE7DE4">
              <w:rPr>
                <w:webHidden/>
              </w:rPr>
              <w:instrText xml:space="preserve"> PAGEREF _Toc199337444 \h </w:instrText>
            </w:r>
            <w:r w:rsidR="00D452FB" w:rsidRPr="00FE7DE4">
              <w:rPr>
                <w:webHidden/>
              </w:rPr>
            </w:r>
            <w:r w:rsidR="00D452FB" w:rsidRPr="00FE7DE4">
              <w:rPr>
                <w:webHidden/>
              </w:rPr>
              <w:fldChar w:fldCharType="separate"/>
            </w:r>
            <w:r w:rsidR="008E60D1">
              <w:rPr>
                <w:webHidden/>
              </w:rPr>
              <w:t>283</w:t>
            </w:r>
            <w:r w:rsidR="00D452FB" w:rsidRPr="00FE7DE4">
              <w:rPr>
                <w:webHidden/>
              </w:rPr>
              <w:fldChar w:fldCharType="end"/>
            </w:r>
          </w:hyperlink>
        </w:p>
        <w:p w14:paraId="10BE6FB0" w14:textId="3C444586" w:rsidR="00D452FB" w:rsidRPr="00FE7DE4" w:rsidRDefault="00FE7DE4" w:rsidP="005425E2">
          <w:pPr>
            <w:pStyle w:val="Sumrio1"/>
            <w:rPr>
              <w:rFonts w:eastAsiaTheme="minorEastAsia"/>
              <w:color w:val="auto"/>
              <w:kern w:val="2"/>
              <w14:ligatures w14:val="standardContextual"/>
            </w:rPr>
          </w:pPr>
          <w:hyperlink w:anchor="_Toc199337445" w:history="1">
            <w:r w:rsidRPr="00FE7DE4">
              <w:rPr>
                <w:rStyle w:val="Hyperlink"/>
              </w:rPr>
              <w:t>LIVRO III</w:t>
            </w:r>
            <w:r w:rsidR="004618F5">
              <w:rPr>
                <w:rStyle w:val="Hyperlink"/>
              </w:rPr>
              <w:t xml:space="preserve"> -</w:t>
            </w:r>
            <w:r w:rsidRPr="00FE7DE4">
              <w:rPr>
                <w:rStyle w:val="Hyperlink"/>
              </w:rPr>
              <w:t xml:space="preserve"> DO DIREITO DAS COISAS</w:t>
            </w:r>
            <w:r w:rsidRPr="00FE7DE4">
              <w:rPr>
                <w:webHidden/>
              </w:rPr>
              <w:tab/>
            </w:r>
            <w:r w:rsidR="00D452FB" w:rsidRPr="00FE7DE4">
              <w:rPr>
                <w:webHidden/>
              </w:rPr>
              <w:fldChar w:fldCharType="begin"/>
            </w:r>
            <w:r w:rsidR="00D452FB" w:rsidRPr="00FE7DE4">
              <w:rPr>
                <w:webHidden/>
              </w:rPr>
              <w:instrText xml:space="preserve"> PAGEREF _Toc199337445 \h </w:instrText>
            </w:r>
            <w:r w:rsidR="00D452FB" w:rsidRPr="00FE7DE4">
              <w:rPr>
                <w:webHidden/>
              </w:rPr>
            </w:r>
            <w:r w:rsidR="00D452FB" w:rsidRPr="00FE7DE4">
              <w:rPr>
                <w:webHidden/>
              </w:rPr>
              <w:fldChar w:fldCharType="separate"/>
            </w:r>
            <w:r w:rsidR="008E60D1">
              <w:rPr>
                <w:webHidden/>
              </w:rPr>
              <w:t>288</w:t>
            </w:r>
            <w:r w:rsidR="00D452FB" w:rsidRPr="00FE7DE4">
              <w:rPr>
                <w:webHidden/>
              </w:rPr>
              <w:fldChar w:fldCharType="end"/>
            </w:r>
          </w:hyperlink>
        </w:p>
        <w:p w14:paraId="74CF5BC5" w14:textId="615CC343" w:rsidR="00D452FB" w:rsidRPr="00FE7DE4" w:rsidRDefault="00FE7DE4" w:rsidP="005425E2">
          <w:pPr>
            <w:pStyle w:val="Sumrio1"/>
            <w:rPr>
              <w:rFonts w:eastAsiaTheme="minorEastAsia"/>
              <w:color w:val="auto"/>
              <w:kern w:val="2"/>
              <w14:ligatures w14:val="standardContextual"/>
            </w:rPr>
          </w:pPr>
          <w:hyperlink w:anchor="_Toc199337446" w:history="1">
            <w:r w:rsidRPr="00FE7DE4">
              <w:rPr>
                <w:rStyle w:val="Hyperlink"/>
              </w:rPr>
              <w:t xml:space="preserve">TÍTULO I </w:t>
            </w:r>
            <w:r w:rsidR="004618F5">
              <w:rPr>
                <w:rStyle w:val="Hyperlink"/>
              </w:rPr>
              <w:t xml:space="preserve">- </w:t>
            </w:r>
            <w:r w:rsidRPr="00FE7DE4">
              <w:rPr>
                <w:rStyle w:val="Hyperlink"/>
              </w:rPr>
              <w:t>DA POSSE</w:t>
            </w:r>
            <w:r w:rsidRPr="00FE7DE4">
              <w:rPr>
                <w:webHidden/>
              </w:rPr>
              <w:tab/>
            </w:r>
            <w:r w:rsidR="00D452FB" w:rsidRPr="00FE7DE4">
              <w:rPr>
                <w:webHidden/>
              </w:rPr>
              <w:fldChar w:fldCharType="begin"/>
            </w:r>
            <w:r w:rsidR="00D452FB" w:rsidRPr="00FE7DE4">
              <w:rPr>
                <w:webHidden/>
              </w:rPr>
              <w:instrText xml:space="preserve"> PAGEREF _Toc199337446 \h </w:instrText>
            </w:r>
            <w:r w:rsidR="00D452FB" w:rsidRPr="00FE7DE4">
              <w:rPr>
                <w:webHidden/>
              </w:rPr>
            </w:r>
            <w:r w:rsidR="00D452FB" w:rsidRPr="00FE7DE4">
              <w:rPr>
                <w:webHidden/>
              </w:rPr>
              <w:fldChar w:fldCharType="separate"/>
            </w:r>
            <w:r w:rsidR="008E60D1">
              <w:rPr>
                <w:webHidden/>
              </w:rPr>
              <w:t>288</w:t>
            </w:r>
            <w:r w:rsidR="00D452FB" w:rsidRPr="00FE7DE4">
              <w:rPr>
                <w:webHidden/>
              </w:rPr>
              <w:fldChar w:fldCharType="end"/>
            </w:r>
          </w:hyperlink>
        </w:p>
        <w:p w14:paraId="5200948B" w14:textId="0D2FA967" w:rsidR="00D452FB" w:rsidRPr="00FE7DE4" w:rsidRDefault="00FE7DE4" w:rsidP="005425E2">
          <w:pPr>
            <w:pStyle w:val="Sumrio1"/>
            <w:rPr>
              <w:rFonts w:eastAsiaTheme="minorEastAsia"/>
              <w:color w:val="auto"/>
              <w:kern w:val="2"/>
              <w14:ligatures w14:val="standardContextual"/>
            </w:rPr>
          </w:pPr>
          <w:hyperlink w:anchor="_Toc199337447" w:history="1">
            <w:r w:rsidRPr="00FE7DE4">
              <w:rPr>
                <w:rStyle w:val="Hyperlink"/>
              </w:rPr>
              <w:t xml:space="preserve">CAPÍTULO I </w:t>
            </w:r>
            <w:r w:rsidR="004618F5">
              <w:rPr>
                <w:rStyle w:val="Hyperlink"/>
              </w:rPr>
              <w:t xml:space="preserve">- </w:t>
            </w:r>
            <w:r w:rsidRPr="00FE7DE4">
              <w:rPr>
                <w:rStyle w:val="Hyperlink"/>
              </w:rPr>
              <w:t>DA POSSE E SUA CLASSIFICAÇÃO</w:t>
            </w:r>
            <w:r w:rsidRPr="00FE7DE4">
              <w:rPr>
                <w:webHidden/>
              </w:rPr>
              <w:tab/>
            </w:r>
            <w:r w:rsidR="00D452FB" w:rsidRPr="00FE7DE4">
              <w:rPr>
                <w:webHidden/>
              </w:rPr>
              <w:fldChar w:fldCharType="begin"/>
            </w:r>
            <w:r w:rsidR="00D452FB" w:rsidRPr="00FE7DE4">
              <w:rPr>
                <w:webHidden/>
              </w:rPr>
              <w:instrText xml:space="preserve"> PAGEREF _Toc199337447 \h </w:instrText>
            </w:r>
            <w:r w:rsidR="00D452FB" w:rsidRPr="00FE7DE4">
              <w:rPr>
                <w:webHidden/>
              </w:rPr>
            </w:r>
            <w:r w:rsidR="00D452FB" w:rsidRPr="00FE7DE4">
              <w:rPr>
                <w:webHidden/>
              </w:rPr>
              <w:fldChar w:fldCharType="separate"/>
            </w:r>
            <w:r w:rsidR="008E60D1">
              <w:rPr>
                <w:webHidden/>
              </w:rPr>
              <w:t>288</w:t>
            </w:r>
            <w:r w:rsidR="00D452FB" w:rsidRPr="00FE7DE4">
              <w:rPr>
                <w:webHidden/>
              </w:rPr>
              <w:fldChar w:fldCharType="end"/>
            </w:r>
          </w:hyperlink>
        </w:p>
        <w:p w14:paraId="7B4F7B9F" w14:textId="0DBC6D9F" w:rsidR="00D452FB" w:rsidRPr="00FE7DE4" w:rsidRDefault="00FE7DE4" w:rsidP="005425E2">
          <w:pPr>
            <w:pStyle w:val="Sumrio1"/>
            <w:rPr>
              <w:rFonts w:eastAsiaTheme="minorEastAsia"/>
              <w:color w:val="auto"/>
              <w:kern w:val="2"/>
              <w14:ligatures w14:val="standardContextual"/>
            </w:rPr>
          </w:pPr>
          <w:hyperlink w:anchor="_Toc199337448" w:history="1">
            <w:r w:rsidRPr="00FE7DE4">
              <w:rPr>
                <w:rStyle w:val="Hyperlink"/>
              </w:rPr>
              <w:t xml:space="preserve">CAPÍTULO II </w:t>
            </w:r>
            <w:r w:rsidR="004618F5">
              <w:rPr>
                <w:rStyle w:val="Hyperlink"/>
              </w:rPr>
              <w:t xml:space="preserve">- </w:t>
            </w:r>
            <w:r w:rsidRPr="00FE7DE4">
              <w:rPr>
                <w:rStyle w:val="Hyperlink"/>
              </w:rPr>
              <w:t>DA AQUISIÇÃO DA POSSE</w:t>
            </w:r>
            <w:r w:rsidRPr="00FE7DE4">
              <w:rPr>
                <w:webHidden/>
              </w:rPr>
              <w:tab/>
            </w:r>
            <w:r w:rsidR="00D452FB" w:rsidRPr="00FE7DE4">
              <w:rPr>
                <w:webHidden/>
              </w:rPr>
              <w:fldChar w:fldCharType="begin"/>
            </w:r>
            <w:r w:rsidR="00D452FB" w:rsidRPr="00FE7DE4">
              <w:rPr>
                <w:webHidden/>
              </w:rPr>
              <w:instrText xml:space="preserve"> PAGEREF _Toc199337448 \h </w:instrText>
            </w:r>
            <w:r w:rsidR="00D452FB" w:rsidRPr="00FE7DE4">
              <w:rPr>
                <w:webHidden/>
              </w:rPr>
            </w:r>
            <w:r w:rsidR="00D452FB" w:rsidRPr="00FE7DE4">
              <w:rPr>
                <w:webHidden/>
              </w:rPr>
              <w:fldChar w:fldCharType="separate"/>
            </w:r>
            <w:r w:rsidR="008E60D1">
              <w:rPr>
                <w:webHidden/>
              </w:rPr>
              <w:t>289</w:t>
            </w:r>
            <w:r w:rsidR="00D452FB" w:rsidRPr="00FE7DE4">
              <w:rPr>
                <w:webHidden/>
              </w:rPr>
              <w:fldChar w:fldCharType="end"/>
            </w:r>
          </w:hyperlink>
        </w:p>
        <w:p w14:paraId="33468EE1" w14:textId="7C103F13" w:rsidR="00D452FB" w:rsidRPr="00FE7DE4" w:rsidRDefault="00FE7DE4" w:rsidP="005425E2">
          <w:pPr>
            <w:pStyle w:val="Sumrio1"/>
            <w:rPr>
              <w:rFonts w:eastAsiaTheme="minorEastAsia"/>
              <w:color w:val="auto"/>
              <w:kern w:val="2"/>
              <w14:ligatures w14:val="standardContextual"/>
            </w:rPr>
          </w:pPr>
          <w:hyperlink w:anchor="_Toc199337449" w:history="1">
            <w:r w:rsidRPr="00FE7DE4">
              <w:rPr>
                <w:rStyle w:val="Hyperlink"/>
              </w:rPr>
              <w:t xml:space="preserve">CAPÍTULO III </w:t>
            </w:r>
            <w:r w:rsidR="004618F5">
              <w:rPr>
                <w:rStyle w:val="Hyperlink"/>
              </w:rPr>
              <w:t xml:space="preserve">- </w:t>
            </w:r>
            <w:r w:rsidRPr="00FE7DE4">
              <w:rPr>
                <w:rStyle w:val="Hyperlink"/>
              </w:rPr>
              <w:t>DOS EFEITOS DA POSSE</w:t>
            </w:r>
            <w:r w:rsidRPr="00FE7DE4">
              <w:rPr>
                <w:webHidden/>
              </w:rPr>
              <w:tab/>
            </w:r>
            <w:r w:rsidR="00D452FB" w:rsidRPr="00FE7DE4">
              <w:rPr>
                <w:webHidden/>
              </w:rPr>
              <w:fldChar w:fldCharType="begin"/>
            </w:r>
            <w:r w:rsidR="00D452FB" w:rsidRPr="00FE7DE4">
              <w:rPr>
                <w:webHidden/>
              </w:rPr>
              <w:instrText xml:space="preserve"> PAGEREF _Toc199337449 \h </w:instrText>
            </w:r>
            <w:r w:rsidR="00D452FB" w:rsidRPr="00FE7DE4">
              <w:rPr>
                <w:webHidden/>
              </w:rPr>
            </w:r>
            <w:r w:rsidR="00D452FB" w:rsidRPr="00FE7DE4">
              <w:rPr>
                <w:webHidden/>
              </w:rPr>
              <w:fldChar w:fldCharType="separate"/>
            </w:r>
            <w:r w:rsidR="008E60D1">
              <w:rPr>
                <w:webHidden/>
              </w:rPr>
              <w:t>290</w:t>
            </w:r>
            <w:r w:rsidR="00D452FB" w:rsidRPr="00FE7DE4">
              <w:rPr>
                <w:webHidden/>
              </w:rPr>
              <w:fldChar w:fldCharType="end"/>
            </w:r>
          </w:hyperlink>
        </w:p>
        <w:p w14:paraId="34E41AFE" w14:textId="26866B9B" w:rsidR="00D452FB" w:rsidRPr="00FE7DE4" w:rsidRDefault="00FE7DE4" w:rsidP="005425E2">
          <w:pPr>
            <w:pStyle w:val="Sumrio1"/>
            <w:rPr>
              <w:rFonts w:eastAsiaTheme="minorEastAsia"/>
              <w:color w:val="auto"/>
              <w:kern w:val="2"/>
              <w14:ligatures w14:val="standardContextual"/>
            </w:rPr>
          </w:pPr>
          <w:hyperlink w:anchor="_Toc199337450" w:history="1">
            <w:r w:rsidRPr="00FE7DE4">
              <w:rPr>
                <w:rStyle w:val="Hyperlink"/>
              </w:rPr>
              <w:t xml:space="preserve">CAPÍTULO IV </w:t>
            </w:r>
            <w:r w:rsidR="004618F5">
              <w:rPr>
                <w:rStyle w:val="Hyperlink"/>
              </w:rPr>
              <w:t xml:space="preserve">- </w:t>
            </w:r>
            <w:r w:rsidRPr="00FE7DE4">
              <w:rPr>
                <w:rStyle w:val="Hyperlink"/>
              </w:rPr>
              <w:t>DA PERDA DA POSSE</w:t>
            </w:r>
            <w:r w:rsidRPr="00FE7DE4">
              <w:rPr>
                <w:webHidden/>
              </w:rPr>
              <w:tab/>
            </w:r>
            <w:r w:rsidR="00D452FB" w:rsidRPr="00FE7DE4">
              <w:rPr>
                <w:webHidden/>
              </w:rPr>
              <w:fldChar w:fldCharType="begin"/>
            </w:r>
            <w:r w:rsidR="00D452FB" w:rsidRPr="00FE7DE4">
              <w:rPr>
                <w:webHidden/>
              </w:rPr>
              <w:instrText xml:space="preserve"> PAGEREF _Toc199337450 \h </w:instrText>
            </w:r>
            <w:r w:rsidR="00D452FB" w:rsidRPr="00FE7DE4">
              <w:rPr>
                <w:webHidden/>
              </w:rPr>
            </w:r>
            <w:r w:rsidR="00D452FB" w:rsidRPr="00FE7DE4">
              <w:rPr>
                <w:webHidden/>
              </w:rPr>
              <w:fldChar w:fldCharType="separate"/>
            </w:r>
            <w:r w:rsidR="008E60D1">
              <w:rPr>
                <w:webHidden/>
              </w:rPr>
              <w:t>292</w:t>
            </w:r>
            <w:r w:rsidR="00D452FB" w:rsidRPr="00FE7DE4">
              <w:rPr>
                <w:webHidden/>
              </w:rPr>
              <w:fldChar w:fldCharType="end"/>
            </w:r>
          </w:hyperlink>
        </w:p>
        <w:p w14:paraId="2DEC402A" w14:textId="79015E4E" w:rsidR="00D452FB" w:rsidRPr="00FE7DE4" w:rsidRDefault="00FE7DE4" w:rsidP="005425E2">
          <w:pPr>
            <w:pStyle w:val="Sumrio1"/>
            <w:rPr>
              <w:rFonts w:eastAsiaTheme="minorEastAsia"/>
              <w:color w:val="auto"/>
              <w:kern w:val="2"/>
              <w14:ligatures w14:val="standardContextual"/>
            </w:rPr>
          </w:pPr>
          <w:hyperlink w:anchor="_Toc199337451" w:history="1">
            <w:r w:rsidRPr="00FE7DE4">
              <w:rPr>
                <w:rStyle w:val="Hyperlink"/>
              </w:rPr>
              <w:t xml:space="preserve">TÍTULO II </w:t>
            </w:r>
            <w:r w:rsidR="004618F5">
              <w:rPr>
                <w:rStyle w:val="Hyperlink"/>
              </w:rPr>
              <w:t xml:space="preserve">- </w:t>
            </w:r>
            <w:r w:rsidRPr="00FE7DE4">
              <w:rPr>
                <w:rStyle w:val="Hyperlink"/>
              </w:rPr>
              <w:t>DOS DIREITOS REAIS</w:t>
            </w:r>
            <w:r w:rsidRPr="00FE7DE4">
              <w:rPr>
                <w:webHidden/>
              </w:rPr>
              <w:tab/>
            </w:r>
            <w:r w:rsidR="00D452FB" w:rsidRPr="00FE7DE4">
              <w:rPr>
                <w:webHidden/>
              </w:rPr>
              <w:fldChar w:fldCharType="begin"/>
            </w:r>
            <w:r w:rsidR="00D452FB" w:rsidRPr="00FE7DE4">
              <w:rPr>
                <w:webHidden/>
              </w:rPr>
              <w:instrText xml:space="preserve"> PAGEREF _Toc199337451 \h </w:instrText>
            </w:r>
            <w:r w:rsidR="00D452FB" w:rsidRPr="00FE7DE4">
              <w:rPr>
                <w:webHidden/>
              </w:rPr>
            </w:r>
            <w:r w:rsidR="00D452FB" w:rsidRPr="00FE7DE4">
              <w:rPr>
                <w:webHidden/>
              </w:rPr>
              <w:fldChar w:fldCharType="separate"/>
            </w:r>
            <w:r w:rsidR="008E60D1">
              <w:rPr>
                <w:webHidden/>
              </w:rPr>
              <w:t>293</w:t>
            </w:r>
            <w:r w:rsidR="00D452FB" w:rsidRPr="00FE7DE4">
              <w:rPr>
                <w:webHidden/>
              </w:rPr>
              <w:fldChar w:fldCharType="end"/>
            </w:r>
          </w:hyperlink>
        </w:p>
        <w:p w14:paraId="5B666672" w14:textId="520D5B73" w:rsidR="00D452FB" w:rsidRPr="00FE7DE4" w:rsidRDefault="00FE7DE4" w:rsidP="005425E2">
          <w:pPr>
            <w:pStyle w:val="Sumrio1"/>
            <w:rPr>
              <w:rFonts w:eastAsiaTheme="minorEastAsia"/>
              <w:color w:val="auto"/>
              <w:kern w:val="2"/>
              <w14:ligatures w14:val="standardContextual"/>
            </w:rPr>
          </w:pPr>
          <w:hyperlink w:anchor="_Toc199337452" w:history="1">
            <w:r w:rsidRPr="00FE7DE4">
              <w:rPr>
                <w:rStyle w:val="Hyperlink"/>
              </w:rPr>
              <w:t xml:space="preserve">CAPÍTULO ÚNICO </w:t>
            </w:r>
            <w:r w:rsidR="004618F5">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_Toc199337452 \h </w:instrText>
            </w:r>
            <w:r w:rsidR="00D452FB" w:rsidRPr="00FE7DE4">
              <w:rPr>
                <w:webHidden/>
              </w:rPr>
            </w:r>
            <w:r w:rsidR="00D452FB" w:rsidRPr="00FE7DE4">
              <w:rPr>
                <w:webHidden/>
              </w:rPr>
              <w:fldChar w:fldCharType="separate"/>
            </w:r>
            <w:r w:rsidR="008E60D1">
              <w:rPr>
                <w:webHidden/>
              </w:rPr>
              <w:t>293</w:t>
            </w:r>
            <w:r w:rsidR="00D452FB" w:rsidRPr="00FE7DE4">
              <w:rPr>
                <w:webHidden/>
              </w:rPr>
              <w:fldChar w:fldCharType="end"/>
            </w:r>
          </w:hyperlink>
        </w:p>
        <w:p w14:paraId="0274FF6E" w14:textId="0B0B0DA8" w:rsidR="00D452FB" w:rsidRPr="00FE7DE4" w:rsidRDefault="00FE7DE4" w:rsidP="005425E2">
          <w:pPr>
            <w:pStyle w:val="Sumrio1"/>
            <w:rPr>
              <w:rFonts w:eastAsiaTheme="minorEastAsia"/>
              <w:color w:val="auto"/>
              <w:kern w:val="2"/>
              <w14:ligatures w14:val="standardContextual"/>
            </w:rPr>
          </w:pPr>
          <w:hyperlink w:anchor="_Toc199337453" w:history="1">
            <w:r w:rsidRPr="00FE7DE4">
              <w:rPr>
                <w:rStyle w:val="Hyperlink"/>
              </w:rPr>
              <w:t xml:space="preserve">TÍTULO III </w:t>
            </w:r>
            <w:r w:rsidR="004618F5">
              <w:rPr>
                <w:rStyle w:val="Hyperlink"/>
              </w:rPr>
              <w:t xml:space="preserve">- </w:t>
            </w:r>
            <w:r w:rsidRPr="00FE7DE4">
              <w:rPr>
                <w:rStyle w:val="Hyperlink"/>
              </w:rPr>
              <w:t>DA PROPRIEDADE</w:t>
            </w:r>
            <w:r w:rsidRPr="00FE7DE4">
              <w:rPr>
                <w:webHidden/>
              </w:rPr>
              <w:tab/>
            </w:r>
            <w:r w:rsidR="00D452FB" w:rsidRPr="00FE7DE4">
              <w:rPr>
                <w:webHidden/>
              </w:rPr>
              <w:fldChar w:fldCharType="begin"/>
            </w:r>
            <w:r w:rsidR="00D452FB" w:rsidRPr="00FE7DE4">
              <w:rPr>
                <w:webHidden/>
              </w:rPr>
              <w:instrText xml:space="preserve"> PAGEREF _Toc199337453 \h </w:instrText>
            </w:r>
            <w:r w:rsidR="00D452FB" w:rsidRPr="00FE7DE4">
              <w:rPr>
                <w:webHidden/>
              </w:rPr>
            </w:r>
            <w:r w:rsidR="00D452FB" w:rsidRPr="00FE7DE4">
              <w:rPr>
                <w:webHidden/>
              </w:rPr>
              <w:fldChar w:fldCharType="separate"/>
            </w:r>
            <w:r w:rsidR="008E60D1">
              <w:rPr>
                <w:webHidden/>
              </w:rPr>
              <w:t>294</w:t>
            </w:r>
            <w:r w:rsidR="00D452FB" w:rsidRPr="00FE7DE4">
              <w:rPr>
                <w:webHidden/>
              </w:rPr>
              <w:fldChar w:fldCharType="end"/>
            </w:r>
          </w:hyperlink>
        </w:p>
        <w:p w14:paraId="5D77D488" w14:textId="7A66C723" w:rsidR="00D452FB" w:rsidRPr="00FE7DE4" w:rsidRDefault="00FE7DE4" w:rsidP="005425E2">
          <w:pPr>
            <w:pStyle w:val="Sumrio1"/>
            <w:rPr>
              <w:rFonts w:eastAsiaTheme="minorEastAsia"/>
              <w:color w:val="auto"/>
              <w:kern w:val="2"/>
              <w14:ligatures w14:val="standardContextual"/>
            </w:rPr>
          </w:pPr>
          <w:hyperlink w:anchor="_Toc199337454" w:history="1">
            <w:r w:rsidRPr="00FE7DE4">
              <w:rPr>
                <w:rStyle w:val="Hyperlink"/>
              </w:rPr>
              <w:t xml:space="preserve">CAPÍTULO I </w:t>
            </w:r>
            <w:r w:rsidR="004618F5">
              <w:rPr>
                <w:rStyle w:val="Hyperlink"/>
              </w:rPr>
              <w:t xml:space="preserve">- </w:t>
            </w:r>
            <w:r w:rsidRPr="00FE7DE4">
              <w:rPr>
                <w:rStyle w:val="Hyperlink"/>
              </w:rPr>
              <w:t>DA PROPRIEDADE EM GERAL</w:t>
            </w:r>
            <w:r w:rsidRPr="00FE7DE4">
              <w:rPr>
                <w:webHidden/>
              </w:rPr>
              <w:tab/>
            </w:r>
            <w:r w:rsidR="00D452FB" w:rsidRPr="00FE7DE4">
              <w:rPr>
                <w:webHidden/>
              </w:rPr>
              <w:fldChar w:fldCharType="begin"/>
            </w:r>
            <w:r w:rsidR="00D452FB" w:rsidRPr="00FE7DE4">
              <w:rPr>
                <w:webHidden/>
              </w:rPr>
              <w:instrText xml:space="preserve"> PAGEREF _Toc199337454 \h </w:instrText>
            </w:r>
            <w:r w:rsidR="00D452FB" w:rsidRPr="00FE7DE4">
              <w:rPr>
                <w:webHidden/>
              </w:rPr>
            </w:r>
            <w:r w:rsidR="00D452FB" w:rsidRPr="00FE7DE4">
              <w:rPr>
                <w:webHidden/>
              </w:rPr>
              <w:fldChar w:fldCharType="separate"/>
            </w:r>
            <w:r w:rsidR="008E60D1">
              <w:rPr>
                <w:webHidden/>
              </w:rPr>
              <w:t>294</w:t>
            </w:r>
            <w:r w:rsidR="00D452FB" w:rsidRPr="00FE7DE4">
              <w:rPr>
                <w:webHidden/>
              </w:rPr>
              <w:fldChar w:fldCharType="end"/>
            </w:r>
          </w:hyperlink>
        </w:p>
        <w:p w14:paraId="592160BD" w14:textId="4188776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55" w:history="1">
            <w:r w:rsidRPr="00FE7DE4">
              <w:rPr>
                <w:rStyle w:val="Hyperlink"/>
                <w:rFonts w:ascii="Segoe UI" w:hAnsi="Segoe UI" w:cs="Segoe UI"/>
                <w:noProof/>
                <w:sz w:val="16"/>
                <w:szCs w:val="16"/>
              </w:rPr>
              <w:t xml:space="preserve">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PRELIMINARES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_Toc199337455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294</w:t>
            </w:r>
            <w:r w:rsidR="00D452FB" w:rsidRPr="00FE7DE4">
              <w:rPr>
                <w:rFonts w:ascii="Segoe UI" w:hAnsi="Segoe UI" w:cs="Segoe UI"/>
                <w:noProof/>
                <w:webHidden/>
                <w:sz w:val="16"/>
                <w:szCs w:val="16"/>
              </w:rPr>
              <w:fldChar w:fldCharType="end"/>
            </w:r>
          </w:hyperlink>
        </w:p>
        <w:p w14:paraId="708922C0" w14:textId="1731073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56" w:history="1">
            <w:r w:rsidRPr="00FE7DE4">
              <w:rPr>
                <w:rStyle w:val="Hyperlink"/>
                <w:rFonts w:ascii="Segoe UI" w:hAnsi="Segoe UI" w:cs="Segoe UI"/>
                <w:noProof/>
                <w:sz w:val="16"/>
                <w:szCs w:val="16"/>
              </w:rPr>
              <w:t xml:space="preserve">SEÇÃO 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DESCOBERTA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_Toc199337456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296</w:t>
            </w:r>
            <w:r w:rsidR="00D452FB" w:rsidRPr="00FE7DE4">
              <w:rPr>
                <w:rFonts w:ascii="Segoe UI" w:hAnsi="Segoe UI" w:cs="Segoe UI"/>
                <w:noProof/>
                <w:webHidden/>
                <w:sz w:val="16"/>
                <w:szCs w:val="16"/>
              </w:rPr>
              <w:fldChar w:fldCharType="end"/>
            </w:r>
          </w:hyperlink>
        </w:p>
        <w:p w14:paraId="580715C3" w14:textId="7861BE99" w:rsidR="00D452FB" w:rsidRPr="00FE7DE4" w:rsidRDefault="00FE7DE4" w:rsidP="005425E2">
          <w:pPr>
            <w:pStyle w:val="Sumrio1"/>
            <w:rPr>
              <w:rFonts w:eastAsiaTheme="minorEastAsia"/>
              <w:color w:val="auto"/>
              <w:kern w:val="2"/>
              <w14:ligatures w14:val="standardContextual"/>
            </w:rPr>
          </w:pPr>
          <w:hyperlink w:anchor="_Toc199337457" w:history="1">
            <w:r w:rsidRPr="00FE7DE4">
              <w:rPr>
                <w:rStyle w:val="Hyperlink"/>
              </w:rPr>
              <w:t xml:space="preserve">CAPÍTULO II </w:t>
            </w:r>
            <w:r w:rsidR="004618F5">
              <w:rPr>
                <w:rStyle w:val="Hyperlink"/>
              </w:rPr>
              <w:t xml:space="preserve">- </w:t>
            </w:r>
            <w:r w:rsidRPr="00FE7DE4">
              <w:rPr>
                <w:rStyle w:val="Hyperlink"/>
              </w:rPr>
              <w:t>DA AQUISIÇÃO DA PROPRIEDADE IMÓVEL</w:t>
            </w:r>
            <w:r w:rsidRPr="00FE7DE4">
              <w:rPr>
                <w:webHidden/>
              </w:rPr>
              <w:tab/>
            </w:r>
            <w:r w:rsidR="00D452FB" w:rsidRPr="00FE7DE4">
              <w:rPr>
                <w:webHidden/>
              </w:rPr>
              <w:fldChar w:fldCharType="begin"/>
            </w:r>
            <w:r w:rsidR="00D452FB" w:rsidRPr="00FE7DE4">
              <w:rPr>
                <w:webHidden/>
              </w:rPr>
              <w:instrText xml:space="preserve"> PAGEREF _Toc199337457 \h </w:instrText>
            </w:r>
            <w:r w:rsidR="00D452FB" w:rsidRPr="00FE7DE4">
              <w:rPr>
                <w:webHidden/>
              </w:rPr>
            </w:r>
            <w:r w:rsidR="00D452FB" w:rsidRPr="00FE7DE4">
              <w:rPr>
                <w:webHidden/>
              </w:rPr>
              <w:fldChar w:fldCharType="separate"/>
            </w:r>
            <w:r w:rsidR="008E60D1">
              <w:rPr>
                <w:webHidden/>
              </w:rPr>
              <w:t>297</w:t>
            </w:r>
            <w:r w:rsidR="00D452FB" w:rsidRPr="00FE7DE4">
              <w:rPr>
                <w:webHidden/>
              </w:rPr>
              <w:fldChar w:fldCharType="end"/>
            </w:r>
          </w:hyperlink>
        </w:p>
        <w:p w14:paraId="22DAB6FA" w14:textId="49946B8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58" w:history="1">
            <w:r w:rsidRPr="00FE7DE4">
              <w:rPr>
                <w:rStyle w:val="Hyperlink"/>
                <w:rFonts w:ascii="Segoe UI" w:hAnsi="Segoe UI" w:cs="Segoe UI"/>
                <w:noProof/>
                <w:sz w:val="16"/>
                <w:szCs w:val="16"/>
              </w:rPr>
              <w:t xml:space="preserve">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USUCAPIÃO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_Toc199337458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297</w:t>
            </w:r>
            <w:r w:rsidR="00D452FB" w:rsidRPr="00FE7DE4">
              <w:rPr>
                <w:rFonts w:ascii="Segoe UI" w:hAnsi="Segoe UI" w:cs="Segoe UI"/>
                <w:noProof/>
                <w:webHidden/>
                <w:sz w:val="16"/>
                <w:szCs w:val="16"/>
              </w:rPr>
              <w:fldChar w:fldCharType="end"/>
            </w:r>
          </w:hyperlink>
        </w:p>
        <w:p w14:paraId="3BAA6631" w14:textId="1CC8545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59" w:history="1">
            <w:r w:rsidRPr="00FE7DE4">
              <w:rPr>
                <w:rStyle w:val="Hyperlink"/>
                <w:rFonts w:ascii="Segoe UI" w:hAnsi="Segoe UI" w:cs="Segoe UI"/>
                <w:noProof/>
                <w:sz w:val="16"/>
                <w:szCs w:val="16"/>
              </w:rPr>
              <w:t xml:space="preserve">SEÇÃO 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AQUISIÇÃO PELO REGISTRO DO TÍTULO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_Toc199337459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299</w:t>
            </w:r>
            <w:r w:rsidR="00D452FB" w:rsidRPr="00FE7DE4">
              <w:rPr>
                <w:rFonts w:ascii="Segoe UI" w:hAnsi="Segoe UI" w:cs="Segoe UI"/>
                <w:noProof/>
                <w:webHidden/>
                <w:sz w:val="16"/>
                <w:szCs w:val="16"/>
              </w:rPr>
              <w:fldChar w:fldCharType="end"/>
            </w:r>
          </w:hyperlink>
        </w:p>
        <w:p w14:paraId="131F49AF" w14:textId="73434828"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0" w:history="1">
            <w:r w:rsidRPr="00FE7DE4">
              <w:rPr>
                <w:rStyle w:val="Hyperlink"/>
                <w:rFonts w:ascii="Segoe UI" w:hAnsi="Segoe UI" w:cs="Segoe UI"/>
                <w:noProof/>
                <w:sz w:val="16"/>
                <w:szCs w:val="16"/>
              </w:rPr>
              <w:t xml:space="preserve">SEÇÃO III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AQUISIÇÃO POR ACESSÃO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300</w:t>
            </w:r>
            <w:r w:rsidR="00D452FB" w:rsidRPr="00FE7DE4">
              <w:rPr>
                <w:rFonts w:ascii="Segoe UI" w:hAnsi="Segoe UI" w:cs="Segoe UI"/>
                <w:noProof/>
                <w:webHidden/>
                <w:sz w:val="16"/>
                <w:szCs w:val="16"/>
              </w:rPr>
              <w:fldChar w:fldCharType="end"/>
            </w:r>
          </w:hyperlink>
        </w:p>
        <w:p w14:paraId="325A76EC" w14:textId="2CD438D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1" w:history="1">
            <w:r w:rsidRPr="00FE7DE4">
              <w:rPr>
                <w:rStyle w:val="Hyperlink"/>
                <w:rFonts w:ascii="Segoe UI" w:hAnsi="Segoe UI" w:cs="Segoe UI"/>
                <w:noProof/>
                <w:sz w:val="16"/>
                <w:szCs w:val="16"/>
              </w:rPr>
              <w:t xml:space="preserve">SUBSEÇÃO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ILHAS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300</w:t>
            </w:r>
            <w:r w:rsidR="00D452FB" w:rsidRPr="00FE7DE4">
              <w:rPr>
                <w:rFonts w:ascii="Segoe UI" w:hAnsi="Segoe UI" w:cs="Segoe UI"/>
                <w:noProof/>
                <w:webHidden/>
                <w:sz w:val="16"/>
                <w:szCs w:val="16"/>
              </w:rPr>
              <w:fldChar w:fldCharType="end"/>
            </w:r>
          </w:hyperlink>
        </w:p>
        <w:p w14:paraId="539105FD" w14:textId="705D194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2" w:history="1">
            <w:r w:rsidRPr="00FE7DE4">
              <w:rPr>
                <w:rStyle w:val="Hyperlink"/>
                <w:rFonts w:ascii="Segoe UI" w:hAnsi="Segoe UI" w:cs="Segoe UI"/>
                <w:noProof/>
                <w:sz w:val="16"/>
                <w:szCs w:val="16"/>
              </w:rPr>
              <w:t xml:space="preserve">SUBSEÇÃO 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ALUVIÃO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301</w:t>
            </w:r>
            <w:r w:rsidR="00D452FB" w:rsidRPr="00FE7DE4">
              <w:rPr>
                <w:rFonts w:ascii="Segoe UI" w:hAnsi="Segoe UI" w:cs="Segoe UI"/>
                <w:noProof/>
                <w:webHidden/>
                <w:sz w:val="16"/>
                <w:szCs w:val="16"/>
              </w:rPr>
              <w:fldChar w:fldCharType="end"/>
            </w:r>
          </w:hyperlink>
        </w:p>
        <w:p w14:paraId="7D9F94F8" w14:textId="01F073B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3" w:history="1">
            <w:r w:rsidRPr="00FE7DE4">
              <w:rPr>
                <w:rStyle w:val="Hyperlink"/>
                <w:rFonts w:ascii="Segoe UI" w:hAnsi="Segoe UI" w:cs="Segoe UI"/>
                <w:noProof/>
                <w:sz w:val="16"/>
                <w:szCs w:val="16"/>
              </w:rPr>
              <w:t xml:space="preserve">SUBSEÇÃO III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AVULSÃO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301</w:t>
            </w:r>
            <w:r w:rsidR="00D452FB" w:rsidRPr="00FE7DE4">
              <w:rPr>
                <w:rFonts w:ascii="Segoe UI" w:hAnsi="Segoe UI" w:cs="Segoe UI"/>
                <w:noProof/>
                <w:webHidden/>
                <w:sz w:val="16"/>
                <w:szCs w:val="16"/>
              </w:rPr>
              <w:fldChar w:fldCharType="end"/>
            </w:r>
          </w:hyperlink>
        </w:p>
        <w:p w14:paraId="6E22FB08" w14:textId="1150CC2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4" w:history="1">
            <w:r w:rsidRPr="00FE7DE4">
              <w:rPr>
                <w:rStyle w:val="Hyperlink"/>
                <w:rFonts w:ascii="Segoe UI" w:hAnsi="Segoe UI" w:cs="Segoe UI"/>
                <w:noProof/>
                <w:sz w:val="16"/>
                <w:szCs w:val="16"/>
              </w:rPr>
              <w:t xml:space="preserve">SUBSEÇÃO IV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ÁLVEO ABANDONADO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301</w:t>
            </w:r>
            <w:r w:rsidR="00D452FB" w:rsidRPr="00FE7DE4">
              <w:rPr>
                <w:rFonts w:ascii="Segoe UI" w:hAnsi="Segoe UI" w:cs="Segoe UI"/>
                <w:noProof/>
                <w:webHidden/>
                <w:sz w:val="16"/>
                <w:szCs w:val="16"/>
              </w:rPr>
              <w:fldChar w:fldCharType="end"/>
            </w:r>
          </w:hyperlink>
        </w:p>
        <w:p w14:paraId="4F05555F" w14:textId="621FFEE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5" w:history="1">
            <w:r w:rsidRPr="00FE7DE4">
              <w:rPr>
                <w:rStyle w:val="Hyperlink"/>
                <w:rFonts w:ascii="Segoe UI" w:hAnsi="Segoe UI" w:cs="Segoe UI"/>
                <w:noProof/>
                <w:sz w:val="16"/>
                <w:szCs w:val="16"/>
              </w:rPr>
              <w:t xml:space="preserve">SUBSEÇÃO V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CONSTRUÇÕES E PLANTAÇÕES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302</w:t>
            </w:r>
            <w:r w:rsidR="00D452FB" w:rsidRPr="00FE7DE4">
              <w:rPr>
                <w:rFonts w:ascii="Segoe UI" w:hAnsi="Segoe UI" w:cs="Segoe UI"/>
                <w:noProof/>
                <w:webHidden/>
                <w:sz w:val="16"/>
                <w:szCs w:val="16"/>
              </w:rPr>
              <w:fldChar w:fldCharType="end"/>
            </w:r>
          </w:hyperlink>
        </w:p>
        <w:p w14:paraId="1AA8F3E8" w14:textId="601F0C88" w:rsidR="00D452FB" w:rsidRPr="00FE7DE4" w:rsidRDefault="00FE7DE4" w:rsidP="005425E2">
          <w:pPr>
            <w:pStyle w:val="Sumrio1"/>
            <w:rPr>
              <w:rFonts w:eastAsiaTheme="minorEastAsia"/>
              <w:color w:val="auto"/>
              <w:kern w:val="2"/>
              <w14:ligatures w14:val="standardContextual"/>
            </w:rPr>
          </w:pPr>
          <w:hyperlink w:anchor="_Toc199337466" w:history="1">
            <w:r w:rsidRPr="00FE7DE4">
              <w:rPr>
                <w:rStyle w:val="Hyperlink"/>
              </w:rPr>
              <w:t xml:space="preserve">CAPÍTULO III </w:t>
            </w:r>
            <w:r w:rsidR="004618F5">
              <w:rPr>
                <w:rStyle w:val="Hyperlink"/>
              </w:rPr>
              <w:t xml:space="preserve">- </w:t>
            </w:r>
            <w:r w:rsidRPr="00FE7DE4">
              <w:rPr>
                <w:rStyle w:val="Hyperlink"/>
              </w:rPr>
              <w:t>DA AQUISIÇÃO DA PROPRIEDADE MÓVEL</w:t>
            </w:r>
            <w:r w:rsidRPr="00FE7DE4">
              <w:rPr>
                <w:webHidden/>
              </w:rPr>
              <w:tab/>
            </w:r>
            <w:r w:rsidR="00D452FB" w:rsidRPr="00FE7DE4">
              <w:rPr>
                <w:webHidden/>
              </w:rPr>
              <w:fldChar w:fldCharType="begin"/>
            </w:r>
            <w:r w:rsidR="00D452FB" w:rsidRPr="00FE7DE4">
              <w:rPr>
                <w:webHidden/>
              </w:rPr>
              <w:instrText xml:space="preserve"> PAGEREF _Toc199337466 \h </w:instrText>
            </w:r>
            <w:r w:rsidR="00D452FB" w:rsidRPr="00FE7DE4">
              <w:rPr>
                <w:webHidden/>
              </w:rPr>
            </w:r>
            <w:r w:rsidR="00D452FB" w:rsidRPr="00FE7DE4">
              <w:rPr>
                <w:webHidden/>
              </w:rPr>
              <w:fldChar w:fldCharType="separate"/>
            </w:r>
            <w:r w:rsidR="008E60D1">
              <w:rPr>
                <w:webHidden/>
              </w:rPr>
              <w:t>304</w:t>
            </w:r>
            <w:r w:rsidR="00D452FB" w:rsidRPr="00FE7DE4">
              <w:rPr>
                <w:webHidden/>
              </w:rPr>
              <w:fldChar w:fldCharType="end"/>
            </w:r>
          </w:hyperlink>
        </w:p>
        <w:p w14:paraId="5EA1CF51" w14:textId="263BF9E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7" w:history="1">
            <w:r w:rsidRPr="00FE7DE4">
              <w:rPr>
                <w:rStyle w:val="Hyperlink"/>
                <w:rFonts w:ascii="Segoe UI" w:hAnsi="Segoe UI" w:cs="Segoe UI"/>
                <w:noProof/>
                <w:sz w:val="16"/>
                <w:szCs w:val="16"/>
              </w:rPr>
              <w:t xml:space="preserve">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USUCAPIÃO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304</w:t>
            </w:r>
            <w:r w:rsidR="00D452FB" w:rsidRPr="00FE7DE4">
              <w:rPr>
                <w:rFonts w:ascii="Segoe UI" w:hAnsi="Segoe UI" w:cs="Segoe UI"/>
                <w:noProof/>
                <w:webHidden/>
                <w:sz w:val="16"/>
                <w:szCs w:val="16"/>
              </w:rPr>
              <w:fldChar w:fldCharType="end"/>
            </w:r>
          </w:hyperlink>
        </w:p>
        <w:p w14:paraId="009B2D92" w14:textId="44573D7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8" w:history="1">
            <w:r w:rsidRPr="00FE7DE4">
              <w:rPr>
                <w:rStyle w:val="Hyperlink"/>
                <w:rFonts w:ascii="Segoe UI" w:hAnsi="Segoe UI" w:cs="Segoe UI"/>
                <w:noProof/>
                <w:sz w:val="16"/>
                <w:szCs w:val="16"/>
              </w:rPr>
              <w:t xml:space="preserve">SEÇÃO 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OCUPAÇÃO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304</w:t>
            </w:r>
            <w:r w:rsidR="00D452FB" w:rsidRPr="00FE7DE4">
              <w:rPr>
                <w:rFonts w:ascii="Segoe UI" w:hAnsi="Segoe UI" w:cs="Segoe UI"/>
                <w:noProof/>
                <w:webHidden/>
                <w:sz w:val="16"/>
                <w:szCs w:val="16"/>
              </w:rPr>
              <w:fldChar w:fldCharType="end"/>
            </w:r>
          </w:hyperlink>
        </w:p>
        <w:p w14:paraId="5C2FF708" w14:textId="02B7625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69" w:history="1">
            <w:r w:rsidRPr="00FE7DE4">
              <w:rPr>
                <w:rStyle w:val="Hyperlink"/>
                <w:rFonts w:ascii="Segoe UI" w:hAnsi="Segoe UI" w:cs="Segoe UI"/>
                <w:noProof/>
                <w:sz w:val="16"/>
                <w:szCs w:val="16"/>
              </w:rPr>
              <w:t xml:space="preserve">SEÇÃO III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ACHADO DO TESOURO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_Toc199337469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304</w:t>
            </w:r>
            <w:r w:rsidR="00D452FB" w:rsidRPr="00FE7DE4">
              <w:rPr>
                <w:rFonts w:ascii="Segoe UI" w:hAnsi="Segoe UI" w:cs="Segoe UI"/>
                <w:noProof/>
                <w:webHidden/>
                <w:sz w:val="16"/>
                <w:szCs w:val="16"/>
              </w:rPr>
              <w:fldChar w:fldCharType="end"/>
            </w:r>
          </w:hyperlink>
        </w:p>
        <w:p w14:paraId="3724C234" w14:textId="3526B49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0" w:history="1">
            <w:r w:rsidRPr="00FE7DE4">
              <w:rPr>
                <w:rStyle w:val="Hyperlink"/>
                <w:rFonts w:ascii="Segoe UI" w:hAnsi="Segoe UI" w:cs="Segoe UI"/>
                <w:noProof/>
                <w:sz w:val="16"/>
                <w:szCs w:val="16"/>
              </w:rPr>
              <w:t>SEÇÃO IV</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 xml:space="preserve"> DA TRADIÇÃO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305</w:t>
            </w:r>
            <w:r w:rsidR="00D452FB" w:rsidRPr="00FE7DE4">
              <w:rPr>
                <w:rFonts w:ascii="Segoe UI" w:hAnsi="Segoe UI" w:cs="Segoe UI"/>
                <w:noProof/>
                <w:webHidden/>
                <w:sz w:val="16"/>
                <w:szCs w:val="16"/>
              </w:rPr>
              <w:fldChar w:fldCharType="end"/>
            </w:r>
          </w:hyperlink>
        </w:p>
        <w:p w14:paraId="183B1118" w14:textId="2F380E3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1" w:history="1">
            <w:r w:rsidRPr="00FE7DE4">
              <w:rPr>
                <w:rStyle w:val="Hyperlink"/>
                <w:rFonts w:ascii="Segoe UI" w:hAnsi="Segoe UI" w:cs="Segoe UI"/>
                <w:noProof/>
                <w:sz w:val="16"/>
                <w:szCs w:val="16"/>
              </w:rPr>
              <w:t xml:space="preserve">SEÇÃO V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ESPECIFICAÇÃO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305</w:t>
            </w:r>
            <w:r w:rsidR="00D452FB" w:rsidRPr="00FE7DE4">
              <w:rPr>
                <w:rFonts w:ascii="Segoe UI" w:hAnsi="Segoe UI" w:cs="Segoe UI"/>
                <w:noProof/>
                <w:webHidden/>
                <w:sz w:val="16"/>
                <w:szCs w:val="16"/>
              </w:rPr>
              <w:fldChar w:fldCharType="end"/>
            </w:r>
          </w:hyperlink>
        </w:p>
        <w:p w14:paraId="2D0B9525" w14:textId="13CE732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2" w:history="1">
            <w:r w:rsidRPr="00FE7DE4">
              <w:rPr>
                <w:rStyle w:val="Hyperlink"/>
                <w:rFonts w:ascii="Segoe UI" w:hAnsi="Segoe UI" w:cs="Segoe UI"/>
                <w:noProof/>
                <w:sz w:val="16"/>
                <w:szCs w:val="16"/>
              </w:rPr>
              <w:t xml:space="preserve">SEÇÃO VI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CONFUSÃO, DA COMISSÃO E DA ADJUNÇÃO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306</w:t>
            </w:r>
            <w:r w:rsidR="00D452FB" w:rsidRPr="00FE7DE4">
              <w:rPr>
                <w:rFonts w:ascii="Segoe UI" w:hAnsi="Segoe UI" w:cs="Segoe UI"/>
                <w:noProof/>
                <w:webHidden/>
                <w:sz w:val="16"/>
                <w:szCs w:val="16"/>
              </w:rPr>
              <w:fldChar w:fldCharType="end"/>
            </w:r>
          </w:hyperlink>
        </w:p>
        <w:p w14:paraId="30657499" w14:textId="2F445A86" w:rsidR="00D452FB" w:rsidRPr="00FE7DE4" w:rsidRDefault="00FE7DE4" w:rsidP="005425E2">
          <w:pPr>
            <w:pStyle w:val="Sumrio1"/>
            <w:rPr>
              <w:rFonts w:eastAsiaTheme="minorEastAsia"/>
              <w:color w:val="auto"/>
              <w:kern w:val="2"/>
              <w14:ligatures w14:val="standardContextual"/>
            </w:rPr>
          </w:pPr>
          <w:hyperlink w:anchor="_Toc199337473" w:history="1">
            <w:r w:rsidRPr="00FE7DE4">
              <w:rPr>
                <w:rStyle w:val="Hyperlink"/>
              </w:rPr>
              <w:t xml:space="preserve">CAPÍTULO IV </w:t>
            </w:r>
            <w:r w:rsidR="004618F5">
              <w:rPr>
                <w:rStyle w:val="Hyperlink"/>
              </w:rPr>
              <w:t xml:space="preserve">- </w:t>
            </w:r>
            <w:r w:rsidRPr="00FE7DE4">
              <w:rPr>
                <w:rStyle w:val="Hyperlink"/>
              </w:rPr>
              <w:t>DA PERDA DA PROPRIEDADE</w:t>
            </w:r>
            <w:r w:rsidRPr="00FE7DE4">
              <w:rPr>
                <w:webHidden/>
              </w:rPr>
              <w:tab/>
            </w:r>
            <w:r w:rsidR="00D452FB" w:rsidRPr="00FE7DE4">
              <w:rPr>
                <w:webHidden/>
              </w:rPr>
              <w:fldChar w:fldCharType="begin"/>
            </w:r>
            <w:r w:rsidR="00D452FB" w:rsidRPr="00FE7DE4">
              <w:rPr>
                <w:webHidden/>
              </w:rPr>
              <w:instrText xml:space="preserve"> PAGEREF _Toc199337473 \h </w:instrText>
            </w:r>
            <w:r w:rsidR="00D452FB" w:rsidRPr="00FE7DE4">
              <w:rPr>
                <w:webHidden/>
              </w:rPr>
            </w:r>
            <w:r w:rsidR="00D452FB" w:rsidRPr="00FE7DE4">
              <w:rPr>
                <w:webHidden/>
              </w:rPr>
              <w:fldChar w:fldCharType="separate"/>
            </w:r>
            <w:r w:rsidR="008E60D1">
              <w:rPr>
                <w:webHidden/>
              </w:rPr>
              <w:t>307</w:t>
            </w:r>
            <w:r w:rsidR="00D452FB" w:rsidRPr="00FE7DE4">
              <w:rPr>
                <w:webHidden/>
              </w:rPr>
              <w:fldChar w:fldCharType="end"/>
            </w:r>
          </w:hyperlink>
        </w:p>
        <w:p w14:paraId="3F36E859" w14:textId="599E70C7" w:rsidR="00D452FB" w:rsidRPr="00FE7DE4" w:rsidRDefault="00FE7DE4" w:rsidP="005425E2">
          <w:pPr>
            <w:pStyle w:val="Sumrio1"/>
            <w:rPr>
              <w:rFonts w:eastAsiaTheme="minorEastAsia"/>
              <w:color w:val="auto"/>
              <w:kern w:val="2"/>
              <w14:ligatures w14:val="standardContextual"/>
            </w:rPr>
          </w:pPr>
          <w:hyperlink w:anchor="_Toc199337474" w:history="1">
            <w:r w:rsidRPr="00FE7DE4">
              <w:rPr>
                <w:rStyle w:val="Hyperlink"/>
              </w:rPr>
              <w:t xml:space="preserve">CAPÍTULO V </w:t>
            </w:r>
            <w:r w:rsidR="004618F5">
              <w:rPr>
                <w:rStyle w:val="Hyperlink"/>
              </w:rPr>
              <w:t xml:space="preserve">- </w:t>
            </w:r>
            <w:r w:rsidRPr="00FE7DE4">
              <w:rPr>
                <w:rStyle w:val="Hyperlink"/>
              </w:rPr>
              <w:t>DOS DIREITOS DE VIZINHANÇA</w:t>
            </w:r>
            <w:r w:rsidRPr="00FE7DE4">
              <w:rPr>
                <w:webHidden/>
              </w:rPr>
              <w:tab/>
            </w:r>
            <w:r w:rsidR="00D452FB" w:rsidRPr="00FE7DE4">
              <w:rPr>
                <w:webHidden/>
              </w:rPr>
              <w:fldChar w:fldCharType="begin"/>
            </w:r>
            <w:r w:rsidR="00D452FB" w:rsidRPr="00FE7DE4">
              <w:rPr>
                <w:webHidden/>
              </w:rPr>
              <w:instrText xml:space="preserve"> PAGEREF _Toc199337474 \h </w:instrText>
            </w:r>
            <w:r w:rsidR="00D452FB" w:rsidRPr="00FE7DE4">
              <w:rPr>
                <w:webHidden/>
              </w:rPr>
            </w:r>
            <w:r w:rsidR="00D452FB" w:rsidRPr="00FE7DE4">
              <w:rPr>
                <w:webHidden/>
              </w:rPr>
              <w:fldChar w:fldCharType="separate"/>
            </w:r>
            <w:r w:rsidR="008E60D1">
              <w:rPr>
                <w:webHidden/>
              </w:rPr>
              <w:t>308</w:t>
            </w:r>
            <w:r w:rsidR="00D452FB" w:rsidRPr="00FE7DE4">
              <w:rPr>
                <w:webHidden/>
              </w:rPr>
              <w:fldChar w:fldCharType="end"/>
            </w:r>
          </w:hyperlink>
        </w:p>
        <w:p w14:paraId="387C8536" w14:textId="67C0356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5" w:history="1">
            <w:r w:rsidRPr="00FE7DE4">
              <w:rPr>
                <w:rStyle w:val="Hyperlink"/>
                <w:rFonts w:ascii="Segoe UI" w:hAnsi="Segoe UI" w:cs="Segoe UI"/>
                <w:noProof/>
                <w:sz w:val="16"/>
                <w:szCs w:val="16"/>
              </w:rPr>
              <w:t xml:space="preserve">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USO ANORMAL DA PROPRIEDADE</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308</w:t>
            </w:r>
            <w:r w:rsidR="00D452FB" w:rsidRPr="00FE7DE4">
              <w:rPr>
                <w:rFonts w:ascii="Segoe UI" w:hAnsi="Segoe UI" w:cs="Segoe UI"/>
                <w:noProof/>
                <w:webHidden/>
                <w:sz w:val="16"/>
                <w:szCs w:val="16"/>
              </w:rPr>
              <w:fldChar w:fldCharType="end"/>
            </w:r>
          </w:hyperlink>
        </w:p>
        <w:p w14:paraId="1C0F2B28" w14:textId="22D7C54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6" w:history="1">
            <w:r w:rsidRPr="00FE7DE4">
              <w:rPr>
                <w:rStyle w:val="Hyperlink"/>
                <w:rFonts w:ascii="Segoe UI" w:hAnsi="Segoe UI" w:cs="Segoe UI"/>
                <w:noProof/>
                <w:sz w:val="16"/>
                <w:szCs w:val="16"/>
              </w:rPr>
              <w:t xml:space="preserve">SEÇÃO 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ÁRVORES LIMÍTROFES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309</w:t>
            </w:r>
            <w:r w:rsidR="00D452FB" w:rsidRPr="00FE7DE4">
              <w:rPr>
                <w:rFonts w:ascii="Segoe UI" w:hAnsi="Segoe UI" w:cs="Segoe UI"/>
                <w:noProof/>
                <w:webHidden/>
                <w:sz w:val="16"/>
                <w:szCs w:val="16"/>
              </w:rPr>
              <w:fldChar w:fldCharType="end"/>
            </w:r>
          </w:hyperlink>
        </w:p>
        <w:p w14:paraId="0CF75C66" w14:textId="45FF97D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7" w:history="1">
            <w:r w:rsidRPr="00FE7DE4">
              <w:rPr>
                <w:rStyle w:val="Hyperlink"/>
                <w:rFonts w:ascii="Segoe UI" w:hAnsi="Segoe UI" w:cs="Segoe UI"/>
                <w:noProof/>
                <w:sz w:val="16"/>
                <w:szCs w:val="16"/>
              </w:rPr>
              <w:t>SEÇÃO III</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 xml:space="preserve"> DA PASSAGEM FORÇADA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309</w:t>
            </w:r>
            <w:r w:rsidR="00D452FB" w:rsidRPr="00FE7DE4">
              <w:rPr>
                <w:rFonts w:ascii="Segoe UI" w:hAnsi="Segoe UI" w:cs="Segoe UI"/>
                <w:noProof/>
                <w:webHidden/>
                <w:sz w:val="16"/>
                <w:szCs w:val="16"/>
              </w:rPr>
              <w:fldChar w:fldCharType="end"/>
            </w:r>
          </w:hyperlink>
        </w:p>
        <w:p w14:paraId="08A077BF" w14:textId="19288C3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8" w:history="1">
            <w:r w:rsidRPr="00FE7DE4">
              <w:rPr>
                <w:rStyle w:val="Hyperlink"/>
                <w:rFonts w:ascii="Segoe UI" w:hAnsi="Segoe UI" w:cs="Segoe UI"/>
                <w:noProof/>
                <w:sz w:val="16"/>
                <w:szCs w:val="16"/>
              </w:rPr>
              <w:t xml:space="preserve">SEÇÃO IV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PASSAGEM DE CABOS E TUBULAÇÕES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310</w:t>
            </w:r>
            <w:r w:rsidR="00D452FB" w:rsidRPr="00FE7DE4">
              <w:rPr>
                <w:rFonts w:ascii="Segoe UI" w:hAnsi="Segoe UI" w:cs="Segoe UI"/>
                <w:noProof/>
                <w:webHidden/>
                <w:sz w:val="16"/>
                <w:szCs w:val="16"/>
              </w:rPr>
              <w:fldChar w:fldCharType="end"/>
            </w:r>
          </w:hyperlink>
        </w:p>
        <w:p w14:paraId="0F1E80D4" w14:textId="66FF7B3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79" w:history="1">
            <w:r w:rsidRPr="00FE7DE4">
              <w:rPr>
                <w:rStyle w:val="Hyperlink"/>
                <w:rFonts w:ascii="Segoe UI" w:hAnsi="Segoe UI" w:cs="Segoe UI"/>
                <w:noProof/>
                <w:sz w:val="16"/>
                <w:szCs w:val="16"/>
              </w:rPr>
              <w:t xml:space="preserve">SEÇÃO V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ÁGUAS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_Toc199337479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310</w:t>
            </w:r>
            <w:r w:rsidR="00D452FB" w:rsidRPr="00FE7DE4">
              <w:rPr>
                <w:rFonts w:ascii="Segoe UI" w:hAnsi="Segoe UI" w:cs="Segoe UI"/>
                <w:noProof/>
                <w:webHidden/>
                <w:sz w:val="16"/>
                <w:szCs w:val="16"/>
              </w:rPr>
              <w:fldChar w:fldCharType="end"/>
            </w:r>
          </w:hyperlink>
        </w:p>
        <w:p w14:paraId="2040FF76" w14:textId="5B17692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0" w:history="1">
            <w:r w:rsidRPr="00FE7DE4">
              <w:rPr>
                <w:rStyle w:val="Hyperlink"/>
                <w:rFonts w:ascii="Segoe UI" w:hAnsi="Segoe UI" w:cs="Segoe UI"/>
                <w:noProof/>
                <w:sz w:val="16"/>
                <w:szCs w:val="16"/>
              </w:rPr>
              <w:t xml:space="preserve">SEÇÃO VI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LIMITES ENTRE PRÉDIOS E DO DIREITO DE TAPAGEM</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313</w:t>
            </w:r>
            <w:r w:rsidR="00D452FB" w:rsidRPr="00FE7DE4">
              <w:rPr>
                <w:rFonts w:ascii="Segoe UI" w:hAnsi="Segoe UI" w:cs="Segoe UI"/>
                <w:noProof/>
                <w:webHidden/>
                <w:sz w:val="16"/>
                <w:szCs w:val="16"/>
              </w:rPr>
              <w:fldChar w:fldCharType="end"/>
            </w:r>
          </w:hyperlink>
        </w:p>
        <w:p w14:paraId="78951F6A" w14:textId="1C7A583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1" w:history="1">
            <w:r w:rsidRPr="00FE7DE4">
              <w:rPr>
                <w:rStyle w:val="Hyperlink"/>
                <w:rFonts w:ascii="Segoe UI" w:hAnsi="Segoe UI" w:cs="Segoe UI"/>
                <w:noProof/>
                <w:sz w:val="16"/>
                <w:szCs w:val="16"/>
              </w:rPr>
              <w:t xml:space="preserve">SEÇÃO VII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DIREITO DE CONSTRUIR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314</w:t>
            </w:r>
            <w:r w:rsidR="00D452FB" w:rsidRPr="00FE7DE4">
              <w:rPr>
                <w:rFonts w:ascii="Segoe UI" w:hAnsi="Segoe UI" w:cs="Segoe UI"/>
                <w:noProof/>
                <w:webHidden/>
                <w:sz w:val="16"/>
                <w:szCs w:val="16"/>
              </w:rPr>
              <w:fldChar w:fldCharType="end"/>
            </w:r>
          </w:hyperlink>
        </w:p>
        <w:p w14:paraId="0BE325A4" w14:textId="0903910F" w:rsidR="00D452FB" w:rsidRPr="00FE7DE4" w:rsidRDefault="00FE7DE4" w:rsidP="005425E2">
          <w:pPr>
            <w:pStyle w:val="Sumrio1"/>
            <w:rPr>
              <w:rFonts w:eastAsiaTheme="minorEastAsia"/>
              <w:color w:val="auto"/>
              <w:kern w:val="2"/>
              <w14:ligatures w14:val="standardContextual"/>
            </w:rPr>
          </w:pPr>
          <w:hyperlink w:anchor="_Toc199337482" w:history="1">
            <w:r w:rsidRPr="00FE7DE4">
              <w:rPr>
                <w:rStyle w:val="Hyperlink"/>
              </w:rPr>
              <w:t xml:space="preserve">CAPÍTULO VI </w:t>
            </w:r>
            <w:r w:rsidR="004618F5">
              <w:rPr>
                <w:rStyle w:val="Hyperlink"/>
              </w:rPr>
              <w:t xml:space="preserve">- </w:t>
            </w:r>
            <w:r w:rsidRPr="00FE7DE4">
              <w:rPr>
                <w:rStyle w:val="Hyperlink"/>
              </w:rPr>
              <w:t>DO CONDOMÍNIO GERAL</w:t>
            </w:r>
            <w:r w:rsidRPr="00FE7DE4">
              <w:rPr>
                <w:webHidden/>
              </w:rPr>
              <w:tab/>
            </w:r>
            <w:r w:rsidR="00D452FB" w:rsidRPr="00FE7DE4">
              <w:rPr>
                <w:webHidden/>
              </w:rPr>
              <w:fldChar w:fldCharType="begin"/>
            </w:r>
            <w:r w:rsidR="00D452FB" w:rsidRPr="00FE7DE4">
              <w:rPr>
                <w:webHidden/>
              </w:rPr>
              <w:instrText xml:space="preserve"> PAGEREF _Toc199337482 \h </w:instrText>
            </w:r>
            <w:r w:rsidR="00D452FB" w:rsidRPr="00FE7DE4">
              <w:rPr>
                <w:webHidden/>
              </w:rPr>
            </w:r>
            <w:r w:rsidR="00D452FB" w:rsidRPr="00FE7DE4">
              <w:rPr>
                <w:webHidden/>
              </w:rPr>
              <w:fldChar w:fldCharType="separate"/>
            </w:r>
            <w:r w:rsidR="008E60D1">
              <w:rPr>
                <w:webHidden/>
              </w:rPr>
              <w:t>317</w:t>
            </w:r>
            <w:r w:rsidR="00D452FB" w:rsidRPr="00FE7DE4">
              <w:rPr>
                <w:webHidden/>
              </w:rPr>
              <w:fldChar w:fldCharType="end"/>
            </w:r>
          </w:hyperlink>
        </w:p>
        <w:p w14:paraId="2427A912" w14:textId="14DC66F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3" w:history="1">
            <w:r w:rsidRPr="00FE7DE4">
              <w:rPr>
                <w:rStyle w:val="Hyperlink"/>
                <w:rFonts w:ascii="Segoe UI" w:hAnsi="Segoe UI" w:cs="Segoe UI"/>
                <w:noProof/>
                <w:sz w:val="16"/>
                <w:szCs w:val="16"/>
              </w:rPr>
              <w:t xml:space="preserve">SEÇÃO I </w:t>
            </w:r>
            <w:r w:rsidR="004618F5">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CONDOMÍNIO VOLUNTÁRIO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317</w:t>
            </w:r>
            <w:r w:rsidR="00D452FB" w:rsidRPr="00FE7DE4">
              <w:rPr>
                <w:rFonts w:ascii="Segoe UI" w:hAnsi="Segoe UI" w:cs="Segoe UI"/>
                <w:noProof/>
                <w:webHidden/>
                <w:sz w:val="16"/>
                <w:szCs w:val="16"/>
              </w:rPr>
              <w:fldChar w:fldCharType="end"/>
            </w:r>
          </w:hyperlink>
        </w:p>
        <w:p w14:paraId="208DDCA0" w14:textId="75D4AE3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4" w:history="1">
            <w:r w:rsidRPr="00FE7DE4">
              <w:rPr>
                <w:rStyle w:val="Hyperlink"/>
                <w:rFonts w:ascii="Segoe UI" w:hAnsi="Segoe UI" w:cs="Segoe UI"/>
                <w:noProof/>
                <w:sz w:val="16"/>
                <w:szCs w:val="16"/>
              </w:rPr>
              <w:t xml:space="preserve">SUBSEÇÃO I </w:t>
            </w:r>
            <w:r w:rsidR="00F6623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DIREITOS E DEVERES DOS CONDÔMINOS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317</w:t>
            </w:r>
            <w:r w:rsidR="00D452FB" w:rsidRPr="00FE7DE4">
              <w:rPr>
                <w:rFonts w:ascii="Segoe UI" w:hAnsi="Segoe UI" w:cs="Segoe UI"/>
                <w:noProof/>
                <w:webHidden/>
                <w:sz w:val="16"/>
                <w:szCs w:val="16"/>
              </w:rPr>
              <w:fldChar w:fldCharType="end"/>
            </w:r>
          </w:hyperlink>
        </w:p>
        <w:p w14:paraId="7D55ABBB" w14:textId="5CE5117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5" w:history="1">
            <w:r w:rsidRPr="00FE7DE4">
              <w:rPr>
                <w:rStyle w:val="Hyperlink"/>
                <w:rFonts w:ascii="Segoe UI" w:hAnsi="Segoe UI" w:cs="Segoe UI"/>
                <w:noProof/>
                <w:sz w:val="16"/>
                <w:szCs w:val="16"/>
              </w:rPr>
              <w:t xml:space="preserve">SUBSEÇÃO II </w:t>
            </w:r>
            <w:r w:rsidR="00F6623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ADMINISTRAÇÃO DO CONDOMÍNIO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319</w:t>
            </w:r>
            <w:r w:rsidR="00D452FB" w:rsidRPr="00FE7DE4">
              <w:rPr>
                <w:rFonts w:ascii="Segoe UI" w:hAnsi="Segoe UI" w:cs="Segoe UI"/>
                <w:noProof/>
                <w:webHidden/>
                <w:sz w:val="16"/>
                <w:szCs w:val="16"/>
              </w:rPr>
              <w:fldChar w:fldCharType="end"/>
            </w:r>
          </w:hyperlink>
        </w:p>
        <w:p w14:paraId="5AAA1B52" w14:textId="6C3819C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6" w:history="1">
            <w:r w:rsidRPr="00FE7DE4">
              <w:rPr>
                <w:rStyle w:val="Hyperlink"/>
                <w:rFonts w:ascii="Segoe UI" w:hAnsi="Segoe UI" w:cs="Segoe UI"/>
                <w:noProof/>
                <w:sz w:val="16"/>
                <w:szCs w:val="16"/>
              </w:rPr>
              <w:t xml:space="preserve">SEÇÃO II </w:t>
            </w:r>
            <w:r w:rsidR="00F6623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CONDOMÍNIO NECESSÁRIO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320</w:t>
            </w:r>
            <w:r w:rsidR="00D452FB" w:rsidRPr="00FE7DE4">
              <w:rPr>
                <w:rFonts w:ascii="Segoe UI" w:hAnsi="Segoe UI" w:cs="Segoe UI"/>
                <w:noProof/>
                <w:webHidden/>
                <w:sz w:val="16"/>
                <w:szCs w:val="16"/>
              </w:rPr>
              <w:fldChar w:fldCharType="end"/>
            </w:r>
          </w:hyperlink>
        </w:p>
        <w:p w14:paraId="4AE6F254" w14:textId="4EB2F569" w:rsidR="00D452FB" w:rsidRPr="00FE7DE4" w:rsidRDefault="00FE7DE4" w:rsidP="005425E2">
          <w:pPr>
            <w:pStyle w:val="Sumrio1"/>
            <w:rPr>
              <w:rFonts w:eastAsiaTheme="minorEastAsia"/>
              <w:color w:val="auto"/>
              <w:kern w:val="2"/>
              <w14:ligatures w14:val="standardContextual"/>
            </w:rPr>
          </w:pPr>
          <w:hyperlink w:anchor="_Toc199337487" w:history="1">
            <w:r w:rsidRPr="00FE7DE4">
              <w:rPr>
                <w:rStyle w:val="Hyperlink"/>
              </w:rPr>
              <w:t xml:space="preserve">CAPÍTULO VII </w:t>
            </w:r>
            <w:r w:rsidR="00F6623D">
              <w:rPr>
                <w:rStyle w:val="Hyperlink"/>
              </w:rPr>
              <w:t xml:space="preserve">- </w:t>
            </w:r>
            <w:r w:rsidRPr="00FE7DE4">
              <w:rPr>
                <w:rStyle w:val="Hyperlink"/>
              </w:rPr>
              <w:t>DO CONDOMÍNIO EDILÍCIO</w:t>
            </w:r>
            <w:r w:rsidRPr="00FE7DE4">
              <w:rPr>
                <w:webHidden/>
              </w:rPr>
              <w:tab/>
            </w:r>
            <w:r w:rsidR="00D452FB" w:rsidRPr="00FE7DE4">
              <w:rPr>
                <w:webHidden/>
              </w:rPr>
              <w:fldChar w:fldCharType="begin"/>
            </w:r>
            <w:r w:rsidR="00D452FB" w:rsidRPr="00FE7DE4">
              <w:rPr>
                <w:webHidden/>
              </w:rPr>
              <w:instrText xml:space="preserve"> PAGEREF _Toc199337487 \h </w:instrText>
            </w:r>
            <w:r w:rsidR="00D452FB" w:rsidRPr="00FE7DE4">
              <w:rPr>
                <w:webHidden/>
              </w:rPr>
            </w:r>
            <w:r w:rsidR="00D452FB" w:rsidRPr="00FE7DE4">
              <w:rPr>
                <w:webHidden/>
              </w:rPr>
              <w:fldChar w:fldCharType="separate"/>
            </w:r>
            <w:r w:rsidR="008E60D1">
              <w:rPr>
                <w:webHidden/>
              </w:rPr>
              <w:t>321</w:t>
            </w:r>
            <w:r w:rsidR="00D452FB" w:rsidRPr="00FE7DE4">
              <w:rPr>
                <w:webHidden/>
              </w:rPr>
              <w:fldChar w:fldCharType="end"/>
            </w:r>
          </w:hyperlink>
        </w:p>
        <w:p w14:paraId="18EB5CAE" w14:textId="3C67425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8" w:history="1">
            <w:r w:rsidRPr="00FE7DE4">
              <w:rPr>
                <w:rStyle w:val="Hyperlink"/>
                <w:rFonts w:ascii="Segoe UI" w:hAnsi="Segoe UI" w:cs="Segoe UI"/>
                <w:noProof/>
                <w:sz w:val="16"/>
                <w:szCs w:val="16"/>
              </w:rPr>
              <w:t xml:space="preserve">SEÇÃO I </w:t>
            </w:r>
            <w:r w:rsidR="00F6623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321</w:t>
            </w:r>
            <w:r w:rsidR="00D452FB" w:rsidRPr="00FE7DE4">
              <w:rPr>
                <w:rFonts w:ascii="Segoe UI" w:hAnsi="Segoe UI" w:cs="Segoe UI"/>
                <w:noProof/>
                <w:webHidden/>
                <w:sz w:val="16"/>
                <w:szCs w:val="16"/>
              </w:rPr>
              <w:fldChar w:fldCharType="end"/>
            </w:r>
          </w:hyperlink>
        </w:p>
        <w:p w14:paraId="184F42B9" w14:textId="5228CCB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89" w:history="1">
            <w:r w:rsidRPr="00FE7DE4">
              <w:rPr>
                <w:rStyle w:val="Hyperlink"/>
                <w:rFonts w:ascii="Segoe UI" w:hAnsi="Segoe UI" w:cs="Segoe UI"/>
                <w:noProof/>
                <w:sz w:val="16"/>
                <w:szCs w:val="16"/>
              </w:rPr>
              <w:t xml:space="preserve">SEÇÃO II </w:t>
            </w:r>
            <w:r w:rsidR="00F6623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ADMINISTRAÇÃO DO CONDOMÍNIO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_Toc199337489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327</w:t>
            </w:r>
            <w:r w:rsidR="00D452FB" w:rsidRPr="00FE7DE4">
              <w:rPr>
                <w:rFonts w:ascii="Segoe UI" w:hAnsi="Segoe UI" w:cs="Segoe UI"/>
                <w:noProof/>
                <w:webHidden/>
                <w:sz w:val="16"/>
                <w:szCs w:val="16"/>
              </w:rPr>
              <w:fldChar w:fldCharType="end"/>
            </w:r>
          </w:hyperlink>
        </w:p>
        <w:p w14:paraId="33BF7FEF" w14:textId="33B0A1B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90" w:history="1">
            <w:r w:rsidRPr="00FE7DE4">
              <w:rPr>
                <w:rStyle w:val="Hyperlink"/>
                <w:rFonts w:ascii="Segoe UI" w:hAnsi="Segoe UI" w:cs="Segoe UI"/>
                <w:noProof/>
                <w:sz w:val="16"/>
                <w:szCs w:val="16"/>
              </w:rPr>
              <w:t xml:space="preserve">SEÇÃO III </w:t>
            </w:r>
            <w:r w:rsidR="00F6623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EXTINÇÃO DO CONDOMÍNIO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_Toc199337490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332</w:t>
            </w:r>
            <w:r w:rsidR="00D452FB" w:rsidRPr="00FE7DE4">
              <w:rPr>
                <w:rFonts w:ascii="Segoe UI" w:hAnsi="Segoe UI" w:cs="Segoe UI"/>
                <w:noProof/>
                <w:webHidden/>
                <w:sz w:val="16"/>
                <w:szCs w:val="16"/>
              </w:rPr>
              <w:fldChar w:fldCharType="end"/>
            </w:r>
          </w:hyperlink>
        </w:p>
        <w:p w14:paraId="549BCDAA" w14:textId="0F8929E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91" w:history="1">
            <w:r w:rsidRPr="00FE7DE4">
              <w:rPr>
                <w:rStyle w:val="Hyperlink"/>
                <w:rFonts w:ascii="Segoe UI" w:hAnsi="Segoe UI" w:cs="Segoe UI"/>
                <w:noProof/>
                <w:sz w:val="16"/>
                <w:szCs w:val="16"/>
              </w:rPr>
              <w:t xml:space="preserve">SEÇÃO IV </w:t>
            </w:r>
            <w:r w:rsidR="00F6623D">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CONDOMÍNIO DE LOTES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_Toc199337491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332</w:t>
            </w:r>
            <w:r w:rsidR="00D452FB" w:rsidRPr="00FE7DE4">
              <w:rPr>
                <w:rFonts w:ascii="Segoe UI" w:hAnsi="Segoe UI" w:cs="Segoe UI"/>
                <w:noProof/>
                <w:webHidden/>
                <w:sz w:val="16"/>
                <w:szCs w:val="16"/>
              </w:rPr>
              <w:fldChar w:fldCharType="end"/>
            </w:r>
          </w:hyperlink>
        </w:p>
        <w:p w14:paraId="782DC46D" w14:textId="1D484138" w:rsidR="00D452FB" w:rsidRPr="00FE7DE4" w:rsidRDefault="00FE7DE4" w:rsidP="005425E2">
          <w:pPr>
            <w:pStyle w:val="Sumrio1"/>
            <w:rPr>
              <w:rFonts w:eastAsiaTheme="minorEastAsia"/>
              <w:color w:val="auto"/>
              <w:kern w:val="2"/>
              <w14:ligatures w14:val="standardContextual"/>
            </w:rPr>
          </w:pPr>
          <w:hyperlink w:anchor="_Toc199337492" w:history="1">
            <w:r w:rsidRPr="00FE7DE4">
              <w:rPr>
                <w:rStyle w:val="Hyperlink"/>
              </w:rPr>
              <w:t>CAPÍTULO VII-A (INCLUÍDO PELA LEI Nº 13.777, DE 2018) (VIGÊNCIA)</w:t>
            </w:r>
            <w:r w:rsidRPr="00FE7DE4">
              <w:rPr>
                <w:webHidden/>
              </w:rPr>
              <w:tab/>
            </w:r>
            <w:r w:rsidR="00D452FB" w:rsidRPr="00FE7DE4">
              <w:rPr>
                <w:webHidden/>
              </w:rPr>
              <w:fldChar w:fldCharType="begin"/>
            </w:r>
            <w:r w:rsidR="00D452FB" w:rsidRPr="00FE7DE4">
              <w:rPr>
                <w:webHidden/>
              </w:rPr>
              <w:instrText xml:space="preserve"> PAGEREF _Toc199337492 \h </w:instrText>
            </w:r>
            <w:r w:rsidR="00D452FB" w:rsidRPr="00FE7DE4">
              <w:rPr>
                <w:webHidden/>
              </w:rPr>
            </w:r>
            <w:r w:rsidR="00D452FB" w:rsidRPr="00FE7DE4">
              <w:rPr>
                <w:webHidden/>
              </w:rPr>
              <w:fldChar w:fldCharType="separate"/>
            </w:r>
            <w:r w:rsidR="008E60D1">
              <w:rPr>
                <w:webHidden/>
              </w:rPr>
              <w:t>333</w:t>
            </w:r>
            <w:r w:rsidR="00D452FB" w:rsidRPr="00FE7DE4">
              <w:rPr>
                <w:webHidden/>
              </w:rPr>
              <w:fldChar w:fldCharType="end"/>
            </w:r>
          </w:hyperlink>
        </w:p>
        <w:p w14:paraId="0ED5895B" w14:textId="7560DAE4" w:rsidR="00D452FB" w:rsidRPr="00FE7DE4" w:rsidRDefault="00FE7DE4" w:rsidP="005425E2">
          <w:pPr>
            <w:pStyle w:val="Sumrio1"/>
            <w:rPr>
              <w:rFonts w:eastAsiaTheme="minorEastAsia"/>
              <w:color w:val="auto"/>
              <w:kern w:val="2"/>
              <w14:ligatures w14:val="standardContextual"/>
            </w:rPr>
          </w:pPr>
          <w:hyperlink w:anchor="_Toc199337493" w:history="1">
            <w:r w:rsidRPr="00FE7DE4">
              <w:rPr>
                <w:rStyle w:val="Hyperlink"/>
              </w:rPr>
              <w:t>DO CONDOMÍNIO EM MULTIPROPRIEDADE</w:t>
            </w:r>
            <w:r w:rsidRPr="00FE7DE4">
              <w:rPr>
                <w:webHidden/>
              </w:rPr>
              <w:tab/>
            </w:r>
            <w:r w:rsidR="00D452FB" w:rsidRPr="00FE7DE4">
              <w:rPr>
                <w:webHidden/>
              </w:rPr>
              <w:fldChar w:fldCharType="begin"/>
            </w:r>
            <w:r w:rsidR="00D452FB" w:rsidRPr="00FE7DE4">
              <w:rPr>
                <w:webHidden/>
              </w:rPr>
              <w:instrText xml:space="preserve"> PAGEREF _Toc199337493 \h </w:instrText>
            </w:r>
            <w:r w:rsidR="00D452FB" w:rsidRPr="00FE7DE4">
              <w:rPr>
                <w:webHidden/>
              </w:rPr>
            </w:r>
            <w:r w:rsidR="00D452FB" w:rsidRPr="00FE7DE4">
              <w:rPr>
                <w:webHidden/>
              </w:rPr>
              <w:fldChar w:fldCharType="separate"/>
            </w:r>
            <w:r w:rsidR="008E60D1">
              <w:rPr>
                <w:webHidden/>
              </w:rPr>
              <w:t>333</w:t>
            </w:r>
            <w:r w:rsidR="00D452FB" w:rsidRPr="00FE7DE4">
              <w:rPr>
                <w:webHidden/>
              </w:rPr>
              <w:fldChar w:fldCharType="end"/>
            </w:r>
          </w:hyperlink>
        </w:p>
        <w:p w14:paraId="31030FFF" w14:textId="43D5C68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94" w:history="1">
            <w:r w:rsidRPr="00FE7DE4">
              <w:rPr>
                <w:rStyle w:val="Hyperlink"/>
                <w:rFonts w:ascii="Segoe UI" w:hAnsi="Segoe UI" w:cs="Segoe UI"/>
                <w:noProof/>
                <w:sz w:val="16"/>
                <w:szCs w:val="16"/>
              </w:rPr>
              <w:t>SEÇÃO I</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_Toc199337494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333</w:t>
            </w:r>
            <w:r w:rsidR="00D452FB" w:rsidRPr="00FE7DE4">
              <w:rPr>
                <w:rFonts w:ascii="Segoe UI" w:hAnsi="Segoe UI" w:cs="Segoe UI"/>
                <w:noProof/>
                <w:webHidden/>
                <w:sz w:val="16"/>
                <w:szCs w:val="16"/>
              </w:rPr>
              <w:fldChar w:fldCharType="end"/>
            </w:r>
          </w:hyperlink>
        </w:p>
        <w:p w14:paraId="5D897C5B" w14:textId="33C21A4F" w:rsidR="00D452FB" w:rsidRPr="00FE7DE4" w:rsidRDefault="00FE7DE4" w:rsidP="005425E2">
          <w:pPr>
            <w:pStyle w:val="Sumrio1"/>
            <w:rPr>
              <w:rFonts w:eastAsiaTheme="minorEastAsia"/>
              <w:color w:val="auto"/>
              <w:kern w:val="2"/>
              <w14:ligatures w14:val="standardContextual"/>
            </w:rPr>
          </w:pPr>
          <w:hyperlink w:anchor="_Toc199337495" w:history="1">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_Toc199337495 \h </w:instrText>
            </w:r>
            <w:r w:rsidR="00D452FB" w:rsidRPr="00FE7DE4">
              <w:rPr>
                <w:webHidden/>
              </w:rPr>
            </w:r>
            <w:r w:rsidR="00D452FB" w:rsidRPr="00FE7DE4">
              <w:rPr>
                <w:webHidden/>
              </w:rPr>
              <w:fldChar w:fldCharType="separate"/>
            </w:r>
            <w:r w:rsidR="008E60D1">
              <w:rPr>
                <w:webHidden/>
              </w:rPr>
              <w:t>334</w:t>
            </w:r>
            <w:r w:rsidR="00D452FB" w:rsidRPr="00FE7DE4">
              <w:rPr>
                <w:webHidden/>
              </w:rPr>
              <w:fldChar w:fldCharType="end"/>
            </w:r>
          </w:hyperlink>
        </w:p>
        <w:p w14:paraId="7E749D46" w14:textId="598EC21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96" w:history="1">
            <w:r w:rsidRPr="00FE7DE4">
              <w:rPr>
                <w:rStyle w:val="Hyperlink"/>
                <w:rFonts w:ascii="Segoe UI" w:hAnsi="Segoe UI" w:cs="Segoe UI"/>
                <w:noProof/>
                <w:sz w:val="16"/>
                <w:szCs w:val="16"/>
              </w:rPr>
              <w:t>SEÇÃO II</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_Toc199337496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335</w:t>
            </w:r>
            <w:r w:rsidR="00D452FB" w:rsidRPr="00FE7DE4">
              <w:rPr>
                <w:rFonts w:ascii="Segoe UI" w:hAnsi="Segoe UI" w:cs="Segoe UI"/>
                <w:noProof/>
                <w:webHidden/>
                <w:sz w:val="16"/>
                <w:szCs w:val="16"/>
              </w:rPr>
              <w:fldChar w:fldCharType="end"/>
            </w:r>
          </w:hyperlink>
        </w:p>
        <w:p w14:paraId="5AC28E0C" w14:textId="4575D8D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97" w:history="1">
            <w:r w:rsidRPr="00FE7DE4">
              <w:rPr>
                <w:rStyle w:val="Hyperlink"/>
                <w:rFonts w:ascii="Segoe UI" w:hAnsi="Segoe UI" w:cs="Segoe UI"/>
                <w:noProof/>
                <w:sz w:val="16"/>
                <w:szCs w:val="16"/>
              </w:rPr>
              <w:t>DA INSTITUIÇÃO DA MULTIPROPRIEDADE</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_Toc199337497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335</w:t>
            </w:r>
            <w:r w:rsidR="00D452FB" w:rsidRPr="00FE7DE4">
              <w:rPr>
                <w:rFonts w:ascii="Segoe UI" w:hAnsi="Segoe UI" w:cs="Segoe UI"/>
                <w:noProof/>
                <w:webHidden/>
                <w:sz w:val="16"/>
                <w:szCs w:val="16"/>
              </w:rPr>
              <w:fldChar w:fldCharType="end"/>
            </w:r>
          </w:hyperlink>
        </w:p>
        <w:p w14:paraId="74D059DE" w14:textId="2CFE03B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98" w:history="1">
            <w:r w:rsidRPr="00FE7DE4">
              <w:rPr>
                <w:rStyle w:val="Hyperlink"/>
                <w:rFonts w:ascii="Segoe UI" w:hAnsi="Segoe UI" w:cs="Segoe UI"/>
                <w:noProof/>
                <w:sz w:val="16"/>
                <w:szCs w:val="16"/>
              </w:rPr>
              <w:t>SEÇÃO III</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_Toc199337498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337</w:t>
            </w:r>
            <w:r w:rsidR="00D452FB" w:rsidRPr="00FE7DE4">
              <w:rPr>
                <w:rFonts w:ascii="Segoe UI" w:hAnsi="Segoe UI" w:cs="Segoe UI"/>
                <w:noProof/>
                <w:webHidden/>
                <w:sz w:val="16"/>
                <w:szCs w:val="16"/>
              </w:rPr>
              <w:fldChar w:fldCharType="end"/>
            </w:r>
          </w:hyperlink>
        </w:p>
        <w:p w14:paraId="78148EFC" w14:textId="2825561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499" w:history="1">
            <w:r w:rsidRPr="00FE7DE4">
              <w:rPr>
                <w:rStyle w:val="Hyperlink"/>
                <w:rFonts w:ascii="Segoe UI" w:hAnsi="Segoe UI" w:cs="Segoe UI"/>
                <w:noProof/>
                <w:sz w:val="16"/>
                <w:szCs w:val="16"/>
              </w:rPr>
              <w:t>DOS DIREITOS E DAS OBRIGAÇÕES DO MULTIPROPRIETÁRIO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_Toc199337499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337</w:t>
            </w:r>
            <w:r w:rsidR="00D452FB" w:rsidRPr="00FE7DE4">
              <w:rPr>
                <w:rFonts w:ascii="Segoe UI" w:hAnsi="Segoe UI" w:cs="Segoe UI"/>
                <w:noProof/>
                <w:webHidden/>
                <w:sz w:val="16"/>
                <w:szCs w:val="16"/>
              </w:rPr>
              <w:fldChar w:fldCharType="end"/>
            </w:r>
          </w:hyperlink>
        </w:p>
        <w:p w14:paraId="47BE44C5" w14:textId="405F633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00" w:history="1">
            <w:r w:rsidRPr="00FE7DE4">
              <w:rPr>
                <w:rStyle w:val="Hyperlink"/>
                <w:rFonts w:ascii="Segoe UI" w:hAnsi="Segoe UI" w:cs="Segoe UI"/>
                <w:noProof/>
                <w:sz w:val="16"/>
                <w:szCs w:val="16"/>
              </w:rPr>
              <w:t>SEÇÃO IV</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_Toc199337500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340</w:t>
            </w:r>
            <w:r w:rsidR="00D452FB" w:rsidRPr="00FE7DE4">
              <w:rPr>
                <w:rFonts w:ascii="Segoe UI" w:hAnsi="Segoe UI" w:cs="Segoe UI"/>
                <w:noProof/>
                <w:webHidden/>
                <w:sz w:val="16"/>
                <w:szCs w:val="16"/>
              </w:rPr>
              <w:fldChar w:fldCharType="end"/>
            </w:r>
          </w:hyperlink>
        </w:p>
        <w:p w14:paraId="696110B5" w14:textId="708D6F2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01" w:history="1">
            <w:r w:rsidRPr="00FE7DE4">
              <w:rPr>
                <w:rStyle w:val="Hyperlink"/>
                <w:rFonts w:ascii="Segoe UI" w:hAnsi="Segoe UI" w:cs="Segoe UI"/>
                <w:noProof/>
                <w:sz w:val="16"/>
                <w:szCs w:val="16"/>
              </w:rPr>
              <w:t>DA TRANSFERÊNCIA DA MULTIPROPRIEDADE</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_Toc199337501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340</w:t>
            </w:r>
            <w:r w:rsidR="00D452FB" w:rsidRPr="00FE7DE4">
              <w:rPr>
                <w:rFonts w:ascii="Segoe UI" w:hAnsi="Segoe UI" w:cs="Segoe UI"/>
                <w:noProof/>
                <w:webHidden/>
                <w:sz w:val="16"/>
                <w:szCs w:val="16"/>
              </w:rPr>
              <w:fldChar w:fldCharType="end"/>
            </w:r>
          </w:hyperlink>
        </w:p>
        <w:p w14:paraId="4BCAD31C" w14:textId="5AD2077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02" w:history="1">
            <w:r w:rsidRPr="00FE7DE4">
              <w:rPr>
                <w:rStyle w:val="Hyperlink"/>
                <w:rFonts w:ascii="Segoe UI" w:hAnsi="Segoe UI" w:cs="Segoe UI"/>
                <w:noProof/>
                <w:sz w:val="16"/>
                <w:szCs w:val="16"/>
              </w:rPr>
              <w:t>SEÇÃO V</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_Toc199337502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341</w:t>
            </w:r>
            <w:r w:rsidR="00D452FB" w:rsidRPr="00FE7DE4">
              <w:rPr>
                <w:rFonts w:ascii="Segoe UI" w:hAnsi="Segoe UI" w:cs="Segoe UI"/>
                <w:noProof/>
                <w:webHidden/>
                <w:sz w:val="16"/>
                <w:szCs w:val="16"/>
              </w:rPr>
              <w:fldChar w:fldCharType="end"/>
            </w:r>
          </w:hyperlink>
        </w:p>
        <w:p w14:paraId="3F11AD77" w14:textId="12271A9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03" w:history="1">
            <w:r w:rsidRPr="00FE7DE4">
              <w:rPr>
                <w:rStyle w:val="Hyperlink"/>
                <w:rFonts w:ascii="Segoe UI" w:hAnsi="Segoe UI" w:cs="Segoe UI"/>
                <w:noProof/>
                <w:sz w:val="16"/>
                <w:szCs w:val="16"/>
              </w:rPr>
              <w:t>DA ADMINISTRAÇÃO DA MULTIPROPRIEDADE</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_Toc199337503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341</w:t>
            </w:r>
            <w:r w:rsidR="00D452FB" w:rsidRPr="00FE7DE4">
              <w:rPr>
                <w:rFonts w:ascii="Segoe UI" w:hAnsi="Segoe UI" w:cs="Segoe UI"/>
                <w:noProof/>
                <w:webHidden/>
                <w:sz w:val="16"/>
                <w:szCs w:val="16"/>
              </w:rPr>
              <w:fldChar w:fldCharType="end"/>
            </w:r>
          </w:hyperlink>
        </w:p>
        <w:p w14:paraId="24389555" w14:textId="6C994E2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04" w:history="1">
            <w:r w:rsidRPr="00FE7DE4">
              <w:rPr>
                <w:rStyle w:val="Hyperlink"/>
                <w:rFonts w:ascii="Segoe UI" w:hAnsi="Segoe UI" w:cs="Segoe UI"/>
                <w:noProof/>
                <w:sz w:val="16"/>
                <w:szCs w:val="16"/>
              </w:rPr>
              <w:t>SEÇÃO VI</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_Toc199337504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343</w:t>
            </w:r>
            <w:r w:rsidR="00D452FB" w:rsidRPr="00FE7DE4">
              <w:rPr>
                <w:rFonts w:ascii="Segoe UI" w:hAnsi="Segoe UI" w:cs="Segoe UI"/>
                <w:noProof/>
                <w:webHidden/>
                <w:sz w:val="16"/>
                <w:szCs w:val="16"/>
              </w:rPr>
              <w:fldChar w:fldCharType="end"/>
            </w:r>
          </w:hyperlink>
        </w:p>
        <w:p w14:paraId="29C5B552" w14:textId="74D20C3E"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05" w:history="1">
            <w:r w:rsidRPr="00FE7DE4">
              <w:rPr>
                <w:rStyle w:val="Hyperlink"/>
                <w:rFonts w:ascii="Segoe UI" w:hAnsi="Segoe UI" w:cs="Segoe UI"/>
                <w:noProof/>
                <w:sz w:val="16"/>
                <w:szCs w:val="16"/>
              </w:rPr>
              <w:t>DISPOSIÇÕES ESPECÍFICAS RELATIVAS ÀS UNIDADES AUTÔNOMAS DE CONDOMÍNIOS EDILÍCIOS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_Toc199337505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344</w:t>
            </w:r>
            <w:r w:rsidR="00D452FB" w:rsidRPr="00FE7DE4">
              <w:rPr>
                <w:rFonts w:ascii="Segoe UI" w:hAnsi="Segoe UI" w:cs="Segoe UI"/>
                <w:noProof/>
                <w:webHidden/>
                <w:sz w:val="16"/>
                <w:szCs w:val="16"/>
              </w:rPr>
              <w:fldChar w:fldCharType="end"/>
            </w:r>
          </w:hyperlink>
        </w:p>
        <w:p w14:paraId="20C9E3A8" w14:textId="7E83694B" w:rsidR="00D452FB" w:rsidRPr="00FE7DE4" w:rsidRDefault="00FE7DE4" w:rsidP="005425E2">
          <w:pPr>
            <w:pStyle w:val="Sumrio1"/>
            <w:rPr>
              <w:rFonts w:eastAsiaTheme="minorEastAsia"/>
              <w:color w:val="auto"/>
              <w:kern w:val="2"/>
              <w14:ligatures w14:val="standardContextual"/>
            </w:rPr>
          </w:pPr>
          <w:hyperlink w:anchor="_Toc199337506" w:history="1">
            <w:r w:rsidRPr="00FE7DE4">
              <w:rPr>
                <w:rStyle w:val="Hyperlink"/>
              </w:rPr>
              <w:t xml:space="preserve">CAPÍTULO VIII </w:t>
            </w:r>
            <w:r w:rsidR="007E2AD1">
              <w:rPr>
                <w:rStyle w:val="Hyperlink"/>
              </w:rPr>
              <w:t xml:space="preserve">- </w:t>
            </w:r>
            <w:r w:rsidRPr="00FE7DE4">
              <w:rPr>
                <w:rStyle w:val="Hyperlink"/>
              </w:rPr>
              <w:t>DA PROPRIEDADE RESOLÚVEL</w:t>
            </w:r>
            <w:r w:rsidRPr="00FE7DE4">
              <w:rPr>
                <w:webHidden/>
              </w:rPr>
              <w:tab/>
            </w:r>
            <w:r w:rsidR="00D452FB" w:rsidRPr="00FE7DE4">
              <w:rPr>
                <w:webHidden/>
              </w:rPr>
              <w:fldChar w:fldCharType="begin"/>
            </w:r>
            <w:r w:rsidR="00D452FB" w:rsidRPr="00FE7DE4">
              <w:rPr>
                <w:webHidden/>
              </w:rPr>
              <w:instrText xml:space="preserve"> PAGEREF _Toc199337506 \h </w:instrText>
            </w:r>
            <w:r w:rsidR="00D452FB" w:rsidRPr="00FE7DE4">
              <w:rPr>
                <w:webHidden/>
              </w:rPr>
            </w:r>
            <w:r w:rsidR="00D452FB" w:rsidRPr="00FE7DE4">
              <w:rPr>
                <w:webHidden/>
              </w:rPr>
              <w:fldChar w:fldCharType="separate"/>
            </w:r>
            <w:r w:rsidR="008E60D1">
              <w:rPr>
                <w:webHidden/>
              </w:rPr>
              <w:t>350</w:t>
            </w:r>
            <w:r w:rsidR="00D452FB" w:rsidRPr="00FE7DE4">
              <w:rPr>
                <w:webHidden/>
              </w:rPr>
              <w:fldChar w:fldCharType="end"/>
            </w:r>
          </w:hyperlink>
        </w:p>
        <w:p w14:paraId="7C2F67D7" w14:textId="0CD82BFB" w:rsidR="00D452FB" w:rsidRPr="00FE7DE4" w:rsidRDefault="00FE7DE4" w:rsidP="005425E2">
          <w:pPr>
            <w:pStyle w:val="Sumrio1"/>
            <w:rPr>
              <w:rFonts w:eastAsiaTheme="minorEastAsia"/>
              <w:color w:val="auto"/>
              <w:kern w:val="2"/>
              <w14:ligatures w14:val="standardContextual"/>
            </w:rPr>
          </w:pPr>
          <w:hyperlink w:anchor="_Toc199337507" w:history="1">
            <w:r w:rsidRPr="00FE7DE4">
              <w:rPr>
                <w:rStyle w:val="Hyperlink"/>
              </w:rPr>
              <w:t xml:space="preserve">CAPÍTULO IX </w:t>
            </w:r>
            <w:r w:rsidR="007E2AD1">
              <w:rPr>
                <w:rStyle w:val="Hyperlink"/>
              </w:rPr>
              <w:t xml:space="preserve">- </w:t>
            </w:r>
            <w:r w:rsidRPr="00FE7DE4">
              <w:rPr>
                <w:rStyle w:val="Hyperlink"/>
              </w:rPr>
              <w:t>DA PROPRIEDADE FIDUCIÁRIA</w:t>
            </w:r>
            <w:r w:rsidRPr="00FE7DE4">
              <w:rPr>
                <w:webHidden/>
              </w:rPr>
              <w:tab/>
            </w:r>
            <w:r w:rsidR="00D452FB" w:rsidRPr="00FE7DE4">
              <w:rPr>
                <w:webHidden/>
              </w:rPr>
              <w:fldChar w:fldCharType="begin"/>
            </w:r>
            <w:r w:rsidR="00D452FB" w:rsidRPr="00FE7DE4">
              <w:rPr>
                <w:webHidden/>
              </w:rPr>
              <w:instrText xml:space="preserve"> PAGEREF _Toc199337507 \h </w:instrText>
            </w:r>
            <w:r w:rsidR="00D452FB" w:rsidRPr="00FE7DE4">
              <w:rPr>
                <w:webHidden/>
              </w:rPr>
            </w:r>
            <w:r w:rsidR="00D452FB" w:rsidRPr="00FE7DE4">
              <w:rPr>
                <w:webHidden/>
              </w:rPr>
              <w:fldChar w:fldCharType="separate"/>
            </w:r>
            <w:r w:rsidR="008E60D1">
              <w:rPr>
                <w:webHidden/>
              </w:rPr>
              <w:t>351</w:t>
            </w:r>
            <w:r w:rsidR="00D452FB" w:rsidRPr="00FE7DE4">
              <w:rPr>
                <w:webHidden/>
              </w:rPr>
              <w:fldChar w:fldCharType="end"/>
            </w:r>
          </w:hyperlink>
        </w:p>
        <w:p w14:paraId="41AF8BB5" w14:textId="7745FA0C" w:rsidR="00D452FB" w:rsidRPr="00FE7DE4" w:rsidRDefault="00FE7DE4" w:rsidP="005425E2">
          <w:pPr>
            <w:pStyle w:val="Sumrio1"/>
            <w:rPr>
              <w:rFonts w:eastAsiaTheme="minorEastAsia"/>
              <w:color w:val="auto"/>
              <w:kern w:val="2"/>
              <w14:ligatures w14:val="standardContextual"/>
            </w:rPr>
          </w:pPr>
          <w:hyperlink w:anchor="_Toc199337508" w:history="1">
            <w:r w:rsidRPr="00FE7DE4">
              <w:rPr>
                <w:rStyle w:val="Hyperlink"/>
              </w:rPr>
              <w:t>CAPÍTULO X</w:t>
            </w:r>
            <w:r w:rsidRPr="00FE7DE4">
              <w:rPr>
                <w:webHidden/>
              </w:rPr>
              <w:tab/>
            </w:r>
            <w:r w:rsidR="00D452FB" w:rsidRPr="00FE7DE4">
              <w:rPr>
                <w:webHidden/>
              </w:rPr>
              <w:fldChar w:fldCharType="begin"/>
            </w:r>
            <w:r w:rsidR="00D452FB" w:rsidRPr="00FE7DE4">
              <w:rPr>
                <w:webHidden/>
              </w:rPr>
              <w:instrText xml:space="preserve"> PAGEREF _Toc199337508 \h </w:instrText>
            </w:r>
            <w:r w:rsidR="00D452FB" w:rsidRPr="00FE7DE4">
              <w:rPr>
                <w:webHidden/>
              </w:rPr>
            </w:r>
            <w:r w:rsidR="00D452FB" w:rsidRPr="00FE7DE4">
              <w:rPr>
                <w:webHidden/>
              </w:rPr>
              <w:fldChar w:fldCharType="separate"/>
            </w:r>
            <w:r w:rsidR="008E60D1">
              <w:rPr>
                <w:webHidden/>
              </w:rPr>
              <w:t>353</w:t>
            </w:r>
            <w:r w:rsidR="00D452FB" w:rsidRPr="00FE7DE4">
              <w:rPr>
                <w:webHidden/>
              </w:rPr>
              <w:fldChar w:fldCharType="end"/>
            </w:r>
          </w:hyperlink>
        </w:p>
        <w:p w14:paraId="068F681D" w14:textId="691625EF" w:rsidR="00D452FB" w:rsidRPr="00FE7DE4" w:rsidRDefault="00FE7DE4" w:rsidP="005425E2">
          <w:pPr>
            <w:pStyle w:val="Sumrio1"/>
            <w:rPr>
              <w:rFonts w:eastAsiaTheme="minorEastAsia"/>
              <w:color w:val="auto"/>
              <w:kern w:val="2"/>
              <w14:ligatures w14:val="standardContextual"/>
            </w:rPr>
          </w:pPr>
          <w:hyperlink w:anchor="_Toc199337509" w:history="1">
            <w:r w:rsidRPr="00FE7DE4">
              <w:rPr>
                <w:rStyle w:val="Hyperlink"/>
              </w:rPr>
              <w:t>DO FUNDO DE INVESTIMENTO (INCLUÍDO PELA LEI Nº 13.874, DE 2019)</w:t>
            </w:r>
            <w:r w:rsidRPr="00FE7DE4">
              <w:rPr>
                <w:webHidden/>
              </w:rPr>
              <w:tab/>
            </w:r>
            <w:r w:rsidR="00D452FB" w:rsidRPr="00FE7DE4">
              <w:rPr>
                <w:webHidden/>
              </w:rPr>
              <w:fldChar w:fldCharType="begin"/>
            </w:r>
            <w:r w:rsidR="00D452FB" w:rsidRPr="00FE7DE4">
              <w:rPr>
                <w:webHidden/>
              </w:rPr>
              <w:instrText xml:space="preserve"> PAGEREF _Toc199337509 \h </w:instrText>
            </w:r>
            <w:r w:rsidR="00D452FB" w:rsidRPr="00FE7DE4">
              <w:rPr>
                <w:webHidden/>
              </w:rPr>
            </w:r>
            <w:r w:rsidR="00D452FB" w:rsidRPr="00FE7DE4">
              <w:rPr>
                <w:webHidden/>
              </w:rPr>
              <w:fldChar w:fldCharType="separate"/>
            </w:r>
            <w:r w:rsidR="008E60D1">
              <w:rPr>
                <w:webHidden/>
              </w:rPr>
              <w:t>353</w:t>
            </w:r>
            <w:r w:rsidR="00D452FB" w:rsidRPr="00FE7DE4">
              <w:rPr>
                <w:webHidden/>
              </w:rPr>
              <w:fldChar w:fldCharType="end"/>
            </w:r>
          </w:hyperlink>
        </w:p>
        <w:p w14:paraId="4699CD58" w14:textId="6B4896BF" w:rsidR="00D452FB" w:rsidRPr="00FE7DE4" w:rsidRDefault="00FE7DE4" w:rsidP="005425E2">
          <w:pPr>
            <w:pStyle w:val="Sumrio1"/>
            <w:rPr>
              <w:rFonts w:eastAsiaTheme="minorEastAsia"/>
              <w:color w:val="auto"/>
              <w:kern w:val="2"/>
              <w14:ligatures w14:val="standardContextual"/>
            </w:rPr>
          </w:pPr>
          <w:hyperlink w:anchor="_Toc199337510" w:history="1">
            <w:r w:rsidRPr="00FE7DE4">
              <w:rPr>
                <w:rStyle w:val="Hyperlink"/>
              </w:rPr>
              <w:t xml:space="preserve">TÍTULO IV </w:t>
            </w:r>
            <w:r w:rsidR="007E2AD1">
              <w:rPr>
                <w:rStyle w:val="Hyperlink"/>
              </w:rPr>
              <w:t xml:space="preserve">- </w:t>
            </w:r>
            <w:r w:rsidRPr="00FE7DE4">
              <w:rPr>
                <w:rStyle w:val="Hyperlink"/>
              </w:rPr>
              <w:t>DA SUPERFÍCIE</w:t>
            </w:r>
            <w:r w:rsidRPr="00FE7DE4">
              <w:rPr>
                <w:webHidden/>
              </w:rPr>
              <w:tab/>
            </w:r>
            <w:r w:rsidR="00D452FB" w:rsidRPr="00FE7DE4">
              <w:rPr>
                <w:webHidden/>
              </w:rPr>
              <w:fldChar w:fldCharType="begin"/>
            </w:r>
            <w:r w:rsidR="00D452FB" w:rsidRPr="00FE7DE4">
              <w:rPr>
                <w:webHidden/>
              </w:rPr>
              <w:instrText xml:space="preserve"> PAGEREF _Toc199337510 \h </w:instrText>
            </w:r>
            <w:r w:rsidR="00D452FB" w:rsidRPr="00FE7DE4">
              <w:rPr>
                <w:webHidden/>
              </w:rPr>
            </w:r>
            <w:r w:rsidR="00D452FB" w:rsidRPr="00FE7DE4">
              <w:rPr>
                <w:webHidden/>
              </w:rPr>
              <w:fldChar w:fldCharType="separate"/>
            </w:r>
            <w:r w:rsidR="008E60D1">
              <w:rPr>
                <w:webHidden/>
              </w:rPr>
              <w:t>356</w:t>
            </w:r>
            <w:r w:rsidR="00D452FB" w:rsidRPr="00FE7DE4">
              <w:rPr>
                <w:webHidden/>
              </w:rPr>
              <w:fldChar w:fldCharType="end"/>
            </w:r>
          </w:hyperlink>
        </w:p>
        <w:p w14:paraId="15677446" w14:textId="7E5FCCBF" w:rsidR="00D452FB" w:rsidRPr="00FE7DE4" w:rsidRDefault="00FE7DE4" w:rsidP="005425E2">
          <w:pPr>
            <w:pStyle w:val="Sumrio1"/>
            <w:rPr>
              <w:rFonts w:eastAsiaTheme="minorEastAsia"/>
              <w:color w:val="auto"/>
              <w:kern w:val="2"/>
              <w14:ligatures w14:val="standardContextual"/>
            </w:rPr>
          </w:pPr>
          <w:hyperlink w:anchor="_Toc199337511" w:history="1">
            <w:r w:rsidRPr="00FE7DE4">
              <w:rPr>
                <w:rStyle w:val="Hyperlink"/>
              </w:rPr>
              <w:t xml:space="preserve">TÍTULO V </w:t>
            </w:r>
            <w:r w:rsidR="007E2AD1">
              <w:rPr>
                <w:rStyle w:val="Hyperlink"/>
              </w:rPr>
              <w:t xml:space="preserve">- </w:t>
            </w:r>
            <w:r w:rsidRPr="00FE7DE4">
              <w:rPr>
                <w:rStyle w:val="Hyperlink"/>
              </w:rPr>
              <w:t>DAS SERVIDÕES</w:t>
            </w:r>
            <w:r w:rsidRPr="00FE7DE4">
              <w:rPr>
                <w:webHidden/>
              </w:rPr>
              <w:tab/>
            </w:r>
            <w:r w:rsidR="00D452FB" w:rsidRPr="00FE7DE4">
              <w:rPr>
                <w:webHidden/>
              </w:rPr>
              <w:fldChar w:fldCharType="begin"/>
            </w:r>
            <w:r w:rsidR="00D452FB" w:rsidRPr="00FE7DE4">
              <w:rPr>
                <w:webHidden/>
              </w:rPr>
              <w:instrText xml:space="preserve"> PAGEREF _Toc199337511 \h </w:instrText>
            </w:r>
            <w:r w:rsidR="00D452FB" w:rsidRPr="00FE7DE4">
              <w:rPr>
                <w:webHidden/>
              </w:rPr>
            </w:r>
            <w:r w:rsidR="00D452FB" w:rsidRPr="00FE7DE4">
              <w:rPr>
                <w:webHidden/>
              </w:rPr>
              <w:fldChar w:fldCharType="separate"/>
            </w:r>
            <w:r w:rsidR="008E60D1">
              <w:rPr>
                <w:webHidden/>
              </w:rPr>
              <w:t>357</w:t>
            </w:r>
            <w:r w:rsidR="00D452FB" w:rsidRPr="00FE7DE4">
              <w:rPr>
                <w:webHidden/>
              </w:rPr>
              <w:fldChar w:fldCharType="end"/>
            </w:r>
          </w:hyperlink>
        </w:p>
        <w:p w14:paraId="3CE469F6" w14:textId="47E76E90" w:rsidR="00D452FB" w:rsidRPr="00FE7DE4" w:rsidRDefault="00FE7DE4" w:rsidP="005425E2">
          <w:pPr>
            <w:pStyle w:val="Sumrio1"/>
            <w:rPr>
              <w:rFonts w:eastAsiaTheme="minorEastAsia"/>
              <w:color w:val="auto"/>
              <w:kern w:val="2"/>
              <w14:ligatures w14:val="standardContextual"/>
            </w:rPr>
          </w:pPr>
          <w:hyperlink w:anchor="_Toc199337512" w:history="1">
            <w:r w:rsidRPr="00FE7DE4">
              <w:rPr>
                <w:rStyle w:val="Hyperlink"/>
              </w:rPr>
              <w:t xml:space="preserve">CAPÍTULO I </w:t>
            </w:r>
            <w:r w:rsidR="007E2AD1">
              <w:rPr>
                <w:rStyle w:val="Hyperlink"/>
              </w:rPr>
              <w:t xml:space="preserve">- </w:t>
            </w:r>
            <w:r w:rsidRPr="00FE7DE4">
              <w:rPr>
                <w:rStyle w:val="Hyperlink"/>
              </w:rPr>
              <w:t>DA CONSTITUIÇÃO DAS SERVIDÕES</w:t>
            </w:r>
            <w:r w:rsidRPr="00FE7DE4">
              <w:rPr>
                <w:webHidden/>
              </w:rPr>
              <w:tab/>
            </w:r>
            <w:r w:rsidR="00D452FB" w:rsidRPr="00FE7DE4">
              <w:rPr>
                <w:webHidden/>
              </w:rPr>
              <w:fldChar w:fldCharType="begin"/>
            </w:r>
            <w:r w:rsidR="00D452FB" w:rsidRPr="00FE7DE4">
              <w:rPr>
                <w:webHidden/>
              </w:rPr>
              <w:instrText xml:space="preserve"> PAGEREF _Toc199337512 \h </w:instrText>
            </w:r>
            <w:r w:rsidR="00D452FB" w:rsidRPr="00FE7DE4">
              <w:rPr>
                <w:webHidden/>
              </w:rPr>
            </w:r>
            <w:r w:rsidR="00D452FB" w:rsidRPr="00FE7DE4">
              <w:rPr>
                <w:webHidden/>
              </w:rPr>
              <w:fldChar w:fldCharType="separate"/>
            </w:r>
            <w:r w:rsidR="008E60D1">
              <w:rPr>
                <w:webHidden/>
              </w:rPr>
              <w:t>357</w:t>
            </w:r>
            <w:r w:rsidR="00D452FB" w:rsidRPr="00FE7DE4">
              <w:rPr>
                <w:webHidden/>
              </w:rPr>
              <w:fldChar w:fldCharType="end"/>
            </w:r>
          </w:hyperlink>
        </w:p>
        <w:p w14:paraId="21C1D59D" w14:textId="18C78A90" w:rsidR="00D452FB" w:rsidRPr="00FE7DE4" w:rsidRDefault="00FE7DE4" w:rsidP="005425E2">
          <w:pPr>
            <w:pStyle w:val="Sumrio1"/>
            <w:rPr>
              <w:rFonts w:eastAsiaTheme="minorEastAsia"/>
              <w:color w:val="auto"/>
              <w:kern w:val="2"/>
              <w14:ligatures w14:val="standardContextual"/>
            </w:rPr>
          </w:pPr>
          <w:hyperlink w:anchor="_Toc199337513" w:history="1">
            <w:r w:rsidRPr="00FE7DE4">
              <w:rPr>
                <w:rStyle w:val="Hyperlink"/>
              </w:rPr>
              <w:t xml:space="preserve">CAPÍTULO II </w:t>
            </w:r>
            <w:r w:rsidR="007E2AD1">
              <w:rPr>
                <w:rStyle w:val="Hyperlink"/>
              </w:rPr>
              <w:t xml:space="preserve">- </w:t>
            </w:r>
            <w:r w:rsidRPr="00FE7DE4">
              <w:rPr>
                <w:rStyle w:val="Hyperlink"/>
              </w:rPr>
              <w:t>DO EXERCÍCIO DAS SERVIDÕES</w:t>
            </w:r>
            <w:r w:rsidRPr="00FE7DE4">
              <w:rPr>
                <w:webHidden/>
              </w:rPr>
              <w:tab/>
            </w:r>
            <w:r w:rsidR="00D452FB" w:rsidRPr="00FE7DE4">
              <w:rPr>
                <w:webHidden/>
              </w:rPr>
              <w:fldChar w:fldCharType="begin"/>
            </w:r>
            <w:r w:rsidR="00D452FB" w:rsidRPr="00FE7DE4">
              <w:rPr>
                <w:webHidden/>
              </w:rPr>
              <w:instrText xml:space="preserve"> PAGEREF _Toc199337513 \h </w:instrText>
            </w:r>
            <w:r w:rsidR="00D452FB" w:rsidRPr="00FE7DE4">
              <w:rPr>
                <w:webHidden/>
              </w:rPr>
            </w:r>
            <w:r w:rsidR="00D452FB" w:rsidRPr="00FE7DE4">
              <w:rPr>
                <w:webHidden/>
              </w:rPr>
              <w:fldChar w:fldCharType="separate"/>
            </w:r>
            <w:r w:rsidR="008E60D1">
              <w:rPr>
                <w:webHidden/>
              </w:rPr>
              <w:t>358</w:t>
            </w:r>
            <w:r w:rsidR="00D452FB" w:rsidRPr="00FE7DE4">
              <w:rPr>
                <w:webHidden/>
              </w:rPr>
              <w:fldChar w:fldCharType="end"/>
            </w:r>
          </w:hyperlink>
        </w:p>
        <w:p w14:paraId="242CBA4F" w14:textId="67523A7F" w:rsidR="00D452FB" w:rsidRPr="00FE7DE4" w:rsidRDefault="00FE7DE4" w:rsidP="005425E2">
          <w:pPr>
            <w:pStyle w:val="Sumrio1"/>
            <w:rPr>
              <w:rFonts w:eastAsiaTheme="minorEastAsia"/>
              <w:color w:val="auto"/>
              <w:kern w:val="2"/>
              <w14:ligatures w14:val="standardContextual"/>
            </w:rPr>
          </w:pPr>
          <w:hyperlink w:anchor="_Toc199337514" w:history="1">
            <w:r w:rsidRPr="00FE7DE4">
              <w:rPr>
                <w:rStyle w:val="Hyperlink"/>
              </w:rPr>
              <w:t xml:space="preserve">CAPÍTULO III </w:t>
            </w:r>
            <w:r w:rsidR="007E2AD1">
              <w:rPr>
                <w:rStyle w:val="Hyperlink"/>
              </w:rPr>
              <w:t xml:space="preserve">- </w:t>
            </w:r>
            <w:r w:rsidRPr="00FE7DE4">
              <w:rPr>
                <w:rStyle w:val="Hyperlink"/>
              </w:rPr>
              <w:t>DA EXTINÇÃO DAS SERVIDÕES</w:t>
            </w:r>
            <w:r w:rsidRPr="00FE7DE4">
              <w:rPr>
                <w:webHidden/>
              </w:rPr>
              <w:tab/>
            </w:r>
            <w:r w:rsidR="00D452FB" w:rsidRPr="00FE7DE4">
              <w:rPr>
                <w:webHidden/>
              </w:rPr>
              <w:fldChar w:fldCharType="begin"/>
            </w:r>
            <w:r w:rsidR="00D452FB" w:rsidRPr="00FE7DE4">
              <w:rPr>
                <w:webHidden/>
              </w:rPr>
              <w:instrText xml:space="preserve"> PAGEREF _Toc199337514 \h </w:instrText>
            </w:r>
            <w:r w:rsidR="00D452FB" w:rsidRPr="00FE7DE4">
              <w:rPr>
                <w:webHidden/>
              </w:rPr>
            </w:r>
            <w:r w:rsidR="00D452FB" w:rsidRPr="00FE7DE4">
              <w:rPr>
                <w:webHidden/>
              </w:rPr>
              <w:fldChar w:fldCharType="separate"/>
            </w:r>
            <w:r w:rsidR="008E60D1">
              <w:rPr>
                <w:webHidden/>
              </w:rPr>
              <w:t>359</w:t>
            </w:r>
            <w:r w:rsidR="00D452FB" w:rsidRPr="00FE7DE4">
              <w:rPr>
                <w:webHidden/>
              </w:rPr>
              <w:fldChar w:fldCharType="end"/>
            </w:r>
          </w:hyperlink>
        </w:p>
        <w:p w14:paraId="62F42D1B" w14:textId="3A6212D2" w:rsidR="00D452FB" w:rsidRPr="00FE7DE4" w:rsidRDefault="00FE7DE4" w:rsidP="005425E2">
          <w:pPr>
            <w:pStyle w:val="Sumrio1"/>
            <w:rPr>
              <w:rFonts w:eastAsiaTheme="minorEastAsia"/>
              <w:color w:val="auto"/>
              <w:kern w:val="2"/>
              <w14:ligatures w14:val="standardContextual"/>
            </w:rPr>
          </w:pPr>
          <w:hyperlink w:anchor="_Toc199337515" w:history="1">
            <w:r w:rsidRPr="00FE7DE4">
              <w:rPr>
                <w:rStyle w:val="Hyperlink"/>
              </w:rPr>
              <w:t xml:space="preserve">TÍTULO VI </w:t>
            </w:r>
            <w:r w:rsidR="007E2AD1">
              <w:rPr>
                <w:rStyle w:val="Hyperlink"/>
              </w:rPr>
              <w:t xml:space="preserve">- </w:t>
            </w:r>
            <w:r w:rsidRPr="00FE7DE4">
              <w:rPr>
                <w:rStyle w:val="Hyperlink"/>
              </w:rPr>
              <w:t>DO USUFRUTO</w:t>
            </w:r>
            <w:r w:rsidRPr="00FE7DE4">
              <w:rPr>
                <w:webHidden/>
              </w:rPr>
              <w:tab/>
            </w:r>
            <w:r w:rsidR="00D452FB" w:rsidRPr="00FE7DE4">
              <w:rPr>
                <w:webHidden/>
              </w:rPr>
              <w:fldChar w:fldCharType="begin"/>
            </w:r>
            <w:r w:rsidR="00D452FB" w:rsidRPr="00FE7DE4">
              <w:rPr>
                <w:webHidden/>
              </w:rPr>
              <w:instrText xml:space="preserve"> PAGEREF _Toc199337515 \h </w:instrText>
            </w:r>
            <w:r w:rsidR="00D452FB" w:rsidRPr="00FE7DE4">
              <w:rPr>
                <w:webHidden/>
              </w:rPr>
            </w:r>
            <w:r w:rsidR="00D452FB" w:rsidRPr="00FE7DE4">
              <w:rPr>
                <w:webHidden/>
              </w:rPr>
              <w:fldChar w:fldCharType="separate"/>
            </w:r>
            <w:r w:rsidR="008E60D1">
              <w:rPr>
                <w:webHidden/>
              </w:rPr>
              <w:t>360</w:t>
            </w:r>
            <w:r w:rsidR="00D452FB" w:rsidRPr="00FE7DE4">
              <w:rPr>
                <w:webHidden/>
              </w:rPr>
              <w:fldChar w:fldCharType="end"/>
            </w:r>
          </w:hyperlink>
        </w:p>
        <w:p w14:paraId="4C735ECB" w14:textId="791AF64E" w:rsidR="00D452FB" w:rsidRPr="00FE7DE4" w:rsidRDefault="00FE7DE4" w:rsidP="005425E2">
          <w:pPr>
            <w:pStyle w:val="Sumrio1"/>
            <w:rPr>
              <w:rFonts w:eastAsiaTheme="minorEastAsia"/>
              <w:color w:val="auto"/>
              <w:kern w:val="2"/>
              <w14:ligatures w14:val="standardContextual"/>
            </w:rPr>
          </w:pPr>
          <w:hyperlink w:anchor="_Toc199337516" w:history="1">
            <w:r w:rsidRPr="00FE7DE4">
              <w:rPr>
                <w:rStyle w:val="Hyperlink"/>
              </w:rPr>
              <w:t xml:space="preserve">CAPÍTULO I </w:t>
            </w:r>
            <w:r w:rsidR="007E2AD1">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_Toc199337516 \h </w:instrText>
            </w:r>
            <w:r w:rsidR="00D452FB" w:rsidRPr="00FE7DE4">
              <w:rPr>
                <w:webHidden/>
              </w:rPr>
            </w:r>
            <w:r w:rsidR="00D452FB" w:rsidRPr="00FE7DE4">
              <w:rPr>
                <w:webHidden/>
              </w:rPr>
              <w:fldChar w:fldCharType="separate"/>
            </w:r>
            <w:r w:rsidR="008E60D1">
              <w:rPr>
                <w:webHidden/>
              </w:rPr>
              <w:t>360</w:t>
            </w:r>
            <w:r w:rsidR="00D452FB" w:rsidRPr="00FE7DE4">
              <w:rPr>
                <w:webHidden/>
              </w:rPr>
              <w:fldChar w:fldCharType="end"/>
            </w:r>
          </w:hyperlink>
        </w:p>
        <w:p w14:paraId="01086080" w14:textId="52D525A9" w:rsidR="00D452FB" w:rsidRPr="00FE7DE4" w:rsidRDefault="00FE7DE4" w:rsidP="005425E2">
          <w:pPr>
            <w:pStyle w:val="Sumrio1"/>
            <w:rPr>
              <w:rFonts w:eastAsiaTheme="minorEastAsia"/>
              <w:color w:val="auto"/>
              <w:kern w:val="2"/>
              <w14:ligatures w14:val="standardContextual"/>
            </w:rPr>
          </w:pPr>
          <w:hyperlink w:anchor="_Toc199337517" w:history="1">
            <w:r w:rsidRPr="00FE7DE4">
              <w:rPr>
                <w:rStyle w:val="Hyperlink"/>
              </w:rPr>
              <w:t xml:space="preserve">CAPÍTULO II </w:t>
            </w:r>
            <w:r w:rsidR="007E2AD1">
              <w:rPr>
                <w:rStyle w:val="Hyperlink"/>
              </w:rPr>
              <w:t xml:space="preserve">- </w:t>
            </w:r>
            <w:r w:rsidRPr="00FE7DE4">
              <w:rPr>
                <w:rStyle w:val="Hyperlink"/>
              </w:rPr>
              <w:t>DOS DIREITOS DO USUFRUTUÁRIO</w:t>
            </w:r>
            <w:r w:rsidRPr="00FE7DE4">
              <w:rPr>
                <w:webHidden/>
              </w:rPr>
              <w:tab/>
            </w:r>
            <w:r w:rsidR="00D452FB" w:rsidRPr="00FE7DE4">
              <w:rPr>
                <w:webHidden/>
              </w:rPr>
              <w:fldChar w:fldCharType="begin"/>
            </w:r>
            <w:r w:rsidR="00D452FB" w:rsidRPr="00FE7DE4">
              <w:rPr>
                <w:webHidden/>
              </w:rPr>
              <w:instrText xml:space="preserve"> PAGEREF _Toc199337517 \h </w:instrText>
            </w:r>
            <w:r w:rsidR="00D452FB" w:rsidRPr="00FE7DE4">
              <w:rPr>
                <w:webHidden/>
              </w:rPr>
            </w:r>
            <w:r w:rsidR="00D452FB" w:rsidRPr="00FE7DE4">
              <w:rPr>
                <w:webHidden/>
              </w:rPr>
              <w:fldChar w:fldCharType="separate"/>
            </w:r>
            <w:r w:rsidR="008E60D1">
              <w:rPr>
                <w:webHidden/>
              </w:rPr>
              <w:t>361</w:t>
            </w:r>
            <w:r w:rsidR="00D452FB" w:rsidRPr="00FE7DE4">
              <w:rPr>
                <w:webHidden/>
              </w:rPr>
              <w:fldChar w:fldCharType="end"/>
            </w:r>
          </w:hyperlink>
        </w:p>
        <w:p w14:paraId="396ABE4E" w14:textId="1B39B6E3" w:rsidR="00D452FB" w:rsidRPr="00FE7DE4" w:rsidRDefault="00FE7DE4" w:rsidP="005425E2">
          <w:pPr>
            <w:pStyle w:val="Sumrio1"/>
            <w:rPr>
              <w:rFonts w:eastAsiaTheme="minorEastAsia"/>
              <w:color w:val="auto"/>
              <w:kern w:val="2"/>
              <w14:ligatures w14:val="standardContextual"/>
            </w:rPr>
          </w:pPr>
          <w:hyperlink w:anchor="_Toc199337518" w:history="1">
            <w:r w:rsidRPr="00FE7DE4">
              <w:rPr>
                <w:rStyle w:val="Hyperlink"/>
              </w:rPr>
              <w:t xml:space="preserve">CAPÍTULO III </w:t>
            </w:r>
            <w:r w:rsidR="007E2AD1">
              <w:rPr>
                <w:rStyle w:val="Hyperlink"/>
              </w:rPr>
              <w:t xml:space="preserve">- </w:t>
            </w:r>
            <w:r w:rsidRPr="00FE7DE4">
              <w:rPr>
                <w:rStyle w:val="Hyperlink"/>
              </w:rPr>
              <w:t>DOS DEVERES DO USUFRUTUÁRIO</w:t>
            </w:r>
            <w:r w:rsidRPr="00FE7DE4">
              <w:rPr>
                <w:webHidden/>
              </w:rPr>
              <w:tab/>
            </w:r>
            <w:r w:rsidR="00D452FB" w:rsidRPr="00FE7DE4">
              <w:rPr>
                <w:webHidden/>
              </w:rPr>
              <w:fldChar w:fldCharType="begin"/>
            </w:r>
            <w:r w:rsidR="00D452FB" w:rsidRPr="00FE7DE4">
              <w:rPr>
                <w:webHidden/>
              </w:rPr>
              <w:instrText xml:space="preserve"> PAGEREF _Toc199337518 \h </w:instrText>
            </w:r>
            <w:r w:rsidR="00D452FB" w:rsidRPr="00FE7DE4">
              <w:rPr>
                <w:webHidden/>
              </w:rPr>
            </w:r>
            <w:r w:rsidR="00D452FB" w:rsidRPr="00FE7DE4">
              <w:rPr>
                <w:webHidden/>
              </w:rPr>
              <w:fldChar w:fldCharType="separate"/>
            </w:r>
            <w:r w:rsidR="008E60D1">
              <w:rPr>
                <w:webHidden/>
              </w:rPr>
              <w:t>362</w:t>
            </w:r>
            <w:r w:rsidR="00D452FB" w:rsidRPr="00FE7DE4">
              <w:rPr>
                <w:webHidden/>
              </w:rPr>
              <w:fldChar w:fldCharType="end"/>
            </w:r>
          </w:hyperlink>
        </w:p>
        <w:p w14:paraId="4F138BD4" w14:textId="3D084591" w:rsidR="00D452FB" w:rsidRPr="00FE7DE4" w:rsidRDefault="00FE7DE4" w:rsidP="005425E2">
          <w:pPr>
            <w:pStyle w:val="Sumrio1"/>
            <w:rPr>
              <w:rFonts w:eastAsiaTheme="minorEastAsia"/>
              <w:color w:val="auto"/>
              <w:kern w:val="2"/>
              <w14:ligatures w14:val="standardContextual"/>
            </w:rPr>
          </w:pPr>
          <w:hyperlink w:anchor="_Toc199337519" w:history="1">
            <w:r w:rsidRPr="00FE7DE4">
              <w:rPr>
                <w:rStyle w:val="Hyperlink"/>
              </w:rPr>
              <w:t xml:space="preserve">CAPÍTULO IV </w:t>
            </w:r>
            <w:r w:rsidR="007E2AD1">
              <w:rPr>
                <w:rStyle w:val="Hyperlink"/>
              </w:rPr>
              <w:t xml:space="preserve">- </w:t>
            </w:r>
            <w:r w:rsidRPr="00FE7DE4">
              <w:rPr>
                <w:rStyle w:val="Hyperlink"/>
              </w:rPr>
              <w:t>DA EXTINÇÃO DO USUFRUTO</w:t>
            </w:r>
            <w:r w:rsidRPr="00FE7DE4">
              <w:rPr>
                <w:webHidden/>
              </w:rPr>
              <w:tab/>
            </w:r>
            <w:r w:rsidR="00D452FB" w:rsidRPr="00FE7DE4">
              <w:rPr>
                <w:webHidden/>
              </w:rPr>
              <w:fldChar w:fldCharType="begin"/>
            </w:r>
            <w:r w:rsidR="00D452FB" w:rsidRPr="00FE7DE4">
              <w:rPr>
                <w:webHidden/>
              </w:rPr>
              <w:instrText xml:space="preserve"> PAGEREF _Toc199337519 \h </w:instrText>
            </w:r>
            <w:r w:rsidR="00D452FB" w:rsidRPr="00FE7DE4">
              <w:rPr>
                <w:webHidden/>
              </w:rPr>
            </w:r>
            <w:r w:rsidR="00D452FB" w:rsidRPr="00FE7DE4">
              <w:rPr>
                <w:webHidden/>
              </w:rPr>
              <w:fldChar w:fldCharType="separate"/>
            </w:r>
            <w:r w:rsidR="008E60D1">
              <w:rPr>
                <w:webHidden/>
              </w:rPr>
              <w:t>364</w:t>
            </w:r>
            <w:r w:rsidR="00D452FB" w:rsidRPr="00FE7DE4">
              <w:rPr>
                <w:webHidden/>
              </w:rPr>
              <w:fldChar w:fldCharType="end"/>
            </w:r>
          </w:hyperlink>
        </w:p>
        <w:p w14:paraId="3BE832FC" w14:textId="502D5410" w:rsidR="00D452FB" w:rsidRPr="00FE7DE4" w:rsidRDefault="00FE7DE4" w:rsidP="005425E2">
          <w:pPr>
            <w:pStyle w:val="Sumrio1"/>
            <w:rPr>
              <w:rFonts w:eastAsiaTheme="minorEastAsia"/>
              <w:color w:val="auto"/>
              <w:kern w:val="2"/>
              <w14:ligatures w14:val="standardContextual"/>
            </w:rPr>
          </w:pPr>
          <w:hyperlink w:anchor="_Toc199337520" w:history="1">
            <w:r w:rsidRPr="00FE7DE4">
              <w:rPr>
                <w:rStyle w:val="Hyperlink"/>
              </w:rPr>
              <w:t xml:space="preserve">TÍTULO VII </w:t>
            </w:r>
            <w:r w:rsidR="007E2AD1">
              <w:rPr>
                <w:rStyle w:val="Hyperlink"/>
              </w:rPr>
              <w:t xml:space="preserve">- </w:t>
            </w:r>
            <w:r w:rsidRPr="00FE7DE4">
              <w:rPr>
                <w:rStyle w:val="Hyperlink"/>
              </w:rPr>
              <w:t>DO USO</w:t>
            </w:r>
            <w:r w:rsidRPr="00FE7DE4">
              <w:rPr>
                <w:webHidden/>
              </w:rPr>
              <w:tab/>
            </w:r>
            <w:r w:rsidR="00D452FB" w:rsidRPr="00FE7DE4">
              <w:rPr>
                <w:webHidden/>
              </w:rPr>
              <w:fldChar w:fldCharType="begin"/>
            </w:r>
            <w:r w:rsidR="00D452FB" w:rsidRPr="00FE7DE4">
              <w:rPr>
                <w:webHidden/>
              </w:rPr>
              <w:instrText xml:space="preserve"> PAGEREF _Toc199337520 \h </w:instrText>
            </w:r>
            <w:r w:rsidR="00D452FB" w:rsidRPr="00FE7DE4">
              <w:rPr>
                <w:webHidden/>
              </w:rPr>
            </w:r>
            <w:r w:rsidR="00D452FB" w:rsidRPr="00FE7DE4">
              <w:rPr>
                <w:webHidden/>
              </w:rPr>
              <w:fldChar w:fldCharType="separate"/>
            </w:r>
            <w:r w:rsidR="008E60D1">
              <w:rPr>
                <w:webHidden/>
              </w:rPr>
              <w:t>365</w:t>
            </w:r>
            <w:r w:rsidR="00D452FB" w:rsidRPr="00FE7DE4">
              <w:rPr>
                <w:webHidden/>
              </w:rPr>
              <w:fldChar w:fldCharType="end"/>
            </w:r>
          </w:hyperlink>
        </w:p>
        <w:p w14:paraId="55F8C7C2" w14:textId="7B156C0A" w:rsidR="00D452FB" w:rsidRPr="00FE7DE4" w:rsidRDefault="00FE7DE4" w:rsidP="005425E2">
          <w:pPr>
            <w:pStyle w:val="Sumrio1"/>
            <w:rPr>
              <w:rFonts w:eastAsiaTheme="minorEastAsia"/>
              <w:color w:val="auto"/>
              <w:kern w:val="2"/>
              <w14:ligatures w14:val="standardContextual"/>
            </w:rPr>
          </w:pPr>
          <w:hyperlink w:anchor="_Toc199337521" w:history="1">
            <w:r w:rsidRPr="00FE7DE4">
              <w:rPr>
                <w:rStyle w:val="Hyperlink"/>
              </w:rPr>
              <w:t xml:space="preserve">TÍTULO VIII </w:t>
            </w:r>
            <w:r w:rsidR="007E2AD1">
              <w:rPr>
                <w:rStyle w:val="Hyperlink"/>
              </w:rPr>
              <w:t xml:space="preserve">- </w:t>
            </w:r>
            <w:r w:rsidRPr="00FE7DE4">
              <w:rPr>
                <w:rStyle w:val="Hyperlink"/>
              </w:rPr>
              <w:t>DA HABITAÇÃO</w:t>
            </w:r>
            <w:r w:rsidRPr="00FE7DE4">
              <w:rPr>
                <w:webHidden/>
              </w:rPr>
              <w:tab/>
            </w:r>
            <w:r w:rsidR="00D452FB" w:rsidRPr="00FE7DE4">
              <w:rPr>
                <w:webHidden/>
              </w:rPr>
              <w:fldChar w:fldCharType="begin"/>
            </w:r>
            <w:r w:rsidR="00D452FB" w:rsidRPr="00FE7DE4">
              <w:rPr>
                <w:webHidden/>
              </w:rPr>
              <w:instrText xml:space="preserve"> PAGEREF _Toc199337521 \h </w:instrText>
            </w:r>
            <w:r w:rsidR="00D452FB" w:rsidRPr="00FE7DE4">
              <w:rPr>
                <w:webHidden/>
              </w:rPr>
            </w:r>
            <w:r w:rsidR="00D452FB" w:rsidRPr="00FE7DE4">
              <w:rPr>
                <w:webHidden/>
              </w:rPr>
              <w:fldChar w:fldCharType="separate"/>
            </w:r>
            <w:r w:rsidR="008E60D1">
              <w:rPr>
                <w:webHidden/>
              </w:rPr>
              <w:t>366</w:t>
            </w:r>
            <w:r w:rsidR="00D452FB" w:rsidRPr="00FE7DE4">
              <w:rPr>
                <w:webHidden/>
              </w:rPr>
              <w:fldChar w:fldCharType="end"/>
            </w:r>
          </w:hyperlink>
        </w:p>
        <w:p w14:paraId="441451FD" w14:textId="11AAE895" w:rsidR="00D452FB" w:rsidRPr="00FE7DE4" w:rsidRDefault="00FE7DE4" w:rsidP="005425E2">
          <w:pPr>
            <w:pStyle w:val="Sumrio1"/>
            <w:rPr>
              <w:rFonts w:eastAsiaTheme="minorEastAsia"/>
              <w:color w:val="auto"/>
              <w:kern w:val="2"/>
              <w14:ligatures w14:val="standardContextual"/>
            </w:rPr>
          </w:pPr>
          <w:hyperlink w:anchor="_Toc199337522" w:history="1">
            <w:r w:rsidRPr="00FE7DE4">
              <w:rPr>
                <w:rStyle w:val="Hyperlink"/>
              </w:rPr>
              <w:t xml:space="preserve">TÍTULO IX </w:t>
            </w:r>
            <w:r w:rsidR="007E2AD1">
              <w:rPr>
                <w:rStyle w:val="Hyperlink"/>
              </w:rPr>
              <w:t xml:space="preserve">- </w:t>
            </w:r>
            <w:r w:rsidRPr="00FE7DE4">
              <w:rPr>
                <w:rStyle w:val="Hyperlink"/>
              </w:rPr>
              <w:t>DO DIREITO DO PROMITENTE COMPRADOR</w:t>
            </w:r>
            <w:r w:rsidRPr="00FE7DE4">
              <w:rPr>
                <w:webHidden/>
              </w:rPr>
              <w:tab/>
            </w:r>
            <w:r w:rsidR="00D452FB" w:rsidRPr="00FE7DE4">
              <w:rPr>
                <w:webHidden/>
              </w:rPr>
              <w:fldChar w:fldCharType="begin"/>
            </w:r>
            <w:r w:rsidR="00D452FB" w:rsidRPr="00FE7DE4">
              <w:rPr>
                <w:webHidden/>
              </w:rPr>
              <w:instrText xml:space="preserve"> PAGEREF _Toc199337522 \h </w:instrText>
            </w:r>
            <w:r w:rsidR="00D452FB" w:rsidRPr="00FE7DE4">
              <w:rPr>
                <w:webHidden/>
              </w:rPr>
            </w:r>
            <w:r w:rsidR="00D452FB" w:rsidRPr="00FE7DE4">
              <w:rPr>
                <w:webHidden/>
              </w:rPr>
              <w:fldChar w:fldCharType="separate"/>
            </w:r>
            <w:r w:rsidR="008E60D1">
              <w:rPr>
                <w:webHidden/>
              </w:rPr>
              <w:t>366</w:t>
            </w:r>
            <w:r w:rsidR="00D452FB" w:rsidRPr="00FE7DE4">
              <w:rPr>
                <w:webHidden/>
              </w:rPr>
              <w:fldChar w:fldCharType="end"/>
            </w:r>
          </w:hyperlink>
        </w:p>
        <w:p w14:paraId="5A9A420E" w14:textId="1AC1343F" w:rsidR="00D452FB" w:rsidRPr="00FE7DE4" w:rsidRDefault="00FE7DE4" w:rsidP="005425E2">
          <w:pPr>
            <w:pStyle w:val="Sumrio1"/>
            <w:rPr>
              <w:rFonts w:eastAsiaTheme="minorEastAsia"/>
              <w:color w:val="auto"/>
              <w:kern w:val="2"/>
              <w14:ligatures w14:val="standardContextual"/>
            </w:rPr>
          </w:pPr>
          <w:hyperlink w:anchor="_Toc199337523" w:history="1">
            <w:r w:rsidRPr="00FE7DE4">
              <w:rPr>
                <w:rStyle w:val="Hyperlink"/>
              </w:rPr>
              <w:t xml:space="preserve">TÍTULO X </w:t>
            </w:r>
            <w:r w:rsidR="007E2AD1">
              <w:rPr>
                <w:rStyle w:val="Hyperlink"/>
              </w:rPr>
              <w:t xml:space="preserve">- </w:t>
            </w:r>
            <w:r w:rsidRPr="00FE7DE4">
              <w:rPr>
                <w:rStyle w:val="Hyperlink"/>
              </w:rPr>
              <w:t>DO PENHOR, DA HIPOTECA E DA ANTICRESE</w:t>
            </w:r>
            <w:r w:rsidRPr="00FE7DE4">
              <w:rPr>
                <w:webHidden/>
              </w:rPr>
              <w:tab/>
            </w:r>
            <w:r w:rsidR="00D452FB" w:rsidRPr="00FE7DE4">
              <w:rPr>
                <w:webHidden/>
              </w:rPr>
              <w:fldChar w:fldCharType="begin"/>
            </w:r>
            <w:r w:rsidR="00D452FB" w:rsidRPr="00FE7DE4">
              <w:rPr>
                <w:webHidden/>
              </w:rPr>
              <w:instrText xml:space="preserve"> PAGEREF _Toc199337523 \h </w:instrText>
            </w:r>
            <w:r w:rsidR="00D452FB" w:rsidRPr="00FE7DE4">
              <w:rPr>
                <w:webHidden/>
              </w:rPr>
            </w:r>
            <w:r w:rsidR="00D452FB" w:rsidRPr="00FE7DE4">
              <w:rPr>
                <w:webHidden/>
              </w:rPr>
              <w:fldChar w:fldCharType="separate"/>
            </w:r>
            <w:r w:rsidR="008E60D1">
              <w:rPr>
                <w:webHidden/>
              </w:rPr>
              <w:t>367</w:t>
            </w:r>
            <w:r w:rsidR="00D452FB" w:rsidRPr="00FE7DE4">
              <w:rPr>
                <w:webHidden/>
              </w:rPr>
              <w:fldChar w:fldCharType="end"/>
            </w:r>
          </w:hyperlink>
        </w:p>
        <w:p w14:paraId="6AE5098C" w14:textId="21DA00B3" w:rsidR="00D452FB" w:rsidRPr="00FE7DE4" w:rsidRDefault="00FE7DE4" w:rsidP="005425E2">
          <w:pPr>
            <w:pStyle w:val="Sumrio1"/>
            <w:rPr>
              <w:rFonts w:eastAsiaTheme="minorEastAsia"/>
              <w:color w:val="auto"/>
              <w:kern w:val="2"/>
              <w14:ligatures w14:val="standardContextual"/>
            </w:rPr>
          </w:pPr>
          <w:hyperlink w:anchor="_Toc199337524" w:history="1">
            <w:r w:rsidRPr="00FE7DE4">
              <w:rPr>
                <w:rStyle w:val="Hyperlink"/>
              </w:rPr>
              <w:t xml:space="preserve">CAPÍTULO I </w:t>
            </w:r>
            <w:r w:rsidR="007E2AD1">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_Toc199337524 \h </w:instrText>
            </w:r>
            <w:r w:rsidR="00D452FB" w:rsidRPr="00FE7DE4">
              <w:rPr>
                <w:webHidden/>
              </w:rPr>
            </w:r>
            <w:r w:rsidR="00D452FB" w:rsidRPr="00FE7DE4">
              <w:rPr>
                <w:webHidden/>
              </w:rPr>
              <w:fldChar w:fldCharType="separate"/>
            </w:r>
            <w:r w:rsidR="008E60D1">
              <w:rPr>
                <w:webHidden/>
              </w:rPr>
              <w:t>367</w:t>
            </w:r>
            <w:r w:rsidR="00D452FB" w:rsidRPr="00FE7DE4">
              <w:rPr>
                <w:webHidden/>
              </w:rPr>
              <w:fldChar w:fldCharType="end"/>
            </w:r>
          </w:hyperlink>
        </w:p>
        <w:p w14:paraId="6FAC205D" w14:textId="2BF86205" w:rsidR="00D452FB" w:rsidRPr="00FE7DE4" w:rsidRDefault="00FE7DE4" w:rsidP="005425E2">
          <w:pPr>
            <w:pStyle w:val="Sumrio1"/>
            <w:rPr>
              <w:rFonts w:eastAsiaTheme="minorEastAsia"/>
              <w:color w:val="auto"/>
              <w:kern w:val="2"/>
              <w14:ligatures w14:val="standardContextual"/>
            </w:rPr>
          </w:pPr>
          <w:hyperlink w:anchor="_Toc199337525" w:history="1">
            <w:r w:rsidRPr="00FE7DE4">
              <w:rPr>
                <w:rStyle w:val="Hyperlink"/>
              </w:rPr>
              <w:t xml:space="preserve">CAPÍTULO II </w:t>
            </w:r>
            <w:r w:rsidR="007E2AD1">
              <w:rPr>
                <w:rStyle w:val="Hyperlink"/>
              </w:rPr>
              <w:t xml:space="preserve">- </w:t>
            </w:r>
            <w:r w:rsidRPr="00FE7DE4">
              <w:rPr>
                <w:rStyle w:val="Hyperlink"/>
              </w:rPr>
              <w:t>DO PENHOR</w:t>
            </w:r>
            <w:r w:rsidRPr="00FE7DE4">
              <w:rPr>
                <w:webHidden/>
              </w:rPr>
              <w:tab/>
            </w:r>
            <w:r w:rsidR="00D452FB" w:rsidRPr="00FE7DE4">
              <w:rPr>
                <w:webHidden/>
              </w:rPr>
              <w:fldChar w:fldCharType="begin"/>
            </w:r>
            <w:r w:rsidR="00D452FB" w:rsidRPr="00FE7DE4">
              <w:rPr>
                <w:webHidden/>
              </w:rPr>
              <w:instrText xml:space="preserve"> PAGEREF _Toc199337525 \h </w:instrText>
            </w:r>
            <w:r w:rsidR="00D452FB" w:rsidRPr="00FE7DE4">
              <w:rPr>
                <w:webHidden/>
              </w:rPr>
            </w:r>
            <w:r w:rsidR="00D452FB" w:rsidRPr="00FE7DE4">
              <w:rPr>
                <w:webHidden/>
              </w:rPr>
              <w:fldChar w:fldCharType="separate"/>
            </w:r>
            <w:r w:rsidR="008E60D1">
              <w:rPr>
                <w:webHidden/>
              </w:rPr>
              <w:t>370</w:t>
            </w:r>
            <w:r w:rsidR="00D452FB" w:rsidRPr="00FE7DE4">
              <w:rPr>
                <w:webHidden/>
              </w:rPr>
              <w:fldChar w:fldCharType="end"/>
            </w:r>
          </w:hyperlink>
        </w:p>
        <w:p w14:paraId="39628E31" w14:textId="5EDB9A9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26" w:history="1">
            <w:r w:rsidRPr="00FE7DE4">
              <w:rPr>
                <w:rStyle w:val="Hyperlink"/>
                <w:rFonts w:ascii="Segoe UI" w:hAnsi="Segoe UI" w:cs="Segoe UI"/>
                <w:noProof/>
                <w:sz w:val="16"/>
                <w:szCs w:val="16"/>
              </w:rPr>
              <w:t xml:space="preserve">SEÇÃO 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CONSTITUIÇÃO DO PENHOR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_Toc199337526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370</w:t>
            </w:r>
            <w:r w:rsidR="00D452FB" w:rsidRPr="00FE7DE4">
              <w:rPr>
                <w:rFonts w:ascii="Segoe UI" w:hAnsi="Segoe UI" w:cs="Segoe UI"/>
                <w:noProof/>
                <w:webHidden/>
                <w:sz w:val="16"/>
                <w:szCs w:val="16"/>
              </w:rPr>
              <w:fldChar w:fldCharType="end"/>
            </w:r>
          </w:hyperlink>
        </w:p>
        <w:p w14:paraId="14F5B1C4" w14:textId="409430C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27" w:history="1">
            <w:r w:rsidRPr="00FE7DE4">
              <w:rPr>
                <w:rStyle w:val="Hyperlink"/>
                <w:rFonts w:ascii="Segoe UI" w:hAnsi="Segoe UI" w:cs="Segoe UI"/>
                <w:noProof/>
                <w:sz w:val="16"/>
                <w:szCs w:val="16"/>
              </w:rPr>
              <w:t xml:space="preserve">SEÇÃO II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DIREITOS DO CREDOR PIGNORATÍCIO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_Toc199337527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370</w:t>
            </w:r>
            <w:r w:rsidR="00D452FB" w:rsidRPr="00FE7DE4">
              <w:rPr>
                <w:rFonts w:ascii="Segoe UI" w:hAnsi="Segoe UI" w:cs="Segoe UI"/>
                <w:noProof/>
                <w:webHidden/>
                <w:sz w:val="16"/>
                <w:szCs w:val="16"/>
              </w:rPr>
              <w:fldChar w:fldCharType="end"/>
            </w:r>
          </w:hyperlink>
        </w:p>
        <w:p w14:paraId="30B15604" w14:textId="38B607C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28" w:history="1">
            <w:r w:rsidRPr="00FE7DE4">
              <w:rPr>
                <w:rStyle w:val="Hyperlink"/>
                <w:rFonts w:ascii="Segoe UI" w:hAnsi="Segoe UI" w:cs="Segoe UI"/>
                <w:noProof/>
                <w:sz w:val="16"/>
                <w:szCs w:val="16"/>
              </w:rPr>
              <w:t xml:space="preserve">SEÇÃO III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DAS OBRIGAÇÕES DO CREDOR PIGNORATÍCIO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_Toc199337528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371</w:t>
            </w:r>
            <w:r w:rsidR="00D452FB" w:rsidRPr="00FE7DE4">
              <w:rPr>
                <w:rFonts w:ascii="Segoe UI" w:hAnsi="Segoe UI" w:cs="Segoe UI"/>
                <w:noProof/>
                <w:webHidden/>
                <w:sz w:val="16"/>
                <w:szCs w:val="16"/>
              </w:rPr>
              <w:fldChar w:fldCharType="end"/>
            </w:r>
          </w:hyperlink>
        </w:p>
        <w:p w14:paraId="1E3D9891" w14:textId="3317CEA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29" w:history="1">
            <w:r w:rsidRPr="00FE7DE4">
              <w:rPr>
                <w:rStyle w:val="Hyperlink"/>
                <w:rFonts w:ascii="Segoe UI" w:hAnsi="Segoe UI" w:cs="Segoe UI"/>
                <w:noProof/>
                <w:sz w:val="16"/>
                <w:szCs w:val="16"/>
              </w:rPr>
              <w:t xml:space="preserve">SEÇÃO IV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EXTINÇÃO DO PENHOR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_Toc199337529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372</w:t>
            </w:r>
            <w:r w:rsidR="00D452FB" w:rsidRPr="00FE7DE4">
              <w:rPr>
                <w:rFonts w:ascii="Segoe UI" w:hAnsi="Segoe UI" w:cs="Segoe UI"/>
                <w:noProof/>
                <w:webHidden/>
                <w:sz w:val="16"/>
                <w:szCs w:val="16"/>
              </w:rPr>
              <w:fldChar w:fldCharType="end"/>
            </w:r>
          </w:hyperlink>
        </w:p>
        <w:p w14:paraId="3C12C699" w14:textId="384BE4D8"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0" w:history="1">
            <w:r w:rsidRPr="00FE7DE4">
              <w:rPr>
                <w:rStyle w:val="Hyperlink"/>
                <w:rFonts w:ascii="Segoe UI" w:hAnsi="Segoe UI" w:cs="Segoe UI"/>
                <w:noProof/>
                <w:sz w:val="16"/>
                <w:szCs w:val="16"/>
              </w:rPr>
              <w:t xml:space="preserve">SEÇÃO V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PENHOR RURAL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372</w:t>
            </w:r>
            <w:r w:rsidR="00D452FB" w:rsidRPr="00FE7DE4">
              <w:rPr>
                <w:rFonts w:ascii="Segoe UI" w:hAnsi="Segoe UI" w:cs="Segoe UI"/>
                <w:noProof/>
                <w:webHidden/>
                <w:sz w:val="16"/>
                <w:szCs w:val="16"/>
              </w:rPr>
              <w:fldChar w:fldCharType="end"/>
            </w:r>
          </w:hyperlink>
        </w:p>
        <w:p w14:paraId="37599FD8" w14:textId="225AE69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1" w:history="1">
            <w:r w:rsidRPr="00FE7DE4">
              <w:rPr>
                <w:rStyle w:val="Hyperlink"/>
                <w:rFonts w:ascii="Segoe UI" w:hAnsi="Segoe UI" w:cs="Segoe UI"/>
                <w:noProof/>
                <w:sz w:val="16"/>
                <w:szCs w:val="16"/>
              </w:rPr>
              <w:t xml:space="preserve">SUBSEÇÃO 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372</w:t>
            </w:r>
            <w:r w:rsidR="00D452FB" w:rsidRPr="00FE7DE4">
              <w:rPr>
                <w:rFonts w:ascii="Segoe UI" w:hAnsi="Segoe UI" w:cs="Segoe UI"/>
                <w:noProof/>
                <w:webHidden/>
                <w:sz w:val="16"/>
                <w:szCs w:val="16"/>
              </w:rPr>
              <w:fldChar w:fldCharType="end"/>
            </w:r>
          </w:hyperlink>
        </w:p>
        <w:p w14:paraId="0455E728" w14:textId="4C7170F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2" w:history="1">
            <w:r w:rsidRPr="00FE7DE4">
              <w:rPr>
                <w:rStyle w:val="Hyperlink"/>
                <w:rFonts w:ascii="Segoe UI" w:hAnsi="Segoe UI" w:cs="Segoe UI"/>
                <w:noProof/>
                <w:sz w:val="16"/>
                <w:szCs w:val="16"/>
              </w:rPr>
              <w:t xml:space="preserve">SUBSEÇÃO II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PENHOR AGRÍCOLA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373</w:t>
            </w:r>
            <w:r w:rsidR="00D452FB" w:rsidRPr="00FE7DE4">
              <w:rPr>
                <w:rFonts w:ascii="Segoe UI" w:hAnsi="Segoe UI" w:cs="Segoe UI"/>
                <w:noProof/>
                <w:webHidden/>
                <w:sz w:val="16"/>
                <w:szCs w:val="16"/>
              </w:rPr>
              <w:fldChar w:fldCharType="end"/>
            </w:r>
          </w:hyperlink>
        </w:p>
        <w:p w14:paraId="6E919A28" w14:textId="6701DAA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3" w:history="1">
            <w:r w:rsidRPr="00FE7DE4">
              <w:rPr>
                <w:rStyle w:val="Hyperlink"/>
                <w:rFonts w:ascii="Segoe UI" w:hAnsi="Segoe UI" w:cs="Segoe UI"/>
                <w:noProof/>
                <w:sz w:val="16"/>
                <w:szCs w:val="16"/>
              </w:rPr>
              <w:t xml:space="preserve">SUBSEÇÃO III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PENHOR PECUÁRIO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374</w:t>
            </w:r>
            <w:r w:rsidR="00D452FB" w:rsidRPr="00FE7DE4">
              <w:rPr>
                <w:rFonts w:ascii="Segoe UI" w:hAnsi="Segoe UI" w:cs="Segoe UI"/>
                <w:noProof/>
                <w:webHidden/>
                <w:sz w:val="16"/>
                <w:szCs w:val="16"/>
              </w:rPr>
              <w:fldChar w:fldCharType="end"/>
            </w:r>
          </w:hyperlink>
        </w:p>
        <w:p w14:paraId="62D3EC50" w14:textId="536FB7F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4" w:history="1">
            <w:r w:rsidRPr="00FE7DE4">
              <w:rPr>
                <w:rStyle w:val="Hyperlink"/>
                <w:rFonts w:ascii="Segoe UI" w:hAnsi="Segoe UI" w:cs="Segoe UI"/>
                <w:noProof/>
                <w:sz w:val="16"/>
                <w:szCs w:val="16"/>
              </w:rPr>
              <w:t xml:space="preserve">SEÇÃO VI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PENHOR INDUSTRIAL E MERCANTIL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375</w:t>
            </w:r>
            <w:r w:rsidR="00D452FB" w:rsidRPr="00FE7DE4">
              <w:rPr>
                <w:rFonts w:ascii="Segoe UI" w:hAnsi="Segoe UI" w:cs="Segoe UI"/>
                <w:noProof/>
                <w:webHidden/>
                <w:sz w:val="16"/>
                <w:szCs w:val="16"/>
              </w:rPr>
              <w:fldChar w:fldCharType="end"/>
            </w:r>
          </w:hyperlink>
        </w:p>
        <w:p w14:paraId="771D9599" w14:textId="55E7DD90"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5" w:history="1">
            <w:r w:rsidRPr="00FE7DE4">
              <w:rPr>
                <w:rStyle w:val="Hyperlink"/>
                <w:rFonts w:ascii="Segoe UI" w:hAnsi="Segoe UI" w:cs="Segoe UI"/>
                <w:noProof/>
                <w:sz w:val="16"/>
                <w:szCs w:val="16"/>
              </w:rPr>
              <w:t xml:space="preserve">SEÇÃO VII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PENHOR DE DIREITOS E TÍTULOS DE CRÉDITO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376</w:t>
            </w:r>
            <w:r w:rsidR="00D452FB" w:rsidRPr="00FE7DE4">
              <w:rPr>
                <w:rFonts w:ascii="Segoe UI" w:hAnsi="Segoe UI" w:cs="Segoe UI"/>
                <w:noProof/>
                <w:webHidden/>
                <w:sz w:val="16"/>
                <w:szCs w:val="16"/>
              </w:rPr>
              <w:fldChar w:fldCharType="end"/>
            </w:r>
          </w:hyperlink>
        </w:p>
        <w:p w14:paraId="4500F4EF" w14:textId="68BFDE1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6" w:history="1">
            <w:r w:rsidRPr="00FE7DE4">
              <w:rPr>
                <w:rStyle w:val="Hyperlink"/>
                <w:rFonts w:ascii="Segoe UI" w:hAnsi="Segoe UI" w:cs="Segoe UI"/>
                <w:noProof/>
                <w:sz w:val="16"/>
                <w:szCs w:val="16"/>
              </w:rPr>
              <w:t xml:space="preserve">SEÇÃO VIII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PENHOR DE VEÍCULOS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378</w:t>
            </w:r>
            <w:r w:rsidR="00D452FB" w:rsidRPr="00FE7DE4">
              <w:rPr>
                <w:rFonts w:ascii="Segoe UI" w:hAnsi="Segoe UI" w:cs="Segoe UI"/>
                <w:noProof/>
                <w:webHidden/>
                <w:sz w:val="16"/>
                <w:szCs w:val="16"/>
              </w:rPr>
              <w:fldChar w:fldCharType="end"/>
            </w:r>
          </w:hyperlink>
        </w:p>
        <w:p w14:paraId="50C15375" w14:textId="2F139DEB"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7" w:history="1">
            <w:r w:rsidRPr="00FE7DE4">
              <w:rPr>
                <w:rStyle w:val="Hyperlink"/>
                <w:rFonts w:ascii="Segoe UI" w:hAnsi="Segoe UI" w:cs="Segoe UI"/>
                <w:noProof/>
                <w:sz w:val="16"/>
                <w:szCs w:val="16"/>
              </w:rPr>
              <w:t>SEÇÃO IX</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 xml:space="preserve"> DO PENHOR LEGAL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379</w:t>
            </w:r>
            <w:r w:rsidR="00D452FB" w:rsidRPr="00FE7DE4">
              <w:rPr>
                <w:rFonts w:ascii="Segoe UI" w:hAnsi="Segoe UI" w:cs="Segoe UI"/>
                <w:noProof/>
                <w:webHidden/>
                <w:sz w:val="16"/>
                <w:szCs w:val="16"/>
              </w:rPr>
              <w:fldChar w:fldCharType="end"/>
            </w:r>
          </w:hyperlink>
        </w:p>
        <w:p w14:paraId="23AB9928" w14:textId="29D0D874" w:rsidR="00D452FB" w:rsidRPr="00FE7DE4" w:rsidRDefault="00FE7DE4" w:rsidP="005425E2">
          <w:pPr>
            <w:pStyle w:val="Sumrio1"/>
            <w:rPr>
              <w:rFonts w:eastAsiaTheme="minorEastAsia"/>
              <w:color w:val="auto"/>
              <w:kern w:val="2"/>
              <w14:ligatures w14:val="standardContextual"/>
            </w:rPr>
          </w:pPr>
          <w:hyperlink w:anchor="_Toc199337538" w:history="1">
            <w:r w:rsidRPr="00FE7DE4">
              <w:rPr>
                <w:rStyle w:val="Hyperlink"/>
              </w:rPr>
              <w:t xml:space="preserve">CAPÍTULO III </w:t>
            </w:r>
            <w:r w:rsidR="007E2AD1">
              <w:rPr>
                <w:rStyle w:val="Hyperlink"/>
              </w:rPr>
              <w:t xml:space="preserve">- </w:t>
            </w:r>
            <w:r w:rsidRPr="00FE7DE4">
              <w:rPr>
                <w:rStyle w:val="Hyperlink"/>
              </w:rPr>
              <w:t>DA HIPOTECA</w:t>
            </w:r>
            <w:r w:rsidRPr="00FE7DE4">
              <w:rPr>
                <w:webHidden/>
              </w:rPr>
              <w:tab/>
            </w:r>
            <w:r w:rsidR="00D452FB" w:rsidRPr="00FE7DE4">
              <w:rPr>
                <w:webHidden/>
              </w:rPr>
              <w:fldChar w:fldCharType="begin"/>
            </w:r>
            <w:r w:rsidR="00D452FB" w:rsidRPr="00FE7DE4">
              <w:rPr>
                <w:webHidden/>
              </w:rPr>
              <w:instrText xml:space="preserve"> PAGEREF _Toc199337538 \h </w:instrText>
            </w:r>
            <w:r w:rsidR="00D452FB" w:rsidRPr="00FE7DE4">
              <w:rPr>
                <w:webHidden/>
              </w:rPr>
            </w:r>
            <w:r w:rsidR="00D452FB" w:rsidRPr="00FE7DE4">
              <w:rPr>
                <w:webHidden/>
              </w:rPr>
              <w:fldChar w:fldCharType="separate"/>
            </w:r>
            <w:r w:rsidR="008E60D1">
              <w:rPr>
                <w:webHidden/>
              </w:rPr>
              <w:t>380</w:t>
            </w:r>
            <w:r w:rsidR="00D452FB" w:rsidRPr="00FE7DE4">
              <w:rPr>
                <w:webHidden/>
              </w:rPr>
              <w:fldChar w:fldCharType="end"/>
            </w:r>
          </w:hyperlink>
        </w:p>
        <w:p w14:paraId="091F4B5B" w14:textId="3215A54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39" w:history="1">
            <w:r w:rsidRPr="00FE7DE4">
              <w:rPr>
                <w:rStyle w:val="Hyperlink"/>
                <w:rFonts w:ascii="Segoe UI" w:hAnsi="Segoe UI" w:cs="Segoe UI"/>
                <w:noProof/>
                <w:sz w:val="16"/>
                <w:szCs w:val="16"/>
              </w:rPr>
              <w:t xml:space="preserve">SEÇÃO I </w:t>
            </w:r>
            <w:r w:rsidR="007E2AD1">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_Toc199337539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380</w:t>
            </w:r>
            <w:r w:rsidR="00D452FB" w:rsidRPr="00FE7DE4">
              <w:rPr>
                <w:rFonts w:ascii="Segoe UI" w:hAnsi="Segoe UI" w:cs="Segoe UI"/>
                <w:noProof/>
                <w:webHidden/>
                <w:sz w:val="16"/>
                <w:szCs w:val="16"/>
              </w:rPr>
              <w:fldChar w:fldCharType="end"/>
            </w:r>
          </w:hyperlink>
        </w:p>
        <w:p w14:paraId="109AA1E7" w14:textId="4F829AE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40"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HIPOTECA LEGAL</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_Toc199337540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386</w:t>
            </w:r>
            <w:r w:rsidR="00D452FB" w:rsidRPr="00FE7DE4">
              <w:rPr>
                <w:rFonts w:ascii="Segoe UI" w:hAnsi="Segoe UI" w:cs="Segoe UI"/>
                <w:noProof/>
                <w:webHidden/>
                <w:sz w:val="16"/>
                <w:szCs w:val="16"/>
              </w:rPr>
              <w:fldChar w:fldCharType="end"/>
            </w:r>
          </w:hyperlink>
        </w:p>
        <w:p w14:paraId="1741C51B" w14:textId="240DB113"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41" w:history="1">
            <w:r w:rsidRPr="00FE7DE4">
              <w:rPr>
                <w:rStyle w:val="Hyperlink"/>
                <w:rFonts w:ascii="Segoe UI" w:hAnsi="Segoe UI" w:cs="Segoe UI"/>
                <w:noProof/>
                <w:sz w:val="16"/>
                <w:szCs w:val="16"/>
              </w:rPr>
              <w:t xml:space="preserve">SEÇÃO III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REGISTRO DA HIPOTECA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_Toc199337541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387</w:t>
            </w:r>
            <w:r w:rsidR="00D452FB" w:rsidRPr="00FE7DE4">
              <w:rPr>
                <w:rFonts w:ascii="Segoe UI" w:hAnsi="Segoe UI" w:cs="Segoe UI"/>
                <w:noProof/>
                <w:webHidden/>
                <w:sz w:val="16"/>
                <w:szCs w:val="16"/>
              </w:rPr>
              <w:fldChar w:fldCharType="end"/>
            </w:r>
          </w:hyperlink>
        </w:p>
        <w:p w14:paraId="51335A66" w14:textId="556840F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42" w:history="1">
            <w:r w:rsidRPr="00FE7DE4">
              <w:rPr>
                <w:rStyle w:val="Hyperlink"/>
                <w:rFonts w:ascii="Segoe UI" w:hAnsi="Segoe UI" w:cs="Segoe UI"/>
                <w:noProof/>
                <w:sz w:val="16"/>
                <w:szCs w:val="16"/>
              </w:rPr>
              <w:t xml:space="preserve">SEÇÃO IV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EXTINÇÃO DA HIPOTECA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_Toc199337542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388</w:t>
            </w:r>
            <w:r w:rsidR="00D452FB" w:rsidRPr="00FE7DE4">
              <w:rPr>
                <w:rFonts w:ascii="Segoe UI" w:hAnsi="Segoe UI" w:cs="Segoe UI"/>
                <w:noProof/>
                <w:webHidden/>
                <w:sz w:val="16"/>
                <w:szCs w:val="16"/>
              </w:rPr>
              <w:fldChar w:fldCharType="end"/>
            </w:r>
          </w:hyperlink>
        </w:p>
        <w:p w14:paraId="3A1FE0BC" w14:textId="7D85B78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43" w:history="1">
            <w:r w:rsidRPr="00FE7DE4">
              <w:rPr>
                <w:rStyle w:val="Hyperlink"/>
                <w:rFonts w:ascii="Segoe UI" w:hAnsi="Segoe UI" w:cs="Segoe UI"/>
                <w:noProof/>
                <w:sz w:val="16"/>
                <w:szCs w:val="16"/>
              </w:rPr>
              <w:t xml:space="preserve">SEÇÃO V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HIPOTECA DE VIAS FÉRREAS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_Toc199337543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389</w:t>
            </w:r>
            <w:r w:rsidR="00D452FB" w:rsidRPr="00FE7DE4">
              <w:rPr>
                <w:rFonts w:ascii="Segoe UI" w:hAnsi="Segoe UI" w:cs="Segoe UI"/>
                <w:noProof/>
                <w:webHidden/>
                <w:sz w:val="16"/>
                <w:szCs w:val="16"/>
              </w:rPr>
              <w:fldChar w:fldCharType="end"/>
            </w:r>
          </w:hyperlink>
        </w:p>
        <w:p w14:paraId="73FD526D" w14:textId="6877511B" w:rsidR="00D452FB" w:rsidRPr="00FE7DE4" w:rsidRDefault="00FE7DE4" w:rsidP="005425E2">
          <w:pPr>
            <w:pStyle w:val="Sumrio1"/>
            <w:rPr>
              <w:rFonts w:eastAsiaTheme="minorEastAsia"/>
              <w:color w:val="auto"/>
              <w:kern w:val="2"/>
              <w14:ligatures w14:val="standardContextual"/>
            </w:rPr>
          </w:pPr>
          <w:hyperlink w:anchor="_Toc199337544" w:history="1">
            <w:r w:rsidRPr="00FE7DE4">
              <w:rPr>
                <w:rStyle w:val="Hyperlink"/>
              </w:rPr>
              <w:t xml:space="preserve">CAPÍTULO IV </w:t>
            </w:r>
            <w:r w:rsidR="00997B60">
              <w:rPr>
                <w:rStyle w:val="Hyperlink"/>
              </w:rPr>
              <w:t xml:space="preserve">- </w:t>
            </w:r>
            <w:r w:rsidRPr="00FE7DE4">
              <w:rPr>
                <w:rStyle w:val="Hyperlink"/>
              </w:rPr>
              <w:t>DA ANTICRESE</w:t>
            </w:r>
            <w:r w:rsidRPr="00FE7DE4">
              <w:rPr>
                <w:webHidden/>
              </w:rPr>
              <w:tab/>
            </w:r>
            <w:r w:rsidR="00D452FB" w:rsidRPr="00FE7DE4">
              <w:rPr>
                <w:webHidden/>
              </w:rPr>
              <w:fldChar w:fldCharType="begin"/>
            </w:r>
            <w:r w:rsidR="00D452FB" w:rsidRPr="00FE7DE4">
              <w:rPr>
                <w:webHidden/>
              </w:rPr>
              <w:instrText xml:space="preserve"> PAGEREF _Toc199337544 \h </w:instrText>
            </w:r>
            <w:r w:rsidR="00D452FB" w:rsidRPr="00FE7DE4">
              <w:rPr>
                <w:webHidden/>
              </w:rPr>
            </w:r>
            <w:r w:rsidR="00D452FB" w:rsidRPr="00FE7DE4">
              <w:rPr>
                <w:webHidden/>
              </w:rPr>
              <w:fldChar w:fldCharType="separate"/>
            </w:r>
            <w:r w:rsidR="008E60D1">
              <w:rPr>
                <w:webHidden/>
              </w:rPr>
              <w:t>389</w:t>
            </w:r>
            <w:r w:rsidR="00D452FB" w:rsidRPr="00FE7DE4">
              <w:rPr>
                <w:webHidden/>
              </w:rPr>
              <w:fldChar w:fldCharType="end"/>
            </w:r>
          </w:hyperlink>
        </w:p>
        <w:p w14:paraId="58502066" w14:textId="3506BA57" w:rsidR="00D452FB" w:rsidRPr="00FE7DE4" w:rsidRDefault="00FE7DE4" w:rsidP="005425E2">
          <w:pPr>
            <w:pStyle w:val="Sumrio1"/>
            <w:rPr>
              <w:rFonts w:eastAsiaTheme="minorEastAsia"/>
              <w:color w:val="auto"/>
              <w:kern w:val="2"/>
              <w14:ligatures w14:val="standardContextual"/>
            </w:rPr>
          </w:pPr>
          <w:hyperlink w:anchor="_Toc199337545" w:history="1">
            <w:r w:rsidRPr="00FE7DE4">
              <w:rPr>
                <w:rStyle w:val="Hyperlink"/>
              </w:rPr>
              <w:t>TÍTULO XI</w:t>
            </w:r>
            <w:r w:rsidRPr="00FE7DE4">
              <w:rPr>
                <w:webHidden/>
              </w:rPr>
              <w:tab/>
            </w:r>
            <w:r w:rsidR="00D452FB" w:rsidRPr="00FE7DE4">
              <w:rPr>
                <w:webHidden/>
              </w:rPr>
              <w:fldChar w:fldCharType="begin"/>
            </w:r>
            <w:r w:rsidR="00D452FB" w:rsidRPr="00FE7DE4">
              <w:rPr>
                <w:webHidden/>
              </w:rPr>
              <w:instrText xml:space="preserve"> PAGEREF _Toc199337545 \h </w:instrText>
            </w:r>
            <w:r w:rsidR="00D452FB" w:rsidRPr="00FE7DE4">
              <w:rPr>
                <w:webHidden/>
              </w:rPr>
            </w:r>
            <w:r w:rsidR="00D452FB" w:rsidRPr="00FE7DE4">
              <w:rPr>
                <w:webHidden/>
              </w:rPr>
              <w:fldChar w:fldCharType="separate"/>
            </w:r>
            <w:r w:rsidR="008E60D1">
              <w:rPr>
                <w:webHidden/>
              </w:rPr>
              <w:t>391</w:t>
            </w:r>
            <w:r w:rsidR="00D452FB" w:rsidRPr="00FE7DE4">
              <w:rPr>
                <w:webHidden/>
              </w:rPr>
              <w:fldChar w:fldCharType="end"/>
            </w:r>
          </w:hyperlink>
        </w:p>
        <w:p w14:paraId="14F7CC30" w14:textId="67F64C35" w:rsidR="00D452FB" w:rsidRPr="00FE7DE4" w:rsidRDefault="00FE7DE4" w:rsidP="005425E2">
          <w:pPr>
            <w:pStyle w:val="Sumrio1"/>
            <w:rPr>
              <w:rFonts w:eastAsiaTheme="minorEastAsia"/>
              <w:color w:val="auto"/>
              <w:kern w:val="2"/>
              <w14:ligatures w14:val="standardContextual"/>
            </w:rPr>
          </w:pPr>
          <w:hyperlink w:anchor="_Toc199337546" w:history="1">
            <w:r w:rsidRPr="00FE7DE4">
              <w:rPr>
                <w:rStyle w:val="Hyperlink"/>
              </w:rPr>
              <w:t>DA LAJE (INCLUÍDO PELA LEI Nº 13.465, DE 2017)</w:t>
            </w:r>
            <w:r w:rsidRPr="00FE7DE4">
              <w:rPr>
                <w:webHidden/>
              </w:rPr>
              <w:tab/>
            </w:r>
            <w:r w:rsidR="00D452FB" w:rsidRPr="00FE7DE4">
              <w:rPr>
                <w:webHidden/>
              </w:rPr>
              <w:fldChar w:fldCharType="begin"/>
            </w:r>
            <w:r w:rsidR="00D452FB" w:rsidRPr="00FE7DE4">
              <w:rPr>
                <w:webHidden/>
              </w:rPr>
              <w:instrText xml:space="preserve"> PAGEREF _Toc199337546 \h </w:instrText>
            </w:r>
            <w:r w:rsidR="00D452FB" w:rsidRPr="00FE7DE4">
              <w:rPr>
                <w:webHidden/>
              </w:rPr>
            </w:r>
            <w:r w:rsidR="00D452FB" w:rsidRPr="00FE7DE4">
              <w:rPr>
                <w:webHidden/>
              </w:rPr>
              <w:fldChar w:fldCharType="separate"/>
            </w:r>
            <w:r w:rsidR="008E60D1">
              <w:rPr>
                <w:webHidden/>
              </w:rPr>
              <w:t>391</w:t>
            </w:r>
            <w:r w:rsidR="00D452FB" w:rsidRPr="00FE7DE4">
              <w:rPr>
                <w:webHidden/>
              </w:rPr>
              <w:fldChar w:fldCharType="end"/>
            </w:r>
          </w:hyperlink>
        </w:p>
        <w:p w14:paraId="01610CD5" w14:textId="54E829CC" w:rsidR="00D452FB" w:rsidRPr="00FE7DE4" w:rsidRDefault="00FE7DE4" w:rsidP="005425E2">
          <w:pPr>
            <w:pStyle w:val="Sumrio1"/>
            <w:rPr>
              <w:rFonts w:eastAsiaTheme="minorEastAsia"/>
              <w:color w:val="auto"/>
              <w:kern w:val="2"/>
              <w14:ligatures w14:val="standardContextual"/>
            </w:rPr>
          </w:pPr>
          <w:hyperlink w:anchor="_Toc199337547" w:history="1">
            <w:r w:rsidRPr="00FE7DE4">
              <w:rPr>
                <w:rStyle w:val="Hyperlink"/>
              </w:rPr>
              <w:t xml:space="preserve">LIVRO IV </w:t>
            </w:r>
            <w:r w:rsidR="00997B60">
              <w:rPr>
                <w:rStyle w:val="Hyperlink"/>
              </w:rPr>
              <w:t xml:space="preserve">- </w:t>
            </w:r>
            <w:r w:rsidRPr="00FE7DE4">
              <w:rPr>
                <w:rStyle w:val="Hyperlink"/>
              </w:rPr>
              <w:t>DO DIREITO DE FAMÍLIA</w:t>
            </w:r>
            <w:r w:rsidRPr="00FE7DE4">
              <w:rPr>
                <w:webHidden/>
              </w:rPr>
              <w:tab/>
            </w:r>
            <w:r w:rsidR="00D452FB" w:rsidRPr="00FE7DE4">
              <w:rPr>
                <w:webHidden/>
              </w:rPr>
              <w:fldChar w:fldCharType="begin"/>
            </w:r>
            <w:r w:rsidR="00D452FB" w:rsidRPr="00FE7DE4">
              <w:rPr>
                <w:webHidden/>
              </w:rPr>
              <w:instrText xml:space="preserve"> PAGEREF _Toc199337547 \h </w:instrText>
            </w:r>
            <w:r w:rsidR="00D452FB" w:rsidRPr="00FE7DE4">
              <w:rPr>
                <w:webHidden/>
              </w:rPr>
            </w:r>
            <w:r w:rsidR="00D452FB" w:rsidRPr="00FE7DE4">
              <w:rPr>
                <w:webHidden/>
              </w:rPr>
              <w:fldChar w:fldCharType="separate"/>
            </w:r>
            <w:r w:rsidR="008E60D1">
              <w:rPr>
                <w:webHidden/>
              </w:rPr>
              <w:t>394</w:t>
            </w:r>
            <w:r w:rsidR="00D452FB" w:rsidRPr="00FE7DE4">
              <w:rPr>
                <w:webHidden/>
              </w:rPr>
              <w:fldChar w:fldCharType="end"/>
            </w:r>
          </w:hyperlink>
        </w:p>
        <w:p w14:paraId="0335EE1F" w14:textId="391EC3E3" w:rsidR="00D452FB" w:rsidRPr="00FE7DE4" w:rsidRDefault="00FE7DE4" w:rsidP="005425E2">
          <w:pPr>
            <w:pStyle w:val="Sumrio1"/>
            <w:rPr>
              <w:rFonts w:eastAsiaTheme="minorEastAsia"/>
              <w:color w:val="auto"/>
              <w:kern w:val="2"/>
              <w14:ligatures w14:val="standardContextual"/>
            </w:rPr>
          </w:pPr>
          <w:hyperlink w:anchor="_Toc199337548" w:history="1">
            <w:r w:rsidRPr="00FE7DE4">
              <w:rPr>
                <w:rStyle w:val="Hyperlink"/>
              </w:rPr>
              <w:t xml:space="preserve">TÍTULO I </w:t>
            </w:r>
            <w:r w:rsidR="00997B60">
              <w:rPr>
                <w:rStyle w:val="Hyperlink"/>
              </w:rPr>
              <w:t xml:space="preserve">- </w:t>
            </w:r>
            <w:r w:rsidRPr="00FE7DE4">
              <w:rPr>
                <w:rStyle w:val="Hyperlink"/>
              </w:rPr>
              <w:t>DO DIREITO PESSOAL</w:t>
            </w:r>
            <w:r w:rsidRPr="00FE7DE4">
              <w:rPr>
                <w:webHidden/>
              </w:rPr>
              <w:tab/>
            </w:r>
            <w:r w:rsidR="00D452FB" w:rsidRPr="00FE7DE4">
              <w:rPr>
                <w:webHidden/>
              </w:rPr>
              <w:fldChar w:fldCharType="begin"/>
            </w:r>
            <w:r w:rsidR="00D452FB" w:rsidRPr="00FE7DE4">
              <w:rPr>
                <w:webHidden/>
              </w:rPr>
              <w:instrText xml:space="preserve"> PAGEREF _Toc199337548 \h </w:instrText>
            </w:r>
            <w:r w:rsidR="00D452FB" w:rsidRPr="00FE7DE4">
              <w:rPr>
                <w:webHidden/>
              </w:rPr>
            </w:r>
            <w:r w:rsidR="00D452FB" w:rsidRPr="00FE7DE4">
              <w:rPr>
                <w:webHidden/>
              </w:rPr>
              <w:fldChar w:fldCharType="separate"/>
            </w:r>
            <w:r w:rsidR="008E60D1">
              <w:rPr>
                <w:webHidden/>
              </w:rPr>
              <w:t>394</w:t>
            </w:r>
            <w:r w:rsidR="00D452FB" w:rsidRPr="00FE7DE4">
              <w:rPr>
                <w:webHidden/>
              </w:rPr>
              <w:fldChar w:fldCharType="end"/>
            </w:r>
          </w:hyperlink>
        </w:p>
        <w:p w14:paraId="46FCCB38" w14:textId="7590F21A" w:rsidR="00D452FB" w:rsidRPr="00FE7DE4" w:rsidRDefault="00FE7DE4" w:rsidP="005425E2">
          <w:pPr>
            <w:pStyle w:val="Sumrio1"/>
            <w:rPr>
              <w:rFonts w:eastAsiaTheme="minorEastAsia"/>
              <w:color w:val="auto"/>
              <w:kern w:val="2"/>
              <w14:ligatures w14:val="standardContextual"/>
            </w:rPr>
          </w:pPr>
          <w:hyperlink w:anchor="_Toc199337549" w:history="1">
            <w:r w:rsidRPr="00FE7DE4">
              <w:rPr>
                <w:rStyle w:val="Hyperlink"/>
              </w:rPr>
              <w:t xml:space="preserve">SUBTÍTULO I </w:t>
            </w:r>
            <w:r w:rsidR="00997B60">
              <w:rPr>
                <w:rStyle w:val="Hyperlink"/>
              </w:rPr>
              <w:t xml:space="preserve">- </w:t>
            </w:r>
            <w:r w:rsidRPr="00FE7DE4">
              <w:rPr>
                <w:rStyle w:val="Hyperlink"/>
              </w:rPr>
              <w:t>DO CASAMENTO</w:t>
            </w:r>
            <w:r w:rsidRPr="00FE7DE4">
              <w:rPr>
                <w:webHidden/>
              </w:rPr>
              <w:tab/>
            </w:r>
            <w:r w:rsidR="00D452FB" w:rsidRPr="00FE7DE4">
              <w:rPr>
                <w:webHidden/>
              </w:rPr>
              <w:fldChar w:fldCharType="begin"/>
            </w:r>
            <w:r w:rsidR="00D452FB" w:rsidRPr="00FE7DE4">
              <w:rPr>
                <w:webHidden/>
              </w:rPr>
              <w:instrText xml:space="preserve"> PAGEREF _Toc199337549 \h </w:instrText>
            </w:r>
            <w:r w:rsidR="00D452FB" w:rsidRPr="00FE7DE4">
              <w:rPr>
                <w:webHidden/>
              </w:rPr>
            </w:r>
            <w:r w:rsidR="00D452FB" w:rsidRPr="00FE7DE4">
              <w:rPr>
                <w:webHidden/>
              </w:rPr>
              <w:fldChar w:fldCharType="separate"/>
            </w:r>
            <w:r w:rsidR="008E60D1">
              <w:rPr>
                <w:webHidden/>
              </w:rPr>
              <w:t>394</w:t>
            </w:r>
            <w:r w:rsidR="00D452FB" w:rsidRPr="00FE7DE4">
              <w:rPr>
                <w:webHidden/>
              </w:rPr>
              <w:fldChar w:fldCharType="end"/>
            </w:r>
          </w:hyperlink>
        </w:p>
        <w:p w14:paraId="6B0CEBE8" w14:textId="0E8A8DA5" w:rsidR="00D452FB" w:rsidRPr="00FE7DE4" w:rsidRDefault="00FE7DE4" w:rsidP="005425E2">
          <w:pPr>
            <w:pStyle w:val="Sumrio1"/>
            <w:rPr>
              <w:rFonts w:eastAsiaTheme="minorEastAsia"/>
              <w:color w:val="auto"/>
              <w:kern w:val="2"/>
              <w14:ligatures w14:val="standardContextual"/>
            </w:rPr>
          </w:pPr>
          <w:hyperlink w:anchor="_Toc199337550" w:history="1">
            <w:r w:rsidRPr="00FE7DE4">
              <w:rPr>
                <w:rStyle w:val="Hyperlink"/>
              </w:rPr>
              <w:t xml:space="preserve">CAPÍTULO I </w:t>
            </w:r>
            <w:r w:rsidR="00997B60">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_Toc199337550 \h </w:instrText>
            </w:r>
            <w:r w:rsidR="00D452FB" w:rsidRPr="00FE7DE4">
              <w:rPr>
                <w:webHidden/>
              </w:rPr>
            </w:r>
            <w:r w:rsidR="00D452FB" w:rsidRPr="00FE7DE4">
              <w:rPr>
                <w:webHidden/>
              </w:rPr>
              <w:fldChar w:fldCharType="separate"/>
            </w:r>
            <w:r w:rsidR="008E60D1">
              <w:rPr>
                <w:webHidden/>
              </w:rPr>
              <w:t>394</w:t>
            </w:r>
            <w:r w:rsidR="00D452FB" w:rsidRPr="00FE7DE4">
              <w:rPr>
                <w:webHidden/>
              </w:rPr>
              <w:fldChar w:fldCharType="end"/>
            </w:r>
          </w:hyperlink>
        </w:p>
        <w:p w14:paraId="69C31C97" w14:textId="308C2D34" w:rsidR="00D452FB" w:rsidRPr="00FE7DE4" w:rsidRDefault="00FE7DE4" w:rsidP="005425E2">
          <w:pPr>
            <w:pStyle w:val="Sumrio1"/>
            <w:rPr>
              <w:rFonts w:eastAsiaTheme="minorEastAsia"/>
              <w:color w:val="auto"/>
              <w:kern w:val="2"/>
              <w14:ligatures w14:val="standardContextual"/>
            </w:rPr>
          </w:pPr>
          <w:hyperlink w:anchor="_Toc199337551" w:history="1">
            <w:r w:rsidRPr="00FE7DE4">
              <w:rPr>
                <w:rStyle w:val="Hyperlink"/>
              </w:rPr>
              <w:t xml:space="preserve">CAPÍTULO II </w:t>
            </w:r>
            <w:r w:rsidR="00997B60">
              <w:rPr>
                <w:rStyle w:val="Hyperlink"/>
              </w:rPr>
              <w:t xml:space="preserve">- </w:t>
            </w:r>
            <w:r w:rsidRPr="00FE7DE4">
              <w:rPr>
                <w:rStyle w:val="Hyperlink"/>
              </w:rPr>
              <w:t>DA CAPACIDADE PARA O CASAMENTO</w:t>
            </w:r>
            <w:r w:rsidRPr="00FE7DE4">
              <w:rPr>
                <w:webHidden/>
              </w:rPr>
              <w:tab/>
            </w:r>
            <w:r w:rsidR="00D452FB" w:rsidRPr="00FE7DE4">
              <w:rPr>
                <w:webHidden/>
              </w:rPr>
              <w:fldChar w:fldCharType="begin"/>
            </w:r>
            <w:r w:rsidR="00D452FB" w:rsidRPr="00FE7DE4">
              <w:rPr>
                <w:webHidden/>
              </w:rPr>
              <w:instrText xml:space="preserve"> PAGEREF _Toc199337551 \h </w:instrText>
            </w:r>
            <w:r w:rsidR="00D452FB" w:rsidRPr="00FE7DE4">
              <w:rPr>
                <w:webHidden/>
              </w:rPr>
            </w:r>
            <w:r w:rsidR="00D452FB" w:rsidRPr="00FE7DE4">
              <w:rPr>
                <w:webHidden/>
              </w:rPr>
              <w:fldChar w:fldCharType="separate"/>
            </w:r>
            <w:r w:rsidR="008E60D1">
              <w:rPr>
                <w:webHidden/>
              </w:rPr>
              <w:t>396</w:t>
            </w:r>
            <w:r w:rsidR="00D452FB" w:rsidRPr="00FE7DE4">
              <w:rPr>
                <w:webHidden/>
              </w:rPr>
              <w:fldChar w:fldCharType="end"/>
            </w:r>
          </w:hyperlink>
        </w:p>
        <w:p w14:paraId="7D2CA9B0" w14:textId="74F56CB1" w:rsidR="00D452FB" w:rsidRPr="00FE7DE4" w:rsidRDefault="00FE7DE4" w:rsidP="005425E2">
          <w:pPr>
            <w:pStyle w:val="Sumrio1"/>
            <w:rPr>
              <w:rFonts w:eastAsiaTheme="minorEastAsia"/>
              <w:color w:val="auto"/>
              <w:kern w:val="2"/>
              <w14:ligatures w14:val="standardContextual"/>
            </w:rPr>
          </w:pPr>
          <w:hyperlink w:anchor="_Toc199337552" w:history="1">
            <w:r w:rsidRPr="00FE7DE4">
              <w:rPr>
                <w:rStyle w:val="Hyperlink"/>
              </w:rPr>
              <w:t xml:space="preserve">CAPÍTULO III </w:t>
            </w:r>
            <w:r w:rsidR="00997B60">
              <w:rPr>
                <w:rStyle w:val="Hyperlink"/>
              </w:rPr>
              <w:t xml:space="preserve">- </w:t>
            </w:r>
            <w:r w:rsidRPr="00FE7DE4">
              <w:rPr>
                <w:rStyle w:val="Hyperlink"/>
              </w:rPr>
              <w:t>DOS IMPEDIMENTOS</w:t>
            </w:r>
            <w:r w:rsidRPr="00FE7DE4">
              <w:rPr>
                <w:webHidden/>
              </w:rPr>
              <w:tab/>
            </w:r>
            <w:r w:rsidR="00D452FB" w:rsidRPr="00FE7DE4">
              <w:rPr>
                <w:webHidden/>
              </w:rPr>
              <w:fldChar w:fldCharType="begin"/>
            </w:r>
            <w:r w:rsidR="00D452FB" w:rsidRPr="00FE7DE4">
              <w:rPr>
                <w:webHidden/>
              </w:rPr>
              <w:instrText xml:space="preserve"> PAGEREF _Toc199337552 \h </w:instrText>
            </w:r>
            <w:r w:rsidR="00D452FB" w:rsidRPr="00FE7DE4">
              <w:rPr>
                <w:webHidden/>
              </w:rPr>
            </w:r>
            <w:r w:rsidR="00D452FB" w:rsidRPr="00FE7DE4">
              <w:rPr>
                <w:webHidden/>
              </w:rPr>
              <w:fldChar w:fldCharType="separate"/>
            </w:r>
            <w:r w:rsidR="008E60D1">
              <w:rPr>
                <w:webHidden/>
              </w:rPr>
              <w:t>396</w:t>
            </w:r>
            <w:r w:rsidR="00D452FB" w:rsidRPr="00FE7DE4">
              <w:rPr>
                <w:webHidden/>
              </w:rPr>
              <w:fldChar w:fldCharType="end"/>
            </w:r>
          </w:hyperlink>
        </w:p>
        <w:p w14:paraId="3576C72A" w14:textId="5B27060F" w:rsidR="00D452FB" w:rsidRPr="00FE7DE4" w:rsidRDefault="00FE7DE4" w:rsidP="005425E2">
          <w:pPr>
            <w:pStyle w:val="Sumrio1"/>
            <w:rPr>
              <w:rFonts w:eastAsiaTheme="minorEastAsia"/>
              <w:color w:val="auto"/>
              <w:kern w:val="2"/>
              <w14:ligatures w14:val="standardContextual"/>
            </w:rPr>
          </w:pPr>
          <w:hyperlink w:anchor="_Toc199337553" w:history="1">
            <w:r w:rsidRPr="00FE7DE4">
              <w:rPr>
                <w:rStyle w:val="Hyperlink"/>
              </w:rPr>
              <w:t xml:space="preserve">CAPÍTULO IV </w:t>
            </w:r>
            <w:r w:rsidR="00997B60">
              <w:rPr>
                <w:rStyle w:val="Hyperlink"/>
              </w:rPr>
              <w:t xml:space="preserve">- </w:t>
            </w:r>
            <w:r w:rsidRPr="00FE7DE4">
              <w:rPr>
                <w:rStyle w:val="Hyperlink"/>
              </w:rPr>
              <w:t>DAS CAUSAS SUSPENSIVAS</w:t>
            </w:r>
            <w:r w:rsidRPr="00FE7DE4">
              <w:rPr>
                <w:webHidden/>
              </w:rPr>
              <w:tab/>
            </w:r>
            <w:r w:rsidR="00D452FB" w:rsidRPr="00FE7DE4">
              <w:rPr>
                <w:webHidden/>
              </w:rPr>
              <w:fldChar w:fldCharType="begin"/>
            </w:r>
            <w:r w:rsidR="00D452FB" w:rsidRPr="00FE7DE4">
              <w:rPr>
                <w:webHidden/>
              </w:rPr>
              <w:instrText xml:space="preserve"> PAGEREF _Toc199337553 \h </w:instrText>
            </w:r>
            <w:r w:rsidR="00D452FB" w:rsidRPr="00FE7DE4">
              <w:rPr>
                <w:webHidden/>
              </w:rPr>
            </w:r>
            <w:r w:rsidR="00D452FB" w:rsidRPr="00FE7DE4">
              <w:rPr>
                <w:webHidden/>
              </w:rPr>
              <w:fldChar w:fldCharType="separate"/>
            </w:r>
            <w:r w:rsidR="008E60D1">
              <w:rPr>
                <w:webHidden/>
              </w:rPr>
              <w:t>397</w:t>
            </w:r>
            <w:r w:rsidR="00D452FB" w:rsidRPr="00FE7DE4">
              <w:rPr>
                <w:webHidden/>
              </w:rPr>
              <w:fldChar w:fldCharType="end"/>
            </w:r>
          </w:hyperlink>
        </w:p>
        <w:p w14:paraId="28C36469" w14:textId="25DA9B56" w:rsidR="00D452FB" w:rsidRPr="00FE7DE4" w:rsidRDefault="00FE7DE4" w:rsidP="005425E2">
          <w:pPr>
            <w:pStyle w:val="Sumrio1"/>
            <w:rPr>
              <w:rFonts w:eastAsiaTheme="minorEastAsia"/>
              <w:color w:val="auto"/>
              <w:kern w:val="2"/>
              <w14:ligatures w14:val="standardContextual"/>
            </w:rPr>
          </w:pPr>
          <w:hyperlink w:anchor="_Toc199337554" w:history="1">
            <w:r w:rsidRPr="00FE7DE4">
              <w:rPr>
                <w:rStyle w:val="Hyperlink"/>
              </w:rPr>
              <w:t xml:space="preserve">CAPÍTULO V </w:t>
            </w:r>
            <w:r w:rsidR="00997B60">
              <w:rPr>
                <w:rStyle w:val="Hyperlink"/>
              </w:rPr>
              <w:t xml:space="preserve">- </w:t>
            </w:r>
            <w:r w:rsidRPr="00FE7DE4">
              <w:rPr>
                <w:rStyle w:val="Hyperlink"/>
              </w:rPr>
              <w:t>DO PROCESSO DE HABILITAÇÃO PARA O CASAMENTO</w:t>
            </w:r>
            <w:r w:rsidRPr="00FE7DE4">
              <w:rPr>
                <w:webHidden/>
              </w:rPr>
              <w:tab/>
            </w:r>
            <w:r w:rsidR="00D452FB" w:rsidRPr="00FE7DE4">
              <w:rPr>
                <w:webHidden/>
              </w:rPr>
              <w:fldChar w:fldCharType="begin"/>
            </w:r>
            <w:r w:rsidR="00D452FB" w:rsidRPr="00FE7DE4">
              <w:rPr>
                <w:webHidden/>
              </w:rPr>
              <w:instrText xml:space="preserve"> PAGEREF _Toc199337554 \h </w:instrText>
            </w:r>
            <w:r w:rsidR="00D452FB" w:rsidRPr="00FE7DE4">
              <w:rPr>
                <w:webHidden/>
              </w:rPr>
            </w:r>
            <w:r w:rsidR="00D452FB" w:rsidRPr="00FE7DE4">
              <w:rPr>
                <w:webHidden/>
              </w:rPr>
              <w:fldChar w:fldCharType="separate"/>
            </w:r>
            <w:r w:rsidR="008E60D1">
              <w:rPr>
                <w:webHidden/>
              </w:rPr>
              <w:t>398</w:t>
            </w:r>
            <w:r w:rsidR="00D452FB" w:rsidRPr="00FE7DE4">
              <w:rPr>
                <w:webHidden/>
              </w:rPr>
              <w:fldChar w:fldCharType="end"/>
            </w:r>
          </w:hyperlink>
        </w:p>
        <w:p w14:paraId="6AEFD4ED" w14:textId="2D5D52FF" w:rsidR="00D452FB" w:rsidRPr="00FE7DE4" w:rsidRDefault="00FE7DE4" w:rsidP="005425E2">
          <w:pPr>
            <w:pStyle w:val="Sumrio1"/>
            <w:rPr>
              <w:rFonts w:eastAsiaTheme="minorEastAsia"/>
              <w:color w:val="auto"/>
              <w:kern w:val="2"/>
              <w14:ligatures w14:val="standardContextual"/>
            </w:rPr>
          </w:pPr>
          <w:hyperlink w:anchor="_Toc199337555" w:history="1">
            <w:r w:rsidRPr="00FE7DE4">
              <w:rPr>
                <w:rStyle w:val="Hyperlink"/>
              </w:rPr>
              <w:t xml:space="preserve">CAPÍTULO VI </w:t>
            </w:r>
            <w:r w:rsidR="00997B60">
              <w:rPr>
                <w:rStyle w:val="Hyperlink"/>
              </w:rPr>
              <w:t xml:space="preserve">- </w:t>
            </w:r>
            <w:r w:rsidRPr="00FE7DE4">
              <w:rPr>
                <w:rStyle w:val="Hyperlink"/>
              </w:rPr>
              <w:t>DA CELEBRAÇÃO DO CASAMENTO</w:t>
            </w:r>
            <w:r w:rsidRPr="00FE7DE4">
              <w:rPr>
                <w:webHidden/>
              </w:rPr>
              <w:tab/>
            </w:r>
            <w:r w:rsidR="00D452FB" w:rsidRPr="00FE7DE4">
              <w:rPr>
                <w:webHidden/>
              </w:rPr>
              <w:fldChar w:fldCharType="begin"/>
            </w:r>
            <w:r w:rsidR="00D452FB" w:rsidRPr="00FE7DE4">
              <w:rPr>
                <w:webHidden/>
              </w:rPr>
              <w:instrText xml:space="preserve"> PAGEREF _Toc199337555 \h </w:instrText>
            </w:r>
            <w:r w:rsidR="00D452FB" w:rsidRPr="00FE7DE4">
              <w:rPr>
                <w:webHidden/>
              </w:rPr>
            </w:r>
            <w:r w:rsidR="00D452FB" w:rsidRPr="00FE7DE4">
              <w:rPr>
                <w:webHidden/>
              </w:rPr>
              <w:fldChar w:fldCharType="separate"/>
            </w:r>
            <w:r w:rsidR="008E60D1">
              <w:rPr>
                <w:webHidden/>
              </w:rPr>
              <w:t>400</w:t>
            </w:r>
            <w:r w:rsidR="00D452FB" w:rsidRPr="00FE7DE4">
              <w:rPr>
                <w:webHidden/>
              </w:rPr>
              <w:fldChar w:fldCharType="end"/>
            </w:r>
          </w:hyperlink>
        </w:p>
        <w:p w14:paraId="0DC87E90" w14:textId="7891B132" w:rsidR="00D452FB" w:rsidRPr="00FE7DE4" w:rsidRDefault="00FE7DE4" w:rsidP="005425E2">
          <w:pPr>
            <w:pStyle w:val="Sumrio1"/>
            <w:rPr>
              <w:rFonts w:eastAsiaTheme="minorEastAsia"/>
              <w:color w:val="auto"/>
              <w:kern w:val="2"/>
              <w14:ligatures w14:val="standardContextual"/>
            </w:rPr>
          </w:pPr>
          <w:hyperlink w:anchor="_Toc199337556" w:history="1">
            <w:r w:rsidRPr="00FE7DE4">
              <w:rPr>
                <w:rStyle w:val="Hyperlink"/>
              </w:rPr>
              <w:t xml:space="preserve">CAPÍTULO VII </w:t>
            </w:r>
            <w:r w:rsidR="00997B60">
              <w:rPr>
                <w:rStyle w:val="Hyperlink"/>
              </w:rPr>
              <w:t xml:space="preserve">- </w:t>
            </w:r>
            <w:r w:rsidRPr="00FE7DE4">
              <w:rPr>
                <w:rStyle w:val="Hyperlink"/>
              </w:rPr>
              <w:t>DAS PROVAS DO CASAMENTO</w:t>
            </w:r>
            <w:r w:rsidRPr="00FE7DE4">
              <w:rPr>
                <w:webHidden/>
              </w:rPr>
              <w:tab/>
            </w:r>
            <w:r w:rsidR="00D452FB" w:rsidRPr="00FE7DE4">
              <w:rPr>
                <w:webHidden/>
              </w:rPr>
              <w:fldChar w:fldCharType="begin"/>
            </w:r>
            <w:r w:rsidR="00D452FB" w:rsidRPr="00FE7DE4">
              <w:rPr>
                <w:webHidden/>
              </w:rPr>
              <w:instrText xml:space="preserve"> PAGEREF _Toc199337556 \h </w:instrText>
            </w:r>
            <w:r w:rsidR="00D452FB" w:rsidRPr="00FE7DE4">
              <w:rPr>
                <w:webHidden/>
              </w:rPr>
            </w:r>
            <w:r w:rsidR="00D452FB" w:rsidRPr="00FE7DE4">
              <w:rPr>
                <w:webHidden/>
              </w:rPr>
              <w:fldChar w:fldCharType="separate"/>
            </w:r>
            <w:r w:rsidR="008E60D1">
              <w:rPr>
                <w:webHidden/>
              </w:rPr>
              <w:t>404</w:t>
            </w:r>
            <w:r w:rsidR="00D452FB" w:rsidRPr="00FE7DE4">
              <w:rPr>
                <w:webHidden/>
              </w:rPr>
              <w:fldChar w:fldCharType="end"/>
            </w:r>
          </w:hyperlink>
        </w:p>
        <w:p w14:paraId="5FAC1488" w14:textId="15BB36D9" w:rsidR="00D452FB" w:rsidRPr="00FE7DE4" w:rsidRDefault="00FE7DE4" w:rsidP="005425E2">
          <w:pPr>
            <w:pStyle w:val="Sumrio1"/>
            <w:rPr>
              <w:rFonts w:eastAsiaTheme="minorEastAsia"/>
              <w:color w:val="auto"/>
              <w:kern w:val="2"/>
              <w14:ligatures w14:val="standardContextual"/>
            </w:rPr>
          </w:pPr>
          <w:hyperlink w:anchor="_Toc199337557" w:history="1">
            <w:r w:rsidRPr="00FE7DE4">
              <w:rPr>
                <w:rStyle w:val="Hyperlink"/>
              </w:rPr>
              <w:t xml:space="preserve">CAPÍTULO VIII </w:t>
            </w:r>
            <w:r w:rsidR="00997B60">
              <w:rPr>
                <w:rStyle w:val="Hyperlink"/>
              </w:rPr>
              <w:t xml:space="preserve">- </w:t>
            </w:r>
            <w:r w:rsidRPr="00FE7DE4">
              <w:rPr>
                <w:rStyle w:val="Hyperlink"/>
              </w:rPr>
              <w:t>DA INVALIDADE DO CASAMENTO</w:t>
            </w:r>
            <w:r w:rsidRPr="00FE7DE4">
              <w:rPr>
                <w:webHidden/>
              </w:rPr>
              <w:tab/>
            </w:r>
            <w:r w:rsidR="00D452FB" w:rsidRPr="00FE7DE4">
              <w:rPr>
                <w:webHidden/>
              </w:rPr>
              <w:fldChar w:fldCharType="begin"/>
            </w:r>
            <w:r w:rsidR="00D452FB" w:rsidRPr="00FE7DE4">
              <w:rPr>
                <w:webHidden/>
              </w:rPr>
              <w:instrText xml:space="preserve"> PAGEREF _Toc199337557 \h </w:instrText>
            </w:r>
            <w:r w:rsidR="00D452FB" w:rsidRPr="00FE7DE4">
              <w:rPr>
                <w:webHidden/>
              </w:rPr>
            </w:r>
            <w:r w:rsidR="00D452FB" w:rsidRPr="00FE7DE4">
              <w:rPr>
                <w:webHidden/>
              </w:rPr>
              <w:fldChar w:fldCharType="separate"/>
            </w:r>
            <w:r w:rsidR="008E60D1">
              <w:rPr>
                <w:webHidden/>
              </w:rPr>
              <w:t>405</w:t>
            </w:r>
            <w:r w:rsidR="00D452FB" w:rsidRPr="00FE7DE4">
              <w:rPr>
                <w:webHidden/>
              </w:rPr>
              <w:fldChar w:fldCharType="end"/>
            </w:r>
          </w:hyperlink>
        </w:p>
        <w:p w14:paraId="679C846A" w14:textId="39DD27A6" w:rsidR="00D452FB" w:rsidRPr="00FE7DE4" w:rsidRDefault="00FE7DE4" w:rsidP="005425E2">
          <w:pPr>
            <w:pStyle w:val="Sumrio1"/>
            <w:rPr>
              <w:rFonts w:eastAsiaTheme="minorEastAsia"/>
              <w:color w:val="auto"/>
              <w:kern w:val="2"/>
              <w14:ligatures w14:val="standardContextual"/>
            </w:rPr>
          </w:pPr>
          <w:hyperlink w:anchor="_Toc199337558" w:history="1">
            <w:r w:rsidRPr="00FE7DE4">
              <w:rPr>
                <w:rStyle w:val="Hyperlink"/>
              </w:rPr>
              <w:t xml:space="preserve">CAPÍTULO IX </w:t>
            </w:r>
            <w:r w:rsidR="00997B60">
              <w:rPr>
                <w:rStyle w:val="Hyperlink"/>
              </w:rPr>
              <w:t xml:space="preserve">- </w:t>
            </w:r>
            <w:r w:rsidRPr="00FE7DE4">
              <w:rPr>
                <w:rStyle w:val="Hyperlink"/>
              </w:rPr>
              <w:t>DA EFICÁCIA DO CASAMENTO</w:t>
            </w:r>
            <w:r w:rsidRPr="00FE7DE4">
              <w:rPr>
                <w:webHidden/>
              </w:rPr>
              <w:tab/>
            </w:r>
            <w:r w:rsidR="00D452FB" w:rsidRPr="00FE7DE4">
              <w:rPr>
                <w:webHidden/>
              </w:rPr>
              <w:fldChar w:fldCharType="begin"/>
            </w:r>
            <w:r w:rsidR="00D452FB" w:rsidRPr="00FE7DE4">
              <w:rPr>
                <w:webHidden/>
              </w:rPr>
              <w:instrText xml:space="preserve"> PAGEREF _Toc199337558 \h </w:instrText>
            </w:r>
            <w:r w:rsidR="00D452FB" w:rsidRPr="00FE7DE4">
              <w:rPr>
                <w:webHidden/>
              </w:rPr>
            </w:r>
            <w:r w:rsidR="00D452FB" w:rsidRPr="00FE7DE4">
              <w:rPr>
                <w:webHidden/>
              </w:rPr>
              <w:fldChar w:fldCharType="separate"/>
            </w:r>
            <w:r w:rsidR="008E60D1">
              <w:rPr>
                <w:webHidden/>
              </w:rPr>
              <w:t>409</w:t>
            </w:r>
            <w:r w:rsidR="00D452FB" w:rsidRPr="00FE7DE4">
              <w:rPr>
                <w:webHidden/>
              </w:rPr>
              <w:fldChar w:fldCharType="end"/>
            </w:r>
          </w:hyperlink>
        </w:p>
        <w:p w14:paraId="7A90BCA2" w14:textId="15987D6F" w:rsidR="00D452FB" w:rsidRPr="00FE7DE4" w:rsidRDefault="00FE7DE4" w:rsidP="005425E2">
          <w:pPr>
            <w:pStyle w:val="Sumrio1"/>
            <w:rPr>
              <w:rFonts w:eastAsiaTheme="minorEastAsia"/>
              <w:color w:val="auto"/>
              <w:kern w:val="2"/>
              <w14:ligatures w14:val="standardContextual"/>
            </w:rPr>
          </w:pPr>
          <w:hyperlink w:anchor="_Toc199337559" w:history="1">
            <w:r w:rsidRPr="00FE7DE4">
              <w:rPr>
                <w:rStyle w:val="Hyperlink"/>
              </w:rPr>
              <w:t xml:space="preserve">CAPÍTULO X </w:t>
            </w:r>
            <w:r w:rsidR="00997B60">
              <w:rPr>
                <w:rStyle w:val="Hyperlink"/>
              </w:rPr>
              <w:t xml:space="preserve">- </w:t>
            </w:r>
            <w:r w:rsidRPr="00FE7DE4">
              <w:rPr>
                <w:rStyle w:val="Hyperlink"/>
              </w:rPr>
              <w:t>DA DISSOLUÇÃO DA SOCIEDADE E DO VÍNCULO CONJUGAL</w:t>
            </w:r>
            <w:r w:rsidRPr="00FE7DE4">
              <w:rPr>
                <w:webHidden/>
              </w:rPr>
              <w:tab/>
            </w:r>
            <w:r w:rsidR="00D452FB" w:rsidRPr="00FE7DE4">
              <w:rPr>
                <w:webHidden/>
              </w:rPr>
              <w:fldChar w:fldCharType="begin"/>
            </w:r>
            <w:r w:rsidR="00D452FB" w:rsidRPr="00FE7DE4">
              <w:rPr>
                <w:webHidden/>
              </w:rPr>
              <w:instrText xml:space="preserve"> PAGEREF _Toc199337559 \h </w:instrText>
            </w:r>
            <w:r w:rsidR="00D452FB" w:rsidRPr="00FE7DE4">
              <w:rPr>
                <w:webHidden/>
              </w:rPr>
            </w:r>
            <w:r w:rsidR="00D452FB" w:rsidRPr="00FE7DE4">
              <w:rPr>
                <w:webHidden/>
              </w:rPr>
              <w:fldChar w:fldCharType="separate"/>
            </w:r>
            <w:r w:rsidR="008E60D1">
              <w:rPr>
                <w:webHidden/>
              </w:rPr>
              <w:t>411</w:t>
            </w:r>
            <w:r w:rsidR="00D452FB" w:rsidRPr="00FE7DE4">
              <w:rPr>
                <w:webHidden/>
              </w:rPr>
              <w:fldChar w:fldCharType="end"/>
            </w:r>
          </w:hyperlink>
        </w:p>
        <w:p w14:paraId="1DA182CC" w14:textId="1DCF2AA8" w:rsidR="00D452FB" w:rsidRPr="00FE7DE4" w:rsidRDefault="00FE7DE4" w:rsidP="005425E2">
          <w:pPr>
            <w:pStyle w:val="Sumrio1"/>
            <w:rPr>
              <w:rFonts w:eastAsiaTheme="minorEastAsia"/>
              <w:color w:val="auto"/>
              <w:kern w:val="2"/>
              <w14:ligatures w14:val="standardContextual"/>
            </w:rPr>
          </w:pPr>
          <w:hyperlink w:anchor="_Toc199337560" w:history="1">
            <w:r w:rsidRPr="00FE7DE4">
              <w:rPr>
                <w:rStyle w:val="Hyperlink"/>
              </w:rPr>
              <w:t xml:space="preserve">CAPÍTULO XI </w:t>
            </w:r>
            <w:r w:rsidR="00997B60">
              <w:rPr>
                <w:rStyle w:val="Hyperlink"/>
              </w:rPr>
              <w:t xml:space="preserve">- </w:t>
            </w:r>
            <w:r w:rsidRPr="00FE7DE4">
              <w:rPr>
                <w:rStyle w:val="Hyperlink"/>
              </w:rPr>
              <w:t>DA PROTEÇÃO DA PESSOA DOS FILHOS</w:t>
            </w:r>
            <w:r w:rsidRPr="00FE7DE4">
              <w:rPr>
                <w:webHidden/>
              </w:rPr>
              <w:tab/>
            </w:r>
            <w:r w:rsidR="00D452FB" w:rsidRPr="00FE7DE4">
              <w:rPr>
                <w:webHidden/>
              </w:rPr>
              <w:fldChar w:fldCharType="begin"/>
            </w:r>
            <w:r w:rsidR="00D452FB" w:rsidRPr="00FE7DE4">
              <w:rPr>
                <w:webHidden/>
              </w:rPr>
              <w:instrText xml:space="preserve"> PAGEREF _Toc199337560 \h </w:instrText>
            </w:r>
            <w:r w:rsidR="00D452FB" w:rsidRPr="00FE7DE4">
              <w:rPr>
                <w:webHidden/>
              </w:rPr>
            </w:r>
            <w:r w:rsidR="00D452FB" w:rsidRPr="00FE7DE4">
              <w:rPr>
                <w:webHidden/>
              </w:rPr>
              <w:fldChar w:fldCharType="separate"/>
            </w:r>
            <w:r w:rsidR="008E60D1">
              <w:rPr>
                <w:webHidden/>
              </w:rPr>
              <w:t>415</w:t>
            </w:r>
            <w:r w:rsidR="00D452FB" w:rsidRPr="00FE7DE4">
              <w:rPr>
                <w:webHidden/>
              </w:rPr>
              <w:fldChar w:fldCharType="end"/>
            </w:r>
          </w:hyperlink>
        </w:p>
        <w:p w14:paraId="58238DF8" w14:textId="7AF5C600" w:rsidR="00D452FB" w:rsidRPr="00FE7DE4" w:rsidRDefault="00FE7DE4" w:rsidP="005425E2">
          <w:pPr>
            <w:pStyle w:val="Sumrio1"/>
            <w:rPr>
              <w:rFonts w:eastAsiaTheme="minorEastAsia"/>
              <w:color w:val="auto"/>
              <w:kern w:val="2"/>
              <w14:ligatures w14:val="standardContextual"/>
            </w:rPr>
          </w:pPr>
          <w:hyperlink w:anchor="_Toc199337561" w:history="1">
            <w:r w:rsidRPr="00FE7DE4">
              <w:rPr>
                <w:rStyle w:val="Hyperlink"/>
              </w:rPr>
              <w:t xml:space="preserve">SUBTÍTULO II </w:t>
            </w:r>
            <w:r w:rsidR="00997B60">
              <w:rPr>
                <w:rStyle w:val="Hyperlink"/>
              </w:rPr>
              <w:t xml:space="preserve">- </w:t>
            </w:r>
            <w:r w:rsidRPr="00FE7DE4">
              <w:rPr>
                <w:rStyle w:val="Hyperlink"/>
              </w:rPr>
              <w:t>DAS RELAÇÕES DE PARENTESCO</w:t>
            </w:r>
            <w:r w:rsidRPr="00FE7DE4">
              <w:rPr>
                <w:webHidden/>
              </w:rPr>
              <w:tab/>
            </w:r>
            <w:r w:rsidR="00D452FB" w:rsidRPr="00FE7DE4">
              <w:rPr>
                <w:webHidden/>
              </w:rPr>
              <w:fldChar w:fldCharType="begin"/>
            </w:r>
            <w:r w:rsidR="00D452FB" w:rsidRPr="00FE7DE4">
              <w:rPr>
                <w:webHidden/>
              </w:rPr>
              <w:instrText xml:space="preserve"> PAGEREF _Toc199337561 \h </w:instrText>
            </w:r>
            <w:r w:rsidR="00D452FB" w:rsidRPr="00FE7DE4">
              <w:rPr>
                <w:webHidden/>
              </w:rPr>
            </w:r>
            <w:r w:rsidR="00D452FB" w:rsidRPr="00FE7DE4">
              <w:rPr>
                <w:webHidden/>
              </w:rPr>
              <w:fldChar w:fldCharType="separate"/>
            </w:r>
            <w:r w:rsidR="008E60D1">
              <w:rPr>
                <w:webHidden/>
              </w:rPr>
              <w:t>419</w:t>
            </w:r>
            <w:r w:rsidR="00D452FB" w:rsidRPr="00FE7DE4">
              <w:rPr>
                <w:webHidden/>
              </w:rPr>
              <w:fldChar w:fldCharType="end"/>
            </w:r>
          </w:hyperlink>
        </w:p>
        <w:p w14:paraId="670A5655" w14:textId="01D6EC70" w:rsidR="00D452FB" w:rsidRPr="00FE7DE4" w:rsidRDefault="00FE7DE4" w:rsidP="005425E2">
          <w:pPr>
            <w:pStyle w:val="Sumrio1"/>
            <w:rPr>
              <w:rFonts w:eastAsiaTheme="minorEastAsia"/>
              <w:color w:val="auto"/>
              <w:kern w:val="2"/>
              <w14:ligatures w14:val="standardContextual"/>
            </w:rPr>
          </w:pPr>
          <w:hyperlink w:anchor="_Toc199337562" w:history="1">
            <w:r w:rsidRPr="00FE7DE4">
              <w:rPr>
                <w:rStyle w:val="Hyperlink"/>
              </w:rPr>
              <w:t xml:space="preserve">CAPÍTULO I </w:t>
            </w:r>
            <w:r w:rsidR="00997B60">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_Toc199337562 \h </w:instrText>
            </w:r>
            <w:r w:rsidR="00D452FB" w:rsidRPr="00FE7DE4">
              <w:rPr>
                <w:webHidden/>
              </w:rPr>
            </w:r>
            <w:r w:rsidR="00D452FB" w:rsidRPr="00FE7DE4">
              <w:rPr>
                <w:webHidden/>
              </w:rPr>
              <w:fldChar w:fldCharType="separate"/>
            </w:r>
            <w:r w:rsidR="008E60D1">
              <w:rPr>
                <w:webHidden/>
              </w:rPr>
              <w:t>419</w:t>
            </w:r>
            <w:r w:rsidR="00D452FB" w:rsidRPr="00FE7DE4">
              <w:rPr>
                <w:webHidden/>
              </w:rPr>
              <w:fldChar w:fldCharType="end"/>
            </w:r>
          </w:hyperlink>
        </w:p>
        <w:p w14:paraId="129EE2A8" w14:textId="63E0886C" w:rsidR="00D452FB" w:rsidRPr="00FE7DE4" w:rsidRDefault="00FE7DE4" w:rsidP="005425E2">
          <w:pPr>
            <w:pStyle w:val="Sumrio1"/>
            <w:rPr>
              <w:rFonts w:eastAsiaTheme="minorEastAsia"/>
              <w:color w:val="auto"/>
              <w:kern w:val="2"/>
              <w14:ligatures w14:val="standardContextual"/>
            </w:rPr>
          </w:pPr>
          <w:hyperlink w:anchor="_Toc199337563" w:history="1">
            <w:r w:rsidRPr="00FE7DE4">
              <w:rPr>
                <w:rStyle w:val="Hyperlink"/>
              </w:rPr>
              <w:t xml:space="preserve">CAPÍTULO II </w:t>
            </w:r>
            <w:r w:rsidR="00997B60">
              <w:rPr>
                <w:rStyle w:val="Hyperlink"/>
              </w:rPr>
              <w:t xml:space="preserve">- </w:t>
            </w:r>
            <w:r w:rsidRPr="00FE7DE4">
              <w:rPr>
                <w:rStyle w:val="Hyperlink"/>
              </w:rPr>
              <w:t>DA FILIAÇÃO</w:t>
            </w:r>
            <w:r w:rsidRPr="00FE7DE4">
              <w:rPr>
                <w:webHidden/>
              </w:rPr>
              <w:tab/>
            </w:r>
            <w:r w:rsidR="00D452FB" w:rsidRPr="00FE7DE4">
              <w:rPr>
                <w:webHidden/>
              </w:rPr>
              <w:fldChar w:fldCharType="begin"/>
            </w:r>
            <w:r w:rsidR="00D452FB" w:rsidRPr="00FE7DE4">
              <w:rPr>
                <w:webHidden/>
              </w:rPr>
              <w:instrText xml:space="preserve"> PAGEREF _Toc199337563 \h </w:instrText>
            </w:r>
            <w:r w:rsidR="00D452FB" w:rsidRPr="00FE7DE4">
              <w:rPr>
                <w:webHidden/>
              </w:rPr>
            </w:r>
            <w:r w:rsidR="00D452FB" w:rsidRPr="00FE7DE4">
              <w:rPr>
                <w:webHidden/>
              </w:rPr>
              <w:fldChar w:fldCharType="separate"/>
            </w:r>
            <w:r w:rsidR="008E60D1">
              <w:rPr>
                <w:webHidden/>
              </w:rPr>
              <w:t>419</w:t>
            </w:r>
            <w:r w:rsidR="00D452FB" w:rsidRPr="00FE7DE4">
              <w:rPr>
                <w:webHidden/>
              </w:rPr>
              <w:fldChar w:fldCharType="end"/>
            </w:r>
          </w:hyperlink>
        </w:p>
        <w:p w14:paraId="746A1075" w14:textId="5DA311F7" w:rsidR="00D452FB" w:rsidRPr="00FE7DE4" w:rsidRDefault="00FE7DE4" w:rsidP="005425E2">
          <w:pPr>
            <w:pStyle w:val="Sumrio1"/>
            <w:rPr>
              <w:rFonts w:eastAsiaTheme="minorEastAsia"/>
              <w:color w:val="auto"/>
              <w:kern w:val="2"/>
              <w14:ligatures w14:val="standardContextual"/>
            </w:rPr>
          </w:pPr>
          <w:hyperlink w:anchor="_Toc199337564" w:history="1">
            <w:r w:rsidRPr="00FE7DE4">
              <w:rPr>
                <w:rStyle w:val="Hyperlink"/>
              </w:rPr>
              <w:t xml:space="preserve">CAPÍTULO III </w:t>
            </w:r>
            <w:r w:rsidR="00997B60">
              <w:rPr>
                <w:rStyle w:val="Hyperlink"/>
              </w:rPr>
              <w:t xml:space="preserve">- </w:t>
            </w:r>
            <w:r w:rsidRPr="00FE7DE4">
              <w:rPr>
                <w:rStyle w:val="Hyperlink"/>
              </w:rPr>
              <w:t>DO RECONHECIMENTO DOS FILHOS</w:t>
            </w:r>
            <w:r w:rsidRPr="00FE7DE4">
              <w:rPr>
                <w:webHidden/>
              </w:rPr>
              <w:tab/>
            </w:r>
            <w:r w:rsidR="00D452FB" w:rsidRPr="00FE7DE4">
              <w:rPr>
                <w:webHidden/>
              </w:rPr>
              <w:fldChar w:fldCharType="begin"/>
            </w:r>
            <w:r w:rsidR="00D452FB" w:rsidRPr="00FE7DE4">
              <w:rPr>
                <w:webHidden/>
              </w:rPr>
              <w:instrText xml:space="preserve"> PAGEREF _Toc199337564 \h </w:instrText>
            </w:r>
            <w:r w:rsidR="00D452FB" w:rsidRPr="00FE7DE4">
              <w:rPr>
                <w:webHidden/>
              </w:rPr>
            </w:r>
            <w:r w:rsidR="00D452FB" w:rsidRPr="00FE7DE4">
              <w:rPr>
                <w:webHidden/>
              </w:rPr>
              <w:fldChar w:fldCharType="separate"/>
            </w:r>
            <w:r w:rsidR="008E60D1">
              <w:rPr>
                <w:webHidden/>
              </w:rPr>
              <w:t>421</w:t>
            </w:r>
            <w:r w:rsidR="00D452FB" w:rsidRPr="00FE7DE4">
              <w:rPr>
                <w:webHidden/>
              </w:rPr>
              <w:fldChar w:fldCharType="end"/>
            </w:r>
          </w:hyperlink>
        </w:p>
        <w:p w14:paraId="24065902" w14:textId="15E6E11A" w:rsidR="00D452FB" w:rsidRPr="00FE7DE4" w:rsidRDefault="00FE7DE4" w:rsidP="005425E2">
          <w:pPr>
            <w:pStyle w:val="Sumrio1"/>
            <w:rPr>
              <w:rFonts w:eastAsiaTheme="minorEastAsia"/>
              <w:color w:val="auto"/>
              <w:kern w:val="2"/>
              <w14:ligatures w14:val="standardContextual"/>
            </w:rPr>
          </w:pPr>
          <w:hyperlink w:anchor="_Toc199337565" w:history="1">
            <w:r w:rsidRPr="00FE7DE4">
              <w:rPr>
                <w:rStyle w:val="Hyperlink"/>
              </w:rPr>
              <w:t xml:space="preserve">CAPÍTULO IV </w:t>
            </w:r>
            <w:r w:rsidR="00997B60">
              <w:rPr>
                <w:rStyle w:val="Hyperlink"/>
              </w:rPr>
              <w:t xml:space="preserve">- </w:t>
            </w:r>
            <w:r w:rsidRPr="00FE7DE4">
              <w:rPr>
                <w:rStyle w:val="Hyperlink"/>
              </w:rPr>
              <w:t>DA ADOÇÃO</w:t>
            </w:r>
            <w:r w:rsidRPr="00FE7DE4">
              <w:rPr>
                <w:webHidden/>
              </w:rPr>
              <w:tab/>
            </w:r>
            <w:r w:rsidR="00D452FB" w:rsidRPr="00FE7DE4">
              <w:rPr>
                <w:webHidden/>
              </w:rPr>
              <w:fldChar w:fldCharType="begin"/>
            </w:r>
            <w:r w:rsidR="00D452FB" w:rsidRPr="00FE7DE4">
              <w:rPr>
                <w:webHidden/>
              </w:rPr>
              <w:instrText xml:space="preserve"> PAGEREF _Toc199337565 \h </w:instrText>
            </w:r>
            <w:r w:rsidR="00D452FB" w:rsidRPr="00FE7DE4">
              <w:rPr>
                <w:webHidden/>
              </w:rPr>
            </w:r>
            <w:r w:rsidR="00D452FB" w:rsidRPr="00FE7DE4">
              <w:rPr>
                <w:webHidden/>
              </w:rPr>
              <w:fldChar w:fldCharType="separate"/>
            </w:r>
            <w:r w:rsidR="008E60D1">
              <w:rPr>
                <w:webHidden/>
              </w:rPr>
              <w:t>423</w:t>
            </w:r>
            <w:r w:rsidR="00D452FB" w:rsidRPr="00FE7DE4">
              <w:rPr>
                <w:webHidden/>
              </w:rPr>
              <w:fldChar w:fldCharType="end"/>
            </w:r>
          </w:hyperlink>
        </w:p>
        <w:p w14:paraId="229168FC" w14:textId="7ADDF297" w:rsidR="00D452FB" w:rsidRPr="00FE7DE4" w:rsidRDefault="00FE7DE4" w:rsidP="005425E2">
          <w:pPr>
            <w:pStyle w:val="Sumrio1"/>
            <w:rPr>
              <w:rFonts w:eastAsiaTheme="minorEastAsia"/>
              <w:color w:val="auto"/>
              <w:kern w:val="2"/>
              <w14:ligatures w14:val="standardContextual"/>
            </w:rPr>
          </w:pPr>
          <w:hyperlink w:anchor="_Toc199337566" w:history="1">
            <w:r w:rsidRPr="00FE7DE4">
              <w:rPr>
                <w:rStyle w:val="Hyperlink"/>
              </w:rPr>
              <w:t xml:space="preserve">CAPÍTULO V </w:t>
            </w:r>
            <w:r w:rsidR="00997B60">
              <w:rPr>
                <w:rStyle w:val="Hyperlink"/>
              </w:rPr>
              <w:t xml:space="preserve">- </w:t>
            </w:r>
            <w:r w:rsidRPr="00FE7DE4">
              <w:rPr>
                <w:rStyle w:val="Hyperlink"/>
              </w:rPr>
              <w:t>DO PODER FAMILIAR</w:t>
            </w:r>
            <w:r w:rsidRPr="00FE7DE4">
              <w:rPr>
                <w:webHidden/>
              </w:rPr>
              <w:tab/>
            </w:r>
            <w:r w:rsidR="00D452FB" w:rsidRPr="00FE7DE4">
              <w:rPr>
                <w:webHidden/>
              </w:rPr>
              <w:fldChar w:fldCharType="begin"/>
            </w:r>
            <w:r w:rsidR="00D452FB" w:rsidRPr="00FE7DE4">
              <w:rPr>
                <w:webHidden/>
              </w:rPr>
              <w:instrText xml:space="preserve"> PAGEREF _Toc199337566 \h </w:instrText>
            </w:r>
            <w:r w:rsidR="00D452FB" w:rsidRPr="00FE7DE4">
              <w:rPr>
                <w:webHidden/>
              </w:rPr>
            </w:r>
            <w:r w:rsidR="00D452FB" w:rsidRPr="00FE7DE4">
              <w:rPr>
                <w:webHidden/>
              </w:rPr>
              <w:fldChar w:fldCharType="separate"/>
            </w:r>
            <w:r w:rsidR="008E60D1">
              <w:rPr>
                <w:webHidden/>
              </w:rPr>
              <w:t>424</w:t>
            </w:r>
            <w:r w:rsidR="00D452FB" w:rsidRPr="00FE7DE4">
              <w:rPr>
                <w:webHidden/>
              </w:rPr>
              <w:fldChar w:fldCharType="end"/>
            </w:r>
          </w:hyperlink>
        </w:p>
        <w:p w14:paraId="3F755B6C" w14:textId="176A0AC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67" w:history="1">
            <w:r w:rsidRPr="00FE7DE4">
              <w:rPr>
                <w:rStyle w:val="Hyperlink"/>
                <w:rFonts w:ascii="Segoe UI" w:hAnsi="Segoe UI" w:cs="Segoe UI"/>
                <w:noProof/>
                <w:sz w:val="16"/>
                <w:szCs w:val="16"/>
              </w:rPr>
              <w:t xml:space="preserve">SEÇÃO 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_Toc199337567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424</w:t>
            </w:r>
            <w:r w:rsidR="00D452FB" w:rsidRPr="00FE7DE4">
              <w:rPr>
                <w:rFonts w:ascii="Segoe UI" w:hAnsi="Segoe UI" w:cs="Segoe UI"/>
                <w:noProof/>
                <w:webHidden/>
                <w:sz w:val="16"/>
                <w:szCs w:val="16"/>
              </w:rPr>
              <w:fldChar w:fldCharType="end"/>
            </w:r>
          </w:hyperlink>
        </w:p>
        <w:p w14:paraId="144109D7" w14:textId="3D2827B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68"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EXERCÍCIO DO PODER FAMILIAR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_Toc199337568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424</w:t>
            </w:r>
            <w:r w:rsidR="00D452FB" w:rsidRPr="00FE7DE4">
              <w:rPr>
                <w:rFonts w:ascii="Segoe UI" w:hAnsi="Segoe UI" w:cs="Segoe UI"/>
                <w:noProof/>
                <w:webHidden/>
                <w:sz w:val="16"/>
                <w:szCs w:val="16"/>
              </w:rPr>
              <w:fldChar w:fldCharType="end"/>
            </w:r>
          </w:hyperlink>
        </w:p>
        <w:p w14:paraId="1E233B26" w14:textId="49D1515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69" w:history="1">
            <w:r w:rsidRPr="00FE7DE4">
              <w:rPr>
                <w:rStyle w:val="Hyperlink"/>
                <w:rFonts w:ascii="Segoe UI" w:hAnsi="Segoe UI" w:cs="Segoe UI"/>
                <w:noProof/>
                <w:sz w:val="16"/>
                <w:szCs w:val="16"/>
              </w:rPr>
              <w:t xml:space="preserve">SEÇÃO III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SUSPENSÃO E EXTINÇÃO DO PODER FAMILIAR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_Toc199337569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425</w:t>
            </w:r>
            <w:r w:rsidR="00D452FB" w:rsidRPr="00FE7DE4">
              <w:rPr>
                <w:rFonts w:ascii="Segoe UI" w:hAnsi="Segoe UI" w:cs="Segoe UI"/>
                <w:noProof/>
                <w:webHidden/>
                <w:sz w:val="16"/>
                <w:szCs w:val="16"/>
              </w:rPr>
              <w:fldChar w:fldCharType="end"/>
            </w:r>
          </w:hyperlink>
        </w:p>
        <w:p w14:paraId="48A0E391" w14:textId="5E610E3A" w:rsidR="00D452FB" w:rsidRPr="00FE7DE4" w:rsidRDefault="00FE7DE4" w:rsidP="005425E2">
          <w:pPr>
            <w:pStyle w:val="Sumrio1"/>
            <w:rPr>
              <w:rFonts w:eastAsiaTheme="minorEastAsia"/>
              <w:color w:val="auto"/>
              <w:kern w:val="2"/>
              <w14:ligatures w14:val="standardContextual"/>
            </w:rPr>
          </w:pPr>
          <w:hyperlink w:anchor="_Toc199337570" w:history="1">
            <w:r w:rsidRPr="00FE7DE4">
              <w:rPr>
                <w:rStyle w:val="Hyperlink"/>
              </w:rPr>
              <w:t xml:space="preserve">TÍTULO II </w:t>
            </w:r>
            <w:r w:rsidR="00997B60">
              <w:rPr>
                <w:rStyle w:val="Hyperlink"/>
              </w:rPr>
              <w:t xml:space="preserve">- </w:t>
            </w:r>
            <w:r w:rsidRPr="00FE7DE4">
              <w:rPr>
                <w:rStyle w:val="Hyperlink"/>
              </w:rPr>
              <w:t>DO DIREITO PATRIMONIAL</w:t>
            </w:r>
            <w:r w:rsidRPr="00FE7DE4">
              <w:rPr>
                <w:webHidden/>
              </w:rPr>
              <w:tab/>
            </w:r>
            <w:r w:rsidR="00D452FB" w:rsidRPr="00FE7DE4">
              <w:rPr>
                <w:webHidden/>
              </w:rPr>
              <w:fldChar w:fldCharType="begin"/>
            </w:r>
            <w:r w:rsidR="00D452FB" w:rsidRPr="00FE7DE4">
              <w:rPr>
                <w:webHidden/>
              </w:rPr>
              <w:instrText xml:space="preserve"> PAGEREF _Toc199337570 \h </w:instrText>
            </w:r>
            <w:r w:rsidR="00D452FB" w:rsidRPr="00FE7DE4">
              <w:rPr>
                <w:webHidden/>
              </w:rPr>
            </w:r>
            <w:r w:rsidR="00D452FB" w:rsidRPr="00FE7DE4">
              <w:rPr>
                <w:webHidden/>
              </w:rPr>
              <w:fldChar w:fldCharType="separate"/>
            </w:r>
            <w:r w:rsidR="008E60D1">
              <w:rPr>
                <w:webHidden/>
              </w:rPr>
              <w:t>428</w:t>
            </w:r>
            <w:r w:rsidR="00D452FB" w:rsidRPr="00FE7DE4">
              <w:rPr>
                <w:webHidden/>
              </w:rPr>
              <w:fldChar w:fldCharType="end"/>
            </w:r>
          </w:hyperlink>
        </w:p>
        <w:p w14:paraId="5F470572" w14:textId="2821531A" w:rsidR="00D452FB" w:rsidRPr="00FE7DE4" w:rsidRDefault="00FE7DE4" w:rsidP="005425E2">
          <w:pPr>
            <w:pStyle w:val="Sumrio1"/>
            <w:rPr>
              <w:rFonts w:eastAsiaTheme="minorEastAsia"/>
              <w:color w:val="auto"/>
              <w:kern w:val="2"/>
              <w14:ligatures w14:val="standardContextual"/>
            </w:rPr>
          </w:pPr>
          <w:hyperlink w:anchor="_Toc199337571" w:history="1">
            <w:r w:rsidRPr="00FE7DE4">
              <w:rPr>
                <w:rStyle w:val="Hyperlink"/>
              </w:rPr>
              <w:t xml:space="preserve">SUBTÍTULO I </w:t>
            </w:r>
            <w:r w:rsidR="00997B60">
              <w:rPr>
                <w:rStyle w:val="Hyperlink"/>
              </w:rPr>
              <w:t xml:space="preserve">- </w:t>
            </w:r>
            <w:r w:rsidRPr="00FE7DE4">
              <w:rPr>
                <w:rStyle w:val="Hyperlink"/>
              </w:rPr>
              <w:t>DO REGIME DE BENS ENTRE OS CÔNJUGES</w:t>
            </w:r>
            <w:r w:rsidRPr="00FE7DE4">
              <w:rPr>
                <w:webHidden/>
              </w:rPr>
              <w:tab/>
            </w:r>
            <w:r w:rsidR="00D452FB" w:rsidRPr="00FE7DE4">
              <w:rPr>
                <w:webHidden/>
              </w:rPr>
              <w:fldChar w:fldCharType="begin"/>
            </w:r>
            <w:r w:rsidR="00D452FB" w:rsidRPr="00FE7DE4">
              <w:rPr>
                <w:webHidden/>
              </w:rPr>
              <w:instrText xml:space="preserve"> PAGEREF _Toc199337571 \h </w:instrText>
            </w:r>
            <w:r w:rsidR="00D452FB" w:rsidRPr="00FE7DE4">
              <w:rPr>
                <w:webHidden/>
              </w:rPr>
            </w:r>
            <w:r w:rsidR="00D452FB" w:rsidRPr="00FE7DE4">
              <w:rPr>
                <w:webHidden/>
              </w:rPr>
              <w:fldChar w:fldCharType="separate"/>
            </w:r>
            <w:r w:rsidR="008E60D1">
              <w:rPr>
                <w:webHidden/>
              </w:rPr>
              <w:t>428</w:t>
            </w:r>
            <w:r w:rsidR="00D452FB" w:rsidRPr="00FE7DE4">
              <w:rPr>
                <w:webHidden/>
              </w:rPr>
              <w:fldChar w:fldCharType="end"/>
            </w:r>
          </w:hyperlink>
        </w:p>
        <w:p w14:paraId="42A8C31A" w14:textId="703AC170" w:rsidR="00D452FB" w:rsidRPr="00FE7DE4" w:rsidRDefault="00FE7DE4" w:rsidP="005425E2">
          <w:pPr>
            <w:pStyle w:val="Sumrio1"/>
            <w:rPr>
              <w:rFonts w:eastAsiaTheme="minorEastAsia"/>
              <w:color w:val="auto"/>
              <w:kern w:val="2"/>
              <w14:ligatures w14:val="standardContextual"/>
            </w:rPr>
          </w:pPr>
          <w:hyperlink w:anchor="_Toc199337572" w:history="1">
            <w:r w:rsidRPr="00FE7DE4">
              <w:rPr>
                <w:rStyle w:val="Hyperlink"/>
              </w:rPr>
              <w:t xml:space="preserve">CAPÍTULO I </w:t>
            </w:r>
            <w:r w:rsidR="00997B60">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_Toc199337572 \h </w:instrText>
            </w:r>
            <w:r w:rsidR="00D452FB" w:rsidRPr="00FE7DE4">
              <w:rPr>
                <w:webHidden/>
              </w:rPr>
            </w:r>
            <w:r w:rsidR="00D452FB" w:rsidRPr="00FE7DE4">
              <w:rPr>
                <w:webHidden/>
              </w:rPr>
              <w:fldChar w:fldCharType="separate"/>
            </w:r>
            <w:r w:rsidR="008E60D1">
              <w:rPr>
                <w:webHidden/>
              </w:rPr>
              <w:t>428</w:t>
            </w:r>
            <w:r w:rsidR="00D452FB" w:rsidRPr="00FE7DE4">
              <w:rPr>
                <w:webHidden/>
              </w:rPr>
              <w:fldChar w:fldCharType="end"/>
            </w:r>
          </w:hyperlink>
        </w:p>
        <w:p w14:paraId="5F518A5F" w14:textId="7FD8224E" w:rsidR="00D452FB" w:rsidRPr="00FE7DE4" w:rsidRDefault="00FE7DE4" w:rsidP="005425E2">
          <w:pPr>
            <w:pStyle w:val="Sumrio1"/>
            <w:rPr>
              <w:rFonts w:eastAsiaTheme="minorEastAsia"/>
              <w:color w:val="auto"/>
              <w:kern w:val="2"/>
              <w14:ligatures w14:val="standardContextual"/>
            </w:rPr>
          </w:pPr>
          <w:hyperlink w:anchor="_Toc199337573" w:history="1">
            <w:r w:rsidRPr="00FE7DE4">
              <w:rPr>
                <w:rStyle w:val="Hyperlink"/>
              </w:rPr>
              <w:t xml:space="preserve">CAPÍTULO II </w:t>
            </w:r>
            <w:r w:rsidR="00997B60">
              <w:rPr>
                <w:rStyle w:val="Hyperlink"/>
              </w:rPr>
              <w:t xml:space="preserve">- </w:t>
            </w:r>
            <w:r w:rsidRPr="00FE7DE4">
              <w:rPr>
                <w:rStyle w:val="Hyperlink"/>
              </w:rPr>
              <w:t>DO PACTO ANTENUPCIAL</w:t>
            </w:r>
            <w:r w:rsidRPr="00FE7DE4">
              <w:rPr>
                <w:webHidden/>
              </w:rPr>
              <w:tab/>
            </w:r>
            <w:r w:rsidR="00D452FB" w:rsidRPr="00FE7DE4">
              <w:rPr>
                <w:webHidden/>
              </w:rPr>
              <w:fldChar w:fldCharType="begin"/>
            </w:r>
            <w:r w:rsidR="00D452FB" w:rsidRPr="00FE7DE4">
              <w:rPr>
                <w:webHidden/>
              </w:rPr>
              <w:instrText xml:space="preserve"> PAGEREF _Toc199337573 \h </w:instrText>
            </w:r>
            <w:r w:rsidR="00D452FB" w:rsidRPr="00FE7DE4">
              <w:rPr>
                <w:webHidden/>
              </w:rPr>
            </w:r>
            <w:r w:rsidR="00D452FB" w:rsidRPr="00FE7DE4">
              <w:rPr>
                <w:webHidden/>
              </w:rPr>
              <w:fldChar w:fldCharType="separate"/>
            </w:r>
            <w:r w:rsidR="008E60D1">
              <w:rPr>
                <w:webHidden/>
              </w:rPr>
              <w:t>431</w:t>
            </w:r>
            <w:r w:rsidR="00D452FB" w:rsidRPr="00FE7DE4">
              <w:rPr>
                <w:webHidden/>
              </w:rPr>
              <w:fldChar w:fldCharType="end"/>
            </w:r>
          </w:hyperlink>
        </w:p>
        <w:p w14:paraId="563634C1" w14:textId="5BFC227D" w:rsidR="00D452FB" w:rsidRPr="00FE7DE4" w:rsidRDefault="00FE7DE4" w:rsidP="005425E2">
          <w:pPr>
            <w:pStyle w:val="Sumrio1"/>
            <w:rPr>
              <w:rFonts w:eastAsiaTheme="minorEastAsia"/>
              <w:color w:val="auto"/>
              <w:kern w:val="2"/>
              <w14:ligatures w14:val="standardContextual"/>
            </w:rPr>
          </w:pPr>
          <w:hyperlink w:anchor="_Toc199337574" w:history="1">
            <w:r w:rsidRPr="00FE7DE4">
              <w:rPr>
                <w:rStyle w:val="Hyperlink"/>
              </w:rPr>
              <w:t xml:space="preserve">CAPÍTULO III </w:t>
            </w:r>
            <w:r w:rsidR="00997B60">
              <w:rPr>
                <w:rStyle w:val="Hyperlink"/>
              </w:rPr>
              <w:t xml:space="preserve">- </w:t>
            </w:r>
            <w:r w:rsidRPr="00FE7DE4">
              <w:rPr>
                <w:rStyle w:val="Hyperlink"/>
              </w:rPr>
              <w:t>DO REGIME DE COMUNHÃO PARCIAL</w:t>
            </w:r>
            <w:r w:rsidRPr="00FE7DE4">
              <w:rPr>
                <w:webHidden/>
              </w:rPr>
              <w:tab/>
            </w:r>
            <w:r w:rsidR="00D452FB" w:rsidRPr="00FE7DE4">
              <w:rPr>
                <w:webHidden/>
              </w:rPr>
              <w:fldChar w:fldCharType="begin"/>
            </w:r>
            <w:r w:rsidR="00D452FB" w:rsidRPr="00FE7DE4">
              <w:rPr>
                <w:webHidden/>
              </w:rPr>
              <w:instrText xml:space="preserve"> PAGEREF _Toc199337574 \h </w:instrText>
            </w:r>
            <w:r w:rsidR="00D452FB" w:rsidRPr="00FE7DE4">
              <w:rPr>
                <w:webHidden/>
              </w:rPr>
            </w:r>
            <w:r w:rsidR="00D452FB" w:rsidRPr="00FE7DE4">
              <w:rPr>
                <w:webHidden/>
              </w:rPr>
              <w:fldChar w:fldCharType="separate"/>
            </w:r>
            <w:r w:rsidR="008E60D1">
              <w:rPr>
                <w:webHidden/>
              </w:rPr>
              <w:t>432</w:t>
            </w:r>
            <w:r w:rsidR="00D452FB" w:rsidRPr="00FE7DE4">
              <w:rPr>
                <w:webHidden/>
              </w:rPr>
              <w:fldChar w:fldCharType="end"/>
            </w:r>
          </w:hyperlink>
        </w:p>
        <w:p w14:paraId="7892AC92" w14:textId="4F157D90" w:rsidR="00D452FB" w:rsidRPr="00FE7DE4" w:rsidRDefault="00FE7DE4" w:rsidP="005425E2">
          <w:pPr>
            <w:pStyle w:val="Sumrio1"/>
            <w:rPr>
              <w:rFonts w:eastAsiaTheme="minorEastAsia"/>
              <w:color w:val="auto"/>
              <w:kern w:val="2"/>
              <w14:ligatures w14:val="standardContextual"/>
            </w:rPr>
          </w:pPr>
          <w:hyperlink w:anchor="_Toc199337575" w:history="1">
            <w:r w:rsidRPr="00FE7DE4">
              <w:rPr>
                <w:rStyle w:val="Hyperlink"/>
              </w:rPr>
              <w:t xml:space="preserve">CAPÍTULO IV </w:t>
            </w:r>
            <w:r w:rsidR="00997B60">
              <w:rPr>
                <w:rStyle w:val="Hyperlink"/>
              </w:rPr>
              <w:t xml:space="preserve">- </w:t>
            </w:r>
            <w:r w:rsidRPr="00FE7DE4">
              <w:rPr>
                <w:rStyle w:val="Hyperlink"/>
              </w:rPr>
              <w:t>DO REGIME DE COMUNHÃO UNIVERSAL</w:t>
            </w:r>
            <w:r w:rsidRPr="00FE7DE4">
              <w:rPr>
                <w:webHidden/>
              </w:rPr>
              <w:tab/>
            </w:r>
            <w:r w:rsidR="00D452FB" w:rsidRPr="00FE7DE4">
              <w:rPr>
                <w:webHidden/>
              </w:rPr>
              <w:fldChar w:fldCharType="begin"/>
            </w:r>
            <w:r w:rsidR="00D452FB" w:rsidRPr="00FE7DE4">
              <w:rPr>
                <w:webHidden/>
              </w:rPr>
              <w:instrText xml:space="preserve"> PAGEREF _Toc199337575 \h </w:instrText>
            </w:r>
            <w:r w:rsidR="00D452FB" w:rsidRPr="00FE7DE4">
              <w:rPr>
                <w:webHidden/>
              </w:rPr>
            </w:r>
            <w:r w:rsidR="00D452FB" w:rsidRPr="00FE7DE4">
              <w:rPr>
                <w:webHidden/>
              </w:rPr>
              <w:fldChar w:fldCharType="separate"/>
            </w:r>
            <w:r w:rsidR="008E60D1">
              <w:rPr>
                <w:webHidden/>
              </w:rPr>
              <w:t>434</w:t>
            </w:r>
            <w:r w:rsidR="00D452FB" w:rsidRPr="00FE7DE4">
              <w:rPr>
                <w:webHidden/>
              </w:rPr>
              <w:fldChar w:fldCharType="end"/>
            </w:r>
          </w:hyperlink>
        </w:p>
        <w:p w14:paraId="2DF362CA" w14:textId="04331B46" w:rsidR="00D452FB" w:rsidRPr="00FE7DE4" w:rsidRDefault="00FE7DE4" w:rsidP="005425E2">
          <w:pPr>
            <w:pStyle w:val="Sumrio1"/>
            <w:rPr>
              <w:rFonts w:eastAsiaTheme="minorEastAsia"/>
              <w:color w:val="auto"/>
              <w:kern w:val="2"/>
              <w14:ligatures w14:val="standardContextual"/>
            </w:rPr>
          </w:pPr>
          <w:hyperlink w:anchor="_Toc199337576" w:history="1">
            <w:r w:rsidRPr="00FE7DE4">
              <w:rPr>
                <w:rStyle w:val="Hyperlink"/>
              </w:rPr>
              <w:t xml:space="preserve">CAPÍTULO V </w:t>
            </w:r>
            <w:r w:rsidR="00997B60">
              <w:rPr>
                <w:rStyle w:val="Hyperlink"/>
              </w:rPr>
              <w:t xml:space="preserve">- </w:t>
            </w:r>
            <w:r w:rsidRPr="00FE7DE4">
              <w:rPr>
                <w:rStyle w:val="Hyperlink"/>
              </w:rPr>
              <w:t>DO REGIME DE PARTICIPAÇÃO FINAL NOS AQÜESTOS</w:t>
            </w:r>
            <w:r w:rsidRPr="00FE7DE4">
              <w:rPr>
                <w:webHidden/>
              </w:rPr>
              <w:tab/>
            </w:r>
            <w:r w:rsidR="00D452FB" w:rsidRPr="00FE7DE4">
              <w:rPr>
                <w:webHidden/>
              </w:rPr>
              <w:fldChar w:fldCharType="begin"/>
            </w:r>
            <w:r w:rsidR="00D452FB" w:rsidRPr="00FE7DE4">
              <w:rPr>
                <w:webHidden/>
              </w:rPr>
              <w:instrText xml:space="preserve"> PAGEREF _Toc199337576 \h </w:instrText>
            </w:r>
            <w:r w:rsidR="00D452FB" w:rsidRPr="00FE7DE4">
              <w:rPr>
                <w:webHidden/>
              </w:rPr>
            </w:r>
            <w:r w:rsidR="00D452FB" w:rsidRPr="00FE7DE4">
              <w:rPr>
                <w:webHidden/>
              </w:rPr>
              <w:fldChar w:fldCharType="separate"/>
            </w:r>
            <w:r w:rsidR="008E60D1">
              <w:rPr>
                <w:webHidden/>
              </w:rPr>
              <w:t>435</w:t>
            </w:r>
            <w:r w:rsidR="00D452FB" w:rsidRPr="00FE7DE4">
              <w:rPr>
                <w:webHidden/>
              </w:rPr>
              <w:fldChar w:fldCharType="end"/>
            </w:r>
          </w:hyperlink>
        </w:p>
        <w:p w14:paraId="6D219BB3" w14:textId="68E9C8EB" w:rsidR="00D452FB" w:rsidRPr="00FE7DE4" w:rsidRDefault="00FE7DE4" w:rsidP="005425E2">
          <w:pPr>
            <w:pStyle w:val="Sumrio1"/>
            <w:rPr>
              <w:rFonts w:eastAsiaTheme="minorEastAsia"/>
              <w:color w:val="auto"/>
              <w:kern w:val="2"/>
              <w14:ligatures w14:val="standardContextual"/>
            </w:rPr>
          </w:pPr>
          <w:hyperlink w:anchor="_Toc199337577" w:history="1">
            <w:r w:rsidRPr="00FE7DE4">
              <w:rPr>
                <w:rStyle w:val="Hyperlink"/>
              </w:rPr>
              <w:t xml:space="preserve">CAPÍTULO VI </w:t>
            </w:r>
            <w:r w:rsidR="00997B60">
              <w:rPr>
                <w:rStyle w:val="Hyperlink"/>
              </w:rPr>
              <w:t xml:space="preserve">- </w:t>
            </w:r>
            <w:r w:rsidRPr="00FE7DE4">
              <w:rPr>
                <w:rStyle w:val="Hyperlink"/>
              </w:rPr>
              <w:t>DO REGIME DE SEPARAÇÃO DE BENS</w:t>
            </w:r>
            <w:r w:rsidRPr="00FE7DE4">
              <w:rPr>
                <w:webHidden/>
              </w:rPr>
              <w:tab/>
            </w:r>
            <w:r w:rsidR="00D452FB" w:rsidRPr="00FE7DE4">
              <w:rPr>
                <w:webHidden/>
              </w:rPr>
              <w:fldChar w:fldCharType="begin"/>
            </w:r>
            <w:r w:rsidR="00D452FB" w:rsidRPr="00FE7DE4">
              <w:rPr>
                <w:webHidden/>
              </w:rPr>
              <w:instrText xml:space="preserve"> PAGEREF _Toc199337577 \h </w:instrText>
            </w:r>
            <w:r w:rsidR="00D452FB" w:rsidRPr="00FE7DE4">
              <w:rPr>
                <w:webHidden/>
              </w:rPr>
            </w:r>
            <w:r w:rsidR="00D452FB" w:rsidRPr="00FE7DE4">
              <w:rPr>
                <w:webHidden/>
              </w:rPr>
              <w:fldChar w:fldCharType="separate"/>
            </w:r>
            <w:r w:rsidR="008E60D1">
              <w:rPr>
                <w:webHidden/>
              </w:rPr>
              <w:t>438</w:t>
            </w:r>
            <w:r w:rsidR="00D452FB" w:rsidRPr="00FE7DE4">
              <w:rPr>
                <w:webHidden/>
              </w:rPr>
              <w:fldChar w:fldCharType="end"/>
            </w:r>
          </w:hyperlink>
        </w:p>
        <w:p w14:paraId="3D5F0455" w14:textId="6D0A71F2" w:rsidR="00D452FB" w:rsidRPr="00FE7DE4" w:rsidRDefault="00FE7DE4" w:rsidP="005425E2">
          <w:pPr>
            <w:pStyle w:val="Sumrio1"/>
            <w:rPr>
              <w:rFonts w:eastAsiaTheme="minorEastAsia"/>
              <w:color w:val="auto"/>
              <w:kern w:val="2"/>
              <w14:ligatures w14:val="standardContextual"/>
            </w:rPr>
          </w:pPr>
          <w:hyperlink w:anchor="_Toc199337578" w:history="1">
            <w:r w:rsidRPr="00FE7DE4">
              <w:rPr>
                <w:rStyle w:val="Hyperlink"/>
              </w:rPr>
              <w:t xml:space="preserve">SUBTÍTULO II </w:t>
            </w:r>
            <w:r w:rsidR="00997B60">
              <w:rPr>
                <w:rStyle w:val="Hyperlink"/>
              </w:rPr>
              <w:t xml:space="preserve">- </w:t>
            </w:r>
            <w:r w:rsidRPr="00FE7DE4">
              <w:rPr>
                <w:rStyle w:val="Hyperlink"/>
              </w:rPr>
              <w:t>DO USUFRUTO E DA ADMINISTRAÇÃO DOS BENS DE FILHOS MENORES</w:t>
            </w:r>
            <w:r w:rsidRPr="00FE7DE4">
              <w:rPr>
                <w:webHidden/>
              </w:rPr>
              <w:tab/>
            </w:r>
            <w:r w:rsidR="00D452FB" w:rsidRPr="00FE7DE4">
              <w:rPr>
                <w:webHidden/>
              </w:rPr>
              <w:fldChar w:fldCharType="begin"/>
            </w:r>
            <w:r w:rsidR="00D452FB" w:rsidRPr="00FE7DE4">
              <w:rPr>
                <w:webHidden/>
              </w:rPr>
              <w:instrText xml:space="preserve"> PAGEREF _Toc199337578 \h </w:instrText>
            </w:r>
            <w:r w:rsidR="00D452FB" w:rsidRPr="00FE7DE4">
              <w:rPr>
                <w:webHidden/>
              </w:rPr>
            </w:r>
            <w:r w:rsidR="00D452FB" w:rsidRPr="00FE7DE4">
              <w:rPr>
                <w:webHidden/>
              </w:rPr>
              <w:fldChar w:fldCharType="separate"/>
            </w:r>
            <w:r w:rsidR="008E60D1">
              <w:rPr>
                <w:webHidden/>
              </w:rPr>
              <w:t>438</w:t>
            </w:r>
            <w:r w:rsidR="00D452FB" w:rsidRPr="00FE7DE4">
              <w:rPr>
                <w:webHidden/>
              </w:rPr>
              <w:fldChar w:fldCharType="end"/>
            </w:r>
          </w:hyperlink>
        </w:p>
        <w:p w14:paraId="013616B6" w14:textId="124A112A" w:rsidR="00D452FB" w:rsidRPr="00FE7DE4" w:rsidRDefault="00FE7DE4" w:rsidP="005425E2">
          <w:pPr>
            <w:pStyle w:val="Sumrio1"/>
            <w:rPr>
              <w:rFonts w:eastAsiaTheme="minorEastAsia"/>
              <w:color w:val="auto"/>
              <w:kern w:val="2"/>
              <w14:ligatures w14:val="standardContextual"/>
            </w:rPr>
          </w:pPr>
          <w:hyperlink w:anchor="_Toc199337579" w:history="1">
            <w:r w:rsidRPr="00FE7DE4">
              <w:rPr>
                <w:rStyle w:val="Hyperlink"/>
              </w:rPr>
              <w:t xml:space="preserve">SUBTÍTULO III </w:t>
            </w:r>
            <w:r w:rsidR="00997B60">
              <w:rPr>
                <w:rStyle w:val="Hyperlink"/>
              </w:rPr>
              <w:t xml:space="preserve">- </w:t>
            </w:r>
            <w:r w:rsidRPr="00FE7DE4">
              <w:rPr>
                <w:rStyle w:val="Hyperlink"/>
              </w:rPr>
              <w:t>DOS ALIMENTOS</w:t>
            </w:r>
            <w:r w:rsidRPr="00FE7DE4">
              <w:rPr>
                <w:webHidden/>
              </w:rPr>
              <w:tab/>
            </w:r>
            <w:r w:rsidR="00D452FB" w:rsidRPr="00FE7DE4">
              <w:rPr>
                <w:webHidden/>
              </w:rPr>
              <w:fldChar w:fldCharType="begin"/>
            </w:r>
            <w:r w:rsidR="00D452FB" w:rsidRPr="00FE7DE4">
              <w:rPr>
                <w:webHidden/>
              </w:rPr>
              <w:instrText xml:space="preserve"> PAGEREF _Toc199337579 \h </w:instrText>
            </w:r>
            <w:r w:rsidR="00D452FB" w:rsidRPr="00FE7DE4">
              <w:rPr>
                <w:webHidden/>
              </w:rPr>
            </w:r>
            <w:r w:rsidR="00D452FB" w:rsidRPr="00FE7DE4">
              <w:rPr>
                <w:webHidden/>
              </w:rPr>
              <w:fldChar w:fldCharType="separate"/>
            </w:r>
            <w:r w:rsidR="008E60D1">
              <w:rPr>
                <w:webHidden/>
              </w:rPr>
              <w:t>439</w:t>
            </w:r>
            <w:r w:rsidR="00D452FB" w:rsidRPr="00FE7DE4">
              <w:rPr>
                <w:webHidden/>
              </w:rPr>
              <w:fldChar w:fldCharType="end"/>
            </w:r>
          </w:hyperlink>
        </w:p>
        <w:p w14:paraId="1311F1D4" w14:textId="18D41AB8" w:rsidR="00D452FB" w:rsidRPr="00FE7DE4" w:rsidRDefault="00FE7DE4" w:rsidP="005425E2">
          <w:pPr>
            <w:pStyle w:val="Sumrio1"/>
            <w:rPr>
              <w:rFonts w:eastAsiaTheme="minorEastAsia"/>
              <w:color w:val="auto"/>
              <w:kern w:val="2"/>
              <w14:ligatures w14:val="standardContextual"/>
            </w:rPr>
          </w:pPr>
          <w:hyperlink w:anchor="_Toc199337580" w:history="1">
            <w:r w:rsidRPr="00FE7DE4">
              <w:rPr>
                <w:rStyle w:val="Hyperlink"/>
              </w:rPr>
              <w:t xml:space="preserve">SUBTÍTULO IV </w:t>
            </w:r>
            <w:r w:rsidR="00997B60">
              <w:rPr>
                <w:rStyle w:val="Hyperlink"/>
              </w:rPr>
              <w:t xml:space="preserve">- </w:t>
            </w:r>
            <w:r w:rsidRPr="00FE7DE4">
              <w:rPr>
                <w:rStyle w:val="Hyperlink"/>
              </w:rPr>
              <w:t>DO BEM DE FAMÍLIA</w:t>
            </w:r>
            <w:r w:rsidRPr="00FE7DE4">
              <w:rPr>
                <w:webHidden/>
              </w:rPr>
              <w:tab/>
            </w:r>
            <w:r w:rsidR="00D452FB" w:rsidRPr="00FE7DE4">
              <w:rPr>
                <w:webHidden/>
              </w:rPr>
              <w:fldChar w:fldCharType="begin"/>
            </w:r>
            <w:r w:rsidR="00D452FB" w:rsidRPr="00FE7DE4">
              <w:rPr>
                <w:webHidden/>
              </w:rPr>
              <w:instrText xml:space="preserve"> PAGEREF _Toc199337580 \h </w:instrText>
            </w:r>
            <w:r w:rsidR="00D452FB" w:rsidRPr="00FE7DE4">
              <w:rPr>
                <w:webHidden/>
              </w:rPr>
            </w:r>
            <w:r w:rsidR="00D452FB" w:rsidRPr="00FE7DE4">
              <w:rPr>
                <w:webHidden/>
              </w:rPr>
              <w:fldChar w:fldCharType="separate"/>
            </w:r>
            <w:r w:rsidR="008E60D1">
              <w:rPr>
                <w:webHidden/>
              </w:rPr>
              <w:t>442</w:t>
            </w:r>
            <w:r w:rsidR="00D452FB" w:rsidRPr="00FE7DE4">
              <w:rPr>
                <w:webHidden/>
              </w:rPr>
              <w:fldChar w:fldCharType="end"/>
            </w:r>
          </w:hyperlink>
        </w:p>
        <w:p w14:paraId="3276FDDA" w14:textId="1A8A4737" w:rsidR="00D452FB" w:rsidRPr="00FE7DE4" w:rsidRDefault="00FE7DE4" w:rsidP="005425E2">
          <w:pPr>
            <w:pStyle w:val="Sumrio1"/>
            <w:rPr>
              <w:rFonts w:eastAsiaTheme="minorEastAsia"/>
              <w:color w:val="auto"/>
              <w:kern w:val="2"/>
              <w14:ligatures w14:val="standardContextual"/>
            </w:rPr>
          </w:pPr>
          <w:hyperlink w:anchor="_Toc199337581" w:history="1">
            <w:r w:rsidRPr="00FE7DE4">
              <w:rPr>
                <w:rStyle w:val="Hyperlink"/>
              </w:rPr>
              <w:t xml:space="preserve">TÍTULO III </w:t>
            </w:r>
            <w:r w:rsidR="00997B60">
              <w:rPr>
                <w:rStyle w:val="Hyperlink"/>
              </w:rPr>
              <w:t xml:space="preserve">- </w:t>
            </w:r>
            <w:r w:rsidRPr="00FE7DE4">
              <w:rPr>
                <w:rStyle w:val="Hyperlink"/>
              </w:rPr>
              <w:t>DA UNIÃO ESTÁVEL</w:t>
            </w:r>
            <w:r w:rsidRPr="00FE7DE4">
              <w:rPr>
                <w:webHidden/>
              </w:rPr>
              <w:tab/>
            </w:r>
            <w:r w:rsidR="00D452FB" w:rsidRPr="00FE7DE4">
              <w:rPr>
                <w:webHidden/>
              </w:rPr>
              <w:fldChar w:fldCharType="begin"/>
            </w:r>
            <w:r w:rsidR="00D452FB" w:rsidRPr="00FE7DE4">
              <w:rPr>
                <w:webHidden/>
              </w:rPr>
              <w:instrText xml:space="preserve"> PAGEREF _Toc199337581 \h </w:instrText>
            </w:r>
            <w:r w:rsidR="00D452FB" w:rsidRPr="00FE7DE4">
              <w:rPr>
                <w:webHidden/>
              </w:rPr>
            </w:r>
            <w:r w:rsidR="00D452FB" w:rsidRPr="00FE7DE4">
              <w:rPr>
                <w:webHidden/>
              </w:rPr>
              <w:fldChar w:fldCharType="separate"/>
            </w:r>
            <w:r w:rsidR="008E60D1">
              <w:rPr>
                <w:webHidden/>
              </w:rPr>
              <w:t>445</w:t>
            </w:r>
            <w:r w:rsidR="00D452FB" w:rsidRPr="00FE7DE4">
              <w:rPr>
                <w:webHidden/>
              </w:rPr>
              <w:fldChar w:fldCharType="end"/>
            </w:r>
          </w:hyperlink>
        </w:p>
        <w:p w14:paraId="19F55D24" w14:textId="2F0BFE71" w:rsidR="00D452FB" w:rsidRPr="00FE7DE4" w:rsidRDefault="00FE7DE4" w:rsidP="005425E2">
          <w:pPr>
            <w:pStyle w:val="Sumrio1"/>
            <w:rPr>
              <w:rFonts w:eastAsiaTheme="minorEastAsia"/>
              <w:color w:val="auto"/>
              <w:kern w:val="2"/>
              <w14:ligatures w14:val="standardContextual"/>
            </w:rPr>
          </w:pPr>
          <w:hyperlink w:anchor="_Toc199337582" w:history="1">
            <w:r w:rsidRPr="00FE7DE4">
              <w:rPr>
                <w:rStyle w:val="Hyperlink"/>
              </w:rPr>
              <w:t>TÍTULO IV</w:t>
            </w:r>
            <w:r w:rsidRPr="00FE7DE4">
              <w:rPr>
                <w:webHidden/>
              </w:rPr>
              <w:tab/>
            </w:r>
            <w:r w:rsidR="00D452FB" w:rsidRPr="00FE7DE4">
              <w:rPr>
                <w:webHidden/>
              </w:rPr>
              <w:fldChar w:fldCharType="begin"/>
            </w:r>
            <w:r w:rsidR="00D452FB" w:rsidRPr="00FE7DE4">
              <w:rPr>
                <w:webHidden/>
              </w:rPr>
              <w:instrText xml:space="preserve"> PAGEREF _Toc199337582 \h </w:instrText>
            </w:r>
            <w:r w:rsidR="00D452FB" w:rsidRPr="00FE7DE4">
              <w:rPr>
                <w:webHidden/>
              </w:rPr>
            </w:r>
            <w:r w:rsidR="00D452FB" w:rsidRPr="00FE7DE4">
              <w:rPr>
                <w:webHidden/>
              </w:rPr>
              <w:fldChar w:fldCharType="separate"/>
            </w:r>
            <w:r w:rsidR="008E60D1">
              <w:rPr>
                <w:webHidden/>
              </w:rPr>
              <w:t>446</w:t>
            </w:r>
            <w:r w:rsidR="00D452FB" w:rsidRPr="00FE7DE4">
              <w:rPr>
                <w:webHidden/>
              </w:rPr>
              <w:fldChar w:fldCharType="end"/>
            </w:r>
          </w:hyperlink>
        </w:p>
        <w:p w14:paraId="7502EE1A" w14:textId="1082222F" w:rsidR="00D452FB" w:rsidRPr="00FE7DE4" w:rsidRDefault="00FE7DE4" w:rsidP="005425E2">
          <w:pPr>
            <w:pStyle w:val="Sumrio1"/>
            <w:rPr>
              <w:rFonts w:eastAsiaTheme="minorEastAsia"/>
              <w:color w:val="auto"/>
              <w:kern w:val="2"/>
              <w14:ligatures w14:val="standardContextual"/>
            </w:rPr>
          </w:pPr>
          <w:hyperlink w:anchor="_Toc199337583" w:history="1">
            <w:r w:rsidRPr="00FE7DE4">
              <w:rPr>
                <w:rStyle w:val="Hyperlink"/>
              </w:rPr>
              <w:t>DA TUTELA, DA CURATELA E DA TOMADA DE DECISÃO APOIADA (REDAÇÃO DADA PELA LEI Nº 13.146, DE 2015)</w:t>
            </w:r>
            <w:r w:rsidRPr="00FE7DE4">
              <w:rPr>
                <w:webHidden/>
              </w:rPr>
              <w:tab/>
            </w:r>
            <w:r w:rsidR="00D452FB" w:rsidRPr="00FE7DE4">
              <w:rPr>
                <w:webHidden/>
              </w:rPr>
              <w:fldChar w:fldCharType="begin"/>
            </w:r>
            <w:r w:rsidR="00D452FB" w:rsidRPr="00FE7DE4">
              <w:rPr>
                <w:webHidden/>
              </w:rPr>
              <w:instrText xml:space="preserve"> PAGEREF _Toc199337583 \h </w:instrText>
            </w:r>
            <w:r w:rsidR="00D452FB" w:rsidRPr="00FE7DE4">
              <w:rPr>
                <w:webHidden/>
              </w:rPr>
            </w:r>
            <w:r w:rsidR="00D452FB" w:rsidRPr="00FE7DE4">
              <w:rPr>
                <w:webHidden/>
              </w:rPr>
              <w:fldChar w:fldCharType="separate"/>
            </w:r>
            <w:r w:rsidR="008E60D1">
              <w:rPr>
                <w:webHidden/>
              </w:rPr>
              <w:t>446</w:t>
            </w:r>
            <w:r w:rsidR="00D452FB" w:rsidRPr="00FE7DE4">
              <w:rPr>
                <w:webHidden/>
              </w:rPr>
              <w:fldChar w:fldCharType="end"/>
            </w:r>
          </w:hyperlink>
        </w:p>
        <w:p w14:paraId="0C755099" w14:textId="6D5CCB83" w:rsidR="00D452FB" w:rsidRPr="00FE7DE4" w:rsidRDefault="00FE7DE4" w:rsidP="005425E2">
          <w:pPr>
            <w:pStyle w:val="Sumrio1"/>
            <w:rPr>
              <w:rFonts w:eastAsiaTheme="minorEastAsia"/>
              <w:color w:val="auto"/>
              <w:kern w:val="2"/>
              <w14:ligatures w14:val="standardContextual"/>
            </w:rPr>
          </w:pPr>
          <w:hyperlink w:anchor="_Toc199337584" w:history="1">
            <w:r w:rsidRPr="00FE7DE4">
              <w:rPr>
                <w:rStyle w:val="Hyperlink"/>
              </w:rPr>
              <w:t xml:space="preserve">CAPÍTULO I </w:t>
            </w:r>
            <w:r w:rsidR="00997B60">
              <w:rPr>
                <w:rStyle w:val="Hyperlink"/>
              </w:rPr>
              <w:t xml:space="preserve">- </w:t>
            </w:r>
            <w:r w:rsidRPr="00FE7DE4">
              <w:rPr>
                <w:rStyle w:val="Hyperlink"/>
              </w:rPr>
              <w:t>DA TUTELA</w:t>
            </w:r>
            <w:r w:rsidRPr="00FE7DE4">
              <w:rPr>
                <w:webHidden/>
              </w:rPr>
              <w:tab/>
            </w:r>
            <w:r w:rsidR="00D452FB" w:rsidRPr="00FE7DE4">
              <w:rPr>
                <w:webHidden/>
              </w:rPr>
              <w:fldChar w:fldCharType="begin"/>
            </w:r>
            <w:r w:rsidR="00D452FB" w:rsidRPr="00FE7DE4">
              <w:rPr>
                <w:webHidden/>
              </w:rPr>
              <w:instrText xml:space="preserve"> PAGEREF _Toc199337584 \h </w:instrText>
            </w:r>
            <w:r w:rsidR="00D452FB" w:rsidRPr="00FE7DE4">
              <w:rPr>
                <w:webHidden/>
              </w:rPr>
            </w:r>
            <w:r w:rsidR="00D452FB" w:rsidRPr="00FE7DE4">
              <w:rPr>
                <w:webHidden/>
              </w:rPr>
              <w:fldChar w:fldCharType="separate"/>
            </w:r>
            <w:r w:rsidR="008E60D1">
              <w:rPr>
                <w:webHidden/>
              </w:rPr>
              <w:t>446</w:t>
            </w:r>
            <w:r w:rsidR="00D452FB" w:rsidRPr="00FE7DE4">
              <w:rPr>
                <w:webHidden/>
              </w:rPr>
              <w:fldChar w:fldCharType="end"/>
            </w:r>
          </w:hyperlink>
        </w:p>
        <w:p w14:paraId="0BA1C418" w14:textId="332DF27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85" w:history="1">
            <w:r w:rsidRPr="00FE7DE4">
              <w:rPr>
                <w:rStyle w:val="Hyperlink"/>
                <w:rFonts w:ascii="Segoe UI" w:hAnsi="Segoe UI" w:cs="Segoe UI"/>
                <w:noProof/>
                <w:sz w:val="16"/>
                <w:szCs w:val="16"/>
              </w:rPr>
              <w:t xml:space="preserve">SEÇÃO 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TUTORES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_Toc199337585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446</w:t>
            </w:r>
            <w:r w:rsidR="00D452FB" w:rsidRPr="00FE7DE4">
              <w:rPr>
                <w:rFonts w:ascii="Segoe UI" w:hAnsi="Segoe UI" w:cs="Segoe UI"/>
                <w:noProof/>
                <w:webHidden/>
                <w:sz w:val="16"/>
                <w:szCs w:val="16"/>
              </w:rPr>
              <w:fldChar w:fldCharType="end"/>
            </w:r>
          </w:hyperlink>
        </w:p>
        <w:p w14:paraId="57EC7D45" w14:textId="7F87D71A"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86"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INCAPAZES DE EXERCER A TUTELA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_Toc199337586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448</w:t>
            </w:r>
            <w:r w:rsidR="00D452FB" w:rsidRPr="00FE7DE4">
              <w:rPr>
                <w:rFonts w:ascii="Segoe UI" w:hAnsi="Segoe UI" w:cs="Segoe UI"/>
                <w:noProof/>
                <w:webHidden/>
                <w:sz w:val="16"/>
                <w:szCs w:val="16"/>
              </w:rPr>
              <w:fldChar w:fldCharType="end"/>
            </w:r>
          </w:hyperlink>
        </w:p>
        <w:p w14:paraId="268EB4E2" w14:textId="2B26A00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87" w:history="1">
            <w:r w:rsidRPr="00FE7DE4">
              <w:rPr>
                <w:rStyle w:val="Hyperlink"/>
                <w:rFonts w:ascii="Segoe UI" w:hAnsi="Segoe UI" w:cs="Segoe UI"/>
                <w:noProof/>
                <w:sz w:val="16"/>
                <w:szCs w:val="16"/>
              </w:rPr>
              <w:t xml:space="preserve">SEÇÃO III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ESCUSA DOS TUTORES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_Toc199337587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448</w:t>
            </w:r>
            <w:r w:rsidR="00D452FB" w:rsidRPr="00FE7DE4">
              <w:rPr>
                <w:rFonts w:ascii="Segoe UI" w:hAnsi="Segoe UI" w:cs="Segoe UI"/>
                <w:noProof/>
                <w:webHidden/>
                <w:sz w:val="16"/>
                <w:szCs w:val="16"/>
              </w:rPr>
              <w:fldChar w:fldCharType="end"/>
            </w:r>
          </w:hyperlink>
        </w:p>
        <w:p w14:paraId="4BBDFC65" w14:textId="4F9CD69D"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88" w:history="1">
            <w:r w:rsidRPr="00FE7DE4">
              <w:rPr>
                <w:rStyle w:val="Hyperlink"/>
                <w:rFonts w:ascii="Segoe UI" w:hAnsi="Segoe UI" w:cs="Segoe UI"/>
                <w:noProof/>
                <w:sz w:val="16"/>
                <w:szCs w:val="16"/>
              </w:rPr>
              <w:t xml:space="preserve">SEÇÃO IV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EXERCÍCIO DA TUTELA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_Toc199337588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449</w:t>
            </w:r>
            <w:r w:rsidR="00D452FB" w:rsidRPr="00FE7DE4">
              <w:rPr>
                <w:rFonts w:ascii="Segoe UI" w:hAnsi="Segoe UI" w:cs="Segoe UI"/>
                <w:noProof/>
                <w:webHidden/>
                <w:sz w:val="16"/>
                <w:szCs w:val="16"/>
              </w:rPr>
              <w:fldChar w:fldCharType="end"/>
            </w:r>
          </w:hyperlink>
        </w:p>
        <w:p w14:paraId="528894AB" w14:textId="3D7852B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89" w:history="1">
            <w:r w:rsidRPr="00FE7DE4">
              <w:rPr>
                <w:rStyle w:val="Hyperlink"/>
                <w:rFonts w:ascii="Segoe UI" w:hAnsi="Segoe UI" w:cs="Segoe UI"/>
                <w:noProof/>
                <w:sz w:val="16"/>
                <w:szCs w:val="16"/>
              </w:rPr>
              <w:t xml:space="preserve">SEÇÃO V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BENS DO TUTELADO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_Toc199337589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453</w:t>
            </w:r>
            <w:r w:rsidR="00D452FB" w:rsidRPr="00FE7DE4">
              <w:rPr>
                <w:rFonts w:ascii="Segoe UI" w:hAnsi="Segoe UI" w:cs="Segoe UI"/>
                <w:noProof/>
                <w:webHidden/>
                <w:sz w:val="16"/>
                <w:szCs w:val="16"/>
              </w:rPr>
              <w:fldChar w:fldCharType="end"/>
            </w:r>
          </w:hyperlink>
        </w:p>
        <w:p w14:paraId="5CBC4620" w14:textId="655C4D29"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90" w:history="1">
            <w:r w:rsidRPr="00FE7DE4">
              <w:rPr>
                <w:rStyle w:val="Hyperlink"/>
                <w:rFonts w:ascii="Segoe UI" w:hAnsi="Segoe UI" w:cs="Segoe UI"/>
                <w:noProof/>
                <w:sz w:val="16"/>
                <w:szCs w:val="16"/>
              </w:rPr>
              <w:t xml:space="preserve">SEÇÃO VI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PRESTAÇÃO DE CONTAS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_Toc199337590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454</w:t>
            </w:r>
            <w:r w:rsidR="00D452FB" w:rsidRPr="00FE7DE4">
              <w:rPr>
                <w:rFonts w:ascii="Segoe UI" w:hAnsi="Segoe UI" w:cs="Segoe UI"/>
                <w:noProof/>
                <w:webHidden/>
                <w:sz w:val="16"/>
                <w:szCs w:val="16"/>
              </w:rPr>
              <w:fldChar w:fldCharType="end"/>
            </w:r>
          </w:hyperlink>
        </w:p>
        <w:p w14:paraId="3DDB29F1" w14:textId="2C45C50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91" w:history="1">
            <w:r w:rsidRPr="00FE7DE4">
              <w:rPr>
                <w:rStyle w:val="Hyperlink"/>
                <w:rFonts w:ascii="Segoe UI" w:hAnsi="Segoe UI" w:cs="Segoe UI"/>
                <w:noProof/>
                <w:sz w:val="16"/>
                <w:szCs w:val="16"/>
              </w:rPr>
              <w:t xml:space="preserve">SEÇÃO VII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CESSAÇÃO DA TUTELA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_Toc199337591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455</w:t>
            </w:r>
            <w:r w:rsidR="00D452FB" w:rsidRPr="00FE7DE4">
              <w:rPr>
                <w:rFonts w:ascii="Segoe UI" w:hAnsi="Segoe UI" w:cs="Segoe UI"/>
                <w:noProof/>
                <w:webHidden/>
                <w:sz w:val="16"/>
                <w:szCs w:val="16"/>
              </w:rPr>
              <w:fldChar w:fldCharType="end"/>
            </w:r>
          </w:hyperlink>
        </w:p>
        <w:p w14:paraId="1BE4E71B" w14:textId="4E62801F" w:rsidR="00D452FB" w:rsidRPr="00FE7DE4" w:rsidRDefault="00FE7DE4" w:rsidP="005425E2">
          <w:pPr>
            <w:pStyle w:val="Sumrio1"/>
            <w:rPr>
              <w:rFonts w:eastAsiaTheme="minorEastAsia"/>
              <w:color w:val="auto"/>
              <w:kern w:val="2"/>
              <w14:ligatures w14:val="standardContextual"/>
            </w:rPr>
          </w:pPr>
          <w:hyperlink w:anchor="_Toc199337592" w:history="1">
            <w:r w:rsidRPr="00FE7DE4">
              <w:rPr>
                <w:rStyle w:val="Hyperlink"/>
              </w:rPr>
              <w:t xml:space="preserve">CAPÍTULO II </w:t>
            </w:r>
            <w:r w:rsidR="00997B60">
              <w:rPr>
                <w:rStyle w:val="Hyperlink"/>
              </w:rPr>
              <w:t xml:space="preserve">- </w:t>
            </w:r>
            <w:r w:rsidRPr="00FE7DE4">
              <w:rPr>
                <w:rStyle w:val="Hyperlink"/>
              </w:rPr>
              <w:t>DA CURATELA</w:t>
            </w:r>
            <w:r w:rsidRPr="00FE7DE4">
              <w:rPr>
                <w:webHidden/>
              </w:rPr>
              <w:tab/>
            </w:r>
            <w:r w:rsidR="00D452FB" w:rsidRPr="00FE7DE4">
              <w:rPr>
                <w:webHidden/>
              </w:rPr>
              <w:fldChar w:fldCharType="begin"/>
            </w:r>
            <w:r w:rsidR="00D452FB" w:rsidRPr="00FE7DE4">
              <w:rPr>
                <w:webHidden/>
              </w:rPr>
              <w:instrText xml:space="preserve"> PAGEREF _Toc199337592 \h </w:instrText>
            </w:r>
            <w:r w:rsidR="00D452FB" w:rsidRPr="00FE7DE4">
              <w:rPr>
                <w:webHidden/>
              </w:rPr>
            </w:r>
            <w:r w:rsidR="00D452FB" w:rsidRPr="00FE7DE4">
              <w:rPr>
                <w:webHidden/>
              </w:rPr>
              <w:fldChar w:fldCharType="separate"/>
            </w:r>
            <w:r w:rsidR="008E60D1">
              <w:rPr>
                <w:webHidden/>
              </w:rPr>
              <w:t>456</w:t>
            </w:r>
            <w:r w:rsidR="00D452FB" w:rsidRPr="00FE7DE4">
              <w:rPr>
                <w:webHidden/>
              </w:rPr>
              <w:fldChar w:fldCharType="end"/>
            </w:r>
          </w:hyperlink>
        </w:p>
        <w:p w14:paraId="3782C782" w14:textId="04AF44B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93" w:history="1">
            <w:r w:rsidRPr="00FE7DE4">
              <w:rPr>
                <w:rStyle w:val="Hyperlink"/>
                <w:rFonts w:ascii="Segoe UI" w:hAnsi="Segoe UI" w:cs="Segoe UI"/>
                <w:noProof/>
                <w:sz w:val="16"/>
                <w:szCs w:val="16"/>
              </w:rPr>
              <w:t xml:space="preserve">SEÇÃO 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INTERDITOS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_Toc199337593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456</w:t>
            </w:r>
            <w:r w:rsidR="00D452FB" w:rsidRPr="00FE7DE4">
              <w:rPr>
                <w:rFonts w:ascii="Segoe UI" w:hAnsi="Segoe UI" w:cs="Segoe UI"/>
                <w:noProof/>
                <w:webHidden/>
                <w:sz w:val="16"/>
                <w:szCs w:val="16"/>
              </w:rPr>
              <w:fldChar w:fldCharType="end"/>
            </w:r>
          </w:hyperlink>
        </w:p>
        <w:p w14:paraId="2F2C91C1" w14:textId="667BBF4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94"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CURATELA DO NASCITURO E DO ENFERMO OU PORTADOR DE DEFICIÊNCIA FÍSICA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_Toc199337594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458</w:t>
            </w:r>
            <w:r w:rsidR="00D452FB" w:rsidRPr="00FE7DE4">
              <w:rPr>
                <w:rFonts w:ascii="Segoe UI" w:hAnsi="Segoe UI" w:cs="Segoe UI"/>
                <w:noProof/>
                <w:webHidden/>
                <w:sz w:val="16"/>
                <w:szCs w:val="16"/>
              </w:rPr>
              <w:fldChar w:fldCharType="end"/>
            </w:r>
          </w:hyperlink>
        </w:p>
        <w:p w14:paraId="5BE0768C" w14:textId="3E6AE08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595" w:history="1">
            <w:r w:rsidRPr="00FE7DE4">
              <w:rPr>
                <w:rStyle w:val="Hyperlink"/>
                <w:rFonts w:ascii="Segoe UI" w:hAnsi="Segoe UI" w:cs="Segoe UI"/>
                <w:noProof/>
                <w:sz w:val="16"/>
                <w:szCs w:val="16"/>
              </w:rPr>
              <w:t xml:space="preserve">SEÇÃO III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EXERCÍCIO DA CURATELA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_Toc199337595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458</w:t>
            </w:r>
            <w:r w:rsidR="00D452FB" w:rsidRPr="00FE7DE4">
              <w:rPr>
                <w:rFonts w:ascii="Segoe UI" w:hAnsi="Segoe UI" w:cs="Segoe UI"/>
                <w:noProof/>
                <w:webHidden/>
                <w:sz w:val="16"/>
                <w:szCs w:val="16"/>
              </w:rPr>
              <w:fldChar w:fldCharType="end"/>
            </w:r>
          </w:hyperlink>
        </w:p>
        <w:p w14:paraId="4D30C61B" w14:textId="157477C6" w:rsidR="00D452FB" w:rsidRPr="00FE7DE4" w:rsidRDefault="00FE7DE4" w:rsidP="005425E2">
          <w:pPr>
            <w:pStyle w:val="Sumrio1"/>
            <w:rPr>
              <w:rFonts w:eastAsiaTheme="minorEastAsia"/>
              <w:color w:val="auto"/>
              <w:kern w:val="2"/>
              <w14:ligatures w14:val="standardContextual"/>
            </w:rPr>
          </w:pPr>
          <w:hyperlink w:anchor="_Toc199337596" w:history="1">
            <w:r w:rsidRPr="00FE7DE4">
              <w:rPr>
                <w:rStyle w:val="Hyperlink"/>
              </w:rPr>
              <w:t>CAPÍTULO III</w:t>
            </w:r>
            <w:r w:rsidRPr="00FE7DE4">
              <w:rPr>
                <w:webHidden/>
              </w:rPr>
              <w:tab/>
            </w:r>
            <w:r w:rsidR="00D452FB" w:rsidRPr="00FE7DE4">
              <w:rPr>
                <w:webHidden/>
              </w:rPr>
              <w:fldChar w:fldCharType="begin"/>
            </w:r>
            <w:r w:rsidR="00D452FB" w:rsidRPr="00FE7DE4">
              <w:rPr>
                <w:webHidden/>
              </w:rPr>
              <w:instrText xml:space="preserve"> PAGEREF _Toc199337596 \h </w:instrText>
            </w:r>
            <w:r w:rsidR="00D452FB" w:rsidRPr="00FE7DE4">
              <w:rPr>
                <w:webHidden/>
              </w:rPr>
            </w:r>
            <w:r w:rsidR="00D452FB" w:rsidRPr="00FE7DE4">
              <w:rPr>
                <w:webHidden/>
              </w:rPr>
              <w:fldChar w:fldCharType="separate"/>
            </w:r>
            <w:r w:rsidR="008E60D1">
              <w:rPr>
                <w:webHidden/>
              </w:rPr>
              <w:t>458</w:t>
            </w:r>
            <w:r w:rsidR="00D452FB" w:rsidRPr="00FE7DE4">
              <w:rPr>
                <w:webHidden/>
              </w:rPr>
              <w:fldChar w:fldCharType="end"/>
            </w:r>
          </w:hyperlink>
        </w:p>
        <w:p w14:paraId="632CCD34" w14:textId="77D69318" w:rsidR="00D452FB" w:rsidRPr="00FE7DE4" w:rsidRDefault="00FE7DE4" w:rsidP="005425E2">
          <w:pPr>
            <w:pStyle w:val="Sumrio1"/>
            <w:rPr>
              <w:rFonts w:eastAsiaTheme="minorEastAsia"/>
              <w:color w:val="auto"/>
              <w:kern w:val="2"/>
              <w14:ligatures w14:val="standardContextual"/>
            </w:rPr>
          </w:pPr>
          <w:hyperlink w:anchor="_Toc199337597" w:history="1">
            <w:r w:rsidRPr="00FE7DE4">
              <w:rPr>
                <w:rStyle w:val="Hyperlink"/>
              </w:rPr>
              <w:t>DA TOMADA DE DECISÃO APOIADA (INCLUÍDO PELA LEI Nº 13.146, DE 2015) (VIGÊNCIA)</w:t>
            </w:r>
            <w:r w:rsidRPr="00FE7DE4">
              <w:rPr>
                <w:webHidden/>
              </w:rPr>
              <w:tab/>
            </w:r>
            <w:r w:rsidR="00D452FB" w:rsidRPr="00FE7DE4">
              <w:rPr>
                <w:webHidden/>
              </w:rPr>
              <w:fldChar w:fldCharType="begin"/>
            </w:r>
            <w:r w:rsidR="00D452FB" w:rsidRPr="00FE7DE4">
              <w:rPr>
                <w:webHidden/>
              </w:rPr>
              <w:instrText xml:space="preserve"> PAGEREF _Toc199337597 \h </w:instrText>
            </w:r>
            <w:r w:rsidR="00D452FB" w:rsidRPr="00FE7DE4">
              <w:rPr>
                <w:webHidden/>
              </w:rPr>
            </w:r>
            <w:r w:rsidR="00D452FB" w:rsidRPr="00FE7DE4">
              <w:rPr>
                <w:webHidden/>
              </w:rPr>
              <w:fldChar w:fldCharType="separate"/>
            </w:r>
            <w:r w:rsidR="008E60D1">
              <w:rPr>
                <w:webHidden/>
              </w:rPr>
              <w:t>458</w:t>
            </w:r>
            <w:r w:rsidR="00D452FB" w:rsidRPr="00FE7DE4">
              <w:rPr>
                <w:webHidden/>
              </w:rPr>
              <w:fldChar w:fldCharType="end"/>
            </w:r>
          </w:hyperlink>
        </w:p>
        <w:p w14:paraId="48C92419" w14:textId="1007C57B" w:rsidR="00D452FB" w:rsidRPr="00FE7DE4" w:rsidRDefault="00FE7DE4" w:rsidP="005425E2">
          <w:pPr>
            <w:pStyle w:val="Sumrio1"/>
            <w:rPr>
              <w:rFonts w:eastAsiaTheme="minorEastAsia"/>
              <w:color w:val="auto"/>
              <w:kern w:val="2"/>
              <w14:ligatures w14:val="standardContextual"/>
            </w:rPr>
          </w:pPr>
          <w:hyperlink w:anchor="_Toc199337598" w:history="1">
            <w:r w:rsidRPr="00FE7DE4">
              <w:rPr>
                <w:rStyle w:val="Hyperlink"/>
              </w:rPr>
              <w:t xml:space="preserve">LIVRO V </w:t>
            </w:r>
            <w:r w:rsidR="00997B60">
              <w:rPr>
                <w:rStyle w:val="Hyperlink"/>
              </w:rPr>
              <w:t xml:space="preserve">- </w:t>
            </w:r>
            <w:r w:rsidRPr="00FE7DE4">
              <w:rPr>
                <w:rStyle w:val="Hyperlink"/>
              </w:rPr>
              <w:t>DO DIREITO DAS SUCESSÕES</w:t>
            </w:r>
            <w:r w:rsidRPr="00FE7DE4">
              <w:rPr>
                <w:webHidden/>
              </w:rPr>
              <w:tab/>
            </w:r>
            <w:r w:rsidR="00D452FB" w:rsidRPr="00FE7DE4">
              <w:rPr>
                <w:webHidden/>
              </w:rPr>
              <w:fldChar w:fldCharType="begin"/>
            </w:r>
            <w:r w:rsidR="00D452FB" w:rsidRPr="00FE7DE4">
              <w:rPr>
                <w:webHidden/>
              </w:rPr>
              <w:instrText xml:space="preserve"> PAGEREF _Toc199337598 \h </w:instrText>
            </w:r>
            <w:r w:rsidR="00D452FB" w:rsidRPr="00FE7DE4">
              <w:rPr>
                <w:webHidden/>
              </w:rPr>
            </w:r>
            <w:r w:rsidR="00D452FB" w:rsidRPr="00FE7DE4">
              <w:rPr>
                <w:webHidden/>
              </w:rPr>
              <w:fldChar w:fldCharType="separate"/>
            </w:r>
            <w:r w:rsidR="008E60D1">
              <w:rPr>
                <w:webHidden/>
              </w:rPr>
              <w:t>461</w:t>
            </w:r>
            <w:r w:rsidR="00D452FB" w:rsidRPr="00FE7DE4">
              <w:rPr>
                <w:webHidden/>
              </w:rPr>
              <w:fldChar w:fldCharType="end"/>
            </w:r>
          </w:hyperlink>
        </w:p>
        <w:p w14:paraId="677AB59C" w14:textId="4CCC75B0" w:rsidR="00D452FB" w:rsidRPr="00FE7DE4" w:rsidRDefault="00FE7DE4" w:rsidP="005425E2">
          <w:pPr>
            <w:pStyle w:val="Sumrio1"/>
            <w:rPr>
              <w:rFonts w:eastAsiaTheme="minorEastAsia"/>
              <w:color w:val="auto"/>
              <w:kern w:val="2"/>
              <w14:ligatures w14:val="standardContextual"/>
            </w:rPr>
          </w:pPr>
          <w:hyperlink w:anchor="_Toc199337599" w:history="1">
            <w:r w:rsidRPr="00FE7DE4">
              <w:rPr>
                <w:rStyle w:val="Hyperlink"/>
              </w:rPr>
              <w:t xml:space="preserve">TÍTULO I </w:t>
            </w:r>
            <w:r w:rsidR="00997B60">
              <w:rPr>
                <w:rStyle w:val="Hyperlink"/>
              </w:rPr>
              <w:t xml:space="preserve">- </w:t>
            </w:r>
            <w:r w:rsidRPr="00FE7DE4">
              <w:rPr>
                <w:rStyle w:val="Hyperlink"/>
              </w:rPr>
              <w:t>DA SUCESSÃO EM GERAL</w:t>
            </w:r>
            <w:r w:rsidRPr="00FE7DE4">
              <w:rPr>
                <w:webHidden/>
              </w:rPr>
              <w:tab/>
            </w:r>
            <w:r w:rsidR="00D452FB" w:rsidRPr="00FE7DE4">
              <w:rPr>
                <w:webHidden/>
              </w:rPr>
              <w:fldChar w:fldCharType="begin"/>
            </w:r>
            <w:r w:rsidR="00D452FB" w:rsidRPr="00FE7DE4">
              <w:rPr>
                <w:webHidden/>
              </w:rPr>
              <w:instrText xml:space="preserve"> PAGEREF _Toc199337599 \h </w:instrText>
            </w:r>
            <w:r w:rsidR="00D452FB" w:rsidRPr="00FE7DE4">
              <w:rPr>
                <w:webHidden/>
              </w:rPr>
            </w:r>
            <w:r w:rsidR="00D452FB" w:rsidRPr="00FE7DE4">
              <w:rPr>
                <w:webHidden/>
              </w:rPr>
              <w:fldChar w:fldCharType="separate"/>
            </w:r>
            <w:r w:rsidR="008E60D1">
              <w:rPr>
                <w:webHidden/>
              </w:rPr>
              <w:t>461</w:t>
            </w:r>
            <w:r w:rsidR="00D452FB" w:rsidRPr="00FE7DE4">
              <w:rPr>
                <w:webHidden/>
              </w:rPr>
              <w:fldChar w:fldCharType="end"/>
            </w:r>
          </w:hyperlink>
        </w:p>
        <w:p w14:paraId="69961C67" w14:textId="2BD30BB3" w:rsidR="00D452FB" w:rsidRPr="00FE7DE4" w:rsidRDefault="00FE7DE4" w:rsidP="005425E2">
          <w:pPr>
            <w:pStyle w:val="Sumrio1"/>
            <w:rPr>
              <w:rFonts w:eastAsiaTheme="minorEastAsia"/>
              <w:color w:val="auto"/>
              <w:kern w:val="2"/>
              <w14:ligatures w14:val="standardContextual"/>
            </w:rPr>
          </w:pPr>
          <w:hyperlink w:anchor="_Toc199337600" w:history="1">
            <w:r w:rsidRPr="00FE7DE4">
              <w:rPr>
                <w:rStyle w:val="Hyperlink"/>
              </w:rPr>
              <w:t xml:space="preserve">CAPÍTULO I </w:t>
            </w:r>
            <w:r w:rsidR="00997B60">
              <w:rPr>
                <w:rStyle w:val="Hyperlink"/>
              </w:rPr>
              <w:t xml:space="preserve">- </w:t>
            </w:r>
            <w:r w:rsidRPr="00FE7DE4">
              <w:rPr>
                <w:rStyle w:val="Hyperlink"/>
              </w:rPr>
              <w:t>DISPOSIÇÕES GERAIS</w:t>
            </w:r>
            <w:r w:rsidRPr="00FE7DE4">
              <w:rPr>
                <w:webHidden/>
              </w:rPr>
              <w:tab/>
            </w:r>
            <w:r w:rsidR="00D452FB" w:rsidRPr="00FE7DE4">
              <w:rPr>
                <w:webHidden/>
              </w:rPr>
              <w:fldChar w:fldCharType="begin"/>
            </w:r>
            <w:r w:rsidR="00D452FB" w:rsidRPr="00FE7DE4">
              <w:rPr>
                <w:webHidden/>
              </w:rPr>
              <w:instrText xml:space="preserve"> PAGEREF _Toc199337600 \h </w:instrText>
            </w:r>
            <w:r w:rsidR="00D452FB" w:rsidRPr="00FE7DE4">
              <w:rPr>
                <w:webHidden/>
              </w:rPr>
            </w:r>
            <w:r w:rsidR="00D452FB" w:rsidRPr="00FE7DE4">
              <w:rPr>
                <w:webHidden/>
              </w:rPr>
              <w:fldChar w:fldCharType="separate"/>
            </w:r>
            <w:r w:rsidR="008E60D1">
              <w:rPr>
                <w:webHidden/>
              </w:rPr>
              <w:t>461</w:t>
            </w:r>
            <w:r w:rsidR="00D452FB" w:rsidRPr="00FE7DE4">
              <w:rPr>
                <w:webHidden/>
              </w:rPr>
              <w:fldChar w:fldCharType="end"/>
            </w:r>
          </w:hyperlink>
        </w:p>
        <w:p w14:paraId="3ECC897D" w14:textId="7D9FF9F5" w:rsidR="00D452FB" w:rsidRPr="00FE7DE4" w:rsidRDefault="00FE7DE4" w:rsidP="005425E2">
          <w:pPr>
            <w:pStyle w:val="Sumrio1"/>
            <w:rPr>
              <w:rFonts w:eastAsiaTheme="minorEastAsia"/>
              <w:color w:val="auto"/>
              <w:kern w:val="2"/>
              <w14:ligatures w14:val="standardContextual"/>
            </w:rPr>
          </w:pPr>
          <w:hyperlink w:anchor="_Toc199337601" w:history="1">
            <w:r w:rsidRPr="00FE7DE4">
              <w:rPr>
                <w:rStyle w:val="Hyperlink"/>
              </w:rPr>
              <w:t xml:space="preserve">CAPÍTULO II </w:t>
            </w:r>
            <w:r w:rsidR="00997B60">
              <w:rPr>
                <w:rStyle w:val="Hyperlink"/>
              </w:rPr>
              <w:t xml:space="preserve">- </w:t>
            </w:r>
            <w:r w:rsidRPr="00FE7DE4">
              <w:rPr>
                <w:rStyle w:val="Hyperlink"/>
              </w:rPr>
              <w:t>DA HERANÇA E DE SUA ADMINISTRAÇÃO</w:t>
            </w:r>
            <w:r w:rsidRPr="00FE7DE4">
              <w:rPr>
                <w:webHidden/>
              </w:rPr>
              <w:tab/>
            </w:r>
            <w:r w:rsidR="00D452FB" w:rsidRPr="00FE7DE4">
              <w:rPr>
                <w:webHidden/>
              </w:rPr>
              <w:fldChar w:fldCharType="begin"/>
            </w:r>
            <w:r w:rsidR="00D452FB" w:rsidRPr="00FE7DE4">
              <w:rPr>
                <w:webHidden/>
              </w:rPr>
              <w:instrText xml:space="preserve"> PAGEREF _Toc199337601 \h </w:instrText>
            </w:r>
            <w:r w:rsidR="00D452FB" w:rsidRPr="00FE7DE4">
              <w:rPr>
                <w:webHidden/>
              </w:rPr>
            </w:r>
            <w:r w:rsidR="00D452FB" w:rsidRPr="00FE7DE4">
              <w:rPr>
                <w:webHidden/>
              </w:rPr>
              <w:fldChar w:fldCharType="separate"/>
            </w:r>
            <w:r w:rsidR="008E60D1">
              <w:rPr>
                <w:webHidden/>
              </w:rPr>
              <w:t>462</w:t>
            </w:r>
            <w:r w:rsidR="00D452FB" w:rsidRPr="00FE7DE4">
              <w:rPr>
                <w:webHidden/>
              </w:rPr>
              <w:fldChar w:fldCharType="end"/>
            </w:r>
          </w:hyperlink>
        </w:p>
        <w:p w14:paraId="47C353BB" w14:textId="6DE9D74C" w:rsidR="00D452FB" w:rsidRPr="00FE7DE4" w:rsidRDefault="00FE7DE4" w:rsidP="005425E2">
          <w:pPr>
            <w:pStyle w:val="Sumrio1"/>
            <w:rPr>
              <w:rFonts w:eastAsiaTheme="minorEastAsia"/>
              <w:color w:val="auto"/>
              <w:kern w:val="2"/>
              <w14:ligatures w14:val="standardContextual"/>
            </w:rPr>
          </w:pPr>
          <w:hyperlink w:anchor="_Toc199337602" w:history="1">
            <w:r w:rsidRPr="00FE7DE4">
              <w:rPr>
                <w:rStyle w:val="Hyperlink"/>
              </w:rPr>
              <w:t xml:space="preserve">CAPÍTULO III </w:t>
            </w:r>
            <w:r w:rsidR="00997B60">
              <w:rPr>
                <w:rStyle w:val="Hyperlink"/>
              </w:rPr>
              <w:t xml:space="preserve">- </w:t>
            </w:r>
            <w:r w:rsidRPr="00FE7DE4">
              <w:rPr>
                <w:rStyle w:val="Hyperlink"/>
              </w:rPr>
              <w:t>DA VOCAÇÃO HEREDITÁRIA</w:t>
            </w:r>
            <w:r w:rsidRPr="00FE7DE4">
              <w:rPr>
                <w:webHidden/>
              </w:rPr>
              <w:tab/>
            </w:r>
            <w:r w:rsidR="00D452FB" w:rsidRPr="00FE7DE4">
              <w:rPr>
                <w:webHidden/>
              </w:rPr>
              <w:fldChar w:fldCharType="begin"/>
            </w:r>
            <w:r w:rsidR="00D452FB" w:rsidRPr="00FE7DE4">
              <w:rPr>
                <w:webHidden/>
              </w:rPr>
              <w:instrText xml:space="preserve"> PAGEREF _Toc199337602 \h </w:instrText>
            </w:r>
            <w:r w:rsidR="00D452FB" w:rsidRPr="00FE7DE4">
              <w:rPr>
                <w:webHidden/>
              </w:rPr>
            </w:r>
            <w:r w:rsidR="00D452FB" w:rsidRPr="00FE7DE4">
              <w:rPr>
                <w:webHidden/>
              </w:rPr>
              <w:fldChar w:fldCharType="separate"/>
            </w:r>
            <w:r w:rsidR="008E60D1">
              <w:rPr>
                <w:webHidden/>
              </w:rPr>
              <w:t>464</w:t>
            </w:r>
            <w:r w:rsidR="00D452FB" w:rsidRPr="00FE7DE4">
              <w:rPr>
                <w:webHidden/>
              </w:rPr>
              <w:fldChar w:fldCharType="end"/>
            </w:r>
          </w:hyperlink>
        </w:p>
        <w:p w14:paraId="2B70062D" w14:textId="5F145D15" w:rsidR="00D452FB" w:rsidRPr="00FE7DE4" w:rsidRDefault="00FE7DE4" w:rsidP="005425E2">
          <w:pPr>
            <w:pStyle w:val="Sumrio1"/>
            <w:rPr>
              <w:rFonts w:eastAsiaTheme="minorEastAsia"/>
              <w:color w:val="auto"/>
              <w:kern w:val="2"/>
              <w14:ligatures w14:val="standardContextual"/>
            </w:rPr>
          </w:pPr>
          <w:hyperlink w:anchor="_Toc199337603" w:history="1">
            <w:r w:rsidRPr="00FE7DE4">
              <w:rPr>
                <w:rStyle w:val="Hyperlink"/>
              </w:rPr>
              <w:t xml:space="preserve">CAPÍTULO IV </w:t>
            </w:r>
            <w:r w:rsidR="00997B60">
              <w:rPr>
                <w:rStyle w:val="Hyperlink"/>
              </w:rPr>
              <w:t xml:space="preserve">- </w:t>
            </w:r>
            <w:r w:rsidRPr="00FE7DE4">
              <w:rPr>
                <w:rStyle w:val="Hyperlink"/>
              </w:rPr>
              <w:t>DA ACEITAÇÃO E RENÚNCIA DA HERANÇA</w:t>
            </w:r>
            <w:r w:rsidRPr="00FE7DE4">
              <w:rPr>
                <w:webHidden/>
              </w:rPr>
              <w:tab/>
            </w:r>
            <w:r w:rsidR="00D452FB" w:rsidRPr="00FE7DE4">
              <w:rPr>
                <w:webHidden/>
              </w:rPr>
              <w:fldChar w:fldCharType="begin"/>
            </w:r>
            <w:r w:rsidR="00D452FB" w:rsidRPr="00FE7DE4">
              <w:rPr>
                <w:webHidden/>
              </w:rPr>
              <w:instrText xml:space="preserve"> PAGEREF _Toc199337603 \h </w:instrText>
            </w:r>
            <w:r w:rsidR="00D452FB" w:rsidRPr="00FE7DE4">
              <w:rPr>
                <w:webHidden/>
              </w:rPr>
            </w:r>
            <w:r w:rsidR="00D452FB" w:rsidRPr="00FE7DE4">
              <w:rPr>
                <w:webHidden/>
              </w:rPr>
              <w:fldChar w:fldCharType="separate"/>
            </w:r>
            <w:r w:rsidR="008E60D1">
              <w:rPr>
                <w:webHidden/>
              </w:rPr>
              <w:t>465</w:t>
            </w:r>
            <w:r w:rsidR="00D452FB" w:rsidRPr="00FE7DE4">
              <w:rPr>
                <w:webHidden/>
              </w:rPr>
              <w:fldChar w:fldCharType="end"/>
            </w:r>
          </w:hyperlink>
        </w:p>
        <w:p w14:paraId="03A9ACA4" w14:textId="242DFFE6" w:rsidR="00D452FB" w:rsidRPr="00FE7DE4" w:rsidRDefault="00FE7DE4" w:rsidP="005425E2">
          <w:pPr>
            <w:pStyle w:val="Sumrio1"/>
            <w:rPr>
              <w:rFonts w:eastAsiaTheme="minorEastAsia"/>
              <w:color w:val="auto"/>
              <w:kern w:val="2"/>
              <w14:ligatures w14:val="standardContextual"/>
            </w:rPr>
          </w:pPr>
          <w:hyperlink w:anchor="_Toc199337604" w:history="1">
            <w:r w:rsidRPr="00FE7DE4">
              <w:rPr>
                <w:rStyle w:val="Hyperlink"/>
              </w:rPr>
              <w:t xml:space="preserve">CAPÍTULO V </w:t>
            </w:r>
            <w:r w:rsidR="00997B60">
              <w:rPr>
                <w:rStyle w:val="Hyperlink"/>
              </w:rPr>
              <w:t xml:space="preserve">- </w:t>
            </w:r>
            <w:r w:rsidRPr="00FE7DE4">
              <w:rPr>
                <w:rStyle w:val="Hyperlink"/>
              </w:rPr>
              <w:t>DOS EXCLUÍDOS DA SUCESSÃO</w:t>
            </w:r>
            <w:r w:rsidRPr="00FE7DE4">
              <w:rPr>
                <w:webHidden/>
              </w:rPr>
              <w:tab/>
            </w:r>
            <w:r w:rsidR="00D452FB" w:rsidRPr="00FE7DE4">
              <w:rPr>
                <w:webHidden/>
              </w:rPr>
              <w:fldChar w:fldCharType="begin"/>
            </w:r>
            <w:r w:rsidR="00D452FB" w:rsidRPr="00FE7DE4">
              <w:rPr>
                <w:webHidden/>
              </w:rPr>
              <w:instrText xml:space="preserve"> PAGEREF _Toc199337604 \h </w:instrText>
            </w:r>
            <w:r w:rsidR="00D452FB" w:rsidRPr="00FE7DE4">
              <w:rPr>
                <w:webHidden/>
              </w:rPr>
            </w:r>
            <w:r w:rsidR="00D452FB" w:rsidRPr="00FE7DE4">
              <w:rPr>
                <w:webHidden/>
              </w:rPr>
              <w:fldChar w:fldCharType="separate"/>
            </w:r>
            <w:r w:rsidR="008E60D1">
              <w:rPr>
                <w:webHidden/>
              </w:rPr>
              <w:t>467</w:t>
            </w:r>
            <w:r w:rsidR="00D452FB" w:rsidRPr="00FE7DE4">
              <w:rPr>
                <w:webHidden/>
              </w:rPr>
              <w:fldChar w:fldCharType="end"/>
            </w:r>
          </w:hyperlink>
        </w:p>
        <w:p w14:paraId="1F50BD36" w14:textId="4D331D68" w:rsidR="00D452FB" w:rsidRPr="00FE7DE4" w:rsidRDefault="00FE7DE4" w:rsidP="005425E2">
          <w:pPr>
            <w:pStyle w:val="Sumrio1"/>
            <w:rPr>
              <w:rFonts w:eastAsiaTheme="minorEastAsia"/>
              <w:color w:val="auto"/>
              <w:kern w:val="2"/>
              <w14:ligatures w14:val="standardContextual"/>
            </w:rPr>
          </w:pPr>
          <w:hyperlink w:anchor="_Toc199337605" w:history="1">
            <w:r w:rsidRPr="00FE7DE4">
              <w:rPr>
                <w:rStyle w:val="Hyperlink"/>
              </w:rPr>
              <w:t xml:space="preserve">CAPÍTULO VI </w:t>
            </w:r>
            <w:r w:rsidR="00997B60">
              <w:rPr>
                <w:rStyle w:val="Hyperlink"/>
              </w:rPr>
              <w:t xml:space="preserve">- </w:t>
            </w:r>
            <w:r w:rsidRPr="00FE7DE4">
              <w:rPr>
                <w:rStyle w:val="Hyperlink"/>
              </w:rPr>
              <w:t>DA HERANÇA JACENTE</w:t>
            </w:r>
            <w:r w:rsidRPr="00FE7DE4">
              <w:rPr>
                <w:webHidden/>
              </w:rPr>
              <w:tab/>
            </w:r>
            <w:r w:rsidR="00D452FB" w:rsidRPr="00FE7DE4">
              <w:rPr>
                <w:webHidden/>
              </w:rPr>
              <w:fldChar w:fldCharType="begin"/>
            </w:r>
            <w:r w:rsidR="00D452FB" w:rsidRPr="00FE7DE4">
              <w:rPr>
                <w:webHidden/>
              </w:rPr>
              <w:instrText xml:space="preserve"> PAGEREF _Toc199337605 \h </w:instrText>
            </w:r>
            <w:r w:rsidR="00D452FB" w:rsidRPr="00FE7DE4">
              <w:rPr>
                <w:webHidden/>
              </w:rPr>
            </w:r>
            <w:r w:rsidR="00D452FB" w:rsidRPr="00FE7DE4">
              <w:rPr>
                <w:webHidden/>
              </w:rPr>
              <w:fldChar w:fldCharType="separate"/>
            </w:r>
            <w:r w:rsidR="008E60D1">
              <w:rPr>
                <w:webHidden/>
              </w:rPr>
              <w:t>469</w:t>
            </w:r>
            <w:r w:rsidR="00D452FB" w:rsidRPr="00FE7DE4">
              <w:rPr>
                <w:webHidden/>
              </w:rPr>
              <w:fldChar w:fldCharType="end"/>
            </w:r>
          </w:hyperlink>
        </w:p>
        <w:p w14:paraId="77778BD8" w14:textId="2DD8DD4E" w:rsidR="00D452FB" w:rsidRPr="00FE7DE4" w:rsidRDefault="00FE7DE4" w:rsidP="005425E2">
          <w:pPr>
            <w:pStyle w:val="Sumrio1"/>
            <w:rPr>
              <w:rFonts w:eastAsiaTheme="minorEastAsia"/>
              <w:color w:val="auto"/>
              <w:kern w:val="2"/>
              <w14:ligatures w14:val="standardContextual"/>
            </w:rPr>
          </w:pPr>
          <w:hyperlink w:anchor="_Toc199337606" w:history="1">
            <w:r w:rsidRPr="00FE7DE4">
              <w:rPr>
                <w:rStyle w:val="Hyperlink"/>
              </w:rPr>
              <w:t xml:space="preserve">CAPÍTULO VII </w:t>
            </w:r>
            <w:r w:rsidR="00997B60">
              <w:rPr>
                <w:rStyle w:val="Hyperlink"/>
              </w:rPr>
              <w:t xml:space="preserve">- </w:t>
            </w:r>
            <w:r w:rsidRPr="00FE7DE4">
              <w:rPr>
                <w:rStyle w:val="Hyperlink"/>
              </w:rPr>
              <w:t>DA PETIÇÃO DE HERANÇA</w:t>
            </w:r>
            <w:r w:rsidRPr="00FE7DE4">
              <w:rPr>
                <w:webHidden/>
              </w:rPr>
              <w:tab/>
            </w:r>
            <w:r w:rsidR="00D452FB" w:rsidRPr="00FE7DE4">
              <w:rPr>
                <w:webHidden/>
              </w:rPr>
              <w:fldChar w:fldCharType="begin"/>
            </w:r>
            <w:r w:rsidR="00D452FB" w:rsidRPr="00FE7DE4">
              <w:rPr>
                <w:webHidden/>
              </w:rPr>
              <w:instrText xml:space="preserve"> PAGEREF _Toc199337606 \h </w:instrText>
            </w:r>
            <w:r w:rsidR="00D452FB" w:rsidRPr="00FE7DE4">
              <w:rPr>
                <w:webHidden/>
              </w:rPr>
            </w:r>
            <w:r w:rsidR="00D452FB" w:rsidRPr="00FE7DE4">
              <w:rPr>
                <w:webHidden/>
              </w:rPr>
              <w:fldChar w:fldCharType="separate"/>
            </w:r>
            <w:r w:rsidR="008E60D1">
              <w:rPr>
                <w:webHidden/>
              </w:rPr>
              <w:t>470</w:t>
            </w:r>
            <w:r w:rsidR="00D452FB" w:rsidRPr="00FE7DE4">
              <w:rPr>
                <w:webHidden/>
              </w:rPr>
              <w:fldChar w:fldCharType="end"/>
            </w:r>
          </w:hyperlink>
        </w:p>
        <w:p w14:paraId="403CC565" w14:textId="7F4305A6" w:rsidR="00D452FB" w:rsidRPr="00FE7DE4" w:rsidRDefault="00FE7DE4" w:rsidP="005425E2">
          <w:pPr>
            <w:pStyle w:val="Sumrio1"/>
            <w:rPr>
              <w:rFonts w:eastAsiaTheme="minorEastAsia"/>
              <w:color w:val="auto"/>
              <w:kern w:val="2"/>
              <w14:ligatures w14:val="standardContextual"/>
            </w:rPr>
          </w:pPr>
          <w:hyperlink w:anchor="_Toc199337607" w:history="1">
            <w:r w:rsidRPr="00FE7DE4">
              <w:rPr>
                <w:rStyle w:val="Hyperlink"/>
              </w:rPr>
              <w:t xml:space="preserve">TÍTULO II </w:t>
            </w:r>
            <w:r w:rsidR="00997B60">
              <w:rPr>
                <w:rStyle w:val="Hyperlink"/>
              </w:rPr>
              <w:t xml:space="preserve">- </w:t>
            </w:r>
            <w:r w:rsidRPr="00FE7DE4">
              <w:rPr>
                <w:rStyle w:val="Hyperlink"/>
              </w:rPr>
              <w:t>DA SUCESSÃO LEGÍTIMA</w:t>
            </w:r>
            <w:r w:rsidRPr="00FE7DE4">
              <w:rPr>
                <w:webHidden/>
              </w:rPr>
              <w:tab/>
            </w:r>
            <w:r w:rsidR="00D452FB" w:rsidRPr="00FE7DE4">
              <w:rPr>
                <w:webHidden/>
              </w:rPr>
              <w:fldChar w:fldCharType="begin"/>
            </w:r>
            <w:r w:rsidR="00D452FB" w:rsidRPr="00FE7DE4">
              <w:rPr>
                <w:webHidden/>
              </w:rPr>
              <w:instrText xml:space="preserve"> PAGEREF _Toc199337607 \h </w:instrText>
            </w:r>
            <w:r w:rsidR="00D452FB" w:rsidRPr="00FE7DE4">
              <w:rPr>
                <w:webHidden/>
              </w:rPr>
            </w:r>
            <w:r w:rsidR="00D452FB" w:rsidRPr="00FE7DE4">
              <w:rPr>
                <w:webHidden/>
              </w:rPr>
              <w:fldChar w:fldCharType="separate"/>
            </w:r>
            <w:r w:rsidR="008E60D1">
              <w:rPr>
                <w:webHidden/>
              </w:rPr>
              <w:t>471</w:t>
            </w:r>
            <w:r w:rsidR="00D452FB" w:rsidRPr="00FE7DE4">
              <w:rPr>
                <w:webHidden/>
              </w:rPr>
              <w:fldChar w:fldCharType="end"/>
            </w:r>
          </w:hyperlink>
        </w:p>
        <w:p w14:paraId="766D8B21" w14:textId="19C16DE1" w:rsidR="00D452FB" w:rsidRPr="00FE7DE4" w:rsidRDefault="00FE7DE4" w:rsidP="005425E2">
          <w:pPr>
            <w:pStyle w:val="Sumrio1"/>
            <w:rPr>
              <w:rFonts w:eastAsiaTheme="minorEastAsia"/>
              <w:color w:val="auto"/>
              <w:kern w:val="2"/>
              <w14:ligatures w14:val="standardContextual"/>
            </w:rPr>
          </w:pPr>
          <w:hyperlink w:anchor="_Toc199337608" w:history="1">
            <w:r w:rsidRPr="00FE7DE4">
              <w:rPr>
                <w:rStyle w:val="Hyperlink"/>
              </w:rPr>
              <w:t xml:space="preserve">CAPÍTULO I </w:t>
            </w:r>
            <w:r w:rsidR="00997B60">
              <w:rPr>
                <w:rStyle w:val="Hyperlink"/>
              </w:rPr>
              <w:t xml:space="preserve">- </w:t>
            </w:r>
            <w:r w:rsidRPr="00FE7DE4">
              <w:rPr>
                <w:rStyle w:val="Hyperlink"/>
              </w:rPr>
              <w:t>DA ORDEM DA VOCAÇÃO HEREDITÁRIA</w:t>
            </w:r>
            <w:r w:rsidRPr="00FE7DE4">
              <w:rPr>
                <w:webHidden/>
              </w:rPr>
              <w:tab/>
            </w:r>
            <w:r w:rsidR="00D452FB" w:rsidRPr="00FE7DE4">
              <w:rPr>
                <w:webHidden/>
              </w:rPr>
              <w:fldChar w:fldCharType="begin"/>
            </w:r>
            <w:r w:rsidR="00D452FB" w:rsidRPr="00FE7DE4">
              <w:rPr>
                <w:webHidden/>
              </w:rPr>
              <w:instrText xml:space="preserve"> PAGEREF _Toc199337608 \h </w:instrText>
            </w:r>
            <w:r w:rsidR="00D452FB" w:rsidRPr="00FE7DE4">
              <w:rPr>
                <w:webHidden/>
              </w:rPr>
            </w:r>
            <w:r w:rsidR="00D452FB" w:rsidRPr="00FE7DE4">
              <w:rPr>
                <w:webHidden/>
              </w:rPr>
              <w:fldChar w:fldCharType="separate"/>
            </w:r>
            <w:r w:rsidR="008E60D1">
              <w:rPr>
                <w:webHidden/>
              </w:rPr>
              <w:t>471</w:t>
            </w:r>
            <w:r w:rsidR="00D452FB" w:rsidRPr="00FE7DE4">
              <w:rPr>
                <w:webHidden/>
              </w:rPr>
              <w:fldChar w:fldCharType="end"/>
            </w:r>
          </w:hyperlink>
        </w:p>
        <w:p w14:paraId="637F7037" w14:textId="24B208C5" w:rsidR="00D452FB" w:rsidRPr="00FE7DE4" w:rsidRDefault="00FE7DE4" w:rsidP="005425E2">
          <w:pPr>
            <w:pStyle w:val="Sumrio1"/>
            <w:rPr>
              <w:rFonts w:eastAsiaTheme="minorEastAsia"/>
              <w:color w:val="auto"/>
              <w:kern w:val="2"/>
              <w14:ligatures w14:val="standardContextual"/>
            </w:rPr>
          </w:pPr>
          <w:hyperlink w:anchor="_Toc199337609" w:history="1">
            <w:r w:rsidRPr="00FE7DE4">
              <w:rPr>
                <w:rStyle w:val="Hyperlink"/>
              </w:rPr>
              <w:t xml:space="preserve">CAPÍTULO II </w:t>
            </w:r>
            <w:r w:rsidR="00997B60">
              <w:rPr>
                <w:rStyle w:val="Hyperlink"/>
              </w:rPr>
              <w:t xml:space="preserve">- </w:t>
            </w:r>
            <w:r w:rsidRPr="00FE7DE4">
              <w:rPr>
                <w:rStyle w:val="Hyperlink"/>
              </w:rPr>
              <w:t>DOS HERDEIROS NECESSÁRIOS</w:t>
            </w:r>
            <w:r w:rsidRPr="00FE7DE4">
              <w:rPr>
                <w:webHidden/>
              </w:rPr>
              <w:tab/>
            </w:r>
            <w:r w:rsidR="00D452FB" w:rsidRPr="00FE7DE4">
              <w:rPr>
                <w:webHidden/>
              </w:rPr>
              <w:fldChar w:fldCharType="begin"/>
            </w:r>
            <w:r w:rsidR="00D452FB" w:rsidRPr="00FE7DE4">
              <w:rPr>
                <w:webHidden/>
              </w:rPr>
              <w:instrText xml:space="preserve"> PAGEREF _Toc199337609 \h </w:instrText>
            </w:r>
            <w:r w:rsidR="00D452FB" w:rsidRPr="00FE7DE4">
              <w:rPr>
                <w:webHidden/>
              </w:rPr>
            </w:r>
            <w:r w:rsidR="00D452FB" w:rsidRPr="00FE7DE4">
              <w:rPr>
                <w:webHidden/>
              </w:rPr>
              <w:fldChar w:fldCharType="separate"/>
            </w:r>
            <w:r w:rsidR="008E60D1">
              <w:rPr>
                <w:webHidden/>
              </w:rPr>
              <w:t>474</w:t>
            </w:r>
            <w:r w:rsidR="00D452FB" w:rsidRPr="00FE7DE4">
              <w:rPr>
                <w:webHidden/>
              </w:rPr>
              <w:fldChar w:fldCharType="end"/>
            </w:r>
          </w:hyperlink>
        </w:p>
        <w:p w14:paraId="2B00D84E" w14:textId="6F224F8A" w:rsidR="00D452FB" w:rsidRPr="00FE7DE4" w:rsidRDefault="00FE7DE4" w:rsidP="005425E2">
          <w:pPr>
            <w:pStyle w:val="Sumrio1"/>
            <w:rPr>
              <w:rFonts w:eastAsiaTheme="minorEastAsia"/>
              <w:color w:val="auto"/>
              <w:kern w:val="2"/>
              <w14:ligatures w14:val="standardContextual"/>
            </w:rPr>
          </w:pPr>
          <w:hyperlink w:anchor="_Toc199337610" w:history="1">
            <w:r w:rsidRPr="00FE7DE4">
              <w:rPr>
                <w:rStyle w:val="Hyperlink"/>
              </w:rPr>
              <w:t xml:space="preserve">CAPÍTULO III </w:t>
            </w:r>
            <w:r w:rsidR="00997B60">
              <w:rPr>
                <w:rStyle w:val="Hyperlink"/>
              </w:rPr>
              <w:t xml:space="preserve">- </w:t>
            </w:r>
            <w:r w:rsidRPr="00FE7DE4">
              <w:rPr>
                <w:rStyle w:val="Hyperlink"/>
              </w:rPr>
              <w:t>DO DIREITO DE REPRESENTAÇÃO</w:t>
            </w:r>
            <w:r w:rsidRPr="00FE7DE4">
              <w:rPr>
                <w:webHidden/>
              </w:rPr>
              <w:tab/>
            </w:r>
            <w:r w:rsidR="00D452FB" w:rsidRPr="00FE7DE4">
              <w:rPr>
                <w:webHidden/>
              </w:rPr>
              <w:fldChar w:fldCharType="begin"/>
            </w:r>
            <w:r w:rsidR="00D452FB" w:rsidRPr="00FE7DE4">
              <w:rPr>
                <w:webHidden/>
              </w:rPr>
              <w:instrText xml:space="preserve"> PAGEREF _Toc199337610 \h </w:instrText>
            </w:r>
            <w:r w:rsidR="00D452FB" w:rsidRPr="00FE7DE4">
              <w:rPr>
                <w:webHidden/>
              </w:rPr>
            </w:r>
            <w:r w:rsidR="00D452FB" w:rsidRPr="00FE7DE4">
              <w:rPr>
                <w:webHidden/>
              </w:rPr>
              <w:fldChar w:fldCharType="separate"/>
            </w:r>
            <w:r w:rsidR="008E60D1">
              <w:rPr>
                <w:webHidden/>
              </w:rPr>
              <w:t>475</w:t>
            </w:r>
            <w:r w:rsidR="00D452FB" w:rsidRPr="00FE7DE4">
              <w:rPr>
                <w:webHidden/>
              </w:rPr>
              <w:fldChar w:fldCharType="end"/>
            </w:r>
          </w:hyperlink>
        </w:p>
        <w:p w14:paraId="5A76F882" w14:textId="5477208D" w:rsidR="00D452FB" w:rsidRPr="00FE7DE4" w:rsidRDefault="00FE7DE4" w:rsidP="005425E2">
          <w:pPr>
            <w:pStyle w:val="Sumrio1"/>
            <w:rPr>
              <w:rFonts w:eastAsiaTheme="minorEastAsia"/>
              <w:color w:val="auto"/>
              <w:kern w:val="2"/>
              <w14:ligatures w14:val="standardContextual"/>
            </w:rPr>
          </w:pPr>
          <w:hyperlink w:anchor="_Toc199337611" w:history="1">
            <w:r w:rsidRPr="00FE7DE4">
              <w:rPr>
                <w:rStyle w:val="Hyperlink"/>
              </w:rPr>
              <w:t xml:space="preserve">TÍTULO III </w:t>
            </w:r>
            <w:r w:rsidR="00997B60">
              <w:rPr>
                <w:rStyle w:val="Hyperlink"/>
              </w:rPr>
              <w:t xml:space="preserve">- </w:t>
            </w:r>
            <w:r w:rsidRPr="00FE7DE4">
              <w:rPr>
                <w:rStyle w:val="Hyperlink"/>
              </w:rPr>
              <w:t>DA SUCESSÃO TESTAMENTÁRIA</w:t>
            </w:r>
            <w:r w:rsidRPr="00FE7DE4">
              <w:rPr>
                <w:webHidden/>
              </w:rPr>
              <w:tab/>
            </w:r>
            <w:r w:rsidR="00D452FB" w:rsidRPr="00FE7DE4">
              <w:rPr>
                <w:webHidden/>
              </w:rPr>
              <w:fldChar w:fldCharType="begin"/>
            </w:r>
            <w:r w:rsidR="00D452FB" w:rsidRPr="00FE7DE4">
              <w:rPr>
                <w:webHidden/>
              </w:rPr>
              <w:instrText xml:space="preserve"> PAGEREF _Toc199337611 \h </w:instrText>
            </w:r>
            <w:r w:rsidR="00D452FB" w:rsidRPr="00FE7DE4">
              <w:rPr>
                <w:webHidden/>
              </w:rPr>
            </w:r>
            <w:r w:rsidR="00D452FB" w:rsidRPr="00FE7DE4">
              <w:rPr>
                <w:webHidden/>
              </w:rPr>
              <w:fldChar w:fldCharType="separate"/>
            </w:r>
            <w:r w:rsidR="008E60D1">
              <w:rPr>
                <w:webHidden/>
              </w:rPr>
              <w:t>476</w:t>
            </w:r>
            <w:r w:rsidR="00D452FB" w:rsidRPr="00FE7DE4">
              <w:rPr>
                <w:webHidden/>
              </w:rPr>
              <w:fldChar w:fldCharType="end"/>
            </w:r>
          </w:hyperlink>
        </w:p>
        <w:p w14:paraId="21287AB4" w14:textId="2F493575" w:rsidR="00D452FB" w:rsidRPr="00FE7DE4" w:rsidRDefault="00FE7DE4" w:rsidP="005425E2">
          <w:pPr>
            <w:pStyle w:val="Sumrio1"/>
            <w:rPr>
              <w:rFonts w:eastAsiaTheme="minorEastAsia"/>
              <w:color w:val="auto"/>
              <w:kern w:val="2"/>
              <w14:ligatures w14:val="standardContextual"/>
            </w:rPr>
          </w:pPr>
          <w:hyperlink w:anchor="_Toc199337612" w:history="1">
            <w:r w:rsidRPr="00FE7DE4">
              <w:rPr>
                <w:rStyle w:val="Hyperlink"/>
              </w:rPr>
              <w:t xml:space="preserve">CAPÍTULO I </w:t>
            </w:r>
            <w:r w:rsidR="00997B60">
              <w:rPr>
                <w:rStyle w:val="Hyperlink"/>
              </w:rPr>
              <w:t xml:space="preserve">- </w:t>
            </w:r>
            <w:r w:rsidRPr="00FE7DE4">
              <w:rPr>
                <w:rStyle w:val="Hyperlink"/>
              </w:rPr>
              <w:t>DO TESTAMENTO EM GERAL</w:t>
            </w:r>
            <w:r w:rsidRPr="00FE7DE4">
              <w:rPr>
                <w:webHidden/>
              </w:rPr>
              <w:tab/>
            </w:r>
            <w:r w:rsidR="00D452FB" w:rsidRPr="00FE7DE4">
              <w:rPr>
                <w:webHidden/>
              </w:rPr>
              <w:fldChar w:fldCharType="begin"/>
            </w:r>
            <w:r w:rsidR="00D452FB" w:rsidRPr="00FE7DE4">
              <w:rPr>
                <w:webHidden/>
              </w:rPr>
              <w:instrText xml:space="preserve"> PAGEREF _Toc199337612 \h </w:instrText>
            </w:r>
            <w:r w:rsidR="00D452FB" w:rsidRPr="00FE7DE4">
              <w:rPr>
                <w:webHidden/>
              </w:rPr>
            </w:r>
            <w:r w:rsidR="00D452FB" w:rsidRPr="00FE7DE4">
              <w:rPr>
                <w:webHidden/>
              </w:rPr>
              <w:fldChar w:fldCharType="separate"/>
            </w:r>
            <w:r w:rsidR="008E60D1">
              <w:rPr>
                <w:webHidden/>
              </w:rPr>
              <w:t>476</w:t>
            </w:r>
            <w:r w:rsidR="00D452FB" w:rsidRPr="00FE7DE4">
              <w:rPr>
                <w:webHidden/>
              </w:rPr>
              <w:fldChar w:fldCharType="end"/>
            </w:r>
          </w:hyperlink>
        </w:p>
        <w:p w14:paraId="28F81F50" w14:textId="55FD9A79" w:rsidR="00D452FB" w:rsidRPr="00FE7DE4" w:rsidRDefault="00FE7DE4" w:rsidP="005425E2">
          <w:pPr>
            <w:pStyle w:val="Sumrio1"/>
            <w:rPr>
              <w:rFonts w:eastAsiaTheme="minorEastAsia"/>
              <w:color w:val="auto"/>
              <w:kern w:val="2"/>
              <w14:ligatures w14:val="standardContextual"/>
            </w:rPr>
          </w:pPr>
          <w:hyperlink w:anchor="_Toc199337613" w:history="1">
            <w:r w:rsidRPr="00FE7DE4">
              <w:rPr>
                <w:rStyle w:val="Hyperlink"/>
              </w:rPr>
              <w:t xml:space="preserve">CAPÍTULO II </w:t>
            </w:r>
            <w:r w:rsidR="00997B60">
              <w:rPr>
                <w:rStyle w:val="Hyperlink"/>
              </w:rPr>
              <w:t xml:space="preserve">- </w:t>
            </w:r>
            <w:r w:rsidRPr="00FE7DE4">
              <w:rPr>
                <w:rStyle w:val="Hyperlink"/>
              </w:rPr>
              <w:t>DA CAPACIDADE DE TESTAR</w:t>
            </w:r>
            <w:r w:rsidRPr="00FE7DE4">
              <w:rPr>
                <w:webHidden/>
              </w:rPr>
              <w:tab/>
            </w:r>
            <w:r w:rsidR="00D452FB" w:rsidRPr="00FE7DE4">
              <w:rPr>
                <w:webHidden/>
              </w:rPr>
              <w:fldChar w:fldCharType="begin"/>
            </w:r>
            <w:r w:rsidR="00D452FB" w:rsidRPr="00FE7DE4">
              <w:rPr>
                <w:webHidden/>
              </w:rPr>
              <w:instrText xml:space="preserve"> PAGEREF _Toc199337613 \h </w:instrText>
            </w:r>
            <w:r w:rsidR="00D452FB" w:rsidRPr="00FE7DE4">
              <w:rPr>
                <w:webHidden/>
              </w:rPr>
            </w:r>
            <w:r w:rsidR="00D452FB" w:rsidRPr="00FE7DE4">
              <w:rPr>
                <w:webHidden/>
              </w:rPr>
              <w:fldChar w:fldCharType="separate"/>
            </w:r>
            <w:r w:rsidR="008E60D1">
              <w:rPr>
                <w:webHidden/>
              </w:rPr>
              <w:t>476</w:t>
            </w:r>
            <w:r w:rsidR="00D452FB" w:rsidRPr="00FE7DE4">
              <w:rPr>
                <w:webHidden/>
              </w:rPr>
              <w:fldChar w:fldCharType="end"/>
            </w:r>
          </w:hyperlink>
        </w:p>
        <w:p w14:paraId="51D60452" w14:textId="592C0A22" w:rsidR="00D452FB" w:rsidRPr="00FE7DE4" w:rsidRDefault="00FE7DE4" w:rsidP="005425E2">
          <w:pPr>
            <w:pStyle w:val="Sumrio1"/>
            <w:rPr>
              <w:rFonts w:eastAsiaTheme="minorEastAsia"/>
              <w:color w:val="auto"/>
              <w:kern w:val="2"/>
              <w14:ligatures w14:val="standardContextual"/>
            </w:rPr>
          </w:pPr>
          <w:hyperlink w:anchor="_Toc199337614" w:history="1">
            <w:r w:rsidRPr="00FE7DE4">
              <w:rPr>
                <w:rStyle w:val="Hyperlink"/>
              </w:rPr>
              <w:t xml:space="preserve">CAPÍTULO III </w:t>
            </w:r>
            <w:r w:rsidR="00997B60">
              <w:rPr>
                <w:rStyle w:val="Hyperlink"/>
              </w:rPr>
              <w:t xml:space="preserve">- </w:t>
            </w:r>
            <w:r w:rsidRPr="00FE7DE4">
              <w:rPr>
                <w:rStyle w:val="Hyperlink"/>
              </w:rPr>
              <w:t>DAS FORMAS ORDINÁRIAS DO TESTAMENTO</w:t>
            </w:r>
            <w:r w:rsidRPr="00FE7DE4">
              <w:rPr>
                <w:webHidden/>
              </w:rPr>
              <w:tab/>
            </w:r>
            <w:r w:rsidR="00D452FB" w:rsidRPr="00FE7DE4">
              <w:rPr>
                <w:webHidden/>
              </w:rPr>
              <w:fldChar w:fldCharType="begin"/>
            </w:r>
            <w:r w:rsidR="00D452FB" w:rsidRPr="00FE7DE4">
              <w:rPr>
                <w:webHidden/>
              </w:rPr>
              <w:instrText xml:space="preserve"> PAGEREF _Toc199337614 \h </w:instrText>
            </w:r>
            <w:r w:rsidR="00D452FB" w:rsidRPr="00FE7DE4">
              <w:rPr>
                <w:webHidden/>
              </w:rPr>
            </w:r>
            <w:r w:rsidR="00D452FB" w:rsidRPr="00FE7DE4">
              <w:rPr>
                <w:webHidden/>
              </w:rPr>
              <w:fldChar w:fldCharType="separate"/>
            </w:r>
            <w:r w:rsidR="008E60D1">
              <w:rPr>
                <w:webHidden/>
              </w:rPr>
              <w:t>477</w:t>
            </w:r>
            <w:r w:rsidR="00D452FB" w:rsidRPr="00FE7DE4">
              <w:rPr>
                <w:webHidden/>
              </w:rPr>
              <w:fldChar w:fldCharType="end"/>
            </w:r>
          </w:hyperlink>
        </w:p>
        <w:p w14:paraId="1A70A9D7" w14:textId="18B308F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15" w:history="1">
            <w:r w:rsidRPr="00FE7DE4">
              <w:rPr>
                <w:rStyle w:val="Hyperlink"/>
                <w:rFonts w:ascii="Segoe UI" w:hAnsi="Segoe UI" w:cs="Segoe UI"/>
                <w:noProof/>
                <w:sz w:val="16"/>
                <w:szCs w:val="16"/>
              </w:rPr>
              <w:t xml:space="preserve">SEÇÃO 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_Toc199337615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477</w:t>
            </w:r>
            <w:r w:rsidR="00D452FB" w:rsidRPr="00FE7DE4">
              <w:rPr>
                <w:rFonts w:ascii="Segoe UI" w:hAnsi="Segoe UI" w:cs="Segoe UI"/>
                <w:noProof/>
                <w:webHidden/>
                <w:sz w:val="16"/>
                <w:szCs w:val="16"/>
              </w:rPr>
              <w:fldChar w:fldCharType="end"/>
            </w:r>
          </w:hyperlink>
        </w:p>
        <w:p w14:paraId="6F304DBB" w14:textId="5AE7CE4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16"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TESTAMENTO PÚBLICO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_Toc199337616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477</w:t>
            </w:r>
            <w:r w:rsidR="00D452FB" w:rsidRPr="00FE7DE4">
              <w:rPr>
                <w:rFonts w:ascii="Segoe UI" w:hAnsi="Segoe UI" w:cs="Segoe UI"/>
                <w:noProof/>
                <w:webHidden/>
                <w:sz w:val="16"/>
                <w:szCs w:val="16"/>
              </w:rPr>
              <w:fldChar w:fldCharType="end"/>
            </w:r>
          </w:hyperlink>
        </w:p>
        <w:p w14:paraId="2B22FAB7" w14:textId="537AF41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17" w:history="1">
            <w:r w:rsidRPr="00FE7DE4">
              <w:rPr>
                <w:rStyle w:val="Hyperlink"/>
                <w:rFonts w:ascii="Segoe UI" w:hAnsi="Segoe UI" w:cs="Segoe UI"/>
                <w:noProof/>
                <w:sz w:val="16"/>
                <w:szCs w:val="16"/>
              </w:rPr>
              <w:t xml:space="preserve">SEÇÃO III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TESTAMENTO CERRADO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_Toc199337617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478</w:t>
            </w:r>
            <w:r w:rsidR="00D452FB" w:rsidRPr="00FE7DE4">
              <w:rPr>
                <w:rFonts w:ascii="Segoe UI" w:hAnsi="Segoe UI" w:cs="Segoe UI"/>
                <w:noProof/>
                <w:webHidden/>
                <w:sz w:val="16"/>
                <w:szCs w:val="16"/>
              </w:rPr>
              <w:fldChar w:fldCharType="end"/>
            </w:r>
          </w:hyperlink>
        </w:p>
        <w:p w14:paraId="77F91B04" w14:textId="3B69A464"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18" w:history="1">
            <w:r w:rsidRPr="00FE7DE4">
              <w:rPr>
                <w:rStyle w:val="Hyperlink"/>
                <w:rFonts w:ascii="Segoe UI" w:hAnsi="Segoe UI" w:cs="Segoe UI"/>
                <w:noProof/>
                <w:sz w:val="16"/>
                <w:szCs w:val="16"/>
              </w:rPr>
              <w:t xml:space="preserve">SEÇÃO IV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TESTAMENTO PARTICULAR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_Toc199337618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480</w:t>
            </w:r>
            <w:r w:rsidR="00D452FB" w:rsidRPr="00FE7DE4">
              <w:rPr>
                <w:rFonts w:ascii="Segoe UI" w:hAnsi="Segoe UI" w:cs="Segoe UI"/>
                <w:noProof/>
                <w:webHidden/>
                <w:sz w:val="16"/>
                <w:szCs w:val="16"/>
              </w:rPr>
              <w:fldChar w:fldCharType="end"/>
            </w:r>
          </w:hyperlink>
        </w:p>
        <w:p w14:paraId="2A8E4ECF" w14:textId="61BDE31F" w:rsidR="00D452FB" w:rsidRPr="00FE7DE4" w:rsidRDefault="00FE7DE4" w:rsidP="005425E2">
          <w:pPr>
            <w:pStyle w:val="Sumrio1"/>
            <w:rPr>
              <w:rFonts w:eastAsiaTheme="minorEastAsia"/>
              <w:color w:val="auto"/>
              <w:kern w:val="2"/>
              <w14:ligatures w14:val="standardContextual"/>
            </w:rPr>
          </w:pPr>
          <w:hyperlink w:anchor="_Toc199337619" w:history="1">
            <w:r w:rsidRPr="00FE7DE4">
              <w:rPr>
                <w:rStyle w:val="Hyperlink"/>
              </w:rPr>
              <w:t xml:space="preserve">CAPÍTULO IV </w:t>
            </w:r>
            <w:r w:rsidR="00997B60">
              <w:rPr>
                <w:rStyle w:val="Hyperlink"/>
              </w:rPr>
              <w:t xml:space="preserve">- </w:t>
            </w:r>
            <w:r w:rsidRPr="00FE7DE4">
              <w:rPr>
                <w:rStyle w:val="Hyperlink"/>
              </w:rPr>
              <w:t>DOS CODICILOS</w:t>
            </w:r>
            <w:r w:rsidRPr="00FE7DE4">
              <w:rPr>
                <w:webHidden/>
              </w:rPr>
              <w:tab/>
            </w:r>
            <w:r w:rsidR="00D452FB" w:rsidRPr="00FE7DE4">
              <w:rPr>
                <w:webHidden/>
              </w:rPr>
              <w:fldChar w:fldCharType="begin"/>
            </w:r>
            <w:r w:rsidR="00D452FB" w:rsidRPr="00FE7DE4">
              <w:rPr>
                <w:webHidden/>
              </w:rPr>
              <w:instrText xml:space="preserve"> PAGEREF _Toc199337619 \h </w:instrText>
            </w:r>
            <w:r w:rsidR="00D452FB" w:rsidRPr="00FE7DE4">
              <w:rPr>
                <w:webHidden/>
              </w:rPr>
            </w:r>
            <w:r w:rsidR="00D452FB" w:rsidRPr="00FE7DE4">
              <w:rPr>
                <w:webHidden/>
              </w:rPr>
              <w:fldChar w:fldCharType="separate"/>
            </w:r>
            <w:r w:rsidR="008E60D1">
              <w:rPr>
                <w:webHidden/>
              </w:rPr>
              <w:t>481</w:t>
            </w:r>
            <w:r w:rsidR="00D452FB" w:rsidRPr="00FE7DE4">
              <w:rPr>
                <w:webHidden/>
              </w:rPr>
              <w:fldChar w:fldCharType="end"/>
            </w:r>
          </w:hyperlink>
        </w:p>
        <w:p w14:paraId="30721379" w14:textId="4E4BE576" w:rsidR="00D452FB" w:rsidRPr="00FE7DE4" w:rsidRDefault="00FE7DE4" w:rsidP="005425E2">
          <w:pPr>
            <w:pStyle w:val="Sumrio1"/>
            <w:rPr>
              <w:rFonts w:eastAsiaTheme="minorEastAsia"/>
              <w:color w:val="auto"/>
              <w:kern w:val="2"/>
              <w14:ligatures w14:val="standardContextual"/>
            </w:rPr>
          </w:pPr>
          <w:hyperlink w:anchor="_Toc199337620" w:history="1">
            <w:r w:rsidRPr="00FE7DE4">
              <w:rPr>
                <w:rStyle w:val="Hyperlink"/>
              </w:rPr>
              <w:t xml:space="preserve">CAPÍTULO V </w:t>
            </w:r>
            <w:r w:rsidR="00997B60">
              <w:rPr>
                <w:rStyle w:val="Hyperlink"/>
              </w:rPr>
              <w:t xml:space="preserve">- </w:t>
            </w:r>
            <w:r w:rsidRPr="00FE7DE4">
              <w:rPr>
                <w:rStyle w:val="Hyperlink"/>
              </w:rPr>
              <w:t>DOS TESTAMENTOS ESPECIAIS</w:t>
            </w:r>
            <w:r w:rsidRPr="00FE7DE4">
              <w:rPr>
                <w:webHidden/>
              </w:rPr>
              <w:tab/>
            </w:r>
            <w:r w:rsidR="00D452FB" w:rsidRPr="00FE7DE4">
              <w:rPr>
                <w:webHidden/>
              </w:rPr>
              <w:fldChar w:fldCharType="begin"/>
            </w:r>
            <w:r w:rsidR="00D452FB" w:rsidRPr="00FE7DE4">
              <w:rPr>
                <w:webHidden/>
              </w:rPr>
              <w:instrText xml:space="preserve"> PAGEREF _Toc199337620 \h </w:instrText>
            </w:r>
            <w:r w:rsidR="00D452FB" w:rsidRPr="00FE7DE4">
              <w:rPr>
                <w:webHidden/>
              </w:rPr>
            </w:r>
            <w:r w:rsidR="00D452FB" w:rsidRPr="00FE7DE4">
              <w:rPr>
                <w:webHidden/>
              </w:rPr>
              <w:fldChar w:fldCharType="separate"/>
            </w:r>
            <w:r w:rsidR="008E60D1">
              <w:rPr>
                <w:webHidden/>
              </w:rPr>
              <w:t>481</w:t>
            </w:r>
            <w:r w:rsidR="00D452FB" w:rsidRPr="00FE7DE4">
              <w:rPr>
                <w:webHidden/>
              </w:rPr>
              <w:fldChar w:fldCharType="end"/>
            </w:r>
          </w:hyperlink>
        </w:p>
        <w:p w14:paraId="2361CC3F" w14:textId="35FA373C"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21" w:history="1">
            <w:r w:rsidRPr="00FE7DE4">
              <w:rPr>
                <w:rStyle w:val="Hyperlink"/>
                <w:rFonts w:ascii="Segoe UI" w:hAnsi="Segoe UI" w:cs="Segoe UI"/>
                <w:noProof/>
                <w:sz w:val="16"/>
                <w:szCs w:val="16"/>
              </w:rPr>
              <w:t xml:space="preserve">SEÇÃO 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_Toc199337621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481</w:t>
            </w:r>
            <w:r w:rsidR="00D452FB" w:rsidRPr="00FE7DE4">
              <w:rPr>
                <w:rFonts w:ascii="Segoe UI" w:hAnsi="Segoe UI" w:cs="Segoe UI"/>
                <w:noProof/>
                <w:webHidden/>
                <w:sz w:val="16"/>
                <w:szCs w:val="16"/>
              </w:rPr>
              <w:fldChar w:fldCharType="end"/>
            </w:r>
          </w:hyperlink>
        </w:p>
        <w:p w14:paraId="79E544B5" w14:textId="1E827CE1"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22"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TESTAMENTO MARÍTIMO E DO TESTAMENTO AERONÁUTICO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_Toc199337622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482</w:t>
            </w:r>
            <w:r w:rsidR="00D452FB" w:rsidRPr="00FE7DE4">
              <w:rPr>
                <w:rFonts w:ascii="Segoe UI" w:hAnsi="Segoe UI" w:cs="Segoe UI"/>
                <w:noProof/>
                <w:webHidden/>
                <w:sz w:val="16"/>
                <w:szCs w:val="16"/>
              </w:rPr>
              <w:fldChar w:fldCharType="end"/>
            </w:r>
          </w:hyperlink>
        </w:p>
        <w:p w14:paraId="6B89B9F4" w14:textId="5CDDD576"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23" w:history="1">
            <w:r w:rsidRPr="00FE7DE4">
              <w:rPr>
                <w:rStyle w:val="Hyperlink"/>
                <w:rFonts w:ascii="Segoe UI" w:hAnsi="Segoe UI" w:cs="Segoe UI"/>
                <w:noProof/>
                <w:sz w:val="16"/>
                <w:szCs w:val="16"/>
              </w:rPr>
              <w:t xml:space="preserve">SEÇÃO III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 TESTAMENTO MILITAR</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_Toc199337623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483</w:t>
            </w:r>
            <w:r w:rsidR="00D452FB" w:rsidRPr="00FE7DE4">
              <w:rPr>
                <w:rFonts w:ascii="Segoe UI" w:hAnsi="Segoe UI" w:cs="Segoe UI"/>
                <w:noProof/>
                <w:webHidden/>
                <w:sz w:val="16"/>
                <w:szCs w:val="16"/>
              </w:rPr>
              <w:fldChar w:fldCharType="end"/>
            </w:r>
          </w:hyperlink>
        </w:p>
        <w:p w14:paraId="1DAFBC8E" w14:textId="272EDCB1" w:rsidR="00D452FB" w:rsidRPr="00FE7DE4" w:rsidRDefault="00FE7DE4" w:rsidP="005425E2">
          <w:pPr>
            <w:pStyle w:val="Sumrio1"/>
            <w:rPr>
              <w:rFonts w:eastAsiaTheme="minorEastAsia"/>
              <w:color w:val="auto"/>
              <w:kern w:val="2"/>
              <w14:ligatures w14:val="standardContextual"/>
            </w:rPr>
          </w:pPr>
          <w:hyperlink w:anchor="_Toc199337624" w:history="1">
            <w:r w:rsidRPr="00FE7DE4">
              <w:rPr>
                <w:rStyle w:val="Hyperlink"/>
              </w:rPr>
              <w:t xml:space="preserve">CAPÍTULO VI </w:t>
            </w:r>
            <w:r w:rsidR="00997B60">
              <w:rPr>
                <w:rStyle w:val="Hyperlink"/>
              </w:rPr>
              <w:t xml:space="preserve">- </w:t>
            </w:r>
            <w:r w:rsidRPr="00FE7DE4">
              <w:rPr>
                <w:rStyle w:val="Hyperlink"/>
              </w:rPr>
              <w:t>DAS DISPOSIÇÕES TESTAMENTÁRIAS</w:t>
            </w:r>
            <w:r w:rsidRPr="00FE7DE4">
              <w:rPr>
                <w:webHidden/>
              </w:rPr>
              <w:tab/>
            </w:r>
            <w:r w:rsidR="00D452FB" w:rsidRPr="00FE7DE4">
              <w:rPr>
                <w:webHidden/>
              </w:rPr>
              <w:fldChar w:fldCharType="begin"/>
            </w:r>
            <w:r w:rsidR="00D452FB" w:rsidRPr="00FE7DE4">
              <w:rPr>
                <w:webHidden/>
              </w:rPr>
              <w:instrText xml:space="preserve"> PAGEREF _Toc199337624 \h </w:instrText>
            </w:r>
            <w:r w:rsidR="00D452FB" w:rsidRPr="00FE7DE4">
              <w:rPr>
                <w:webHidden/>
              </w:rPr>
            </w:r>
            <w:r w:rsidR="00D452FB" w:rsidRPr="00FE7DE4">
              <w:rPr>
                <w:webHidden/>
              </w:rPr>
              <w:fldChar w:fldCharType="separate"/>
            </w:r>
            <w:r w:rsidR="008E60D1">
              <w:rPr>
                <w:webHidden/>
              </w:rPr>
              <w:t>484</w:t>
            </w:r>
            <w:r w:rsidR="00D452FB" w:rsidRPr="00FE7DE4">
              <w:rPr>
                <w:webHidden/>
              </w:rPr>
              <w:fldChar w:fldCharType="end"/>
            </w:r>
          </w:hyperlink>
        </w:p>
        <w:p w14:paraId="79E15140" w14:textId="1B9B4CE0" w:rsidR="00D452FB" w:rsidRPr="00FE7DE4" w:rsidRDefault="00FE7DE4" w:rsidP="005425E2">
          <w:pPr>
            <w:pStyle w:val="Sumrio1"/>
            <w:rPr>
              <w:rFonts w:eastAsiaTheme="minorEastAsia"/>
              <w:color w:val="auto"/>
              <w:kern w:val="2"/>
              <w14:ligatures w14:val="standardContextual"/>
            </w:rPr>
          </w:pPr>
          <w:hyperlink w:anchor="_Toc199337625" w:history="1">
            <w:r w:rsidRPr="00FE7DE4">
              <w:rPr>
                <w:rStyle w:val="Hyperlink"/>
              </w:rPr>
              <w:t xml:space="preserve">CAPÍTULO VII </w:t>
            </w:r>
            <w:r w:rsidR="00997B60">
              <w:rPr>
                <w:rStyle w:val="Hyperlink"/>
              </w:rPr>
              <w:t xml:space="preserve">- </w:t>
            </w:r>
            <w:r w:rsidRPr="00FE7DE4">
              <w:rPr>
                <w:rStyle w:val="Hyperlink"/>
              </w:rPr>
              <w:t>DOS LEGADOS</w:t>
            </w:r>
            <w:r w:rsidRPr="00FE7DE4">
              <w:rPr>
                <w:webHidden/>
              </w:rPr>
              <w:tab/>
            </w:r>
            <w:r w:rsidR="00D452FB" w:rsidRPr="00FE7DE4">
              <w:rPr>
                <w:webHidden/>
              </w:rPr>
              <w:fldChar w:fldCharType="begin"/>
            </w:r>
            <w:r w:rsidR="00D452FB" w:rsidRPr="00FE7DE4">
              <w:rPr>
                <w:webHidden/>
              </w:rPr>
              <w:instrText xml:space="preserve"> PAGEREF _Toc199337625 \h </w:instrText>
            </w:r>
            <w:r w:rsidR="00D452FB" w:rsidRPr="00FE7DE4">
              <w:rPr>
                <w:webHidden/>
              </w:rPr>
            </w:r>
            <w:r w:rsidR="00D452FB" w:rsidRPr="00FE7DE4">
              <w:rPr>
                <w:webHidden/>
              </w:rPr>
              <w:fldChar w:fldCharType="separate"/>
            </w:r>
            <w:r w:rsidR="008E60D1">
              <w:rPr>
                <w:webHidden/>
              </w:rPr>
              <w:t>487</w:t>
            </w:r>
            <w:r w:rsidR="00D452FB" w:rsidRPr="00FE7DE4">
              <w:rPr>
                <w:webHidden/>
              </w:rPr>
              <w:fldChar w:fldCharType="end"/>
            </w:r>
          </w:hyperlink>
        </w:p>
        <w:p w14:paraId="53F6F0E5" w14:textId="282740F7"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26" w:history="1">
            <w:r w:rsidRPr="00FE7DE4">
              <w:rPr>
                <w:rStyle w:val="Hyperlink"/>
                <w:rFonts w:ascii="Segoe UI" w:hAnsi="Segoe UI" w:cs="Segoe UI"/>
                <w:noProof/>
                <w:sz w:val="16"/>
                <w:szCs w:val="16"/>
              </w:rPr>
              <w:t xml:space="preserve">SEÇÃO 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DISPOSIÇÕES GERAIS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_Toc199337626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487</w:t>
            </w:r>
            <w:r w:rsidR="00D452FB" w:rsidRPr="00FE7DE4">
              <w:rPr>
                <w:rFonts w:ascii="Segoe UI" w:hAnsi="Segoe UI" w:cs="Segoe UI"/>
                <w:noProof/>
                <w:webHidden/>
                <w:sz w:val="16"/>
                <w:szCs w:val="16"/>
              </w:rPr>
              <w:fldChar w:fldCharType="end"/>
            </w:r>
          </w:hyperlink>
        </w:p>
        <w:p w14:paraId="438469B7" w14:textId="4C441688"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27"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DOS EFEITOS DO LEGADO E DO SEU PAGAMENTO</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_Toc199337627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489</w:t>
            </w:r>
            <w:r w:rsidR="00D452FB" w:rsidRPr="00FE7DE4">
              <w:rPr>
                <w:rFonts w:ascii="Segoe UI" w:hAnsi="Segoe UI" w:cs="Segoe UI"/>
                <w:noProof/>
                <w:webHidden/>
                <w:sz w:val="16"/>
                <w:szCs w:val="16"/>
              </w:rPr>
              <w:fldChar w:fldCharType="end"/>
            </w:r>
          </w:hyperlink>
        </w:p>
        <w:p w14:paraId="49D87A3B" w14:textId="5B6AAF95"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28" w:history="1">
            <w:r w:rsidRPr="00FE7DE4">
              <w:rPr>
                <w:rStyle w:val="Hyperlink"/>
                <w:rFonts w:ascii="Segoe UI" w:hAnsi="Segoe UI" w:cs="Segoe UI"/>
                <w:noProof/>
                <w:sz w:val="16"/>
                <w:szCs w:val="16"/>
              </w:rPr>
              <w:t xml:space="preserve">SEÇÃO III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CADUCIDADE DOS LEGADOS</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_Toc199337628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491</w:t>
            </w:r>
            <w:r w:rsidR="00D452FB" w:rsidRPr="00FE7DE4">
              <w:rPr>
                <w:rFonts w:ascii="Segoe UI" w:hAnsi="Segoe UI" w:cs="Segoe UI"/>
                <w:noProof/>
                <w:webHidden/>
                <w:sz w:val="16"/>
                <w:szCs w:val="16"/>
              </w:rPr>
              <w:fldChar w:fldCharType="end"/>
            </w:r>
          </w:hyperlink>
        </w:p>
        <w:p w14:paraId="10D600BA" w14:textId="6FF832AC" w:rsidR="00D452FB" w:rsidRPr="00FE7DE4" w:rsidRDefault="00FE7DE4" w:rsidP="005425E2">
          <w:pPr>
            <w:pStyle w:val="Sumrio1"/>
            <w:rPr>
              <w:rFonts w:eastAsiaTheme="minorEastAsia"/>
              <w:color w:val="auto"/>
              <w:kern w:val="2"/>
              <w14:ligatures w14:val="standardContextual"/>
            </w:rPr>
          </w:pPr>
          <w:hyperlink w:anchor="_Toc199337629" w:history="1">
            <w:r w:rsidRPr="00FE7DE4">
              <w:rPr>
                <w:rStyle w:val="Hyperlink"/>
              </w:rPr>
              <w:t xml:space="preserve">CAPÍTULO VIII </w:t>
            </w:r>
            <w:r w:rsidR="00997B60">
              <w:rPr>
                <w:rStyle w:val="Hyperlink"/>
              </w:rPr>
              <w:t xml:space="preserve">- </w:t>
            </w:r>
            <w:r w:rsidRPr="00FE7DE4">
              <w:rPr>
                <w:rStyle w:val="Hyperlink"/>
              </w:rPr>
              <w:t>DO DIREITO DE ACRESCER ENTRE HERDEIROS E LEGATÁRIOS</w:t>
            </w:r>
            <w:r w:rsidRPr="00FE7DE4">
              <w:rPr>
                <w:webHidden/>
              </w:rPr>
              <w:tab/>
            </w:r>
            <w:r w:rsidR="00D452FB" w:rsidRPr="00FE7DE4">
              <w:rPr>
                <w:webHidden/>
              </w:rPr>
              <w:fldChar w:fldCharType="begin"/>
            </w:r>
            <w:r w:rsidR="00D452FB" w:rsidRPr="00FE7DE4">
              <w:rPr>
                <w:webHidden/>
              </w:rPr>
              <w:instrText xml:space="preserve"> PAGEREF _Toc199337629 \h </w:instrText>
            </w:r>
            <w:r w:rsidR="00D452FB" w:rsidRPr="00FE7DE4">
              <w:rPr>
                <w:webHidden/>
              </w:rPr>
            </w:r>
            <w:r w:rsidR="00D452FB" w:rsidRPr="00FE7DE4">
              <w:rPr>
                <w:webHidden/>
              </w:rPr>
              <w:fldChar w:fldCharType="separate"/>
            </w:r>
            <w:r w:rsidR="008E60D1">
              <w:rPr>
                <w:webHidden/>
              </w:rPr>
              <w:t>492</w:t>
            </w:r>
            <w:r w:rsidR="00D452FB" w:rsidRPr="00FE7DE4">
              <w:rPr>
                <w:webHidden/>
              </w:rPr>
              <w:fldChar w:fldCharType="end"/>
            </w:r>
          </w:hyperlink>
        </w:p>
        <w:p w14:paraId="7CE6AA7F" w14:textId="11FBCBB0" w:rsidR="00D452FB" w:rsidRPr="00FE7DE4" w:rsidRDefault="00FE7DE4" w:rsidP="005425E2">
          <w:pPr>
            <w:pStyle w:val="Sumrio1"/>
            <w:rPr>
              <w:rFonts w:eastAsiaTheme="minorEastAsia"/>
              <w:color w:val="auto"/>
              <w:kern w:val="2"/>
              <w14:ligatures w14:val="standardContextual"/>
            </w:rPr>
          </w:pPr>
          <w:hyperlink w:anchor="_Toc199337630" w:history="1">
            <w:r w:rsidRPr="00FE7DE4">
              <w:rPr>
                <w:rStyle w:val="Hyperlink"/>
              </w:rPr>
              <w:t xml:space="preserve">CAPÍTULO IX </w:t>
            </w:r>
            <w:r w:rsidR="00997B60">
              <w:rPr>
                <w:rStyle w:val="Hyperlink"/>
              </w:rPr>
              <w:t xml:space="preserve">- </w:t>
            </w:r>
            <w:r w:rsidRPr="00FE7DE4">
              <w:rPr>
                <w:rStyle w:val="Hyperlink"/>
              </w:rPr>
              <w:t>DAS SUBSTITUIÇÕES</w:t>
            </w:r>
            <w:r w:rsidRPr="00FE7DE4">
              <w:rPr>
                <w:webHidden/>
              </w:rPr>
              <w:tab/>
            </w:r>
            <w:r w:rsidR="00D452FB" w:rsidRPr="00FE7DE4">
              <w:rPr>
                <w:webHidden/>
              </w:rPr>
              <w:fldChar w:fldCharType="begin"/>
            </w:r>
            <w:r w:rsidR="00D452FB" w:rsidRPr="00FE7DE4">
              <w:rPr>
                <w:webHidden/>
              </w:rPr>
              <w:instrText xml:space="preserve"> PAGEREF _Toc199337630 \h </w:instrText>
            </w:r>
            <w:r w:rsidR="00D452FB" w:rsidRPr="00FE7DE4">
              <w:rPr>
                <w:webHidden/>
              </w:rPr>
            </w:r>
            <w:r w:rsidR="00D452FB" w:rsidRPr="00FE7DE4">
              <w:rPr>
                <w:webHidden/>
              </w:rPr>
              <w:fldChar w:fldCharType="separate"/>
            </w:r>
            <w:r w:rsidR="008E60D1">
              <w:rPr>
                <w:webHidden/>
              </w:rPr>
              <w:t>493</w:t>
            </w:r>
            <w:r w:rsidR="00D452FB" w:rsidRPr="00FE7DE4">
              <w:rPr>
                <w:webHidden/>
              </w:rPr>
              <w:fldChar w:fldCharType="end"/>
            </w:r>
          </w:hyperlink>
        </w:p>
        <w:p w14:paraId="3827BC8E" w14:textId="2A0E5DFF"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31" w:history="1">
            <w:r w:rsidRPr="00FE7DE4">
              <w:rPr>
                <w:rStyle w:val="Hyperlink"/>
                <w:rFonts w:ascii="Segoe UI" w:hAnsi="Segoe UI" w:cs="Segoe UI"/>
                <w:noProof/>
                <w:sz w:val="16"/>
                <w:szCs w:val="16"/>
              </w:rPr>
              <w:t xml:space="preserve">SEÇÃO 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SUBSTITUIÇÃO VULGAR E DA RECÍPROCA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_Toc199337631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493</w:t>
            </w:r>
            <w:r w:rsidR="00D452FB" w:rsidRPr="00FE7DE4">
              <w:rPr>
                <w:rFonts w:ascii="Segoe UI" w:hAnsi="Segoe UI" w:cs="Segoe UI"/>
                <w:noProof/>
                <w:webHidden/>
                <w:sz w:val="16"/>
                <w:szCs w:val="16"/>
              </w:rPr>
              <w:fldChar w:fldCharType="end"/>
            </w:r>
          </w:hyperlink>
        </w:p>
        <w:p w14:paraId="67795525" w14:textId="1257D092" w:rsidR="00D452FB" w:rsidRPr="00FE7DE4" w:rsidRDefault="00FE7DE4">
          <w:pPr>
            <w:pStyle w:val="Sumrio2"/>
            <w:tabs>
              <w:tab w:val="right" w:leader="dot" w:pos="4384"/>
            </w:tabs>
            <w:spacing w:before="120" w:after="120"/>
            <w:rPr>
              <w:rFonts w:ascii="Segoe UI" w:eastAsiaTheme="minorEastAsia" w:hAnsi="Segoe UI" w:cs="Segoe UI"/>
              <w:smallCaps w:val="0"/>
              <w:noProof/>
              <w:kern w:val="2"/>
              <w:sz w:val="16"/>
              <w:szCs w:val="16"/>
              <w14:ligatures w14:val="standardContextual"/>
            </w:rPr>
          </w:pPr>
          <w:hyperlink w:anchor="_Toc199337632" w:history="1">
            <w:r w:rsidRPr="00FE7DE4">
              <w:rPr>
                <w:rStyle w:val="Hyperlink"/>
                <w:rFonts w:ascii="Segoe UI" w:hAnsi="Segoe UI" w:cs="Segoe UI"/>
                <w:noProof/>
                <w:sz w:val="16"/>
                <w:szCs w:val="16"/>
              </w:rPr>
              <w:t xml:space="preserve">SEÇÃO II </w:t>
            </w:r>
            <w:r w:rsidR="00997B60">
              <w:rPr>
                <w:rStyle w:val="Hyperlink"/>
                <w:rFonts w:ascii="Segoe UI" w:hAnsi="Segoe UI" w:cs="Segoe UI"/>
                <w:noProof/>
                <w:sz w:val="16"/>
                <w:szCs w:val="16"/>
              </w:rPr>
              <w:t xml:space="preserve">- </w:t>
            </w:r>
            <w:r w:rsidRPr="00FE7DE4">
              <w:rPr>
                <w:rStyle w:val="Hyperlink"/>
                <w:rFonts w:ascii="Segoe UI" w:hAnsi="Segoe UI" w:cs="Segoe UI"/>
                <w:noProof/>
                <w:sz w:val="16"/>
                <w:szCs w:val="16"/>
              </w:rPr>
              <w:t>DA SUBSTITUIÇÃO FIDEICOMISSÁRIA</w:t>
            </w:r>
            <w:r w:rsidRPr="00FE7DE4">
              <w:rPr>
                <w:rFonts w:ascii="Segoe UI" w:hAnsi="Segoe UI" w:cs="Segoe UI"/>
                <w:noProof/>
                <w:webHidden/>
                <w:sz w:val="16"/>
                <w:szCs w:val="16"/>
              </w:rPr>
              <w:tab/>
            </w:r>
            <w:r w:rsidR="00D452FB" w:rsidRPr="00FE7DE4">
              <w:rPr>
                <w:rFonts w:ascii="Segoe UI" w:hAnsi="Segoe UI" w:cs="Segoe UI"/>
                <w:noProof/>
                <w:webHidden/>
                <w:sz w:val="16"/>
                <w:szCs w:val="16"/>
              </w:rPr>
              <w:fldChar w:fldCharType="begin"/>
            </w:r>
            <w:r w:rsidR="00D452FB" w:rsidRPr="00FE7DE4">
              <w:rPr>
                <w:rFonts w:ascii="Segoe UI" w:hAnsi="Segoe UI" w:cs="Segoe UI"/>
                <w:noProof/>
                <w:webHidden/>
                <w:sz w:val="16"/>
                <w:szCs w:val="16"/>
              </w:rPr>
              <w:instrText xml:space="preserve"> PAGEREF _Toc199337632 \h </w:instrText>
            </w:r>
            <w:r w:rsidR="00D452FB" w:rsidRPr="00FE7DE4">
              <w:rPr>
                <w:rFonts w:ascii="Segoe UI" w:hAnsi="Segoe UI" w:cs="Segoe UI"/>
                <w:noProof/>
                <w:webHidden/>
                <w:sz w:val="16"/>
                <w:szCs w:val="16"/>
              </w:rPr>
            </w:r>
            <w:r w:rsidR="00D452FB" w:rsidRPr="00FE7DE4">
              <w:rPr>
                <w:rFonts w:ascii="Segoe UI" w:hAnsi="Segoe UI" w:cs="Segoe UI"/>
                <w:noProof/>
                <w:webHidden/>
                <w:sz w:val="16"/>
                <w:szCs w:val="16"/>
              </w:rPr>
              <w:fldChar w:fldCharType="separate"/>
            </w:r>
            <w:r w:rsidR="008E60D1">
              <w:rPr>
                <w:rFonts w:ascii="Segoe UI" w:hAnsi="Segoe UI" w:cs="Segoe UI"/>
                <w:noProof/>
                <w:webHidden/>
                <w:sz w:val="16"/>
                <w:szCs w:val="16"/>
              </w:rPr>
              <w:t>494</w:t>
            </w:r>
            <w:r w:rsidR="00D452FB" w:rsidRPr="00FE7DE4">
              <w:rPr>
                <w:rFonts w:ascii="Segoe UI" w:hAnsi="Segoe UI" w:cs="Segoe UI"/>
                <w:noProof/>
                <w:webHidden/>
                <w:sz w:val="16"/>
                <w:szCs w:val="16"/>
              </w:rPr>
              <w:fldChar w:fldCharType="end"/>
            </w:r>
          </w:hyperlink>
        </w:p>
        <w:p w14:paraId="34C46A2C" w14:textId="693DC3A2" w:rsidR="00D452FB" w:rsidRPr="00FE7DE4" w:rsidRDefault="00FE7DE4" w:rsidP="005425E2">
          <w:pPr>
            <w:pStyle w:val="Sumrio1"/>
            <w:rPr>
              <w:rFonts w:eastAsiaTheme="minorEastAsia"/>
              <w:color w:val="auto"/>
              <w:kern w:val="2"/>
              <w14:ligatures w14:val="standardContextual"/>
            </w:rPr>
          </w:pPr>
          <w:hyperlink w:anchor="_Toc199337633" w:history="1">
            <w:r w:rsidRPr="00FE7DE4">
              <w:rPr>
                <w:rStyle w:val="Hyperlink"/>
              </w:rPr>
              <w:t xml:space="preserve">CAPÍTULO X </w:t>
            </w:r>
            <w:r w:rsidR="00997B60">
              <w:rPr>
                <w:rStyle w:val="Hyperlink"/>
              </w:rPr>
              <w:t xml:space="preserve">- </w:t>
            </w:r>
            <w:r w:rsidRPr="00FE7DE4">
              <w:rPr>
                <w:rStyle w:val="Hyperlink"/>
              </w:rPr>
              <w:t>DA DESERDAÇÃO</w:t>
            </w:r>
            <w:r w:rsidRPr="00FE7DE4">
              <w:rPr>
                <w:webHidden/>
              </w:rPr>
              <w:tab/>
            </w:r>
            <w:r w:rsidR="00D452FB" w:rsidRPr="00FE7DE4">
              <w:rPr>
                <w:webHidden/>
              </w:rPr>
              <w:fldChar w:fldCharType="begin"/>
            </w:r>
            <w:r w:rsidR="00D452FB" w:rsidRPr="00FE7DE4">
              <w:rPr>
                <w:webHidden/>
              </w:rPr>
              <w:instrText xml:space="preserve"> PAGEREF _Toc199337633 \h </w:instrText>
            </w:r>
            <w:r w:rsidR="00D452FB" w:rsidRPr="00FE7DE4">
              <w:rPr>
                <w:webHidden/>
              </w:rPr>
            </w:r>
            <w:r w:rsidR="00D452FB" w:rsidRPr="00FE7DE4">
              <w:rPr>
                <w:webHidden/>
              </w:rPr>
              <w:fldChar w:fldCharType="separate"/>
            </w:r>
            <w:r w:rsidR="008E60D1">
              <w:rPr>
                <w:webHidden/>
              </w:rPr>
              <w:t>496</w:t>
            </w:r>
            <w:r w:rsidR="00D452FB" w:rsidRPr="00FE7DE4">
              <w:rPr>
                <w:webHidden/>
              </w:rPr>
              <w:fldChar w:fldCharType="end"/>
            </w:r>
          </w:hyperlink>
        </w:p>
        <w:p w14:paraId="6E29EBE1" w14:textId="776F680B" w:rsidR="00D452FB" w:rsidRPr="00FE7DE4" w:rsidRDefault="00FE7DE4" w:rsidP="005425E2">
          <w:pPr>
            <w:pStyle w:val="Sumrio1"/>
            <w:rPr>
              <w:rFonts w:eastAsiaTheme="minorEastAsia"/>
              <w:color w:val="auto"/>
              <w:kern w:val="2"/>
              <w14:ligatures w14:val="standardContextual"/>
            </w:rPr>
          </w:pPr>
          <w:hyperlink w:anchor="_Toc199337634" w:history="1">
            <w:r w:rsidRPr="00FE7DE4">
              <w:rPr>
                <w:rStyle w:val="Hyperlink"/>
              </w:rPr>
              <w:t>CAPÍTULO XI</w:t>
            </w:r>
            <w:r w:rsidR="00997B60">
              <w:rPr>
                <w:rStyle w:val="Hyperlink"/>
              </w:rPr>
              <w:t xml:space="preserve"> -</w:t>
            </w:r>
            <w:r w:rsidRPr="00FE7DE4">
              <w:rPr>
                <w:rStyle w:val="Hyperlink"/>
              </w:rPr>
              <w:t xml:space="preserve"> DA REDUÇÃO DAS DISPOSIÇÕES TESTAMENTÁRIAS</w:t>
            </w:r>
            <w:r w:rsidRPr="00FE7DE4">
              <w:rPr>
                <w:webHidden/>
              </w:rPr>
              <w:tab/>
            </w:r>
            <w:r w:rsidR="00D452FB" w:rsidRPr="00FE7DE4">
              <w:rPr>
                <w:webHidden/>
              </w:rPr>
              <w:fldChar w:fldCharType="begin"/>
            </w:r>
            <w:r w:rsidR="00D452FB" w:rsidRPr="00FE7DE4">
              <w:rPr>
                <w:webHidden/>
              </w:rPr>
              <w:instrText xml:space="preserve"> PAGEREF _Toc199337634 \h </w:instrText>
            </w:r>
            <w:r w:rsidR="00D452FB" w:rsidRPr="00FE7DE4">
              <w:rPr>
                <w:webHidden/>
              </w:rPr>
            </w:r>
            <w:r w:rsidR="00D452FB" w:rsidRPr="00FE7DE4">
              <w:rPr>
                <w:webHidden/>
              </w:rPr>
              <w:fldChar w:fldCharType="separate"/>
            </w:r>
            <w:r w:rsidR="008E60D1">
              <w:rPr>
                <w:webHidden/>
              </w:rPr>
              <w:t>497</w:t>
            </w:r>
            <w:r w:rsidR="00D452FB" w:rsidRPr="00FE7DE4">
              <w:rPr>
                <w:webHidden/>
              </w:rPr>
              <w:fldChar w:fldCharType="end"/>
            </w:r>
          </w:hyperlink>
        </w:p>
        <w:p w14:paraId="594B0508" w14:textId="04C5A7DE" w:rsidR="00D452FB" w:rsidRPr="00FE7DE4" w:rsidRDefault="00FE7DE4" w:rsidP="005425E2">
          <w:pPr>
            <w:pStyle w:val="Sumrio1"/>
            <w:rPr>
              <w:rFonts w:eastAsiaTheme="minorEastAsia"/>
              <w:color w:val="auto"/>
              <w:kern w:val="2"/>
              <w14:ligatures w14:val="standardContextual"/>
            </w:rPr>
          </w:pPr>
          <w:hyperlink w:anchor="_Toc199337635" w:history="1">
            <w:r w:rsidRPr="00FE7DE4">
              <w:rPr>
                <w:rStyle w:val="Hyperlink"/>
              </w:rPr>
              <w:t xml:space="preserve">CAPÍTULO XII </w:t>
            </w:r>
            <w:r w:rsidR="00997B60">
              <w:rPr>
                <w:rStyle w:val="Hyperlink"/>
              </w:rPr>
              <w:t xml:space="preserve">- </w:t>
            </w:r>
            <w:r w:rsidRPr="00FE7DE4">
              <w:rPr>
                <w:rStyle w:val="Hyperlink"/>
              </w:rPr>
              <w:t>DA REVOGAÇÃO DO TESTAMENTO</w:t>
            </w:r>
            <w:r w:rsidRPr="00FE7DE4">
              <w:rPr>
                <w:webHidden/>
              </w:rPr>
              <w:tab/>
            </w:r>
            <w:r w:rsidR="00D452FB" w:rsidRPr="00FE7DE4">
              <w:rPr>
                <w:webHidden/>
              </w:rPr>
              <w:fldChar w:fldCharType="begin"/>
            </w:r>
            <w:r w:rsidR="00D452FB" w:rsidRPr="00FE7DE4">
              <w:rPr>
                <w:webHidden/>
              </w:rPr>
              <w:instrText xml:space="preserve"> PAGEREF _Toc199337635 \h </w:instrText>
            </w:r>
            <w:r w:rsidR="00D452FB" w:rsidRPr="00FE7DE4">
              <w:rPr>
                <w:webHidden/>
              </w:rPr>
            </w:r>
            <w:r w:rsidR="00D452FB" w:rsidRPr="00FE7DE4">
              <w:rPr>
                <w:webHidden/>
              </w:rPr>
              <w:fldChar w:fldCharType="separate"/>
            </w:r>
            <w:r w:rsidR="008E60D1">
              <w:rPr>
                <w:webHidden/>
              </w:rPr>
              <w:t>498</w:t>
            </w:r>
            <w:r w:rsidR="00D452FB" w:rsidRPr="00FE7DE4">
              <w:rPr>
                <w:webHidden/>
              </w:rPr>
              <w:fldChar w:fldCharType="end"/>
            </w:r>
          </w:hyperlink>
        </w:p>
        <w:p w14:paraId="2E0CEC22" w14:textId="38B634FA" w:rsidR="00D452FB" w:rsidRPr="00FE7DE4" w:rsidRDefault="00FE7DE4" w:rsidP="005425E2">
          <w:pPr>
            <w:pStyle w:val="Sumrio1"/>
            <w:rPr>
              <w:rFonts w:eastAsiaTheme="minorEastAsia"/>
              <w:color w:val="auto"/>
              <w:kern w:val="2"/>
              <w14:ligatures w14:val="standardContextual"/>
            </w:rPr>
          </w:pPr>
          <w:hyperlink w:anchor="_Toc199337636" w:history="1">
            <w:r w:rsidRPr="00FE7DE4">
              <w:rPr>
                <w:rStyle w:val="Hyperlink"/>
              </w:rPr>
              <w:t xml:space="preserve">CAPÍTULO XIII </w:t>
            </w:r>
            <w:r w:rsidR="00997B60">
              <w:rPr>
                <w:rStyle w:val="Hyperlink"/>
              </w:rPr>
              <w:t xml:space="preserve">- </w:t>
            </w:r>
            <w:r w:rsidRPr="00FE7DE4">
              <w:rPr>
                <w:rStyle w:val="Hyperlink"/>
              </w:rPr>
              <w:t>DO ROMPIMENTO DO TESTAMENTO</w:t>
            </w:r>
            <w:r w:rsidRPr="00FE7DE4">
              <w:rPr>
                <w:webHidden/>
              </w:rPr>
              <w:tab/>
            </w:r>
            <w:r w:rsidR="00D452FB" w:rsidRPr="00FE7DE4">
              <w:rPr>
                <w:webHidden/>
              </w:rPr>
              <w:fldChar w:fldCharType="begin"/>
            </w:r>
            <w:r w:rsidR="00D452FB" w:rsidRPr="00FE7DE4">
              <w:rPr>
                <w:webHidden/>
              </w:rPr>
              <w:instrText xml:space="preserve"> PAGEREF _Toc199337636 \h </w:instrText>
            </w:r>
            <w:r w:rsidR="00D452FB" w:rsidRPr="00FE7DE4">
              <w:rPr>
                <w:webHidden/>
              </w:rPr>
            </w:r>
            <w:r w:rsidR="00D452FB" w:rsidRPr="00FE7DE4">
              <w:rPr>
                <w:webHidden/>
              </w:rPr>
              <w:fldChar w:fldCharType="separate"/>
            </w:r>
            <w:r w:rsidR="008E60D1">
              <w:rPr>
                <w:webHidden/>
              </w:rPr>
              <w:t>499</w:t>
            </w:r>
            <w:r w:rsidR="00D452FB" w:rsidRPr="00FE7DE4">
              <w:rPr>
                <w:webHidden/>
              </w:rPr>
              <w:fldChar w:fldCharType="end"/>
            </w:r>
          </w:hyperlink>
        </w:p>
        <w:p w14:paraId="40CBA13A" w14:textId="05443845" w:rsidR="00D452FB" w:rsidRPr="00FE7DE4" w:rsidRDefault="00FE7DE4" w:rsidP="005425E2">
          <w:pPr>
            <w:pStyle w:val="Sumrio1"/>
            <w:rPr>
              <w:rFonts w:eastAsiaTheme="minorEastAsia"/>
              <w:color w:val="auto"/>
              <w:kern w:val="2"/>
              <w14:ligatures w14:val="standardContextual"/>
            </w:rPr>
          </w:pPr>
          <w:hyperlink w:anchor="_Toc199337637" w:history="1">
            <w:r w:rsidRPr="00FE7DE4">
              <w:rPr>
                <w:rStyle w:val="Hyperlink"/>
              </w:rPr>
              <w:t xml:space="preserve">CAPÍTULO XIV </w:t>
            </w:r>
            <w:r w:rsidR="00997B60">
              <w:rPr>
                <w:rStyle w:val="Hyperlink"/>
              </w:rPr>
              <w:t xml:space="preserve">- </w:t>
            </w:r>
            <w:r w:rsidRPr="00FE7DE4">
              <w:rPr>
                <w:rStyle w:val="Hyperlink"/>
              </w:rPr>
              <w:t>DO TESTAMENTEIRO</w:t>
            </w:r>
            <w:r w:rsidRPr="00FE7DE4">
              <w:rPr>
                <w:webHidden/>
              </w:rPr>
              <w:tab/>
            </w:r>
            <w:r w:rsidR="00D452FB" w:rsidRPr="00FE7DE4">
              <w:rPr>
                <w:webHidden/>
              </w:rPr>
              <w:fldChar w:fldCharType="begin"/>
            </w:r>
            <w:r w:rsidR="00D452FB" w:rsidRPr="00FE7DE4">
              <w:rPr>
                <w:webHidden/>
              </w:rPr>
              <w:instrText xml:space="preserve"> PAGEREF _Toc199337637 \h </w:instrText>
            </w:r>
            <w:r w:rsidR="00D452FB" w:rsidRPr="00FE7DE4">
              <w:rPr>
                <w:webHidden/>
              </w:rPr>
            </w:r>
            <w:r w:rsidR="00D452FB" w:rsidRPr="00FE7DE4">
              <w:rPr>
                <w:webHidden/>
              </w:rPr>
              <w:fldChar w:fldCharType="separate"/>
            </w:r>
            <w:r w:rsidR="008E60D1">
              <w:rPr>
                <w:webHidden/>
              </w:rPr>
              <w:t>499</w:t>
            </w:r>
            <w:r w:rsidR="00D452FB" w:rsidRPr="00FE7DE4">
              <w:rPr>
                <w:webHidden/>
              </w:rPr>
              <w:fldChar w:fldCharType="end"/>
            </w:r>
          </w:hyperlink>
        </w:p>
        <w:p w14:paraId="5EF515D8" w14:textId="2C1FDE45" w:rsidR="00D452FB" w:rsidRPr="00FE7DE4" w:rsidRDefault="00FE7DE4" w:rsidP="005425E2">
          <w:pPr>
            <w:pStyle w:val="Sumrio1"/>
            <w:rPr>
              <w:rFonts w:eastAsiaTheme="minorEastAsia"/>
              <w:color w:val="auto"/>
              <w:kern w:val="2"/>
              <w14:ligatures w14:val="standardContextual"/>
            </w:rPr>
          </w:pPr>
          <w:hyperlink w:anchor="_Toc199337638" w:history="1">
            <w:r w:rsidRPr="00FE7DE4">
              <w:rPr>
                <w:rStyle w:val="Hyperlink"/>
              </w:rPr>
              <w:t xml:space="preserve">TÍTULO IV </w:t>
            </w:r>
            <w:r w:rsidR="00997B60">
              <w:rPr>
                <w:rStyle w:val="Hyperlink"/>
              </w:rPr>
              <w:t xml:space="preserve">- </w:t>
            </w:r>
            <w:r w:rsidRPr="00FE7DE4">
              <w:rPr>
                <w:rStyle w:val="Hyperlink"/>
              </w:rPr>
              <w:t>DO INVENTÁRIO E DA PARTILHA</w:t>
            </w:r>
            <w:r w:rsidRPr="00FE7DE4">
              <w:rPr>
                <w:webHidden/>
              </w:rPr>
              <w:tab/>
            </w:r>
            <w:r w:rsidR="00D452FB" w:rsidRPr="00FE7DE4">
              <w:rPr>
                <w:webHidden/>
              </w:rPr>
              <w:fldChar w:fldCharType="begin"/>
            </w:r>
            <w:r w:rsidR="00D452FB" w:rsidRPr="00FE7DE4">
              <w:rPr>
                <w:webHidden/>
              </w:rPr>
              <w:instrText xml:space="preserve"> PAGEREF _Toc199337638 \h </w:instrText>
            </w:r>
            <w:r w:rsidR="00D452FB" w:rsidRPr="00FE7DE4">
              <w:rPr>
                <w:webHidden/>
              </w:rPr>
            </w:r>
            <w:r w:rsidR="00D452FB" w:rsidRPr="00FE7DE4">
              <w:rPr>
                <w:webHidden/>
              </w:rPr>
              <w:fldChar w:fldCharType="separate"/>
            </w:r>
            <w:r w:rsidR="008E60D1">
              <w:rPr>
                <w:webHidden/>
              </w:rPr>
              <w:t>502</w:t>
            </w:r>
            <w:r w:rsidR="00D452FB" w:rsidRPr="00FE7DE4">
              <w:rPr>
                <w:webHidden/>
              </w:rPr>
              <w:fldChar w:fldCharType="end"/>
            </w:r>
          </w:hyperlink>
        </w:p>
        <w:p w14:paraId="7B53EF42" w14:textId="764909A6" w:rsidR="00D452FB" w:rsidRPr="00FE7DE4" w:rsidRDefault="00FE7DE4" w:rsidP="005425E2">
          <w:pPr>
            <w:pStyle w:val="Sumrio1"/>
            <w:rPr>
              <w:rFonts w:eastAsiaTheme="minorEastAsia"/>
              <w:color w:val="auto"/>
              <w:kern w:val="2"/>
              <w14:ligatures w14:val="standardContextual"/>
            </w:rPr>
          </w:pPr>
          <w:hyperlink w:anchor="_Toc199337639" w:history="1">
            <w:r w:rsidRPr="00FE7DE4">
              <w:rPr>
                <w:rStyle w:val="Hyperlink"/>
              </w:rPr>
              <w:t xml:space="preserve">CAPÍTULO I </w:t>
            </w:r>
            <w:r w:rsidR="00997B60">
              <w:rPr>
                <w:rStyle w:val="Hyperlink"/>
              </w:rPr>
              <w:t xml:space="preserve">- </w:t>
            </w:r>
            <w:r w:rsidRPr="00FE7DE4">
              <w:rPr>
                <w:rStyle w:val="Hyperlink"/>
              </w:rPr>
              <w:t>DO INVENTÁRIO</w:t>
            </w:r>
            <w:r w:rsidRPr="00FE7DE4">
              <w:rPr>
                <w:webHidden/>
              </w:rPr>
              <w:tab/>
            </w:r>
            <w:r w:rsidR="00D452FB" w:rsidRPr="00FE7DE4">
              <w:rPr>
                <w:webHidden/>
              </w:rPr>
              <w:fldChar w:fldCharType="begin"/>
            </w:r>
            <w:r w:rsidR="00D452FB" w:rsidRPr="00FE7DE4">
              <w:rPr>
                <w:webHidden/>
              </w:rPr>
              <w:instrText xml:space="preserve"> PAGEREF _Toc199337639 \h </w:instrText>
            </w:r>
            <w:r w:rsidR="00D452FB" w:rsidRPr="00FE7DE4">
              <w:rPr>
                <w:webHidden/>
              </w:rPr>
            </w:r>
            <w:r w:rsidR="00D452FB" w:rsidRPr="00FE7DE4">
              <w:rPr>
                <w:webHidden/>
              </w:rPr>
              <w:fldChar w:fldCharType="separate"/>
            </w:r>
            <w:r w:rsidR="008E60D1">
              <w:rPr>
                <w:webHidden/>
              </w:rPr>
              <w:t>502</w:t>
            </w:r>
            <w:r w:rsidR="00D452FB" w:rsidRPr="00FE7DE4">
              <w:rPr>
                <w:webHidden/>
              </w:rPr>
              <w:fldChar w:fldCharType="end"/>
            </w:r>
          </w:hyperlink>
        </w:p>
        <w:p w14:paraId="5E0EB77A" w14:textId="7CAFC72A" w:rsidR="00D452FB" w:rsidRPr="00FE7DE4" w:rsidRDefault="00FE7DE4" w:rsidP="005425E2">
          <w:pPr>
            <w:pStyle w:val="Sumrio1"/>
            <w:rPr>
              <w:rFonts w:eastAsiaTheme="minorEastAsia"/>
              <w:color w:val="auto"/>
              <w:kern w:val="2"/>
              <w14:ligatures w14:val="standardContextual"/>
            </w:rPr>
          </w:pPr>
          <w:hyperlink w:anchor="_Toc199337640" w:history="1">
            <w:r w:rsidRPr="00FE7DE4">
              <w:rPr>
                <w:rStyle w:val="Hyperlink"/>
              </w:rPr>
              <w:t xml:space="preserve">CAPÍTULO II </w:t>
            </w:r>
            <w:r w:rsidR="00997B60">
              <w:rPr>
                <w:rStyle w:val="Hyperlink"/>
              </w:rPr>
              <w:t xml:space="preserve">- </w:t>
            </w:r>
            <w:r w:rsidRPr="00FE7DE4">
              <w:rPr>
                <w:rStyle w:val="Hyperlink"/>
              </w:rPr>
              <w:t>DOS SONEGADOS</w:t>
            </w:r>
            <w:r w:rsidRPr="00FE7DE4">
              <w:rPr>
                <w:webHidden/>
              </w:rPr>
              <w:tab/>
            </w:r>
            <w:r w:rsidR="00D452FB" w:rsidRPr="00FE7DE4">
              <w:rPr>
                <w:webHidden/>
              </w:rPr>
              <w:fldChar w:fldCharType="begin"/>
            </w:r>
            <w:r w:rsidR="00D452FB" w:rsidRPr="00FE7DE4">
              <w:rPr>
                <w:webHidden/>
              </w:rPr>
              <w:instrText xml:space="preserve"> PAGEREF _Toc199337640 \h </w:instrText>
            </w:r>
            <w:r w:rsidR="00D452FB" w:rsidRPr="00FE7DE4">
              <w:rPr>
                <w:webHidden/>
              </w:rPr>
            </w:r>
            <w:r w:rsidR="00D452FB" w:rsidRPr="00FE7DE4">
              <w:rPr>
                <w:webHidden/>
              </w:rPr>
              <w:fldChar w:fldCharType="separate"/>
            </w:r>
            <w:r w:rsidR="008E60D1">
              <w:rPr>
                <w:webHidden/>
              </w:rPr>
              <w:t>502</w:t>
            </w:r>
            <w:r w:rsidR="00D452FB" w:rsidRPr="00FE7DE4">
              <w:rPr>
                <w:webHidden/>
              </w:rPr>
              <w:fldChar w:fldCharType="end"/>
            </w:r>
          </w:hyperlink>
        </w:p>
        <w:p w14:paraId="75A1B0F0" w14:textId="1AAE3FA9" w:rsidR="00D452FB" w:rsidRPr="00FE7DE4" w:rsidRDefault="00FE7DE4" w:rsidP="005425E2">
          <w:pPr>
            <w:pStyle w:val="Sumrio1"/>
            <w:rPr>
              <w:rFonts w:eastAsiaTheme="minorEastAsia"/>
              <w:color w:val="auto"/>
              <w:kern w:val="2"/>
              <w14:ligatures w14:val="standardContextual"/>
            </w:rPr>
          </w:pPr>
          <w:hyperlink w:anchor="_Toc199337641" w:history="1">
            <w:r w:rsidRPr="00FE7DE4">
              <w:rPr>
                <w:rStyle w:val="Hyperlink"/>
              </w:rPr>
              <w:t xml:space="preserve">CAPÍTULO III </w:t>
            </w:r>
            <w:r w:rsidR="00997B60">
              <w:rPr>
                <w:rStyle w:val="Hyperlink"/>
              </w:rPr>
              <w:t xml:space="preserve">- </w:t>
            </w:r>
            <w:r w:rsidRPr="00FE7DE4">
              <w:rPr>
                <w:rStyle w:val="Hyperlink"/>
              </w:rPr>
              <w:t>DO PAGAMENTO DAS DÍVIDAS</w:t>
            </w:r>
            <w:r w:rsidRPr="00FE7DE4">
              <w:rPr>
                <w:webHidden/>
              </w:rPr>
              <w:tab/>
            </w:r>
            <w:r w:rsidR="00D452FB" w:rsidRPr="00FE7DE4">
              <w:rPr>
                <w:webHidden/>
              </w:rPr>
              <w:fldChar w:fldCharType="begin"/>
            </w:r>
            <w:r w:rsidR="00D452FB" w:rsidRPr="00FE7DE4">
              <w:rPr>
                <w:webHidden/>
              </w:rPr>
              <w:instrText xml:space="preserve"> PAGEREF _Toc199337641 \h </w:instrText>
            </w:r>
            <w:r w:rsidR="00D452FB" w:rsidRPr="00FE7DE4">
              <w:rPr>
                <w:webHidden/>
              </w:rPr>
            </w:r>
            <w:r w:rsidR="00D452FB" w:rsidRPr="00FE7DE4">
              <w:rPr>
                <w:webHidden/>
              </w:rPr>
              <w:fldChar w:fldCharType="separate"/>
            </w:r>
            <w:r w:rsidR="008E60D1">
              <w:rPr>
                <w:webHidden/>
              </w:rPr>
              <w:t>503</w:t>
            </w:r>
            <w:r w:rsidR="00D452FB" w:rsidRPr="00FE7DE4">
              <w:rPr>
                <w:webHidden/>
              </w:rPr>
              <w:fldChar w:fldCharType="end"/>
            </w:r>
          </w:hyperlink>
        </w:p>
        <w:p w14:paraId="570DDD6C" w14:textId="0F8885D3" w:rsidR="00D452FB" w:rsidRPr="00FE7DE4" w:rsidRDefault="00FE7DE4" w:rsidP="005425E2">
          <w:pPr>
            <w:pStyle w:val="Sumrio1"/>
            <w:rPr>
              <w:rFonts w:eastAsiaTheme="minorEastAsia"/>
              <w:color w:val="auto"/>
              <w:kern w:val="2"/>
              <w14:ligatures w14:val="standardContextual"/>
            </w:rPr>
          </w:pPr>
          <w:hyperlink w:anchor="_Toc199337642" w:history="1">
            <w:r w:rsidRPr="00FE7DE4">
              <w:rPr>
                <w:rStyle w:val="Hyperlink"/>
              </w:rPr>
              <w:t xml:space="preserve">CAPÍTULO IV </w:t>
            </w:r>
            <w:r w:rsidR="00997B60">
              <w:rPr>
                <w:rStyle w:val="Hyperlink"/>
              </w:rPr>
              <w:t xml:space="preserve">- </w:t>
            </w:r>
            <w:r w:rsidRPr="00FE7DE4">
              <w:rPr>
                <w:rStyle w:val="Hyperlink"/>
              </w:rPr>
              <w:t>DA COLAÇÃO</w:t>
            </w:r>
            <w:r w:rsidRPr="00FE7DE4">
              <w:rPr>
                <w:webHidden/>
              </w:rPr>
              <w:tab/>
            </w:r>
            <w:r w:rsidR="00D452FB" w:rsidRPr="00FE7DE4">
              <w:rPr>
                <w:webHidden/>
              </w:rPr>
              <w:fldChar w:fldCharType="begin"/>
            </w:r>
            <w:r w:rsidR="00D452FB" w:rsidRPr="00FE7DE4">
              <w:rPr>
                <w:webHidden/>
              </w:rPr>
              <w:instrText xml:space="preserve"> PAGEREF _Toc199337642 \h </w:instrText>
            </w:r>
            <w:r w:rsidR="00D452FB" w:rsidRPr="00FE7DE4">
              <w:rPr>
                <w:webHidden/>
              </w:rPr>
            </w:r>
            <w:r w:rsidR="00D452FB" w:rsidRPr="00FE7DE4">
              <w:rPr>
                <w:webHidden/>
              </w:rPr>
              <w:fldChar w:fldCharType="separate"/>
            </w:r>
            <w:r w:rsidR="008E60D1">
              <w:rPr>
                <w:webHidden/>
              </w:rPr>
              <w:t>504</w:t>
            </w:r>
            <w:r w:rsidR="00D452FB" w:rsidRPr="00FE7DE4">
              <w:rPr>
                <w:webHidden/>
              </w:rPr>
              <w:fldChar w:fldCharType="end"/>
            </w:r>
          </w:hyperlink>
        </w:p>
        <w:p w14:paraId="49F46A5A" w14:textId="542CF82A" w:rsidR="00D452FB" w:rsidRPr="00FE7DE4" w:rsidRDefault="00FE7DE4" w:rsidP="005425E2">
          <w:pPr>
            <w:pStyle w:val="Sumrio1"/>
            <w:rPr>
              <w:rFonts w:eastAsiaTheme="minorEastAsia"/>
              <w:color w:val="auto"/>
              <w:kern w:val="2"/>
              <w14:ligatures w14:val="standardContextual"/>
            </w:rPr>
          </w:pPr>
          <w:hyperlink w:anchor="_Toc199337643" w:history="1">
            <w:r w:rsidRPr="00FE7DE4">
              <w:rPr>
                <w:rStyle w:val="Hyperlink"/>
              </w:rPr>
              <w:t xml:space="preserve">CAPÍTULO V </w:t>
            </w:r>
            <w:r w:rsidR="00997B60">
              <w:rPr>
                <w:rStyle w:val="Hyperlink"/>
              </w:rPr>
              <w:t xml:space="preserve">- </w:t>
            </w:r>
            <w:r w:rsidRPr="00FE7DE4">
              <w:rPr>
                <w:rStyle w:val="Hyperlink"/>
              </w:rPr>
              <w:t>DA PARTILHA</w:t>
            </w:r>
            <w:r w:rsidRPr="00FE7DE4">
              <w:rPr>
                <w:webHidden/>
              </w:rPr>
              <w:tab/>
            </w:r>
            <w:r w:rsidR="00D452FB" w:rsidRPr="00FE7DE4">
              <w:rPr>
                <w:webHidden/>
              </w:rPr>
              <w:fldChar w:fldCharType="begin"/>
            </w:r>
            <w:r w:rsidR="00D452FB" w:rsidRPr="00FE7DE4">
              <w:rPr>
                <w:webHidden/>
              </w:rPr>
              <w:instrText xml:space="preserve"> PAGEREF _Toc199337643 \h </w:instrText>
            </w:r>
            <w:r w:rsidR="00D452FB" w:rsidRPr="00FE7DE4">
              <w:rPr>
                <w:webHidden/>
              </w:rPr>
            </w:r>
            <w:r w:rsidR="00D452FB" w:rsidRPr="00FE7DE4">
              <w:rPr>
                <w:webHidden/>
              </w:rPr>
              <w:fldChar w:fldCharType="separate"/>
            </w:r>
            <w:r w:rsidR="008E60D1">
              <w:rPr>
                <w:webHidden/>
              </w:rPr>
              <w:t>507</w:t>
            </w:r>
            <w:r w:rsidR="00D452FB" w:rsidRPr="00FE7DE4">
              <w:rPr>
                <w:webHidden/>
              </w:rPr>
              <w:fldChar w:fldCharType="end"/>
            </w:r>
          </w:hyperlink>
        </w:p>
        <w:p w14:paraId="40A0CAAC" w14:textId="547A0B0B" w:rsidR="00D452FB" w:rsidRPr="00FE7DE4" w:rsidRDefault="00FE7DE4" w:rsidP="005425E2">
          <w:pPr>
            <w:pStyle w:val="Sumrio1"/>
            <w:rPr>
              <w:rFonts w:eastAsiaTheme="minorEastAsia"/>
              <w:color w:val="auto"/>
              <w:kern w:val="2"/>
              <w14:ligatures w14:val="standardContextual"/>
            </w:rPr>
          </w:pPr>
          <w:hyperlink w:anchor="_Toc199337644" w:history="1">
            <w:r w:rsidRPr="00FE7DE4">
              <w:rPr>
                <w:rStyle w:val="Hyperlink"/>
              </w:rPr>
              <w:t>CAPÍTULO VI</w:t>
            </w:r>
            <w:r w:rsidR="00997B60">
              <w:rPr>
                <w:rStyle w:val="Hyperlink"/>
              </w:rPr>
              <w:t xml:space="preserve"> -</w:t>
            </w:r>
            <w:r w:rsidRPr="00FE7DE4">
              <w:rPr>
                <w:rStyle w:val="Hyperlink"/>
              </w:rPr>
              <w:t xml:space="preserve"> DA GARANTIA DOS QUINHÕES HEREDITÁRIOS</w:t>
            </w:r>
            <w:r w:rsidRPr="00FE7DE4">
              <w:rPr>
                <w:webHidden/>
              </w:rPr>
              <w:tab/>
            </w:r>
            <w:r w:rsidR="00D452FB" w:rsidRPr="00FE7DE4">
              <w:rPr>
                <w:webHidden/>
              </w:rPr>
              <w:fldChar w:fldCharType="begin"/>
            </w:r>
            <w:r w:rsidR="00D452FB" w:rsidRPr="00FE7DE4">
              <w:rPr>
                <w:webHidden/>
              </w:rPr>
              <w:instrText xml:space="preserve"> PAGEREF _Toc199337644 \h </w:instrText>
            </w:r>
            <w:r w:rsidR="00D452FB" w:rsidRPr="00FE7DE4">
              <w:rPr>
                <w:webHidden/>
              </w:rPr>
            </w:r>
            <w:r w:rsidR="00D452FB" w:rsidRPr="00FE7DE4">
              <w:rPr>
                <w:webHidden/>
              </w:rPr>
              <w:fldChar w:fldCharType="separate"/>
            </w:r>
            <w:r w:rsidR="008E60D1">
              <w:rPr>
                <w:webHidden/>
              </w:rPr>
              <w:t>508</w:t>
            </w:r>
            <w:r w:rsidR="00D452FB" w:rsidRPr="00FE7DE4">
              <w:rPr>
                <w:webHidden/>
              </w:rPr>
              <w:fldChar w:fldCharType="end"/>
            </w:r>
          </w:hyperlink>
        </w:p>
        <w:p w14:paraId="738C095D" w14:textId="4A1CF1ED" w:rsidR="00D452FB" w:rsidRPr="00FE7DE4" w:rsidRDefault="00FE7DE4" w:rsidP="005425E2">
          <w:pPr>
            <w:pStyle w:val="Sumrio1"/>
            <w:rPr>
              <w:rFonts w:eastAsiaTheme="minorEastAsia"/>
              <w:color w:val="auto"/>
              <w:kern w:val="2"/>
              <w14:ligatures w14:val="standardContextual"/>
            </w:rPr>
          </w:pPr>
          <w:hyperlink w:anchor="_Toc199337645" w:history="1">
            <w:r w:rsidRPr="00FE7DE4">
              <w:rPr>
                <w:rStyle w:val="Hyperlink"/>
              </w:rPr>
              <w:t xml:space="preserve">CAPÍTULO VII </w:t>
            </w:r>
            <w:r w:rsidR="00997B60">
              <w:rPr>
                <w:rStyle w:val="Hyperlink"/>
              </w:rPr>
              <w:t xml:space="preserve">- </w:t>
            </w:r>
            <w:r w:rsidRPr="00FE7DE4">
              <w:rPr>
                <w:rStyle w:val="Hyperlink"/>
              </w:rPr>
              <w:t>DA ANULAÇÃO DA PARTILHA</w:t>
            </w:r>
            <w:r w:rsidRPr="00FE7DE4">
              <w:rPr>
                <w:webHidden/>
              </w:rPr>
              <w:tab/>
            </w:r>
            <w:r w:rsidR="00D452FB" w:rsidRPr="00FE7DE4">
              <w:rPr>
                <w:webHidden/>
              </w:rPr>
              <w:fldChar w:fldCharType="begin"/>
            </w:r>
            <w:r w:rsidR="00D452FB" w:rsidRPr="00FE7DE4">
              <w:rPr>
                <w:webHidden/>
              </w:rPr>
              <w:instrText xml:space="preserve"> PAGEREF _Toc199337645 \h </w:instrText>
            </w:r>
            <w:r w:rsidR="00D452FB" w:rsidRPr="00FE7DE4">
              <w:rPr>
                <w:webHidden/>
              </w:rPr>
            </w:r>
            <w:r w:rsidR="00D452FB" w:rsidRPr="00FE7DE4">
              <w:rPr>
                <w:webHidden/>
              </w:rPr>
              <w:fldChar w:fldCharType="separate"/>
            </w:r>
            <w:r w:rsidR="008E60D1">
              <w:rPr>
                <w:webHidden/>
              </w:rPr>
              <w:t>509</w:t>
            </w:r>
            <w:r w:rsidR="00D452FB" w:rsidRPr="00FE7DE4">
              <w:rPr>
                <w:webHidden/>
              </w:rPr>
              <w:fldChar w:fldCharType="end"/>
            </w:r>
          </w:hyperlink>
        </w:p>
        <w:p w14:paraId="5E502FAB" w14:textId="1772C96D" w:rsidR="00D452FB" w:rsidRPr="00FE7DE4" w:rsidRDefault="00FE7DE4" w:rsidP="005425E2">
          <w:pPr>
            <w:pStyle w:val="Sumrio1"/>
            <w:rPr>
              <w:rFonts w:eastAsiaTheme="minorEastAsia"/>
              <w:color w:val="auto"/>
              <w:kern w:val="2"/>
              <w14:ligatures w14:val="standardContextual"/>
            </w:rPr>
          </w:pPr>
          <w:hyperlink w:anchor="_Toc199337646" w:history="1">
            <w:r w:rsidRPr="00FE7DE4">
              <w:rPr>
                <w:rStyle w:val="Hyperlink"/>
              </w:rPr>
              <w:t>LIVRO COMPLEMENTAR DAS DISPOSIÇÕES FINAIS E TRANSITÓRIAS</w:t>
            </w:r>
            <w:r w:rsidRPr="00FE7DE4">
              <w:rPr>
                <w:webHidden/>
              </w:rPr>
              <w:tab/>
            </w:r>
            <w:r w:rsidR="00D452FB" w:rsidRPr="00FE7DE4">
              <w:rPr>
                <w:webHidden/>
              </w:rPr>
              <w:fldChar w:fldCharType="begin"/>
            </w:r>
            <w:r w:rsidR="00D452FB" w:rsidRPr="00FE7DE4">
              <w:rPr>
                <w:webHidden/>
              </w:rPr>
              <w:instrText xml:space="preserve"> PAGEREF _Toc199337646 \h </w:instrText>
            </w:r>
            <w:r w:rsidR="00D452FB" w:rsidRPr="00FE7DE4">
              <w:rPr>
                <w:webHidden/>
              </w:rPr>
            </w:r>
            <w:r w:rsidR="00D452FB" w:rsidRPr="00FE7DE4">
              <w:rPr>
                <w:webHidden/>
              </w:rPr>
              <w:fldChar w:fldCharType="separate"/>
            </w:r>
            <w:r w:rsidR="008E60D1">
              <w:rPr>
                <w:webHidden/>
              </w:rPr>
              <w:t>509</w:t>
            </w:r>
            <w:r w:rsidR="00D452FB" w:rsidRPr="00FE7DE4">
              <w:rPr>
                <w:webHidden/>
              </w:rPr>
              <w:fldChar w:fldCharType="end"/>
            </w:r>
          </w:hyperlink>
        </w:p>
        <w:p w14:paraId="1F808FE9" w14:textId="454188C4" w:rsidR="00F175C5" w:rsidRPr="00026C8B" w:rsidRDefault="00221405" w:rsidP="002A3E66">
          <w:pPr>
            <w:tabs>
              <w:tab w:val="right" w:leader="dot" w:pos="4678"/>
            </w:tabs>
            <w:spacing w:before="120" w:after="120"/>
            <w:ind w:left="284" w:right="-420"/>
            <w:rPr>
              <w:rFonts w:ascii="Segoe UI" w:hAnsi="Segoe UI" w:cs="Segoe UI"/>
            </w:rPr>
          </w:pPr>
          <w:r w:rsidRPr="00FE7DE4">
            <w:rPr>
              <w:rFonts w:ascii="Segoe UI" w:hAnsi="Segoe UI" w:cs="Segoe UI"/>
              <w:b/>
              <w:bCs/>
              <w:sz w:val="16"/>
              <w:szCs w:val="16"/>
            </w:rPr>
            <w:fldChar w:fldCharType="end"/>
          </w:r>
        </w:p>
      </w:sdtContent>
    </w:sdt>
    <w:p w14:paraId="26D1A5EF" w14:textId="77777777" w:rsidR="007F50CB" w:rsidRDefault="007F50CB" w:rsidP="00825DB9">
      <w:pPr>
        <w:spacing w:beforeLines="20" w:before="48" w:afterLines="20" w:after="48"/>
        <w:jc w:val="both"/>
        <w:rPr>
          <w:rFonts w:ascii="Segoe UI" w:eastAsia="Calibri" w:hAnsi="Segoe UI" w:cs="Segoe UI"/>
          <w:b/>
          <w:sz w:val="16"/>
          <w:szCs w:val="16"/>
        </w:rPr>
      </w:pPr>
    </w:p>
    <w:p w14:paraId="38DFFE62" w14:textId="77777777" w:rsidR="007F50CB" w:rsidRDefault="007F50CB" w:rsidP="00825DB9">
      <w:pPr>
        <w:spacing w:beforeLines="20" w:before="48" w:afterLines="20" w:after="48"/>
        <w:jc w:val="both"/>
        <w:rPr>
          <w:rFonts w:ascii="Segoe UI" w:eastAsia="Calibri" w:hAnsi="Segoe UI" w:cs="Segoe UI"/>
          <w:b/>
          <w:sz w:val="16"/>
          <w:szCs w:val="16"/>
        </w:rPr>
      </w:pPr>
    </w:p>
    <w:p w14:paraId="0FF634F6" w14:textId="77777777" w:rsidR="007F50CB" w:rsidRDefault="007F50CB" w:rsidP="00825DB9">
      <w:pPr>
        <w:spacing w:beforeLines="20" w:before="48" w:afterLines="20" w:after="48"/>
        <w:jc w:val="both"/>
        <w:rPr>
          <w:rFonts w:ascii="Segoe UI" w:eastAsia="Calibri" w:hAnsi="Segoe UI" w:cs="Segoe UI"/>
          <w:b/>
          <w:sz w:val="16"/>
          <w:szCs w:val="16"/>
        </w:rPr>
      </w:pPr>
    </w:p>
    <w:p w14:paraId="2477826A" w14:textId="77777777" w:rsidR="003C6B85" w:rsidRDefault="003C6B85" w:rsidP="00825DB9">
      <w:pPr>
        <w:spacing w:beforeLines="20" w:before="48" w:afterLines="20" w:after="48"/>
        <w:jc w:val="both"/>
        <w:rPr>
          <w:rFonts w:ascii="Segoe UI" w:eastAsia="Calibri" w:hAnsi="Segoe UI" w:cs="Segoe UI"/>
          <w:b/>
          <w:sz w:val="16"/>
          <w:szCs w:val="16"/>
        </w:rPr>
        <w:sectPr w:rsidR="003C6B85" w:rsidSect="00FF1154">
          <w:type w:val="oddPage"/>
          <w:pgSz w:w="5761" w:h="8641" w:code="285"/>
          <w:pgMar w:top="680" w:right="680" w:bottom="680" w:left="1134" w:header="227" w:footer="0" w:gutter="0"/>
          <w:pgNumType w:start="1"/>
          <w:cols w:space="720"/>
          <w:vAlign w:val="both"/>
          <w:docGrid w:linePitch="299"/>
        </w:sectPr>
      </w:pPr>
    </w:p>
    <w:p w14:paraId="0C241168" w14:textId="77777777" w:rsidR="007F50CB" w:rsidRDefault="007F50CB" w:rsidP="00825DB9">
      <w:pPr>
        <w:spacing w:beforeLines="20" w:before="48" w:afterLines="20" w:after="48"/>
        <w:jc w:val="both"/>
        <w:rPr>
          <w:rFonts w:ascii="Segoe UI" w:eastAsia="Calibri" w:hAnsi="Segoe UI" w:cs="Segoe UI"/>
          <w:b/>
          <w:sz w:val="16"/>
          <w:szCs w:val="16"/>
        </w:rPr>
      </w:pPr>
    </w:p>
    <w:p w14:paraId="48372B0D" w14:textId="77777777" w:rsidR="006C530A" w:rsidRDefault="006C530A" w:rsidP="00825DB9">
      <w:pPr>
        <w:spacing w:beforeLines="20" w:before="48" w:afterLines="20" w:after="48"/>
        <w:jc w:val="both"/>
        <w:rPr>
          <w:rFonts w:ascii="Segoe UI" w:eastAsia="Calibri" w:hAnsi="Segoe UI" w:cs="Segoe UI"/>
          <w:b/>
          <w:sz w:val="16"/>
          <w:szCs w:val="16"/>
        </w:rPr>
      </w:pPr>
    </w:p>
    <w:p w14:paraId="5CF928C9" w14:textId="77777777" w:rsidR="00026C8B" w:rsidRDefault="00026C8B" w:rsidP="00825DB9">
      <w:pPr>
        <w:spacing w:beforeLines="20" w:before="48" w:afterLines="20" w:after="48"/>
        <w:jc w:val="both"/>
        <w:rPr>
          <w:rFonts w:ascii="Segoe UI" w:eastAsia="Calibri" w:hAnsi="Segoe UI" w:cs="Segoe UI"/>
          <w:b/>
          <w:sz w:val="16"/>
          <w:szCs w:val="16"/>
        </w:rPr>
      </w:pPr>
    </w:p>
    <w:p w14:paraId="40D48DA9" w14:textId="77777777" w:rsidR="00AC4398" w:rsidRDefault="00AC4398" w:rsidP="00026C8B">
      <w:pPr>
        <w:spacing w:beforeLines="20" w:before="48" w:afterLines="20" w:after="48"/>
        <w:jc w:val="both"/>
        <w:rPr>
          <w:rFonts w:ascii="Segoe UI" w:eastAsia="Calibri" w:hAnsi="Segoe UI" w:cs="Segoe UI"/>
          <w:b/>
          <w:sz w:val="16"/>
          <w:szCs w:val="16"/>
        </w:rPr>
      </w:pPr>
    </w:p>
    <w:p w14:paraId="133D7628" w14:textId="77777777" w:rsidR="009F13BD" w:rsidRDefault="009F13BD" w:rsidP="00026C8B">
      <w:pPr>
        <w:spacing w:beforeLines="20" w:before="48" w:afterLines="20" w:after="48"/>
        <w:jc w:val="both"/>
        <w:rPr>
          <w:rFonts w:ascii="Segoe UI" w:eastAsia="Calibri" w:hAnsi="Segoe UI" w:cs="Segoe UI"/>
          <w:b/>
          <w:sz w:val="16"/>
          <w:szCs w:val="16"/>
        </w:rPr>
      </w:pPr>
    </w:p>
    <w:p w14:paraId="3B02A127" w14:textId="77777777" w:rsidR="009F13BD" w:rsidRDefault="009F13BD" w:rsidP="00026C8B">
      <w:pPr>
        <w:spacing w:beforeLines="20" w:before="48" w:afterLines="20" w:after="48"/>
        <w:jc w:val="both"/>
        <w:rPr>
          <w:rFonts w:ascii="Segoe UI" w:eastAsia="Calibri" w:hAnsi="Segoe UI" w:cs="Segoe UI"/>
          <w:b/>
          <w:sz w:val="16"/>
          <w:szCs w:val="16"/>
        </w:rPr>
      </w:pPr>
    </w:p>
    <w:p w14:paraId="7A3B5407" w14:textId="2D5FDDD7" w:rsidR="002C5BF9" w:rsidRDefault="002C5BF9" w:rsidP="00EF5C3C">
      <w:pPr>
        <w:spacing w:beforeLines="0" w:before="0" w:afterLines="0" w:after="0"/>
        <w:rPr>
          <w:rFonts w:ascii="Segoe UI" w:eastAsia="Calibri" w:hAnsi="Segoe UI" w:cs="Segoe UI"/>
          <w:b/>
          <w:i/>
          <w:iCs/>
          <w:sz w:val="16"/>
          <w:szCs w:val="16"/>
        </w:rPr>
        <w:sectPr w:rsidR="002C5BF9" w:rsidSect="00FF1154">
          <w:headerReference w:type="default" r:id="rId19"/>
          <w:type w:val="continuous"/>
          <w:pgSz w:w="5761" w:h="8641" w:code="285"/>
          <w:pgMar w:top="680" w:right="680" w:bottom="680" w:left="1134" w:header="283" w:footer="0" w:gutter="0"/>
          <w:pgNumType w:start="10"/>
          <w:cols w:space="720"/>
          <w:vAlign w:val="both"/>
          <w:docGrid w:linePitch="299"/>
        </w:sectPr>
      </w:pPr>
    </w:p>
    <w:p w14:paraId="4A9529D6" w14:textId="5BAF96DC" w:rsidR="002C5BF9" w:rsidRDefault="002C5BF9" w:rsidP="00EF5C3C">
      <w:pPr>
        <w:spacing w:beforeLines="0" w:before="0" w:afterLines="0" w:after="0"/>
        <w:rPr>
          <w:rFonts w:ascii="Segoe UI" w:eastAsia="Calibri" w:hAnsi="Segoe UI" w:cs="Segoe UI"/>
          <w:b/>
          <w:i/>
          <w:iCs/>
          <w:sz w:val="16"/>
          <w:szCs w:val="16"/>
        </w:rPr>
        <w:sectPr w:rsidR="002C5BF9" w:rsidSect="00FF1154">
          <w:pgSz w:w="5761" w:h="8641" w:code="285"/>
          <w:pgMar w:top="680" w:right="680" w:bottom="680" w:left="1134" w:header="283" w:footer="0" w:gutter="0"/>
          <w:pgNumType w:start="10"/>
          <w:cols w:space="720"/>
          <w:vAlign w:val="both"/>
          <w:docGrid w:linePitch="299"/>
        </w:sectPr>
      </w:pPr>
    </w:p>
    <w:p w14:paraId="1461248F" w14:textId="69DF7423" w:rsidR="00861388" w:rsidRPr="003D462E" w:rsidRDefault="00C27734" w:rsidP="002C5BF9">
      <w:pPr>
        <w:spacing w:beforeLines="0" w:before="0" w:afterLines="0" w:after="0"/>
        <w:rPr>
          <w:rFonts w:ascii="Segoe UI" w:eastAsia="Calibri" w:hAnsi="Segoe UI" w:cs="Segoe UI"/>
          <w:b/>
          <w:sz w:val="16"/>
          <w:szCs w:val="16"/>
        </w:rPr>
      </w:pPr>
      <w:r w:rsidRPr="003D462E">
        <w:rPr>
          <w:rFonts w:ascii="Segoe UI" w:eastAsia="Calibri" w:hAnsi="Segoe UI" w:cs="Segoe UI"/>
          <w:b/>
          <w:sz w:val="16"/>
          <w:szCs w:val="16"/>
        </w:rPr>
        <w:t>CÓDIGO CIVIL</w:t>
      </w:r>
    </w:p>
    <w:p w14:paraId="6DC439EB" w14:textId="7C84FCDF" w:rsidR="00861388" w:rsidRPr="003D462E" w:rsidRDefault="00C27734" w:rsidP="00EF5C3C">
      <w:pPr>
        <w:spacing w:beforeLines="0" w:before="0" w:afterLines="0" w:after="0"/>
        <w:rPr>
          <w:rFonts w:ascii="Segoe UI" w:eastAsia="Calibri" w:hAnsi="Segoe UI" w:cs="Segoe UI"/>
          <w:sz w:val="16"/>
          <w:szCs w:val="16"/>
        </w:rPr>
      </w:pPr>
      <w:r w:rsidRPr="003D462E">
        <w:rPr>
          <w:rFonts w:ascii="Segoe UI" w:eastAsia="Calibri" w:hAnsi="Segoe UI" w:cs="Segoe UI"/>
          <w:b/>
          <w:sz w:val="16"/>
          <w:szCs w:val="16"/>
        </w:rPr>
        <w:t>LEI Nº 10.406, DE 10 DE JANEIRO DE 2002</w:t>
      </w:r>
    </w:p>
    <w:p w14:paraId="1BEEE083" w14:textId="77777777" w:rsidR="00861388" w:rsidRPr="00026C8B" w:rsidRDefault="00861388" w:rsidP="0040707F">
      <w:pPr>
        <w:spacing w:beforeLines="20" w:before="48" w:afterLines="20" w:after="48"/>
        <w:rPr>
          <w:rFonts w:ascii="Segoe UI" w:eastAsia="Calibri" w:hAnsi="Segoe UI" w:cs="Segoe UI"/>
          <w:sz w:val="16"/>
          <w:szCs w:val="16"/>
        </w:rPr>
      </w:pPr>
    </w:p>
    <w:p w14:paraId="3627CA0C" w14:textId="77777777" w:rsidR="00861388" w:rsidRPr="00026C8B" w:rsidRDefault="00C27734" w:rsidP="006F1A19">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0" w:name="_Toc191045532"/>
      <w:bookmarkStart w:id="1" w:name="_Toc199337231"/>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DAS PESSOAS</w:t>
      </w:r>
      <w:bookmarkEnd w:id="0"/>
      <w:bookmarkEnd w:id="1"/>
    </w:p>
    <w:p w14:paraId="2F7EFAA3" w14:textId="77777777" w:rsidR="00861388" w:rsidRPr="00026C8B" w:rsidRDefault="00C27734" w:rsidP="006F1A19">
      <w:pPr>
        <w:pStyle w:val="ROMANOTITULO"/>
        <w:rPr>
          <w:rFonts w:ascii="Segoe UI" w:hAnsi="Segoe UI" w:cs="Segoe UI"/>
          <w:color w:val="auto"/>
        </w:rPr>
      </w:pPr>
      <w:bookmarkStart w:id="2" w:name="_Toc191045533"/>
      <w:bookmarkStart w:id="3" w:name="_Toc199337232"/>
      <w:r w:rsidRPr="00026C8B">
        <w:rPr>
          <w:rFonts w:ascii="Segoe UI" w:hAnsi="Segoe UI" w:cs="Segoe UI"/>
          <w:color w:val="auto"/>
        </w:rPr>
        <w:t>TÍTULO I</w:t>
      </w:r>
      <w:r w:rsidRPr="00026C8B">
        <w:rPr>
          <w:rFonts w:ascii="Segoe UI" w:hAnsi="Segoe UI" w:cs="Segoe UI"/>
          <w:color w:val="auto"/>
        </w:rPr>
        <w:br/>
        <w:t>DAS PESSOAS NATURAIS</w:t>
      </w:r>
      <w:bookmarkEnd w:id="2"/>
      <w:bookmarkEnd w:id="3"/>
    </w:p>
    <w:p w14:paraId="3562159C" w14:textId="77777777" w:rsidR="00861388" w:rsidRPr="00026C8B" w:rsidRDefault="00C27734" w:rsidP="0040707F">
      <w:pPr>
        <w:pStyle w:val="CAPITULOS"/>
        <w:spacing w:beforeLines="20" w:before="48" w:afterLines="20" w:after="48"/>
        <w:rPr>
          <w:rFonts w:ascii="Segoe UI" w:hAnsi="Segoe UI" w:cs="Segoe UI"/>
          <w:color w:val="auto"/>
        </w:rPr>
      </w:pPr>
      <w:bookmarkStart w:id="4" w:name="_Toc199337233"/>
      <w:r w:rsidRPr="00026C8B">
        <w:rPr>
          <w:rFonts w:ascii="Segoe UI" w:hAnsi="Segoe UI" w:cs="Segoe UI"/>
          <w:color w:val="auto"/>
        </w:rPr>
        <w:t>CAPÍTULO I</w:t>
      </w:r>
      <w:r w:rsidRPr="00026C8B">
        <w:rPr>
          <w:rFonts w:ascii="Segoe UI" w:hAnsi="Segoe UI" w:cs="Segoe UI"/>
          <w:color w:val="auto"/>
        </w:rPr>
        <w:br/>
        <w:t>Da Personalidade e da Capacidade</w:t>
      </w:r>
      <w:bookmarkEnd w:id="4"/>
    </w:p>
    <w:p w14:paraId="0EE3C5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Toda pessoa é capaz de direitos e deveres na ordem civil.</w:t>
      </w:r>
    </w:p>
    <w:p w14:paraId="532487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personalidade civil da pessoa começa do nascimento com vida; mas a lei põe a salvo, desde a concepção, os direitos do nascituro.</w:t>
      </w:r>
    </w:p>
    <w:p w14:paraId="3B7E3F8C" w14:textId="566C1D9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São absolutamente incapazes de exercer pessoalmente os atos da vida civil os menores de 16 (dezesseis) anos. </w:t>
      </w:r>
      <w:hyperlink r:id="rId20"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7558B227" w14:textId="0B3EAC2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hyperlink r:id="rId21" w:anchor="art123">
        <w:r w:rsidRPr="00026C8B">
          <w:rPr>
            <w:rFonts w:ascii="Segoe UI" w:eastAsia="Calibri" w:hAnsi="Segoe UI" w:cs="Segoe UI"/>
            <w:sz w:val="16"/>
            <w:szCs w:val="16"/>
          </w:rPr>
          <w:t xml:space="preserve">(Revogado) </w:t>
        </w:r>
      </w:hyperlink>
      <w:r w:rsidRPr="00026C8B">
        <w:rPr>
          <w:rFonts w:ascii="Segoe UI" w:eastAsia="Calibri" w:hAnsi="Segoe UI" w:cs="Segoe UI"/>
          <w:sz w:val="16"/>
          <w:szCs w:val="16"/>
        </w:rPr>
        <w:t xml:space="preserve">; (Redação dada pela Lei nº 13.146, de 2015) </w:t>
      </w:r>
      <w:hyperlink r:id="rId22" w:anchor="art127">
        <w:r w:rsidRPr="00026C8B">
          <w:rPr>
            <w:rFonts w:ascii="Segoe UI" w:eastAsia="Calibri" w:hAnsi="Segoe UI" w:cs="Segoe UI"/>
            <w:sz w:val="16"/>
            <w:szCs w:val="16"/>
          </w:rPr>
          <w:t>(Vigência)</w:t>
        </w:r>
      </w:hyperlink>
    </w:p>
    <w:p w14:paraId="66B76944" w14:textId="0FC9870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 - (Revogado</w:t>
      </w:r>
      <w:proofErr w:type="gramStart"/>
      <w:r w:rsidRPr="00026C8B">
        <w:rPr>
          <w:rFonts w:ascii="Segoe UI" w:eastAsia="Calibri" w:hAnsi="Segoe UI" w:cs="Segoe UI"/>
          <w:sz w:val="16"/>
          <w:szCs w:val="16"/>
        </w:rPr>
        <w:t>) ;</w:t>
      </w:r>
      <w:proofErr w:type="gramEnd"/>
      <w:r w:rsidRPr="00026C8B">
        <w:rPr>
          <w:rFonts w:ascii="Segoe UI" w:eastAsia="Calibri" w:hAnsi="Segoe UI" w:cs="Segoe UI"/>
          <w:sz w:val="16"/>
          <w:szCs w:val="16"/>
        </w:rPr>
        <w:t xml:space="preserve"> </w:t>
      </w:r>
      <w:hyperlink r:id="rId23"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254E5382" w14:textId="5DD1AEC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w:t>
      </w:r>
      <w:hyperlink r:id="rId24" w:anchor="art123">
        <w:r w:rsidRPr="00026C8B">
          <w:rPr>
            <w:rFonts w:ascii="Segoe UI" w:eastAsia="Calibri" w:hAnsi="Segoe UI" w:cs="Segoe UI"/>
            <w:sz w:val="16"/>
            <w:szCs w:val="16"/>
          </w:rPr>
          <w:t xml:space="preserve">(Revogado) </w:t>
        </w:r>
      </w:hyperlink>
      <w:r w:rsidRPr="00026C8B">
        <w:rPr>
          <w:rFonts w:ascii="Segoe UI" w:eastAsia="Calibri" w:hAnsi="Segoe UI" w:cs="Segoe UI"/>
          <w:sz w:val="16"/>
          <w:szCs w:val="16"/>
        </w:rPr>
        <w:t xml:space="preserve">. (Redação dada pela Lei nº 13.146, de 2015) </w:t>
      </w:r>
      <w:hyperlink r:id="rId25" w:anchor="art127">
        <w:r w:rsidRPr="00026C8B">
          <w:rPr>
            <w:rFonts w:ascii="Segoe UI" w:eastAsia="Calibri" w:hAnsi="Segoe UI" w:cs="Segoe UI"/>
            <w:sz w:val="16"/>
            <w:szCs w:val="16"/>
          </w:rPr>
          <w:t>(Vigência)</w:t>
        </w:r>
      </w:hyperlink>
    </w:p>
    <w:p w14:paraId="48E67B17" w14:textId="70ABCB3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São incapazes, relativamente a certos atos ou à maneira de os exercer: (Redação dada pela Lei nº 13.146, de 2015) </w:t>
      </w:r>
      <w:hyperlink r:id="rId26" w:anchor="art127">
        <w:r w:rsidRPr="00026C8B">
          <w:rPr>
            <w:rFonts w:ascii="Segoe UI" w:eastAsia="Calibri" w:hAnsi="Segoe UI" w:cs="Segoe UI"/>
            <w:sz w:val="16"/>
            <w:szCs w:val="16"/>
          </w:rPr>
          <w:t>(Vigência)</w:t>
        </w:r>
      </w:hyperlink>
    </w:p>
    <w:p w14:paraId="4D0D0B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maiores de dezesseis e menores de dezoito anos;</w:t>
      </w:r>
    </w:p>
    <w:p w14:paraId="088022A6" w14:textId="08656C9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os ébrios habituais e os viciados em tóxico; (Redação dada pela Lei nº 13.146, de 2015) </w:t>
      </w:r>
      <w:hyperlink r:id="rId27" w:anchor="art127">
        <w:r w:rsidRPr="00026C8B">
          <w:rPr>
            <w:rFonts w:ascii="Segoe UI" w:eastAsia="Calibri" w:hAnsi="Segoe UI" w:cs="Segoe UI"/>
            <w:sz w:val="16"/>
            <w:szCs w:val="16"/>
          </w:rPr>
          <w:t>(Vigência)</w:t>
        </w:r>
      </w:hyperlink>
    </w:p>
    <w:p w14:paraId="36BDDD4C" w14:textId="586AB9B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aqueles que, por causa transitória ou permanente, não puderem exprimir sua vontade; (Redação dada pela Lei nº 13.146, de 2015) </w:t>
      </w:r>
      <w:hyperlink r:id="rId28" w:anchor="art127">
        <w:r w:rsidRPr="00026C8B">
          <w:rPr>
            <w:rFonts w:ascii="Segoe UI" w:eastAsia="Calibri" w:hAnsi="Segoe UI" w:cs="Segoe UI"/>
            <w:sz w:val="16"/>
            <w:szCs w:val="16"/>
          </w:rPr>
          <w:t>(Vigência)</w:t>
        </w:r>
      </w:hyperlink>
    </w:p>
    <w:p w14:paraId="2CDF7F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pródigos.</w:t>
      </w:r>
    </w:p>
    <w:p w14:paraId="1535E6F6" w14:textId="1B545E3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capacidade dos indígenas será regulada por legislação especial. (Redação dada pela Lei nº 13.146, de 2015) </w:t>
      </w:r>
      <w:hyperlink r:id="rId29" w:anchor="art127">
        <w:r w:rsidRPr="00026C8B">
          <w:rPr>
            <w:rFonts w:ascii="Segoe UI" w:eastAsia="Calibri" w:hAnsi="Segoe UI" w:cs="Segoe UI"/>
            <w:sz w:val="16"/>
            <w:szCs w:val="16"/>
          </w:rPr>
          <w:t>(Vigência)</w:t>
        </w:r>
      </w:hyperlink>
    </w:p>
    <w:p w14:paraId="4FEA33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menoridade cessa aos dezoito anos completos, quando a pessoa fica habilitada à prática de todos os atos da vida civil.</w:t>
      </w:r>
    </w:p>
    <w:p w14:paraId="66D5D1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Cessará, para os menores, a incapacidade:</w:t>
      </w:r>
    </w:p>
    <w:p w14:paraId="33DE77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concessão dos pais, ou de um deles na falta do outro, mediante instrumento público, independentemente de homologação judicial, ou por sentença do juiz, ouvido o tutor, se o menor tiver dezesseis anos completos;</w:t>
      </w:r>
    </w:p>
    <w:p w14:paraId="78A49E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casamento;</w:t>
      </w:r>
    </w:p>
    <w:p w14:paraId="5E6CCB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pelo exercício de emprego público efetivo;</w:t>
      </w:r>
    </w:p>
    <w:p w14:paraId="0ED093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colação de grau em curso de ensino superior;</w:t>
      </w:r>
    </w:p>
    <w:p w14:paraId="72BE76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estabelecimento civil ou comercial, ou pela existência de relação de emprego, desde que, em função deles, o menor com dezesseis anos completos tenha economia própria.</w:t>
      </w:r>
    </w:p>
    <w:p w14:paraId="0FDE2C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existência da pessoa natural termina com a morte; presume-se esta, quanto aos ausentes, nos casos em que a lei autoriza a abertura de sucessão definitiva.</w:t>
      </w:r>
    </w:p>
    <w:p w14:paraId="595EA7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Pode ser declarada a morte presumida, sem decretação de ausência:</w:t>
      </w:r>
    </w:p>
    <w:p w14:paraId="1F4DF5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for extremamente provável a morte de quem estava em perigo de vida;</w:t>
      </w:r>
    </w:p>
    <w:p w14:paraId="0CD416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alguém, desaparecido em campanha ou feito prisioneiro, não for encontrado até dois anos após o término da guerra.</w:t>
      </w:r>
    </w:p>
    <w:p w14:paraId="3F5EA2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declaração da morte presumida, nesses casos, somente poderá ser requerida depois de esgotadas as buscas e averiguações, devendo a sentença fixar a data provável do falecimento.</w:t>
      </w:r>
    </w:p>
    <w:p w14:paraId="2C9D2C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dois ou mais indivíduos falecerem na mesma ocasião, não se podendo averiguar se algum dos comorientes precedeu aos outros, presumir-se-ão simultaneamente mortos.</w:t>
      </w:r>
    </w:p>
    <w:p w14:paraId="24BD17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Serão registrados em registro público:</w:t>
      </w:r>
    </w:p>
    <w:p w14:paraId="0545F5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nascimentos, casamentos e óbitos;</w:t>
      </w:r>
    </w:p>
    <w:p w14:paraId="67DA94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emancipação por outorga dos pais ou por sentença do juiz;</w:t>
      </w:r>
    </w:p>
    <w:p w14:paraId="476EFA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interdição por incapacidade absoluta ou relativa;</w:t>
      </w:r>
    </w:p>
    <w:p w14:paraId="0798BE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sentença declaratória de ausência e de morte presumida.</w:t>
      </w:r>
    </w:p>
    <w:p w14:paraId="09D4E6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 Far-se-á averbação em registro público:</w:t>
      </w:r>
    </w:p>
    <w:p w14:paraId="47AACD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das</w:t>
      </w:r>
      <w:proofErr w:type="gramEnd"/>
      <w:r w:rsidRPr="00026C8B">
        <w:rPr>
          <w:rFonts w:ascii="Segoe UI" w:eastAsia="Calibri" w:hAnsi="Segoe UI" w:cs="Segoe UI"/>
          <w:sz w:val="16"/>
          <w:szCs w:val="16"/>
        </w:rPr>
        <w:t xml:space="preserve"> sentenças que decretarem a nulidade ou anulação do casamento, o divórcio, a separação judicial e o restabelecimento da sociedade conjugal;</w:t>
      </w:r>
    </w:p>
    <w:p w14:paraId="7EAB35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dos</w:t>
      </w:r>
      <w:proofErr w:type="gramEnd"/>
      <w:r w:rsidRPr="00026C8B">
        <w:rPr>
          <w:rFonts w:ascii="Segoe UI" w:eastAsia="Calibri" w:hAnsi="Segoe UI" w:cs="Segoe UI"/>
          <w:sz w:val="16"/>
          <w:szCs w:val="16"/>
        </w:rPr>
        <w:t xml:space="preserve"> atos judiciais ou extrajudiciais que declararem ou reconhecerem a filiação;</w:t>
      </w:r>
    </w:p>
    <w:p w14:paraId="093023A7" w14:textId="192225F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(Revogado pela Lei nº 12.010, de 2009)</w:t>
      </w:r>
    </w:p>
    <w:p w14:paraId="16D48155" w14:textId="77777777" w:rsidR="00861388" w:rsidRPr="00026C8B" w:rsidRDefault="00C27734" w:rsidP="006F1A19">
      <w:pPr>
        <w:pStyle w:val="CAPITULOS"/>
        <w:spacing w:before="120"/>
        <w:rPr>
          <w:rFonts w:ascii="Segoe UI" w:hAnsi="Segoe UI" w:cs="Segoe UI"/>
          <w:color w:val="auto"/>
        </w:rPr>
      </w:pPr>
      <w:bookmarkStart w:id="5" w:name="_Toc199337234"/>
      <w:r w:rsidRPr="00026C8B">
        <w:rPr>
          <w:rFonts w:ascii="Segoe UI" w:hAnsi="Segoe UI" w:cs="Segoe UI"/>
          <w:color w:val="auto"/>
        </w:rPr>
        <w:t>CAPÍTULO II</w:t>
      </w:r>
      <w:r w:rsidRPr="00026C8B">
        <w:rPr>
          <w:rFonts w:ascii="Segoe UI" w:hAnsi="Segoe UI" w:cs="Segoe UI"/>
          <w:color w:val="auto"/>
        </w:rPr>
        <w:br/>
        <w:t>Dos Direitos da Personalidade</w:t>
      </w:r>
      <w:bookmarkEnd w:id="5"/>
    </w:p>
    <w:p w14:paraId="71724E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 Com exceção dos casos previstos em lei, os direitos da personalidade são intransmissíveis e irrenunciáveis, não podendo o seu exercício sofrer limitação voluntária.</w:t>
      </w:r>
    </w:p>
    <w:p w14:paraId="492E0C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 Pode-se exigir que cesse a ameaça, ou a lesão, a direito da personalidade, e reclamar perdas e danos, sem prejuízo de outras sanções previstas em lei.</w:t>
      </w:r>
    </w:p>
    <w:p w14:paraId="069B05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se tratando de morto, terá legitimação para requerer a medida prevista neste artigo o cônjuge sobrevivente, ou qualquer parente em linha reta, ou colateral até o quarto grau.</w:t>
      </w:r>
    </w:p>
    <w:p w14:paraId="042328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 Salvo por exigência médica, é defeso o ato de disposição do próprio corpo, quando importar diminuição permanente da integridade física, ou contrariar os bons costumes.</w:t>
      </w:r>
    </w:p>
    <w:p w14:paraId="53D4BD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ato previsto neste artigo será admitido para fins de transplante, na forma estabelecida em lei especial.</w:t>
      </w:r>
    </w:p>
    <w:p w14:paraId="238796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 É válida, com objetivo científico, ou altruístico, a disposição gratuita do próprio corpo, no todo ou em parte, para depois da morte.</w:t>
      </w:r>
    </w:p>
    <w:p w14:paraId="23A29F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ato de disposição pode ser livremente revogado a qualquer tempo.</w:t>
      </w:r>
    </w:p>
    <w:p w14:paraId="30C24B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 Ninguém pode ser constrangido a submeter-se, com risco de vida, a tratamento médico ou a intervenção cirúrgica.</w:t>
      </w:r>
    </w:p>
    <w:p w14:paraId="28E7D2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 Toda pessoa tem direito ao nome, nele compreendidos o prenome e o sobrenome.</w:t>
      </w:r>
    </w:p>
    <w:p w14:paraId="608698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 O nome da pessoa não pode ser empregado por outrem em publicações ou representações que a exponham ao desprezo público, ainda quando não haja intenção difamatória.</w:t>
      </w:r>
    </w:p>
    <w:p w14:paraId="268C1F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 Sem autorização, não se pode usar o nome alheio em propaganda comercial.</w:t>
      </w:r>
    </w:p>
    <w:p w14:paraId="688F1D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 O pseudônimo adotado para atividades lícitas goza da proteção que se dá ao nome.</w:t>
      </w:r>
    </w:p>
    <w:p w14:paraId="556A5A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 Salvo se autorizadas, ou se necessárias à administração da justiça ou à manutenção da ordem pública, a divulgação de escritos, a transmissão da palavra, ou a publicação, a exposição ou a utilização da imagem de uma pessoa poderão ser proibidas, a seu requerimento e sem prejuízo da indenização que couber, se lhe atingirem a honra, a boa fama ou a respeitabilidade, ou se se destinarem a fins comerciais. </w:t>
      </w:r>
      <w:hyperlink r:id="rId30">
        <w:r w:rsidRPr="00026C8B">
          <w:rPr>
            <w:rFonts w:ascii="Segoe UI" w:eastAsia="Calibri" w:hAnsi="Segoe UI" w:cs="Segoe UI"/>
            <w:sz w:val="16"/>
            <w:szCs w:val="16"/>
          </w:rPr>
          <w:t>(Vide ADIN 4815)</w:t>
        </w:r>
      </w:hyperlink>
    </w:p>
    <w:p w14:paraId="6C2BA0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se tratando de morto ou de ausente, são partes legítimas para requerer essa proteção o cônjuge, os ascendentes ou os descendentes.</w:t>
      </w:r>
    </w:p>
    <w:p w14:paraId="60ADCA46" w14:textId="0FC6B14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 A vida privada da pessoa natural é inviolável, e o juiz, a requerimento do interessado, adotará as providências necessárias para impedir ou fazer cessar ato contrário a esta norma. (Vide ADIN 4815)</w:t>
      </w:r>
    </w:p>
    <w:p w14:paraId="0635C21D" w14:textId="77777777" w:rsidR="00861388" w:rsidRPr="00026C8B" w:rsidRDefault="00C27734" w:rsidP="006F1A19">
      <w:pPr>
        <w:pStyle w:val="CAPITULOS"/>
        <w:spacing w:before="120"/>
        <w:rPr>
          <w:rFonts w:ascii="Segoe UI" w:hAnsi="Segoe UI" w:cs="Segoe UI"/>
          <w:color w:val="auto"/>
        </w:rPr>
      </w:pPr>
      <w:bookmarkStart w:id="6" w:name="_Toc199337235"/>
      <w:r w:rsidRPr="00026C8B">
        <w:rPr>
          <w:rFonts w:ascii="Segoe UI" w:hAnsi="Segoe UI" w:cs="Segoe UI"/>
          <w:color w:val="auto"/>
        </w:rPr>
        <w:t>CAPÍTULO III</w:t>
      </w:r>
      <w:r w:rsidRPr="00026C8B">
        <w:rPr>
          <w:rFonts w:ascii="Segoe UI" w:hAnsi="Segoe UI" w:cs="Segoe UI"/>
          <w:color w:val="auto"/>
        </w:rPr>
        <w:br/>
        <w:t>Da Ausência</w:t>
      </w:r>
      <w:bookmarkEnd w:id="6"/>
    </w:p>
    <w:p w14:paraId="57648E7A" w14:textId="77777777" w:rsidR="00861388" w:rsidRPr="00026C8B" w:rsidRDefault="00C27734" w:rsidP="006F1A19">
      <w:pPr>
        <w:pStyle w:val="SEES"/>
        <w:rPr>
          <w:rFonts w:cs="Segoe UI"/>
        </w:rPr>
      </w:pPr>
      <w:bookmarkStart w:id="7" w:name="_Toc199337236"/>
      <w:r w:rsidRPr="00026C8B">
        <w:rPr>
          <w:rFonts w:cs="Segoe UI"/>
        </w:rPr>
        <w:t>Seção I</w:t>
      </w:r>
      <w:r w:rsidRPr="00026C8B">
        <w:rPr>
          <w:rFonts w:cs="Segoe UI"/>
        </w:rPr>
        <w:br/>
        <w:t>Da Curadoria dos Bens do Ausente</w:t>
      </w:r>
      <w:bookmarkEnd w:id="7"/>
    </w:p>
    <w:p w14:paraId="47BAC4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22. Desaparecendo uma pessoa do seu domicílio sem dela haver notícia, se não houver deixado </w:t>
      </w:r>
      <w:r w:rsidRPr="00026C8B">
        <w:rPr>
          <w:rFonts w:ascii="Segoe UI" w:eastAsia="Calibri" w:hAnsi="Segoe UI" w:cs="Segoe UI"/>
          <w:sz w:val="16"/>
          <w:szCs w:val="16"/>
        </w:rPr>
        <w:t xml:space="preserve">representante ou procurador a quem caiba administrar-lhe os bens, o juiz, a requerimento de qualquer interessado ou do Ministério Público, declarará a ausência, e </w:t>
      </w:r>
      <w:proofErr w:type="spellStart"/>
      <w:r w:rsidRPr="00026C8B">
        <w:rPr>
          <w:rFonts w:ascii="Segoe UI" w:eastAsia="Calibri" w:hAnsi="Segoe UI" w:cs="Segoe UI"/>
          <w:sz w:val="16"/>
          <w:szCs w:val="16"/>
        </w:rPr>
        <w:t>nomear-lhe-á</w:t>
      </w:r>
      <w:proofErr w:type="spellEnd"/>
      <w:r w:rsidRPr="00026C8B">
        <w:rPr>
          <w:rFonts w:ascii="Segoe UI" w:eastAsia="Calibri" w:hAnsi="Segoe UI" w:cs="Segoe UI"/>
          <w:sz w:val="16"/>
          <w:szCs w:val="16"/>
        </w:rPr>
        <w:t xml:space="preserve"> curador.</w:t>
      </w:r>
    </w:p>
    <w:p w14:paraId="6303B9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 Também se declarará a ausência, e se nomeará curador, quando o ausente deixar mandatário que não queira ou não possa exercer ou continuar o mandato, ou se os seus poderes forem insuficientes.</w:t>
      </w:r>
    </w:p>
    <w:p w14:paraId="20FE98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 O juiz, que nomear o curador, fixar-lhe-á os poderes e obrigações, conforme as circunstâncias, observando, no que for aplicável, o disposto a respeito dos tutores e curadores.</w:t>
      </w:r>
    </w:p>
    <w:p w14:paraId="622FFC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25. O cônjuge do ausente, sempre que não esteja separado judicialmente, ou de fato por mais de dois anos antes da declaração da ausência, será o seu legítimo curador.</w:t>
      </w:r>
    </w:p>
    <w:p w14:paraId="6603C2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falta do cônjuge, a curadoria dos bens do ausente incumbe aos pais ou aos descendentes, nesta ordem, não havendo impedimento que os iniba de exercer o cargo.</w:t>
      </w:r>
    </w:p>
    <w:p w14:paraId="393E5F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Entre os descendentes, os mais próximos precedem os mais remotos.</w:t>
      </w:r>
    </w:p>
    <w:p w14:paraId="28F56C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 falta das pessoas mencionadas, compete ao juiz a escolha do curador.</w:t>
      </w:r>
    </w:p>
    <w:p w14:paraId="6A620377" w14:textId="77777777" w:rsidR="00861388" w:rsidRPr="00026C8B" w:rsidRDefault="00C27734" w:rsidP="006B6856">
      <w:pPr>
        <w:pStyle w:val="SEES"/>
        <w:rPr>
          <w:rFonts w:cs="Segoe UI"/>
        </w:rPr>
      </w:pPr>
      <w:bookmarkStart w:id="8" w:name="_Toc199337237"/>
      <w:r w:rsidRPr="00026C8B">
        <w:rPr>
          <w:rFonts w:cs="Segoe UI"/>
        </w:rPr>
        <w:t>Seção II</w:t>
      </w:r>
      <w:r w:rsidRPr="00026C8B">
        <w:rPr>
          <w:rFonts w:cs="Segoe UI"/>
        </w:rPr>
        <w:br/>
        <w:t>Da Sucessão Provisória</w:t>
      </w:r>
      <w:bookmarkEnd w:id="8"/>
    </w:p>
    <w:p w14:paraId="4D2BCD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26. Decorrido um ano da arrecadação dos bens do ausente, ou, se ele deixou representante ou procurador, em se passando três anos, poderão os interessados </w:t>
      </w:r>
      <w:r w:rsidRPr="00026C8B">
        <w:rPr>
          <w:rFonts w:ascii="Segoe UI" w:eastAsia="Calibri" w:hAnsi="Segoe UI" w:cs="Segoe UI"/>
          <w:sz w:val="16"/>
          <w:szCs w:val="16"/>
        </w:rPr>
        <w:t>requerer que se declare a ausência e se abra provisoriamente a sucessão.</w:t>
      </w:r>
    </w:p>
    <w:p w14:paraId="248564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 Para o efeito previsto no artigo anterior, somente se consideram interessados:</w:t>
      </w:r>
    </w:p>
    <w:p w14:paraId="2C775F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cônjuge não separado judicialmente;</w:t>
      </w:r>
    </w:p>
    <w:p w14:paraId="7A9CBF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herdeiros presumidos, legítimos ou testamentários;</w:t>
      </w:r>
    </w:p>
    <w:p w14:paraId="6A59BF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que tiverem sobre os bens do ausente direito dependente de sua morte;</w:t>
      </w:r>
    </w:p>
    <w:p w14:paraId="101EBA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credores de obrigações vencidas e não pagas.</w:t>
      </w:r>
    </w:p>
    <w:p w14:paraId="05D2EF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28. A sentença que determinar a abertura da sucessão provisória só produzirá efeito cento e oitenta dias depois de publicada pela imprensa; mas, logo que passe em julgado, proceder-se-á à abertura do testamento, se houver, e ao inventário e partilha dos bens, como se o ausente fosse falecido.</w:t>
      </w:r>
    </w:p>
    <w:p w14:paraId="084BA4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Findo o prazo a que se refere o art. 26, e não havendo interessados na sucessão provisória, cumpre ao Ministério Público requerê-la ao juízo competente.</w:t>
      </w:r>
    </w:p>
    <w:p w14:paraId="58FD30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Não comparecendo herdeiro ou interessado para requerer o inventário até trinta dias depois de passar em julgado a sentença que mandar abrir a sucessão provisória, proceder-se-á à arrecadação dos bens do ausente pela forma estabelecida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1.819 a 1.823.</w:t>
      </w:r>
    </w:p>
    <w:p w14:paraId="044AA4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 Antes da partilha, o juiz, quando julgar conveniente, ordenará a conversão dos bens móveis, sujeitos a deterioração ou a extravio, em imóveis ou em títulos garantidos pela União.</w:t>
      </w:r>
    </w:p>
    <w:p w14:paraId="3E8D09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30. Os herdeiros, para se imitirem na posse dos bens do ausente, darão garantias da restituição deles, </w:t>
      </w:r>
      <w:r w:rsidRPr="00026C8B">
        <w:rPr>
          <w:rFonts w:ascii="Segoe UI" w:eastAsia="Calibri" w:hAnsi="Segoe UI" w:cs="Segoe UI"/>
          <w:sz w:val="16"/>
          <w:szCs w:val="16"/>
        </w:rPr>
        <w:t>mediante penhores ou hipotecas equivalentes aos quinhões respectivos.</w:t>
      </w:r>
    </w:p>
    <w:p w14:paraId="43BC73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Aquele que tiver direito à posse provisória, mas não puder prestar a garantia exigida neste artigo, será excluído, mantendo-se os bens que lhe deviam caber sob a administração do curador, ou de outro herdeiro designado pelo juiz, e que preste essa garantia.</w:t>
      </w:r>
    </w:p>
    <w:p w14:paraId="2F9890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ascendentes, os descendentes e o cônjuge, uma vez provada a sua qualidade de herdeiros, poderão, independentemente de garantia, entrar na posse dos bens do ausente.</w:t>
      </w:r>
    </w:p>
    <w:p w14:paraId="0AEE3E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 Os imóveis do ausente só se poderão alienar, não sendo por desapropriação, ou hipotecar, quando o ordene o juiz, para lhes evitar a ruína.</w:t>
      </w:r>
    </w:p>
    <w:p w14:paraId="70DF8C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 Empossados nos bens, os sucessores provisórios ficarão representando ativa e passivamente o ausente, de modo que contra eles correrão as ações pendentes e as que de futuro àquele forem movidas.</w:t>
      </w:r>
    </w:p>
    <w:p w14:paraId="4B12CE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 O descendente, ascendente ou cônjuge que for sucessor provisório do ausente, fará seus todos os frutos e rendimentos dos bens que a este couberem; os outros sucessores, porém, deverão capitalizar metade desses frutos e rendimentos, segundo o disposto no art. 29, de acordo com o representante do Ministério Público, e prestar anualmente contas ao juiz competente.</w:t>
      </w:r>
    </w:p>
    <w:p w14:paraId="2B9490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ausente aparecer, e ficar provado que a ausência foi voluntária e injustificada, perderá ele, em favor do sucessor, sua parte nos frutos e rendimentos.</w:t>
      </w:r>
    </w:p>
    <w:p w14:paraId="7D8890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 O excluído, segundo o art. 30, da posse provisória poderá, justificando falta de meios, requerer lhe seja entregue metade dos rendimentos do quinhão que lhe tocaria.</w:t>
      </w:r>
    </w:p>
    <w:p w14:paraId="7B21B4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 Se durante a posse provisória se provar a época exata do falecimento do ausente, considerar-se-á, nessa data, aberta a sucessão em favor dos herdeiros, que o eram àquele tempo.</w:t>
      </w:r>
    </w:p>
    <w:p w14:paraId="571393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 Se o ausente aparecer, ou se lhe provar a existência, depois de estabelecida a posse provisória, cessarão para logo as vantagens dos sucessores nela imitidos, ficando, todavia, obrigados a tomar as medidas assecuratórias precisas, até a entrega dos bens a seu dono.</w:t>
      </w:r>
    </w:p>
    <w:p w14:paraId="250081F4" w14:textId="77777777" w:rsidR="00861388" w:rsidRPr="00026C8B" w:rsidRDefault="00C27734" w:rsidP="006B6856">
      <w:pPr>
        <w:pStyle w:val="SEES"/>
        <w:rPr>
          <w:rFonts w:cs="Segoe UI"/>
        </w:rPr>
      </w:pPr>
      <w:bookmarkStart w:id="9" w:name="_Toc199337238"/>
      <w:r w:rsidRPr="00026C8B">
        <w:rPr>
          <w:rFonts w:cs="Segoe UI"/>
        </w:rPr>
        <w:t>Seção III</w:t>
      </w:r>
      <w:r w:rsidRPr="00026C8B">
        <w:rPr>
          <w:rFonts w:cs="Segoe UI"/>
        </w:rPr>
        <w:br/>
        <w:t>Da Sucessão Definitiva</w:t>
      </w:r>
      <w:bookmarkEnd w:id="9"/>
    </w:p>
    <w:p w14:paraId="1F8638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 Dez anos depois de passada em julgado a sentença que concede a abertura da sucessão provisória, poderão os interessados requerer a sucessão definitiva e o levantamento das cauções prestadas.</w:t>
      </w:r>
    </w:p>
    <w:p w14:paraId="7B23C5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38. Pode-se requerer a sucessão definitiva, também, provando-se que o ausente conta oitenta anos de idade, e que de cinco datam as últimas notícias dele.</w:t>
      </w:r>
    </w:p>
    <w:p w14:paraId="266AAF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39. Regressando o ausente nos dez anos seguintes à abertura da sucessão definitiva, ou algum de seus descendentes ou ascendentes, aquele ou estes </w:t>
      </w:r>
      <w:proofErr w:type="gramStart"/>
      <w:r w:rsidRPr="00026C8B">
        <w:rPr>
          <w:rFonts w:ascii="Segoe UI" w:eastAsia="Calibri" w:hAnsi="Segoe UI" w:cs="Segoe UI"/>
          <w:sz w:val="16"/>
          <w:szCs w:val="16"/>
        </w:rPr>
        <w:t>haverão</w:t>
      </w:r>
      <w:proofErr w:type="gramEnd"/>
      <w:r w:rsidRPr="00026C8B">
        <w:rPr>
          <w:rFonts w:ascii="Segoe UI" w:eastAsia="Calibri" w:hAnsi="Segoe UI" w:cs="Segoe UI"/>
          <w:sz w:val="16"/>
          <w:szCs w:val="16"/>
        </w:rPr>
        <w:t xml:space="preserve"> só os bens existentes no estado em que se acharem, os sub-rogados em seu lugar, ou o preço que os herdeiros e demais interessados houverem recebido pelos bens alienados depois daquele tempo.</w:t>
      </w:r>
    </w:p>
    <w:p w14:paraId="65E97F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nos dez anos a que se refere este artigo, o ausente não regressar, e nenhum interessado promover a sucessão definitiva, os bens arrecadados passarão ao domínio do Município ou do Distrito Federal, se localizados nas respectivas circunscrições, incorporando-se ao domínio da União, quando situados em território federal.</w:t>
      </w:r>
    </w:p>
    <w:p w14:paraId="49CAB079" w14:textId="77777777" w:rsidR="00861388" w:rsidRPr="00026C8B" w:rsidRDefault="00C27734" w:rsidP="006B6856">
      <w:pPr>
        <w:pStyle w:val="ROMANOTITULO"/>
        <w:rPr>
          <w:rFonts w:ascii="Segoe UI" w:hAnsi="Segoe UI" w:cs="Segoe UI"/>
          <w:color w:val="auto"/>
        </w:rPr>
      </w:pPr>
      <w:bookmarkStart w:id="10" w:name="_Toc199337239"/>
      <w:r w:rsidRPr="00026C8B">
        <w:rPr>
          <w:rFonts w:ascii="Segoe UI" w:hAnsi="Segoe UI" w:cs="Segoe UI"/>
          <w:color w:val="auto"/>
        </w:rPr>
        <w:t>TÍTULO II</w:t>
      </w:r>
      <w:r w:rsidRPr="00026C8B">
        <w:rPr>
          <w:rFonts w:ascii="Segoe UI" w:hAnsi="Segoe UI" w:cs="Segoe UI"/>
          <w:color w:val="auto"/>
        </w:rPr>
        <w:br/>
        <w:t>DAS PESSOAS JURÍDICAS</w:t>
      </w:r>
      <w:bookmarkEnd w:id="10"/>
    </w:p>
    <w:p w14:paraId="7FE0E20D" w14:textId="77777777" w:rsidR="00861388" w:rsidRPr="00026C8B" w:rsidRDefault="00C27734" w:rsidP="006B6856">
      <w:pPr>
        <w:pStyle w:val="CAPITULOS"/>
        <w:spacing w:before="120"/>
        <w:rPr>
          <w:rFonts w:ascii="Segoe UI" w:hAnsi="Segoe UI" w:cs="Segoe UI"/>
          <w:color w:val="auto"/>
        </w:rPr>
      </w:pPr>
      <w:bookmarkStart w:id="11" w:name="_Toc199337240"/>
      <w:r w:rsidRPr="00026C8B">
        <w:rPr>
          <w:rFonts w:ascii="Segoe UI" w:hAnsi="Segoe UI" w:cs="Segoe UI"/>
          <w:color w:val="auto"/>
        </w:rPr>
        <w:t>CAPÍTULO I</w:t>
      </w:r>
      <w:r w:rsidRPr="00026C8B">
        <w:rPr>
          <w:rFonts w:ascii="Segoe UI" w:hAnsi="Segoe UI" w:cs="Segoe UI"/>
          <w:color w:val="auto"/>
        </w:rPr>
        <w:br/>
        <w:t>Disposições Gerais</w:t>
      </w:r>
      <w:bookmarkEnd w:id="11"/>
    </w:p>
    <w:p w14:paraId="714D13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 As pessoas jurídicas são de direito público, interno ou externo, e de direito privado.</w:t>
      </w:r>
    </w:p>
    <w:p w14:paraId="34F586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 São pessoas jurídicas de direito público interno:</w:t>
      </w:r>
    </w:p>
    <w:p w14:paraId="4A2C7C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União;</w:t>
      </w:r>
    </w:p>
    <w:p w14:paraId="27A966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Estados, o Distrito Federal e os Territórios;</w:t>
      </w:r>
    </w:p>
    <w:p w14:paraId="28C080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Municípios;</w:t>
      </w:r>
    </w:p>
    <w:p w14:paraId="7C1E8B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autarquias, inclusive as associações públicas; </w:t>
      </w:r>
      <w:hyperlink r:id="rId31" w:anchor="art16">
        <w:r w:rsidRPr="00026C8B">
          <w:rPr>
            <w:rFonts w:ascii="Segoe UI" w:eastAsia="Calibri" w:hAnsi="Segoe UI" w:cs="Segoe UI"/>
            <w:sz w:val="16"/>
            <w:szCs w:val="16"/>
          </w:rPr>
          <w:t>(Redação dada pela Lei nº 11.107, de 2005)</w:t>
        </w:r>
      </w:hyperlink>
    </w:p>
    <w:p w14:paraId="3AD280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demais entidades de caráter público criadas por lei.</w:t>
      </w:r>
    </w:p>
    <w:p w14:paraId="3898C0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Salvo disposição em contrário, as pessoas jurídicas de direito público, a que se tenha dado estrutura de direito privado, regem-se, no que couber, quanto ao seu funcionamento, pelas normas deste Código.</w:t>
      </w:r>
    </w:p>
    <w:p w14:paraId="573061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 São pessoas jurídicas de direito público externo os Estados estrangeiros e todas as pessoas que forem regidas pelo direito internacional público.</w:t>
      </w:r>
    </w:p>
    <w:p w14:paraId="761989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 As pessoas jurídicas de direito público interno são civilmente responsáveis por atos dos seus agentes que nessa qualidade causem danos a terceiros, ressalvado direito regressivo contra os causadores do dano, se houver, por parte destes, culpa ou dolo.</w:t>
      </w:r>
    </w:p>
    <w:p w14:paraId="4CBDB6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 São pessoas jurídicas de direito privado:</w:t>
      </w:r>
    </w:p>
    <w:p w14:paraId="2512A1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associações;</w:t>
      </w:r>
    </w:p>
    <w:p w14:paraId="56D1A6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sociedades;</w:t>
      </w:r>
    </w:p>
    <w:p w14:paraId="43F97D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fundações.</w:t>
      </w:r>
    </w:p>
    <w:p w14:paraId="5550DF68" w14:textId="12BB511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organizações religiosas; (Incluído pela Lei nº 10.825, de 22.12.2003)</w:t>
      </w:r>
    </w:p>
    <w:p w14:paraId="1A978A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partidos políticos. </w:t>
      </w:r>
      <w:hyperlink r:id="rId32" w:anchor="art44">
        <w:r w:rsidRPr="00026C8B">
          <w:rPr>
            <w:rFonts w:ascii="Segoe UI" w:eastAsia="Calibri" w:hAnsi="Segoe UI" w:cs="Segoe UI"/>
            <w:sz w:val="16"/>
            <w:szCs w:val="16"/>
          </w:rPr>
          <w:t>(Incluído pela Lei nº 10.825, de 22.12.2003)</w:t>
        </w:r>
      </w:hyperlink>
    </w:p>
    <w:p w14:paraId="42A16691" w14:textId="3F7F9F9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 - (Revogado pela Lei nº 14.382, de 2022)</w:t>
      </w:r>
    </w:p>
    <w:p w14:paraId="44E8A4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 - os empreendimentos de economia solidária.      </w:t>
      </w:r>
      <w:hyperlink r:id="rId33" w:anchor="art15">
        <w:r w:rsidRPr="00026C8B">
          <w:rPr>
            <w:rFonts w:ascii="Segoe UI" w:eastAsia="Calibri" w:hAnsi="Segoe UI" w:cs="Segoe UI"/>
            <w:sz w:val="16"/>
            <w:szCs w:val="16"/>
          </w:rPr>
          <w:t>(Redação dada pela Lei nº 15.068, de 2024)</w:t>
        </w:r>
      </w:hyperlink>
    </w:p>
    <w:p w14:paraId="2BEEB0C8" w14:textId="4CDA992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São livres a criação, a organização, a estruturação interna e o funcionamento das organizações religiosas, sendo vedado ao poder público negar-lhes reconhecimento ou registro dos atos constitutivos e necessários ao seu funcionamento. (Incluído pela Lei nº 10.825, de 22.12.2003)</w:t>
      </w:r>
    </w:p>
    <w:p w14:paraId="7F00B4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As disposições concernentes às associações aplicam-se subsidiariamente aos empreendimentos de economia solidária e às sociedades que são objeto do Livro II da Parte Especial deste Código.      </w:t>
      </w:r>
      <w:hyperlink r:id="rId34" w:anchor="art15">
        <w:r w:rsidRPr="00026C8B">
          <w:rPr>
            <w:rFonts w:ascii="Segoe UI" w:eastAsia="Calibri" w:hAnsi="Segoe UI" w:cs="Segoe UI"/>
            <w:sz w:val="16"/>
            <w:szCs w:val="16"/>
          </w:rPr>
          <w:t>(Redação dada pela Lei nº 15.068, de 2024)</w:t>
        </w:r>
      </w:hyperlink>
    </w:p>
    <w:p w14:paraId="590A6CA3" w14:textId="17681A1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Os partidos políticos serão organizados e funcionarão conforme o disposto em lei específica. (Incluído pela Lei nº 10.825, de 22.12.2003)</w:t>
      </w:r>
    </w:p>
    <w:p w14:paraId="7FF69A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 Começa a existência legal das pessoas jurídicas de direito privado com a inscrição do ato constitutivo no respectivo registro, precedida, quando necessário, de autorização ou aprovação do Poder Executivo, averbando-se no registro todas as alterações por que passar o ato constitutivo.</w:t>
      </w:r>
    </w:p>
    <w:p w14:paraId="329AD8E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Decai em três anos o direito de anular a constituição das pessoas jurídicas de direito privado, por defeito do ato respectivo, contado o prazo da publicação de sua inscrição no registro.</w:t>
      </w:r>
    </w:p>
    <w:p w14:paraId="797F7E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 O registro declarará:</w:t>
      </w:r>
    </w:p>
    <w:p w14:paraId="2B237A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 - a denominação, os fins, a sede, o tempo de duração e o fundo social, quando houver;</w:t>
      </w:r>
    </w:p>
    <w:p w14:paraId="0B269B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 - o nome e a individualização dos fundadores ou instituidores, e dos diretores;</w:t>
      </w:r>
    </w:p>
    <w:p w14:paraId="632E878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o modo </w:t>
      </w:r>
      <w:proofErr w:type="gramStart"/>
      <w:r w:rsidRPr="00026C8B">
        <w:rPr>
          <w:rFonts w:ascii="Segoe UI" w:eastAsia="Calibri" w:hAnsi="Segoe UI" w:cs="Segoe UI"/>
          <w:sz w:val="16"/>
          <w:szCs w:val="16"/>
        </w:rPr>
        <w:t>por que</w:t>
      </w:r>
      <w:proofErr w:type="gramEnd"/>
      <w:r w:rsidRPr="00026C8B">
        <w:rPr>
          <w:rFonts w:ascii="Segoe UI" w:eastAsia="Calibri" w:hAnsi="Segoe UI" w:cs="Segoe UI"/>
          <w:sz w:val="16"/>
          <w:szCs w:val="16"/>
        </w:rPr>
        <w:t xml:space="preserve"> se administra e representa, ativa e passivamente, judicial e extrajudicialmente;</w:t>
      </w:r>
    </w:p>
    <w:p w14:paraId="0B12E7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ato constitutivo é reformável no tocante à administração, e de que modo;</w:t>
      </w:r>
    </w:p>
    <w:p w14:paraId="6F58D9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os membros respondem, ou não, subsidiariamente, pelas obrigações sociais;</w:t>
      </w:r>
    </w:p>
    <w:p w14:paraId="3E9BD76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condições de extinção da pessoa jurídica e o destino do seu patrimônio, nesse caso.</w:t>
      </w:r>
    </w:p>
    <w:p w14:paraId="7BA2E8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 Obrigam a pessoa jurídica os atos dos administradores, exercidos nos limites de seus poderes definidos no ato constitutivo.</w:t>
      </w:r>
    </w:p>
    <w:p w14:paraId="33BD5F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 Se a pessoa jurídica tiver administração coletiva, as decisões se tomarão pela maioria de votos dos presentes, salvo se o ato constitutivo dispuser de modo diverso.</w:t>
      </w:r>
    </w:p>
    <w:p w14:paraId="02FDAB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Decai em três anos o direito de anular as decisões a que se refere este artigo, quando violarem a lei ou estatuto, ou forem eivadas de erro, dolo, simulação ou fraude.</w:t>
      </w:r>
    </w:p>
    <w:p w14:paraId="58A7F1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48-A. As pessoas jurídicas de direito privado, sem prejuízo do previsto em legislação especial e em seus atos constitutivos, poderão realizar suas assembleias gerais por meio eletrônico, inclusive para os fins do disposto no art. 59 deste Código, respeitados os direitos previstos de participação e de manifestação.   </w:t>
      </w:r>
      <w:hyperlink r:id="rId35" w:anchor="art14">
        <w:r w:rsidRPr="00026C8B">
          <w:rPr>
            <w:rFonts w:ascii="Segoe UI" w:eastAsia="Calibri" w:hAnsi="Segoe UI" w:cs="Segoe UI"/>
            <w:sz w:val="16"/>
            <w:szCs w:val="16"/>
          </w:rPr>
          <w:t>(Incluído pela Lei nº 14.382, de 2022)</w:t>
        </w:r>
      </w:hyperlink>
    </w:p>
    <w:p w14:paraId="3DEEBC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49. Se a administração da pessoa jurídica vier a faltar, o juiz, a requerimento de qualquer interessado, </w:t>
      </w:r>
      <w:proofErr w:type="spellStart"/>
      <w:r w:rsidRPr="00026C8B">
        <w:rPr>
          <w:rFonts w:ascii="Segoe UI" w:eastAsia="Calibri" w:hAnsi="Segoe UI" w:cs="Segoe UI"/>
          <w:sz w:val="16"/>
          <w:szCs w:val="16"/>
        </w:rPr>
        <w:t>nomear-lhe-á</w:t>
      </w:r>
      <w:proofErr w:type="spellEnd"/>
      <w:r w:rsidRPr="00026C8B">
        <w:rPr>
          <w:rFonts w:ascii="Segoe UI" w:eastAsia="Calibri" w:hAnsi="Segoe UI" w:cs="Segoe UI"/>
          <w:sz w:val="16"/>
          <w:szCs w:val="16"/>
        </w:rPr>
        <w:t xml:space="preserve"> administrador provisório.</w:t>
      </w:r>
    </w:p>
    <w:p w14:paraId="0ACD3414" w14:textId="70D6A45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49-A.  A pessoa jurídica não se confunde com os seus sócios, associados, instituidores ou administradores. (Incluído pela Lei nº 13.874, de 2019)</w:t>
      </w:r>
    </w:p>
    <w:p w14:paraId="7D539A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autonomia patrimonial das pessoas jurídicas é um instrumento lícito de alocação e segregação de riscos, estabelecido pela lei com a finalidade de estimular empreendimentos, para a geração de empregos, tributo, renda e inovação em benefício de todos.   </w:t>
      </w:r>
      <w:hyperlink r:id="rId36" w:anchor="art7">
        <w:r w:rsidRPr="00026C8B">
          <w:rPr>
            <w:rFonts w:ascii="Segoe UI" w:eastAsia="Calibri" w:hAnsi="Segoe UI" w:cs="Segoe UI"/>
            <w:sz w:val="16"/>
            <w:szCs w:val="16"/>
          </w:rPr>
          <w:t>(Incluído pela Lei nº 13.874, de 2019)</w:t>
        </w:r>
      </w:hyperlink>
    </w:p>
    <w:p w14:paraId="0B5D621A" w14:textId="4A2DC33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50.  Em caso de abuso da personalidade jurídica, caracterizado pelo desvio de finalidade ou pela confusão patrimonial, pode o juiz, a requerimento da parte, ou do </w:t>
      </w:r>
      <w:r w:rsidRPr="00026C8B">
        <w:rPr>
          <w:rFonts w:ascii="Segoe UI" w:eastAsia="Calibri" w:hAnsi="Segoe UI" w:cs="Segoe UI"/>
          <w:sz w:val="16"/>
          <w:szCs w:val="16"/>
        </w:rPr>
        <w:t>Ministério Público quando lhe couber intervir no processo, desconsiderá-la para que os efeitos de certas e determinadas relações de obrigações sejam estendidos aos bens particulares de administradores ou de sócios da pessoa jurídica beneficiados direta ou indiretamente pelo abuso. (Redação dada pela Lei nº 13.874, de 2019)</w:t>
      </w:r>
    </w:p>
    <w:p w14:paraId="188946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  Para</w:t>
      </w:r>
      <w:proofErr w:type="gramEnd"/>
      <w:r w:rsidRPr="00026C8B">
        <w:rPr>
          <w:rFonts w:ascii="Segoe UI" w:eastAsia="Calibri" w:hAnsi="Segoe UI" w:cs="Segoe UI"/>
          <w:sz w:val="16"/>
          <w:szCs w:val="16"/>
        </w:rPr>
        <w:t xml:space="preserve"> os fins do disposto neste artigo, desvio de finalidade é a utilização da pessoa jurídica com o propósito de lesar credores e para a prática de atos ilícitos de qualquer natureza. </w:t>
      </w:r>
      <w:hyperlink r:id="rId37" w:anchor="art7">
        <w:r w:rsidRPr="00026C8B">
          <w:rPr>
            <w:rFonts w:ascii="Segoe UI" w:eastAsia="Calibri" w:hAnsi="Segoe UI" w:cs="Segoe UI"/>
            <w:sz w:val="16"/>
            <w:szCs w:val="16"/>
          </w:rPr>
          <w:t>(Incluído pela Lei nº 13.874, de 2019)</w:t>
        </w:r>
      </w:hyperlink>
    </w:p>
    <w:p w14:paraId="65647785" w14:textId="05C3082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Entende-se por confusão patrimonial a ausência de separação de fato entre os patrimônios, caracterizada por: (Incluído pela Lei nº 13.874, de 2019)</w:t>
      </w:r>
    </w:p>
    <w:p w14:paraId="5A4A23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cumprimento repetitivo pela sociedade de obrigações do sócio ou do administrador ou vice-versa; </w:t>
      </w:r>
      <w:hyperlink r:id="rId38" w:anchor="art7">
        <w:r w:rsidRPr="00026C8B">
          <w:rPr>
            <w:rFonts w:ascii="Segoe UI" w:eastAsia="Calibri" w:hAnsi="Segoe UI" w:cs="Segoe UI"/>
            <w:sz w:val="16"/>
            <w:szCs w:val="16"/>
          </w:rPr>
          <w:t>(Incluído pela Lei nº 13.874, de 2019)</w:t>
        </w:r>
      </w:hyperlink>
    </w:p>
    <w:p w14:paraId="6941AF55" w14:textId="39A4FBD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transferência</w:t>
      </w:r>
      <w:proofErr w:type="gramEnd"/>
      <w:r w:rsidRPr="00026C8B">
        <w:rPr>
          <w:rFonts w:ascii="Segoe UI" w:eastAsia="Calibri" w:hAnsi="Segoe UI" w:cs="Segoe UI"/>
          <w:sz w:val="16"/>
          <w:szCs w:val="16"/>
        </w:rPr>
        <w:t xml:space="preserve"> de ativos ou de passivos sem efetivas contraprestações, exceto os de valor proporcionalmente insignificante; e (Incluído pela Lei nº 13.874, de 2019)</w:t>
      </w:r>
    </w:p>
    <w:p w14:paraId="17F040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outros atos de descumprimento da autonomia patrimonial. </w:t>
      </w:r>
      <w:hyperlink r:id="rId39" w:anchor="art7">
        <w:r w:rsidRPr="00026C8B">
          <w:rPr>
            <w:rFonts w:ascii="Segoe UI" w:eastAsia="Calibri" w:hAnsi="Segoe UI" w:cs="Segoe UI"/>
            <w:sz w:val="16"/>
            <w:szCs w:val="16"/>
          </w:rPr>
          <w:t>(Incluído pela Lei nº 13.874, de 2019)</w:t>
        </w:r>
      </w:hyperlink>
    </w:p>
    <w:p w14:paraId="76D5E2F9" w14:textId="61A8B23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disposto no caput e nos §§ 1º e 2º deste artigo também se aplica à extensão das obrigações de sócios ou de administradores à pessoa jurídica. (Incluído pela Lei nº 13.874, de 2019)</w:t>
      </w:r>
    </w:p>
    <w:p w14:paraId="067169C4" w14:textId="6ED341A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4º A mera existência de grupo econômico sem a presença dos requisitos de que trata o caput deste artigo </w:t>
      </w:r>
      <w:r w:rsidRPr="00026C8B">
        <w:rPr>
          <w:rFonts w:ascii="Segoe UI" w:eastAsia="Calibri" w:hAnsi="Segoe UI" w:cs="Segoe UI"/>
          <w:sz w:val="16"/>
          <w:szCs w:val="16"/>
        </w:rPr>
        <w:t xml:space="preserve">não autoriza a desconsideração da personalidade da pessoa jurídica. </w:t>
      </w:r>
      <w:hyperlink r:id="rId40" w:anchor="art7">
        <w:r w:rsidRPr="00026C8B">
          <w:rPr>
            <w:rFonts w:ascii="Segoe UI" w:eastAsia="Calibri" w:hAnsi="Segoe UI" w:cs="Segoe UI"/>
            <w:sz w:val="16"/>
            <w:szCs w:val="16"/>
          </w:rPr>
          <w:t>(Incluído pela Lei nº 13.874, de 2019)</w:t>
        </w:r>
      </w:hyperlink>
    </w:p>
    <w:p w14:paraId="47F328B1" w14:textId="4B8AEDA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5</w:t>
      </w:r>
      <w:proofErr w:type="gramStart"/>
      <w:r w:rsidRPr="00026C8B">
        <w:rPr>
          <w:rFonts w:ascii="Segoe UI" w:eastAsia="Calibri" w:hAnsi="Segoe UI" w:cs="Segoe UI"/>
          <w:sz w:val="16"/>
          <w:szCs w:val="16"/>
        </w:rPr>
        <w:t>º  Não</w:t>
      </w:r>
      <w:proofErr w:type="gramEnd"/>
      <w:r w:rsidRPr="00026C8B">
        <w:rPr>
          <w:rFonts w:ascii="Segoe UI" w:eastAsia="Calibri" w:hAnsi="Segoe UI" w:cs="Segoe UI"/>
          <w:sz w:val="16"/>
          <w:szCs w:val="16"/>
        </w:rPr>
        <w:t xml:space="preserve"> constitui desvio de finalidade a mera expansão ou a alteração da finalidade original da atividade econômica específica da pessoa jurídica. (Incluído pela Lei nº 13.874, de 2019)</w:t>
      </w:r>
    </w:p>
    <w:p w14:paraId="566CF9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51. Nos casos de dissolução da pessoa jurídica ou cassada a autorização para seu funcionamento, ela subsistirá para os fins de liquidação, até que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conclua.</w:t>
      </w:r>
    </w:p>
    <w:p w14:paraId="2DB6005C" w14:textId="67BD880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w:t>
      </w:r>
      <w:r w:rsidRPr="00026C8B">
        <w:rPr>
          <w:rFonts w:ascii="Segoe UI" w:eastAsia="Calibri" w:hAnsi="Segoe UI" w:cs="Segoe UI"/>
          <w:sz w:val="16"/>
          <w:szCs w:val="16"/>
          <w:vertAlign w:val="superscript"/>
        </w:rPr>
        <w:t xml:space="preserve"> </w:t>
      </w:r>
      <w:r w:rsidR="00BC1F67">
        <w:rPr>
          <w:rFonts w:ascii="Segoe UI" w:eastAsia="Calibri" w:hAnsi="Segoe UI" w:cs="Segoe UI"/>
          <w:sz w:val="16"/>
          <w:szCs w:val="16"/>
          <w:vertAlign w:val="superscript"/>
        </w:rPr>
        <w:t xml:space="preserve"> </w:t>
      </w:r>
      <w:r w:rsidRPr="00026C8B">
        <w:rPr>
          <w:rFonts w:ascii="Segoe UI" w:eastAsia="Calibri" w:hAnsi="Segoe UI" w:cs="Segoe UI"/>
          <w:sz w:val="16"/>
          <w:szCs w:val="16"/>
        </w:rPr>
        <w:t>Far</w:t>
      </w:r>
      <w:proofErr w:type="gramEnd"/>
      <w:r w:rsidRPr="00026C8B">
        <w:rPr>
          <w:rFonts w:ascii="Segoe UI" w:eastAsia="Calibri" w:hAnsi="Segoe UI" w:cs="Segoe UI"/>
          <w:sz w:val="16"/>
          <w:szCs w:val="16"/>
        </w:rPr>
        <w:t>-se-á, no registro onde a pessoa jurídica estiver inscrita, a averbação de sua dissolução.</w:t>
      </w:r>
    </w:p>
    <w:p w14:paraId="3A3899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w:t>
      </w:r>
      <w:r w:rsidRPr="00026C8B">
        <w:rPr>
          <w:rFonts w:ascii="Segoe UI" w:eastAsia="Calibri" w:hAnsi="Segoe UI" w:cs="Segoe UI"/>
          <w:sz w:val="16"/>
          <w:szCs w:val="16"/>
          <w:vertAlign w:val="superscript"/>
        </w:rPr>
        <w:t xml:space="preserve"> </w:t>
      </w:r>
      <w:r w:rsidRPr="00026C8B">
        <w:rPr>
          <w:rFonts w:ascii="Segoe UI" w:eastAsia="Calibri" w:hAnsi="Segoe UI" w:cs="Segoe UI"/>
          <w:sz w:val="16"/>
          <w:szCs w:val="16"/>
        </w:rPr>
        <w:t>As disposições para a liquidação das sociedades aplicam-se, no que couber, às demais pessoas jurídicas de direito privado.</w:t>
      </w:r>
    </w:p>
    <w:p w14:paraId="286383F5" w14:textId="2090A2A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w:t>
      </w:r>
      <w:r w:rsidR="00BC1F67">
        <w:rPr>
          <w:rFonts w:ascii="Segoe UI" w:eastAsia="Calibri" w:hAnsi="Segoe UI" w:cs="Segoe UI"/>
          <w:sz w:val="16"/>
          <w:szCs w:val="16"/>
        </w:rPr>
        <w:t xml:space="preserve"> </w:t>
      </w:r>
      <w:r w:rsidRPr="00026C8B">
        <w:rPr>
          <w:rFonts w:ascii="Segoe UI" w:eastAsia="Calibri" w:hAnsi="Segoe UI" w:cs="Segoe UI"/>
          <w:sz w:val="16"/>
          <w:szCs w:val="16"/>
        </w:rPr>
        <w:t>Encerrada a liquidação, promover-se-á o cancelamento da inscrição da pessoa jurídica.</w:t>
      </w:r>
    </w:p>
    <w:p w14:paraId="0CCA03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 Aplica-se às pessoas jurídicas, no que couber, a proteção dos direitos da personalidade.</w:t>
      </w:r>
    </w:p>
    <w:p w14:paraId="3D00B959" w14:textId="77777777" w:rsidR="00861388" w:rsidRPr="00026C8B" w:rsidRDefault="00C27734" w:rsidP="006B6856">
      <w:pPr>
        <w:pStyle w:val="CAPITULOS"/>
        <w:spacing w:before="120"/>
        <w:rPr>
          <w:rFonts w:ascii="Segoe UI" w:hAnsi="Segoe UI" w:cs="Segoe UI"/>
          <w:color w:val="auto"/>
        </w:rPr>
      </w:pPr>
      <w:bookmarkStart w:id="12" w:name="_Toc199337241"/>
      <w:r w:rsidRPr="00026C8B">
        <w:rPr>
          <w:rFonts w:ascii="Segoe UI" w:hAnsi="Segoe UI" w:cs="Segoe UI"/>
          <w:color w:val="auto"/>
        </w:rPr>
        <w:t>CAPÍTULO II</w:t>
      </w:r>
      <w:r w:rsidRPr="00026C8B">
        <w:rPr>
          <w:rFonts w:ascii="Segoe UI" w:hAnsi="Segoe UI" w:cs="Segoe UI"/>
          <w:color w:val="auto"/>
        </w:rPr>
        <w:br/>
        <w:t>DAS ASSOCIAÇÕES</w:t>
      </w:r>
      <w:bookmarkEnd w:id="12"/>
    </w:p>
    <w:p w14:paraId="5FD358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 Constituem-se as associações pela união de pessoas que se organizem para fins não econômicos.</w:t>
      </w:r>
    </w:p>
    <w:p w14:paraId="49E611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há, entre os associados, direitos e obrigações recíprocos.</w:t>
      </w:r>
    </w:p>
    <w:p w14:paraId="1A3215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 Sob pena de nulidade, o estatuto das associações conterá:</w:t>
      </w:r>
    </w:p>
    <w:p w14:paraId="0E71C1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 - a denominação, os fins e a sede da associação;</w:t>
      </w:r>
    </w:p>
    <w:p w14:paraId="3D2B62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requisitos para a admissão, demissão e exclusão dos associados;</w:t>
      </w:r>
    </w:p>
    <w:p w14:paraId="445D32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direitos e deveres dos associados;</w:t>
      </w:r>
    </w:p>
    <w:p w14:paraId="46584E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fontes de recursos para sua manutenção;</w:t>
      </w:r>
    </w:p>
    <w:p w14:paraId="44C8D8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o modo de constituição e de funcionamento dos órgãos deliberativos; </w:t>
      </w:r>
      <w:hyperlink r:id="rId41" w:anchor="art2">
        <w:r w:rsidRPr="00026C8B">
          <w:rPr>
            <w:rFonts w:ascii="Segoe UI" w:eastAsia="Calibri" w:hAnsi="Segoe UI" w:cs="Segoe UI"/>
            <w:sz w:val="16"/>
            <w:szCs w:val="16"/>
          </w:rPr>
          <w:t>(Redação dada pela Lei nº 11.127, de 2005)</w:t>
        </w:r>
      </w:hyperlink>
    </w:p>
    <w:p w14:paraId="68256E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condições para a alteração das disposições estatutárias e para a dissolução.</w:t>
      </w:r>
    </w:p>
    <w:p w14:paraId="7F0C13F6" w14:textId="62DB314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 forma de gestão administrativa e de aprovação das respectivas contas. (Incluído pela Lei nº 11.127, de 2005)</w:t>
      </w:r>
    </w:p>
    <w:p w14:paraId="0D66B5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 Os associados devem ter iguais direitos, mas o estatuto poderá instituir categorias com vantagens especiais.</w:t>
      </w:r>
    </w:p>
    <w:p w14:paraId="3859A0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 A qualidade de associado é intransmissível, se o estatuto não dispuser o contrário.</w:t>
      </w:r>
    </w:p>
    <w:p w14:paraId="6168F0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o associado for titular de quota ou fração ideal do patrimônio da associação, a transferência daquela não importará, </w:t>
      </w:r>
      <w:r w:rsidRPr="00026C8B">
        <w:rPr>
          <w:rFonts w:ascii="Segoe UI" w:eastAsia="Calibri" w:hAnsi="Segoe UI" w:cs="Segoe UI"/>
          <w:i/>
          <w:sz w:val="16"/>
          <w:szCs w:val="16"/>
        </w:rPr>
        <w:t xml:space="preserve">de per </w:t>
      </w:r>
      <w:proofErr w:type="gramStart"/>
      <w:r w:rsidRPr="00026C8B">
        <w:rPr>
          <w:rFonts w:ascii="Segoe UI" w:eastAsia="Calibri" w:hAnsi="Segoe UI" w:cs="Segoe UI"/>
          <w:i/>
          <w:sz w:val="16"/>
          <w:szCs w:val="16"/>
        </w:rPr>
        <w:t xml:space="preserve">si </w:t>
      </w:r>
      <w:r w:rsidRPr="00026C8B">
        <w:rPr>
          <w:rFonts w:ascii="Segoe UI" w:eastAsia="Calibri" w:hAnsi="Segoe UI" w:cs="Segoe UI"/>
          <w:sz w:val="16"/>
          <w:szCs w:val="16"/>
        </w:rPr>
        <w:t>,</w:t>
      </w:r>
      <w:proofErr w:type="gramEnd"/>
      <w:r w:rsidRPr="00026C8B">
        <w:rPr>
          <w:rFonts w:ascii="Segoe UI" w:eastAsia="Calibri" w:hAnsi="Segoe UI" w:cs="Segoe UI"/>
          <w:sz w:val="16"/>
          <w:szCs w:val="16"/>
        </w:rPr>
        <w:t xml:space="preserve"> na atribuição da qualidade de associado ao adquirente ou ao herdeiro, salvo disposição diversa do estatuto.</w:t>
      </w:r>
    </w:p>
    <w:p w14:paraId="11EA3E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57. A exclusão do associado só é admissível havendo justa causa, assim reconhecida em procedimento que assegure direito de defesa e de recurso, nos termos previstos no estatuto. </w:t>
      </w:r>
      <w:hyperlink r:id="rId42" w:anchor="art2">
        <w:r w:rsidRPr="00026C8B">
          <w:rPr>
            <w:rFonts w:ascii="Segoe UI" w:eastAsia="Calibri" w:hAnsi="Segoe UI" w:cs="Segoe UI"/>
            <w:sz w:val="16"/>
            <w:szCs w:val="16"/>
          </w:rPr>
          <w:t>(Redação dada pela Lei nº 11.127, de 2005)</w:t>
        </w:r>
      </w:hyperlink>
    </w:p>
    <w:p w14:paraId="62646C9B" w14:textId="72A1169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(revogado) </w:t>
      </w:r>
      <w:hyperlink r:id="rId43" w:anchor="art2">
        <w:r w:rsidRPr="00026C8B">
          <w:rPr>
            <w:rFonts w:ascii="Segoe UI" w:eastAsia="Calibri" w:hAnsi="Segoe UI" w:cs="Segoe UI"/>
            <w:sz w:val="16"/>
            <w:szCs w:val="16"/>
          </w:rPr>
          <w:t>(Redação dada pela Lei nº 11.127, de 2005)</w:t>
        </w:r>
      </w:hyperlink>
    </w:p>
    <w:p w14:paraId="41A75A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 Nenhum associado poderá ser impedido de exercer direito ou função que lhe tenha sido legitimamente conferido, a não ser nos casos e pela forma previstos na lei ou no estatuto.</w:t>
      </w:r>
    </w:p>
    <w:p w14:paraId="4C4181E3" w14:textId="76D8593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59. Compete privativamente à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geral: (Redação dada pela Lei nº 11.127, de 2005)</w:t>
      </w:r>
    </w:p>
    <w:p w14:paraId="0820C9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destituir</w:t>
      </w:r>
      <w:proofErr w:type="gramEnd"/>
      <w:r w:rsidRPr="00026C8B">
        <w:rPr>
          <w:rFonts w:ascii="Segoe UI" w:eastAsia="Calibri" w:hAnsi="Segoe UI" w:cs="Segoe UI"/>
          <w:sz w:val="16"/>
          <w:szCs w:val="16"/>
        </w:rPr>
        <w:t xml:space="preserve"> os administradores; </w:t>
      </w:r>
      <w:hyperlink r:id="rId44" w:anchor="art2">
        <w:r w:rsidRPr="00026C8B">
          <w:rPr>
            <w:rFonts w:ascii="Segoe UI" w:eastAsia="Calibri" w:hAnsi="Segoe UI" w:cs="Segoe UI"/>
            <w:sz w:val="16"/>
            <w:szCs w:val="16"/>
          </w:rPr>
          <w:t>(Redação dada pela Lei nº 11.127, de 2005)</w:t>
        </w:r>
      </w:hyperlink>
    </w:p>
    <w:p w14:paraId="6CEC17EB" w14:textId="7A05170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alterar</w:t>
      </w:r>
      <w:proofErr w:type="gramEnd"/>
      <w:r w:rsidRPr="00026C8B">
        <w:rPr>
          <w:rFonts w:ascii="Segoe UI" w:eastAsia="Calibri" w:hAnsi="Segoe UI" w:cs="Segoe UI"/>
          <w:sz w:val="16"/>
          <w:szCs w:val="16"/>
        </w:rPr>
        <w:t xml:space="preserve"> o estatuto. (Redação dada pela Lei nº 11.127, de 2005)</w:t>
      </w:r>
    </w:p>
    <w:p w14:paraId="385E71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Para as deliberações a que se referem os incisos I e II deste artigo é exigido deliberação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especialmente convocada para esse fim, cujo </w:t>
      </w:r>
      <w:proofErr w:type="spellStart"/>
      <w:r w:rsidRPr="00026C8B">
        <w:rPr>
          <w:rFonts w:ascii="Segoe UI" w:eastAsia="Calibri" w:hAnsi="Segoe UI" w:cs="Segoe UI"/>
          <w:sz w:val="16"/>
          <w:szCs w:val="16"/>
        </w:rPr>
        <w:t>quorum</w:t>
      </w:r>
      <w:proofErr w:type="spellEnd"/>
      <w:r w:rsidRPr="00026C8B">
        <w:rPr>
          <w:rFonts w:ascii="Segoe UI" w:eastAsia="Calibri" w:hAnsi="Segoe UI" w:cs="Segoe UI"/>
          <w:sz w:val="16"/>
          <w:szCs w:val="16"/>
        </w:rPr>
        <w:t xml:space="preserve"> será o estabelecido no estatuto, bem como os critérios de eleição dos administradores. </w:t>
      </w:r>
      <w:hyperlink r:id="rId45" w:anchor="art2">
        <w:r w:rsidRPr="00026C8B">
          <w:rPr>
            <w:rFonts w:ascii="Segoe UI" w:eastAsia="Calibri" w:hAnsi="Segoe UI" w:cs="Segoe UI"/>
            <w:sz w:val="16"/>
            <w:szCs w:val="16"/>
          </w:rPr>
          <w:t>(Redação dada pela Lei nº 11.127, de 2005)</w:t>
        </w:r>
      </w:hyperlink>
    </w:p>
    <w:p w14:paraId="1A449B8A" w14:textId="2207BE9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 A convocação dos órgãos deliberativos far-se-á na forma do estatuto, garantido a 1/5 (um quinto) dos associados o direito de promovê-la. (Redação dada pela Lei nº 11.127, de 2005)</w:t>
      </w:r>
    </w:p>
    <w:p w14:paraId="550FB0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 Dissolvida a associação, o remanescente do seu patrimônio líquido, depois de deduzidas, se for o caso, as quotas ou frações ideais referidas no parágrafo único do art. 56, será destinado à entidade de fins não econômicos designada no estatuto, ou, omisso este, por deliberação dos associados, à instituição municipal, estadual ou federal, de fins idênticos ou semelhantes.</w:t>
      </w:r>
    </w:p>
    <w:p w14:paraId="55FFC1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Por cláusula do estatuto ou, no seu silêncio, por deliberação dos associados, podem estes, antes da destinação do remanescente referida neste artigo, </w:t>
      </w:r>
      <w:r w:rsidRPr="00026C8B">
        <w:rPr>
          <w:rFonts w:ascii="Segoe UI" w:eastAsia="Calibri" w:hAnsi="Segoe UI" w:cs="Segoe UI"/>
          <w:sz w:val="16"/>
          <w:szCs w:val="16"/>
        </w:rPr>
        <w:t>receber em restituição, atualizado o respectivo valor, as contribuições que tiverem prestado ao patrimônio da associação.</w:t>
      </w:r>
    </w:p>
    <w:p w14:paraId="4FC0A1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existindo no Município, no Estado, no Distrito Federal ou no Território, em que a associação tiver sede, instituição nas condições indicadas neste artigo, o que remanescer do seu patrimônio se devolverá à Fazenda do Estado, do Distrito Federal ou da União.</w:t>
      </w:r>
    </w:p>
    <w:p w14:paraId="2BEE7F42" w14:textId="77777777" w:rsidR="00861388" w:rsidRPr="00026C8B" w:rsidRDefault="00C27734" w:rsidP="006B6856">
      <w:pPr>
        <w:pStyle w:val="CAPITULOS"/>
        <w:spacing w:before="120"/>
        <w:rPr>
          <w:rFonts w:ascii="Segoe UI" w:hAnsi="Segoe UI" w:cs="Segoe UI"/>
          <w:color w:val="auto"/>
        </w:rPr>
      </w:pPr>
      <w:bookmarkStart w:id="13" w:name="_Toc199337242"/>
      <w:r w:rsidRPr="00026C8B">
        <w:rPr>
          <w:rFonts w:ascii="Segoe UI" w:hAnsi="Segoe UI" w:cs="Segoe UI"/>
          <w:color w:val="auto"/>
        </w:rPr>
        <w:t>CAPÍTULO III</w:t>
      </w:r>
      <w:r w:rsidRPr="00026C8B">
        <w:rPr>
          <w:rFonts w:ascii="Segoe UI" w:hAnsi="Segoe UI" w:cs="Segoe UI"/>
          <w:color w:val="auto"/>
        </w:rPr>
        <w:br/>
        <w:t>DAS FUNDAÇÕES</w:t>
      </w:r>
      <w:bookmarkEnd w:id="13"/>
    </w:p>
    <w:p w14:paraId="7794C8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 Para criar uma fundação, o seu instituidor fará, por escritura pública ou testamento, dotação especial de bens livres, especificando o fim a que se destina, e declarando, se quiser, a maneira de administrá-la.</w:t>
      </w:r>
    </w:p>
    <w:p w14:paraId="21CFCE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fundação somente poderá constituir-se para fins de: </w:t>
      </w:r>
      <w:hyperlink r:id="rId46" w:anchor="art1">
        <w:r w:rsidRPr="00026C8B">
          <w:rPr>
            <w:rFonts w:ascii="Segoe UI" w:eastAsia="Calibri" w:hAnsi="Segoe UI" w:cs="Segoe UI"/>
            <w:sz w:val="16"/>
            <w:szCs w:val="16"/>
          </w:rPr>
          <w:t>(Redação dada pela Lei nº 13.151, de 2015)</w:t>
        </w:r>
      </w:hyperlink>
    </w:p>
    <w:p w14:paraId="3C244805" w14:textId="15A2449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assistência</w:t>
      </w:r>
      <w:proofErr w:type="gramEnd"/>
      <w:r w:rsidRPr="00026C8B">
        <w:rPr>
          <w:rFonts w:ascii="Segoe UI" w:eastAsia="Calibri" w:hAnsi="Segoe UI" w:cs="Segoe UI"/>
          <w:sz w:val="16"/>
          <w:szCs w:val="16"/>
        </w:rPr>
        <w:t xml:space="preserve"> social; (Incluído pela Lei nº 13.151, de 2015)</w:t>
      </w:r>
    </w:p>
    <w:p w14:paraId="56EBB4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cultura, defesa e conservação do patrimônio histórico e artístico; </w:t>
      </w:r>
      <w:hyperlink r:id="rId47" w:anchor="art1">
        <w:r w:rsidRPr="00026C8B">
          <w:rPr>
            <w:rFonts w:ascii="Segoe UI" w:eastAsia="Calibri" w:hAnsi="Segoe UI" w:cs="Segoe UI"/>
            <w:sz w:val="16"/>
            <w:szCs w:val="16"/>
          </w:rPr>
          <w:t>(Incluído pela Lei nº 13.151, de 2015)</w:t>
        </w:r>
      </w:hyperlink>
    </w:p>
    <w:p w14:paraId="2B8591D2" w14:textId="652365C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educação; (Incluído pela Lei nº 13.151, de 2015)</w:t>
      </w:r>
    </w:p>
    <w:p w14:paraId="3E37E6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saúde</w:t>
      </w:r>
      <w:proofErr w:type="gramEnd"/>
      <w:r w:rsidRPr="00026C8B">
        <w:rPr>
          <w:rFonts w:ascii="Segoe UI" w:eastAsia="Calibri" w:hAnsi="Segoe UI" w:cs="Segoe UI"/>
          <w:sz w:val="16"/>
          <w:szCs w:val="16"/>
        </w:rPr>
        <w:t xml:space="preserve">; </w:t>
      </w:r>
      <w:hyperlink r:id="rId48" w:anchor="art1">
        <w:r w:rsidRPr="00026C8B">
          <w:rPr>
            <w:rFonts w:ascii="Segoe UI" w:eastAsia="Calibri" w:hAnsi="Segoe UI" w:cs="Segoe UI"/>
            <w:sz w:val="16"/>
            <w:szCs w:val="16"/>
          </w:rPr>
          <w:t>(Incluído pela Lei nº 13.151, de 2015)</w:t>
        </w:r>
      </w:hyperlink>
    </w:p>
    <w:p w14:paraId="0191B136" w14:textId="64A4281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segurança</w:t>
      </w:r>
      <w:proofErr w:type="gramEnd"/>
      <w:r w:rsidRPr="00026C8B">
        <w:rPr>
          <w:rFonts w:ascii="Segoe UI" w:eastAsia="Calibri" w:hAnsi="Segoe UI" w:cs="Segoe UI"/>
          <w:sz w:val="16"/>
          <w:szCs w:val="16"/>
        </w:rPr>
        <w:t xml:space="preserve"> alimentar e nutricional; (Incluído pela Lei nº 13.151, de 2015)</w:t>
      </w:r>
    </w:p>
    <w:p w14:paraId="4D4824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defesa, preservação e conservação do meio ambiente e promoção do desenvolvimento sustentável; </w:t>
      </w:r>
      <w:hyperlink r:id="rId49" w:anchor="art1">
        <w:r w:rsidRPr="00026C8B">
          <w:rPr>
            <w:rFonts w:ascii="Segoe UI" w:eastAsia="Calibri" w:hAnsi="Segoe UI" w:cs="Segoe UI"/>
            <w:sz w:val="16"/>
            <w:szCs w:val="16"/>
          </w:rPr>
          <w:t>(Incluído pela Lei nº 13.151, de 2015)</w:t>
        </w:r>
      </w:hyperlink>
    </w:p>
    <w:p w14:paraId="63B6EC89" w14:textId="642FF35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pesquisa científica, desenvolvimento de tecnologias alternativas, modernização de sistemas de gestão, produção e divulgação de informações e conhecimentos técnicos e científicos; (Incluído pela Lei nº 13.151, de 2015)</w:t>
      </w:r>
    </w:p>
    <w:p w14:paraId="7B9D22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VIII – promoção da ética, da cidadania, da democracia e dos direitos humanos; </w:t>
      </w:r>
      <w:hyperlink r:id="rId50" w:anchor="art1">
        <w:r w:rsidRPr="00026C8B">
          <w:rPr>
            <w:rFonts w:ascii="Segoe UI" w:eastAsia="Calibri" w:hAnsi="Segoe UI" w:cs="Segoe UI"/>
            <w:sz w:val="16"/>
            <w:szCs w:val="16"/>
          </w:rPr>
          <w:t>(Incluído pela Lei nº 13.151, de 2015)</w:t>
        </w:r>
      </w:hyperlink>
    </w:p>
    <w:p w14:paraId="5649328C" w14:textId="20FA9D0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atividades</w:t>
      </w:r>
      <w:proofErr w:type="gramEnd"/>
      <w:r w:rsidRPr="00026C8B">
        <w:rPr>
          <w:rFonts w:ascii="Segoe UI" w:eastAsia="Calibri" w:hAnsi="Segoe UI" w:cs="Segoe UI"/>
          <w:sz w:val="16"/>
          <w:szCs w:val="16"/>
        </w:rPr>
        <w:t xml:space="preserve"> religiosas; e (Incluído pela Lei nº 13.151, de 2015)</w:t>
      </w:r>
    </w:p>
    <w:p w14:paraId="512519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X – (VETADO). </w:t>
      </w:r>
      <w:hyperlink r:id="rId51" w:anchor="art1">
        <w:r w:rsidRPr="00026C8B">
          <w:rPr>
            <w:rFonts w:ascii="Segoe UI" w:eastAsia="Calibri" w:hAnsi="Segoe UI" w:cs="Segoe UI"/>
            <w:sz w:val="16"/>
            <w:szCs w:val="16"/>
          </w:rPr>
          <w:t>(Incluído pela Lei nº 13.151, de 2015)</w:t>
        </w:r>
      </w:hyperlink>
    </w:p>
    <w:p w14:paraId="173FBD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 Quando insuficientes para constituir a fundação, os bens a ela destinados serão, se de outro modo não dispuser o instituidor, incorporados em outra fundação que se proponha a fim igual ou semelhante.</w:t>
      </w:r>
    </w:p>
    <w:p w14:paraId="034947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 Constituída a fundação por negócio jurídico entre vivos, o instituidor é obrigado a transferir-lhe a propriedade, ou outro direito real, sobre os bens dotados, e, se não o fizer, serão registrados, em nome dela, por mandado judicial.</w:t>
      </w:r>
    </w:p>
    <w:p w14:paraId="2D5954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 Aqueles a quem o instituidor cometer a aplicação do patrimônio, em tendo ciência do encargo, formularão logo, de acordo com as suas bases (art. 62), o estatuto da fundação projetada, submetendo-o, em seguida, à aprovação da autoridade competente, com recurso ao juiz.</w:t>
      </w:r>
    </w:p>
    <w:p w14:paraId="570A65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estatuto não for elaborado no prazo assinado pelo instituidor, ou, não havendo prazo, em cento e oitenta dias, a incumbência caberá ao Ministério Público.</w:t>
      </w:r>
    </w:p>
    <w:p w14:paraId="44ED4A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 Velará pelas fundações o Ministério Público do Estado onde situadas.</w:t>
      </w:r>
    </w:p>
    <w:p w14:paraId="5E5B0664" w14:textId="7FC8CC3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trike/>
          <w:sz w:val="16"/>
          <w:szCs w:val="16"/>
        </w:rPr>
      </w:r>
      <w:r w:rsidRPr="00026C8B">
        <w:rPr>
          <w:rFonts w:ascii="Segoe UI" w:eastAsia="Calibri" w:hAnsi="Segoe UI" w:cs="Segoe UI"/>
          <w:sz w:val="16"/>
          <w:szCs w:val="16"/>
        </w:rPr>
        <w:t>Se funcionarem no Distrito Federal ou em Território, caberá o encargo ao Ministério Público do Distrito Federal e Territórios. (Redação dada pela Lei nº 13.151, de 2015)</w:t>
      </w:r>
    </w:p>
    <w:p w14:paraId="651110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Se estenderem a atividade por mais de um Estado, caberá o encargo, em cada um deles, ao respectivo Ministério Público.</w:t>
      </w:r>
    </w:p>
    <w:p w14:paraId="5AB122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 Para que se possa alterar o estatuto da fundação é mister que a reforma:</w:t>
      </w:r>
    </w:p>
    <w:p w14:paraId="587567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seja</w:t>
      </w:r>
      <w:proofErr w:type="gramEnd"/>
      <w:r w:rsidRPr="00026C8B">
        <w:rPr>
          <w:rFonts w:ascii="Segoe UI" w:eastAsia="Calibri" w:hAnsi="Segoe UI" w:cs="Segoe UI"/>
          <w:sz w:val="16"/>
          <w:szCs w:val="16"/>
        </w:rPr>
        <w:t xml:space="preserve"> deliberada por dois terços dos competentes para gerir e representar a fundação;</w:t>
      </w:r>
    </w:p>
    <w:p w14:paraId="2B1849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não</w:t>
      </w:r>
      <w:proofErr w:type="gramEnd"/>
      <w:r w:rsidRPr="00026C8B">
        <w:rPr>
          <w:rFonts w:ascii="Segoe UI" w:eastAsia="Calibri" w:hAnsi="Segoe UI" w:cs="Segoe UI"/>
          <w:sz w:val="16"/>
          <w:szCs w:val="16"/>
        </w:rPr>
        <w:t xml:space="preserve"> contrarie ou desvirtue o fim desta;</w:t>
      </w:r>
    </w:p>
    <w:p w14:paraId="5DCFFB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seja aprovada pelo órgão do Ministério Público no prazo máximo de 45 (quarenta e cinco) dias, findo o qual ou no caso de o Ministério Público a denegar, poderá o juiz supri-la, a requerimento do interessado. </w:t>
      </w:r>
      <w:hyperlink r:id="rId52" w:anchor="art3">
        <w:r w:rsidRPr="00026C8B">
          <w:rPr>
            <w:rFonts w:ascii="Segoe UI" w:eastAsia="Calibri" w:hAnsi="Segoe UI" w:cs="Segoe UI"/>
            <w:sz w:val="16"/>
            <w:szCs w:val="16"/>
          </w:rPr>
          <w:t>(Redação dada pela Lei nº 13.151, de 2015)</w:t>
        </w:r>
      </w:hyperlink>
    </w:p>
    <w:p w14:paraId="0EE941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 Quando a alteração não houver sido aprovada por votação unânime, os administradores da fundação, ao submeterem o estatuto ao órgão do Ministério Público, requererão que se dê ciência à minoria vencida para impugná-la, se quiser, em dez dias.</w:t>
      </w:r>
    </w:p>
    <w:p w14:paraId="258179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69. Tornando-se ilícita, impossível ou inútil a finalidade a que visa a fundação, ou vencido o prazo de sua existência, o órgão do Ministério Público, ou qualquer interessado, lhe promoverá a extinção, incorporando-se o seu patrimônio, salvo disposição em contrário no ato constitutivo, ou no estatuto, em outra </w:t>
      </w:r>
      <w:r w:rsidRPr="00026C8B">
        <w:rPr>
          <w:rFonts w:ascii="Segoe UI" w:eastAsia="Calibri" w:hAnsi="Segoe UI" w:cs="Segoe UI"/>
          <w:sz w:val="16"/>
          <w:szCs w:val="16"/>
        </w:rPr>
        <w:t>fundação, designada pelo juiz, que se proponha a fim igual ou semelhante.</w:t>
      </w:r>
    </w:p>
    <w:p w14:paraId="73299152" w14:textId="77777777" w:rsidR="00861388" w:rsidRPr="00026C8B" w:rsidRDefault="00C27734" w:rsidP="009A3A76">
      <w:pPr>
        <w:pStyle w:val="ROMANOTITULO"/>
        <w:rPr>
          <w:rFonts w:ascii="Segoe UI" w:hAnsi="Segoe UI" w:cs="Segoe UI"/>
          <w:color w:val="auto"/>
        </w:rPr>
      </w:pPr>
      <w:bookmarkStart w:id="14" w:name="_Toc199337243"/>
      <w:r w:rsidRPr="00026C8B">
        <w:rPr>
          <w:rFonts w:ascii="Segoe UI" w:hAnsi="Segoe UI" w:cs="Segoe UI"/>
          <w:color w:val="auto"/>
        </w:rPr>
        <w:t>TÍTULO III</w:t>
      </w:r>
      <w:r w:rsidRPr="00026C8B">
        <w:rPr>
          <w:rFonts w:ascii="Segoe UI" w:hAnsi="Segoe UI" w:cs="Segoe UI"/>
          <w:color w:val="auto"/>
        </w:rPr>
        <w:br/>
        <w:t>Do Domicílio</w:t>
      </w:r>
      <w:bookmarkEnd w:id="14"/>
    </w:p>
    <w:p w14:paraId="1CB8E2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 O domicílio da pessoa natural é o lugar onde ela estabelece a sua residência com ânimo definitivo.</w:t>
      </w:r>
    </w:p>
    <w:p w14:paraId="7BCEE3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 Se, porém, a pessoa natural tiver diversas residências, onde, alternadamente, viva, considerar-se-á domicílio seu qualquer delas.</w:t>
      </w:r>
    </w:p>
    <w:p w14:paraId="4B02B6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72. É também domicílio da pessoa natural, quanto às relações concernentes à profissão, o lugar onde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é exercida.</w:t>
      </w:r>
    </w:p>
    <w:p w14:paraId="421A70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pessoa exercitar profissão em lugares diversos, cada um deles constituirá domicílio para as relações que lhe corresponderem.</w:t>
      </w:r>
    </w:p>
    <w:p w14:paraId="0B60042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 Ter-se-á por domicílio da pessoa natural, que não tenha residência habitual, o lugar onde for encontrada.</w:t>
      </w:r>
    </w:p>
    <w:p w14:paraId="7D8CAF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 Muda-se o domicílio, transferindo a residência, com a intenção manifesta de o mudar.</w:t>
      </w:r>
    </w:p>
    <w:p w14:paraId="19273F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prova da intenção resultará do que declarar a pessoa às municipalidades dos lugares, que deixa, e para onde vai, ou, se tais declarações não fizer, da própria mudança, com as circunstâncias que a acompanharem.</w:t>
      </w:r>
    </w:p>
    <w:p w14:paraId="11C4D2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75. Quanto às pessoas jurídicas, o domicílio é:</w:t>
      </w:r>
    </w:p>
    <w:p w14:paraId="46C6DC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da</w:t>
      </w:r>
      <w:proofErr w:type="gramEnd"/>
      <w:r w:rsidRPr="00026C8B">
        <w:rPr>
          <w:rFonts w:ascii="Segoe UI" w:eastAsia="Calibri" w:hAnsi="Segoe UI" w:cs="Segoe UI"/>
          <w:sz w:val="16"/>
          <w:szCs w:val="16"/>
        </w:rPr>
        <w:t xml:space="preserve"> União, o Distrito Federal;</w:t>
      </w:r>
    </w:p>
    <w:p w14:paraId="560DB1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dos</w:t>
      </w:r>
      <w:proofErr w:type="gramEnd"/>
      <w:r w:rsidRPr="00026C8B">
        <w:rPr>
          <w:rFonts w:ascii="Segoe UI" w:eastAsia="Calibri" w:hAnsi="Segoe UI" w:cs="Segoe UI"/>
          <w:sz w:val="16"/>
          <w:szCs w:val="16"/>
        </w:rPr>
        <w:t xml:space="preserve"> Estados e Territórios, as respectivas capitais;</w:t>
      </w:r>
    </w:p>
    <w:p w14:paraId="6662E3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do Município, o lugar onde funcione a administração municipal;</w:t>
      </w:r>
    </w:p>
    <w:p w14:paraId="7AC3F9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das</w:t>
      </w:r>
      <w:proofErr w:type="gramEnd"/>
      <w:r w:rsidRPr="00026C8B">
        <w:rPr>
          <w:rFonts w:ascii="Segoe UI" w:eastAsia="Calibri" w:hAnsi="Segoe UI" w:cs="Segoe UI"/>
          <w:sz w:val="16"/>
          <w:szCs w:val="16"/>
        </w:rPr>
        <w:t xml:space="preserve"> demais pessoas jurídicas, o lugar onde funcionarem as respectivas diretorias e administrações, ou onde elegerem domicílio especial no seu estatuto ou atos constitutivos.</w:t>
      </w:r>
    </w:p>
    <w:p w14:paraId="4B380A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Tendo a pessoa jurídica diversos estabelecimentos em lugares diferentes, cada um deles será considerado domicílio para os atos nele praticados.</w:t>
      </w:r>
    </w:p>
    <w:p w14:paraId="40050D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 administração, ou diretoria, tiver a sede no estrangeiro, haver-se-á por domicílio da pessoa jurídica, no tocante às obrigações contraídas por cada uma das suas agências, o lugar do estabelecimento, sito no Brasil, a que ela corresponder.</w:t>
      </w:r>
    </w:p>
    <w:p w14:paraId="1CF181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76. Têm domicílio necessário o incapaz, o servidor público, o militar, o marítimo e o preso.</w:t>
      </w:r>
    </w:p>
    <w:p w14:paraId="77FDDC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domicílio do incapaz é o do seu representante ou assistente; o do servidor público, o lugar em que exercer permanentemente suas funções; o do militar, onde servir, e, sendo da Marinha ou da Aeronáutica, a sede do comando a que se encontrar imediatamente subordinado; o do marítimo, onde o navio estiver matriculado; e o do preso, o lugar em que cumprir a sentença.</w:t>
      </w:r>
    </w:p>
    <w:p w14:paraId="6107C2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77. O agente diplomático do Brasil, que, citado no estrangeiro, alegar extraterritorialidade sem designar onde tem, no país, o seu domicílio, poderá ser demandado no Distrito Federal ou no último ponto do território brasileiro onde o teve.</w:t>
      </w:r>
    </w:p>
    <w:p w14:paraId="01C320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78. Nos contratos escritos, poderão os contratantes especificar domicílio onde se exercitem e cumpram os direitos e obrigações deles resultantes.</w:t>
      </w:r>
    </w:p>
    <w:p w14:paraId="35B1E3C6" w14:textId="77777777" w:rsidR="00861388" w:rsidRPr="00026C8B" w:rsidRDefault="00C27734" w:rsidP="009A3A76">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15" w:name="_Toc199337244"/>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II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DOS BENS</w:t>
      </w:r>
      <w:bookmarkEnd w:id="15"/>
    </w:p>
    <w:p w14:paraId="047BF43C" w14:textId="77777777" w:rsidR="00861388" w:rsidRPr="00026C8B" w:rsidRDefault="00C27734" w:rsidP="009A3A76">
      <w:pPr>
        <w:pStyle w:val="ROMANOTITULO"/>
        <w:rPr>
          <w:rFonts w:ascii="Segoe UI" w:hAnsi="Segoe UI" w:cs="Segoe UI"/>
          <w:color w:val="auto"/>
        </w:rPr>
      </w:pPr>
      <w:bookmarkStart w:id="16" w:name="_Toc199337245"/>
      <w:r w:rsidRPr="00026C8B">
        <w:rPr>
          <w:rFonts w:ascii="Segoe UI" w:hAnsi="Segoe UI" w:cs="Segoe UI"/>
          <w:color w:val="auto"/>
        </w:rPr>
        <w:t>TÍTULO ÚNICO</w:t>
      </w:r>
      <w:r w:rsidRPr="00026C8B">
        <w:rPr>
          <w:rFonts w:ascii="Segoe UI" w:hAnsi="Segoe UI" w:cs="Segoe UI"/>
          <w:color w:val="auto"/>
        </w:rPr>
        <w:br/>
        <w:t>Das Diferentes Classes de Bens</w:t>
      </w:r>
      <w:bookmarkEnd w:id="16"/>
    </w:p>
    <w:p w14:paraId="225548FD" w14:textId="77777777" w:rsidR="00861388" w:rsidRPr="00026C8B" w:rsidRDefault="00C27734" w:rsidP="009A3A76">
      <w:pPr>
        <w:pStyle w:val="CAPITULOS"/>
        <w:spacing w:before="120"/>
        <w:rPr>
          <w:rFonts w:ascii="Segoe UI" w:hAnsi="Segoe UI" w:cs="Segoe UI"/>
          <w:color w:val="auto"/>
        </w:rPr>
      </w:pPr>
      <w:bookmarkStart w:id="17" w:name="_Toc199337246"/>
      <w:r w:rsidRPr="00026C8B">
        <w:rPr>
          <w:rFonts w:ascii="Segoe UI" w:hAnsi="Segoe UI" w:cs="Segoe UI"/>
          <w:color w:val="auto"/>
        </w:rPr>
        <w:t>CAPÍTULO I</w:t>
      </w:r>
      <w:r w:rsidRPr="00026C8B">
        <w:rPr>
          <w:rFonts w:ascii="Segoe UI" w:hAnsi="Segoe UI" w:cs="Segoe UI"/>
          <w:color w:val="auto"/>
        </w:rPr>
        <w:br/>
        <w:t>Dos Bens Considerados em Si Mesmos</w:t>
      </w:r>
      <w:bookmarkEnd w:id="17"/>
    </w:p>
    <w:p w14:paraId="3CDDC550" w14:textId="77777777" w:rsidR="00861388" w:rsidRPr="00026C8B" w:rsidRDefault="00C27734" w:rsidP="009A3A76">
      <w:pPr>
        <w:pStyle w:val="SEES"/>
        <w:rPr>
          <w:rFonts w:cs="Segoe UI"/>
        </w:rPr>
      </w:pPr>
      <w:bookmarkStart w:id="18" w:name="_Toc199337247"/>
      <w:r w:rsidRPr="00026C8B">
        <w:rPr>
          <w:rFonts w:cs="Segoe UI"/>
        </w:rPr>
        <w:t>Seção I</w:t>
      </w:r>
      <w:r w:rsidRPr="00026C8B">
        <w:rPr>
          <w:rFonts w:cs="Segoe UI"/>
        </w:rPr>
        <w:br/>
        <w:t>Dos Bens Imóveis</w:t>
      </w:r>
      <w:bookmarkEnd w:id="18"/>
    </w:p>
    <w:p w14:paraId="22E758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79. São bens imóveis o solo e tudo quanto se lhe incorporar natural ou artificialmente.</w:t>
      </w:r>
    </w:p>
    <w:p w14:paraId="204534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80. Consideram-se imóveis para os efeitos legais:</w:t>
      </w:r>
    </w:p>
    <w:p w14:paraId="1A041E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direitos reais sobre imóveis e as ações que os asseguram;</w:t>
      </w:r>
    </w:p>
    <w:p w14:paraId="2B0C72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direito à sucessão aberta.</w:t>
      </w:r>
    </w:p>
    <w:p w14:paraId="178422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 Não perdem o caráter de imóveis:</w:t>
      </w:r>
    </w:p>
    <w:p w14:paraId="4335FE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edificações que, separadas do solo, mas conservando a sua unidade, forem removidas para outro local;</w:t>
      </w:r>
    </w:p>
    <w:p w14:paraId="097B3E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materiais provisoriamente separados de um prédio, para nele se reempregarem.</w:t>
      </w:r>
    </w:p>
    <w:p w14:paraId="581D89E3" w14:textId="77777777" w:rsidR="00861388" w:rsidRPr="00026C8B" w:rsidRDefault="00C27734" w:rsidP="009A3A76">
      <w:pPr>
        <w:pStyle w:val="SEES"/>
        <w:rPr>
          <w:rFonts w:cs="Segoe UI"/>
        </w:rPr>
      </w:pPr>
      <w:bookmarkStart w:id="19" w:name="_Toc199337248"/>
      <w:r w:rsidRPr="00026C8B">
        <w:rPr>
          <w:rFonts w:cs="Segoe UI"/>
        </w:rPr>
        <w:t>Seção II</w:t>
      </w:r>
      <w:r w:rsidRPr="00026C8B">
        <w:rPr>
          <w:rFonts w:cs="Segoe UI"/>
        </w:rPr>
        <w:br/>
        <w:t>Dos Bens Móveis</w:t>
      </w:r>
      <w:bookmarkEnd w:id="19"/>
    </w:p>
    <w:p w14:paraId="003FB1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 São móveis os bens suscetíveis de movimento próprio, ou de remoção por força alheia, sem alteração da substância ou da destinação econômico-social.</w:t>
      </w:r>
    </w:p>
    <w:p w14:paraId="268AE0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 Consideram-se móveis para os efeitos legais:</w:t>
      </w:r>
    </w:p>
    <w:p w14:paraId="38D0F2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energias que tenham valor econômico;</w:t>
      </w:r>
    </w:p>
    <w:p w14:paraId="42EDF1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direitos reais sobre objetos móveis e as ações correspondentes;</w:t>
      </w:r>
    </w:p>
    <w:p w14:paraId="3D44C2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direitos pessoais de caráter patrimonial e respectivas ações.</w:t>
      </w:r>
    </w:p>
    <w:p w14:paraId="11EC7F7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 Os materiais destinados a alguma construção, enquanto não forem empregados, conservam sua qualidade de móveis; readquirem essa qualidade os provenientes da demolição de algum prédio.</w:t>
      </w:r>
    </w:p>
    <w:p w14:paraId="38E21F24" w14:textId="77777777" w:rsidR="00861388" w:rsidRPr="00026C8B" w:rsidRDefault="00C27734" w:rsidP="009A3A76">
      <w:pPr>
        <w:pStyle w:val="SEES"/>
        <w:rPr>
          <w:rFonts w:cs="Segoe UI"/>
        </w:rPr>
      </w:pPr>
      <w:bookmarkStart w:id="20" w:name="_Toc199337249"/>
      <w:r w:rsidRPr="00026C8B">
        <w:rPr>
          <w:rFonts w:cs="Segoe UI"/>
        </w:rPr>
        <w:t>Seção III</w:t>
      </w:r>
      <w:r w:rsidRPr="00026C8B">
        <w:rPr>
          <w:rFonts w:cs="Segoe UI"/>
        </w:rPr>
        <w:br/>
        <w:t>Dos Bens Fungíveis e Consumíveis</w:t>
      </w:r>
      <w:bookmarkEnd w:id="20"/>
    </w:p>
    <w:p w14:paraId="55D183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 São fungíveis os móveis que podem substituir-se por outros da mesma espécie, qualidade e quantidade.</w:t>
      </w:r>
    </w:p>
    <w:p w14:paraId="619D04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 São consumíveis os bens móveis cujo uso importa destruição imediata da própria substância, sendo também considerados tais os destinados à alienação.</w:t>
      </w:r>
    </w:p>
    <w:p w14:paraId="5FB341BE" w14:textId="77777777" w:rsidR="00861388" w:rsidRPr="00026C8B" w:rsidRDefault="00C27734" w:rsidP="009A3A76">
      <w:pPr>
        <w:pStyle w:val="SEES"/>
        <w:rPr>
          <w:rFonts w:cs="Segoe UI"/>
        </w:rPr>
      </w:pPr>
      <w:bookmarkStart w:id="21" w:name="_Toc199337250"/>
      <w:r w:rsidRPr="00026C8B">
        <w:rPr>
          <w:rFonts w:cs="Segoe UI"/>
        </w:rPr>
        <w:t>Seção IV</w:t>
      </w:r>
      <w:r w:rsidRPr="00026C8B">
        <w:rPr>
          <w:rFonts w:cs="Segoe UI"/>
        </w:rPr>
        <w:br/>
        <w:t>Dos Bens Divisíveis</w:t>
      </w:r>
      <w:bookmarkEnd w:id="21"/>
    </w:p>
    <w:p w14:paraId="7AEE10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 Bens divisíveis são os que se podem fracionar sem alteração na sua substância, diminuição considerável de valor, ou prejuízo do uso a que se destinam.</w:t>
      </w:r>
    </w:p>
    <w:p w14:paraId="19F18B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 Os bens naturalmente divisíveis podem tornar-se indivisíveis por determinação da lei ou por vontade das partes.</w:t>
      </w:r>
    </w:p>
    <w:p w14:paraId="6271BB4F" w14:textId="77777777" w:rsidR="00861388" w:rsidRPr="00026C8B" w:rsidRDefault="00C27734" w:rsidP="009A3A76">
      <w:pPr>
        <w:pStyle w:val="SEES"/>
        <w:rPr>
          <w:rFonts w:cs="Segoe UI"/>
        </w:rPr>
      </w:pPr>
      <w:bookmarkStart w:id="22" w:name="_Toc199337251"/>
      <w:r w:rsidRPr="00026C8B">
        <w:rPr>
          <w:rFonts w:cs="Segoe UI"/>
        </w:rPr>
        <w:t>Seção V</w:t>
      </w:r>
      <w:r w:rsidRPr="00026C8B">
        <w:rPr>
          <w:rFonts w:cs="Segoe UI"/>
        </w:rPr>
        <w:br/>
        <w:t>Dos Bens Singulares e Coletivos</w:t>
      </w:r>
      <w:bookmarkEnd w:id="22"/>
    </w:p>
    <w:p w14:paraId="402BAA41" w14:textId="64FE8B7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89. São singulares os bens que, embora reunidos, se consideram </w:t>
      </w:r>
      <w:r w:rsidRPr="00026C8B">
        <w:rPr>
          <w:rFonts w:ascii="Segoe UI" w:eastAsia="Calibri" w:hAnsi="Segoe UI" w:cs="Segoe UI"/>
          <w:i/>
          <w:sz w:val="16"/>
          <w:szCs w:val="16"/>
        </w:rPr>
        <w:t>de per si</w:t>
      </w:r>
      <w:r w:rsidRPr="00026C8B">
        <w:rPr>
          <w:rFonts w:ascii="Segoe UI" w:eastAsia="Calibri" w:hAnsi="Segoe UI" w:cs="Segoe UI"/>
          <w:sz w:val="16"/>
          <w:szCs w:val="16"/>
        </w:rPr>
        <w:t>, independentemente dos demais.</w:t>
      </w:r>
    </w:p>
    <w:p w14:paraId="662F50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 Constitui universalidade de fato a pluralidade de bens singulares que, pertinentes à mesma pessoa, tenham destinação unitária.</w:t>
      </w:r>
    </w:p>
    <w:p w14:paraId="4028D8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bens que formam essa universalidade podem ser objeto de relações jurídicas próprias.</w:t>
      </w:r>
    </w:p>
    <w:p w14:paraId="7A09F6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 Constitui universalidade de direito o complexo de relações jurídicas, de uma pessoa, dotadas de valor econômico.</w:t>
      </w:r>
    </w:p>
    <w:p w14:paraId="6B3A6220" w14:textId="77777777" w:rsidR="00861388" w:rsidRPr="00026C8B" w:rsidRDefault="00C27734" w:rsidP="009A3A76">
      <w:pPr>
        <w:pStyle w:val="CAPITULOS"/>
        <w:spacing w:before="120"/>
        <w:rPr>
          <w:rFonts w:ascii="Segoe UI" w:hAnsi="Segoe UI" w:cs="Segoe UI"/>
          <w:color w:val="auto"/>
        </w:rPr>
      </w:pPr>
      <w:bookmarkStart w:id="23" w:name="_Toc199337252"/>
      <w:r w:rsidRPr="00026C8B">
        <w:rPr>
          <w:rFonts w:ascii="Segoe UI" w:hAnsi="Segoe UI" w:cs="Segoe UI"/>
          <w:color w:val="auto"/>
        </w:rPr>
        <w:t>CAPÍTULO II</w:t>
      </w:r>
      <w:r w:rsidRPr="00026C8B">
        <w:rPr>
          <w:rFonts w:ascii="Segoe UI" w:hAnsi="Segoe UI" w:cs="Segoe UI"/>
          <w:color w:val="auto"/>
        </w:rPr>
        <w:br/>
        <w:t>Dos Bens Reciprocamente Considerados</w:t>
      </w:r>
      <w:bookmarkEnd w:id="23"/>
    </w:p>
    <w:p w14:paraId="39D35F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 Principal é o bem que existe sobre si, abstrata ou concretamente; acessório, aquele cuja existência supõe a do principal.</w:t>
      </w:r>
    </w:p>
    <w:p w14:paraId="7D04D2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 São pertenças os bens que, não constituindo partes integrantes, se destinam, de modo duradouro, ao uso, ao serviço ou ao aformoseamento de outro.</w:t>
      </w:r>
    </w:p>
    <w:p w14:paraId="3D1125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 Os negócios jurídicos que dizem respeito ao bem principal não abrangem as pertenças, salvo se o contrário resultar da lei, da manifestação de vontade, ou das circunstâncias do caso.</w:t>
      </w:r>
    </w:p>
    <w:p w14:paraId="55D3F1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 Apesar de ainda não separados do bem principal, os frutos e produtos podem ser objeto de negócio jurídico.</w:t>
      </w:r>
    </w:p>
    <w:p w14:paraId="3EEE21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 As benfeitorias podem ser voluptuárias, úteis ou necessárias.</w:t>
      </w:r>
    </w:p>
    <w:p w14:paraId="5090A1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São voluptuárias as de mero deleite ou recreio, que não aumentam o uso habitual do bem, ainda que o tornem mais agradável ou sejam de elevado valor.</w:t>
      </w:r>
    </w:p>
    <w:p w14:paraId="578810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gramStart"/>
      <w:r w:rsidRPr="00026C8B">
        <w:rPr>
          <w:rFonts w:ascii="Segoe UI" w:eastAsia="Calibri" w:hAnsi="Segoe UI" w:cs="Segoe UI"/>
          <w:sz w:val="16"/>
          <w:szCs w:val="16"/>
        </w:rPr>
        <w:t>São úteis</w:t>
      </w:r>
      <w:proofErr w:type="gramEnd"/>
      <w:r w:rsidRPr="00026C8B">
        <w:rPr>
          <w:rFonts w:ascii="Segoe UI" w:eastAsia="Calibri" w:hAnsi="Segoe UI" w:cs="Segoe UI"/>
          <w:sz w:val="16"/>
          <w:szCs w:val="16"/>
        </w:rPr>
        <w:t xml:space="preserve"> as que aumentam ou facilitam o uso do bem.</w:t>
      </w:r>
    </w:p>
    <w:p w14:paraId="19E5A5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São necessárias as que têm por fim conservar o bem ou evitar que se deteriore.</w:t>
      </w:r>
    </w:p>
    <w:p w14:paraId="19FD7A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 Não se consideram benfeitorias os melhoramentos ou acréscimos sobrevindos ao bem sem a intervenção do proprietário, possuidor ou detentor.</w:t>
      </w:r>
    </w:p>
    <w:p w14:paraId="2C503B5D" w14:textId="77777777" w:rsidR="00861388" w:rsidRPr="00026C8B" w:rsidRDefault="00C27734" w:rsidP="009A3A76">
      <w:pPr>
        <w:pStyle w:val="CAPITULOS"/>
        <w:spacing w:before="120"/>
        <w:rPr>
          <w:rFonts w:ascii="Segoe UI" w:hAnsi="Segoe UI" w:cs="Segoe UI"/>
          <w:color w:val="auto"/>
        </w:rPr>
      </w:pPr>
      <w:bookmarkStart w:id="24" w:name="_Toc199337253"/>
      <w:r w:rsidRPr="00026C8B">
        <w:rPr>
          <w:rFonts w:ascii="Segoe UI" w:hAnsi="Segoe UI" w:cs="Segoe UI"/>
          <w:color w:val="auto"/>
        </w:rPr>
        <w:t>CAPÍTULO III</w:t>
      </w:r>
      <w:r w:rsidRPr="00026C8B">
        <w:rPr>
          <w:rFonts w:ascii="Segoe UI" w:hAnsi="Segoe UI" w:cs="Segoe UI"/>
          <w:color w:val="auto"/>
        </w:rPr>
        <w:br/>
        <w:t>Dos Bens Públicos</w:t>
      </w:r>
      <w:bookmarkEnd w:id="24"/>
    </w:p>
    <w:p w14:paraId="1D023C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 São públicos os bens do domínio nacional pertencentes às pessoas jurídicas de direito público interno; todos os outros são particulares, seja qual for a pessoa a que pertencerem.</w:t>
      </w:r>
    </w:p>
    <w:p w14:paraId="79DB7C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 São bens públicos:</w:t>
      </w:r>
    </w:p>
    <w:p w14:paraId="74550E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de uso comum do povo, tais como rios, mares, estradas, ruas e praças;</w:t>
      </w:r>
    </w:p>
    <w:p w14:paraId="7E21F1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de uso especial, tais como edifícios ou terrenos destinados a serviço ou estabelecimento da administração federal, estadual, territorial ou municipal, inclusive os de suas autarquias;</w:t>
      </w:r>
    </w:p>
    <w:p w14:paraId="773F3F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dominicais, que constituem o patrimônio das pessoas jurídicas de direito público, como objeto de direito pessoal, ou real, de cada uma dessas entidades.</w:t>
      </w:r>
    </w:p>
    <w:p w14:paraId="507B6E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dispondo a lei em contrário, consideram-se dominicais os bens pertencentes às pessoas jurídicas de direito público a que se tenha dado estrutura de direito privado.</w:t>
      </w:r>
    </w:p>
    <w:p w14:paraId="2A5A42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 Os bens públicos de uso comum do povo e os de uso especial são inalienáveis, enquanto conservarem a sua qualificação, na forma que a lei determinar.</w:t>
      </w:r>
    </w:p>
    <w:p w14:paraId="63AE48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 Os bens públicos dominicais podem ser alienados, observadas as exigências da lei.</w:t>
      </w:r>
    </w:p>
    <w:p w14:paraId="30130B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 Os bens públicos não estão sujeitos a usucapião.</w:t>
      </w:r>
    </w:p>
    <w:p w14:paraId="65B13A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 O uso comum dos bens públicos pode ser gratuito ou retribuído, conforme for estabelecido legalmente pela entidade a cuja administração pertencerem.</w:t>
      </w:r>
    </w:p>
    <w:p w14:paraId="5B290610" w14:textId="77777777" w:rsidR="00861388" w:rsidRPr="00026C8B" w:rsidRDefault="00C27734" w:rsidP="009A3A76">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25" w:name="_Toc199337254"/>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III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Dos Fatos Jurídicos</w:t>
      </w:r>
      <w:bookmarkEnd w:id="25"/>
    </w:p>
    <w:p w14:paraId="4FDA73DF" w14:textId="77777777" w:rsidR="00861388" w:rsidRPr="00026C8B" w:rsidRDefault="00C27734" w:rsidP="009A3A76">
      <w:pPr>
        <w:pStyle w:val="ROMANOTITULO"/>
        <w:rPr>
          <w:rFonts w:ascii="Segoe UI" w:hAnsi="Segoe UI" w:cs="Segoe UI"/>
          <w:color w:val="auto"/>
        </w:rPr>
      </w:pPr>
      <w:bookmarkStart w:id="26" w:name="_Toc199337255"/>
      <w:r w:rsidRPr="00026C8B">
        <w:rPr>
          <w:rFonts w:ascii="Segoe UI" w:hAnsi="Segoe UI" w:cs="Segoe UI"/>
          <w:color w:val="auto"/>
        </w:rPr>
        <w:t>TÍTULO I</w:t>
      </w:r>
      <w:r w:rsidRPr="00026C8B">
        <w:rPr>
          <w:rFonts w:ascii="Segoe UI" w:hAnsi="Segoe UI" w:cs="Segoe UI"/>
          <w:color w:val="auto"/>
        </w:rPr>
        <w:br/>
        <w:t>Do Negócio Jurídico</w:t>
      </w:r>
      <w:bookmarkEnd w:id="26"/>
    </w:p>
    <w:p w14:paraId="0A9C069C" w14:textId="77777777" w:rsidR="00861388" w:rsidRPr="00026C8B" w:rsidRDefault="00C27734" w:rsidP="009A3A76">
      <w:pPr>
        <w:pStyle w:val="CAPITULOS"/>
        <w:spacing w:before="120"/>
        <w:rPr>
          <w:rFonts w:ascii="Segoe UI" w:hAnsi="Segoe UI" w:cs="Segoe UI"/>
          <w:color w:val="auto"/>
        </w:rPr>
      </w:pPr>
      <w:bookmarkStart w:id="27" w:name="_Toc199337256"/>
      <w:r w:rsidRPr="00026C8B">
        <w:rPr>
          <w:rFonts w:ascii="Segoe UI" w:hAnsi="Segoe UI" w:cs="Segoe UI"/>
          <w:color w:val="auto"/>
        </w:rPr>
        <w:t>CAPÍTULO I</w:t>
      </w:r>
      <w:r w:rsidRPr="00026C8B">
        <w:rPr>
          <w:rFonts w:ascii="Segoe UI" w:hAnsi="Segoe UI" w:cs="Segoe UI"/>
          <w:color w:val="auto"/>
        </w:rPr>
        <w:br/>
        <w:t>Disposições Gerais</w:t>
      </w:r>
      <w:bookmarkEnd w:id="27"/>
    </w:p>
    <w:p w14:paraId="1EB644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 A validade do negócio jurídico requer:</w:t>
      </w:r>
    </w:p>
    <w:p w14:paraId="517ED8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agente</w:t>
      </w:r>
      <w:proofErr w:type="gramEnd"/>
      <w:r w:rsidRPr="00026C8B">
        <w:rPr>
          <w:rFonts w:ascii="Segoe UI" w:eastAsia="Calibri" w:hAnsi="Segoe UI" w:cs="Segoe UI"/>
          <w:sz w:val="16"/>
          <w:szCs w:val="16"/>
        </w:rPr>
        <w:t xml:space="preserve"> capaz;</w:t>
      </w:r>
    </w:p>
    <w:p w14:paraId="0A4BD8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objeto</w:t>
      </w:r>
      <w:proofErr w:type="gramEnd"/>
      <w:r w:rsidRPr="00026C8B">
        <w:rPr>
          <w:rFonts w:ascii="Segoe UI" w:eastAsia="Calibri" w:hAnsi="Segoe UI" w:cs="Segoe UI"/>
          <w:sz w:val="16"/>
          <w:szCs w:val="16"/>
        </w:rPr>
        <w:t xml:space="preserve"> lícito, possível, determinado ou determinável;</w:t>
      </w:r>
    </w:p>
    <w:p w14:paraId="1AC3CD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forma prescrita ou não defesa em lei.</w:t>
      </w:r>
    </w:p>
    <w:p w14:paraId="64BCBA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105. A incapacidade relativa de uma das partes não pode ser invocada pela outra em benefício próprio, nem aproveita aos </w:t>
      </w:r>
      <w:proofErr w:type="spellStart"/>
      <w:proofErr w:type="gramStart"/>
      <w:r w:rsidRPr="00026C8B">
        <w:rPr>
          <w:rFonts w:ascii="Segoe UI" w:eastAsia="Calibri" w:hAnsi="Segoe UI" w:cs="Segoe UI"/>
          <w:sz w:val="16"/>
          <w:szCs w:val="16"/>
        </w:rPr>
        <w:t>co-interessados</w:t>
      </w:r>
      <w:proofErr w:type="spellEnd"/>
      <w:proofErr w:type="gramEnd"/>
      <w:r w:rsidRPr="00026C8B">
        <w:rPr>
          <w:rFonts w:ascii="Segoe UI" w:eastAsia="Calibri" w:hAnsi="Segoe UI" w:cs="Segoe UI"/>
          <w:sz w:val="16"/>
          <w:szCs w:val="16"/>
        </w:rPr>
        <w:t xml:space="preserve"> capazes, salvo se, neste </w:t>
      </w:r>
      <w:r w:rsidRPr="00026C8B">
        <w:rPr>
          <w:rFonts w:ascii="Segoe UI" w:eastAsia="Calibri" w:hAnsi="Segoe UI" w:cs="Segoe UI"/>
          <w:sz w:val="16"/>
          <w:szCs w:val="16"/>
        </w:rPr>
        <w:t>caso, for indivisível o objeto do direito ou da obrigação comum.</w:t>
      </w:r>
    </w:p>
    <w:p w14:paraId="3746C5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106. A impossibilidade inicial do objeto não invalida o negócio jurídico se for relativa, ou se cessar antes de realizada a condição a que ele estiver subordinado.</w:t>
      </w:r>
    </w:p>
    <w:p w14:paraId="311C23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107. A validade da declaração de vontade não dependerá de forma especial, senão quando a lei expressamente a exigir.</w:t>
      </w:r>
    </w:p>
    <w:p w14:paraId="1F9152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108. Não dispondo a lei em contrário, a escritura pública é essencial à validade dos negócios jurídicos que visem à constituição, transferência, modificação ou renúncia de direitos reais sobre imóveis de valor superior a trinta vezes o maior </w:t>
      </w:r>
      <w:proofErr w:type="gramStart"/>
      <w:r w:rsidRPr="00026C8B">
        <w:rPr>
          <w:rFonts w:ascii="Segoe UI" w:eastAsia="Calibri" w:hAnsi="Segoe UI" w:cs="Segoe UI"/>
          <w:sz w:val="16"/>
          <w:szCs w:val="16"/>
        </w:rPr>
        <w:t>salário mínimo</w:t>
      </w:r>
      <w:proofErr w:type="gramEnd"/>
      <w:r w:rsidRPr="00026C8B">
        <w:rPr>
          <w:rFonts w:ascii="Segoe UI" w:eastAsia="Calibri" w:hAnsi="Segoe UI" w:cs="Segoe UI"/>
          <w:sz w:val="16"/>
          <w:szCs w:val="16"/>
        </w:rPr>
        <w:t xml:space="preserve"> vigente no País.</w:t>
      </w:r>
    </w:p>
    <w:p w14:paraId="251DA4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 No negócio jurídico celebrado com a cláusula de não valer sem instrumento público, este é da substância do ato.</w:t>
      </w:r>
    </w:p>
    <w:p w14:paraId="7D49BE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 A manifestação de vontade subsiste ainda que o seu autor haja feito a reserva mental de não querer o que manifestou, salvo se dela o destinatário tinha conhecimento.</w:t>
      </w:r>
    </w:p>
    <w:p w14:paraId="112A5B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 O silêncio importa anuência, quando as circunstâncias ou os usos o autorizarem, e não for necessária a declaração de vontade expressa.</w:t>
      </w:r>
    </w:p>
    <w:p w14:paraId="210AD5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 Nas declarações de vontade se atenderá mais à intenção nelas consubstanciada do que ao sentido literal da linguagem.</w:t>
      </w:r>
    </w:p>
    <w:p w14:paraId="37B64C6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 Os negócios jurídicos devem ser interpretados conforme a boa-fé e os usos do lugar de sua celebração.</w:t>
      </w:r>
    </w:p>
    <w:p w14:paraId="679D498E" w14:textId="72B65A6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  A</w:t>
      </w:r>
      <w:proofErr w:type="gramEnd"/>
      <w:r w:rsidRPr="00026C8B">
        <w:rPr>
          <w:rFonts w:ascii="Segoe UI" w:eastAsia="Calibri" w:hAnsi="Segoe UI" w:cs="Segoe UI"/>
          <w:sz w:val="16"/>
          <w:szCs w:val="16"/>
        </w:rPr>
        <w:t xml:space="preserve"> interpretação do negócio jurídico deve lhe atribuir o sentido que: (Incluído pela Lei nº 13.874, de 2019)</w:t>
      </w:r>
    </w:p>
    <w:p w14:paraId="181BB36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for confirmado pelo comportamento das partes posterior à celebração do negócio; </w:t>
      </w:r>
      <w:hyperlink r:id="rId53" w:anchor="art7">
        <w:r w:rsidRPr="00026C8B">
          <w:rPr>
            <w:rFonts w:ascii="Segoe UI" w:eastAsia="Calibri" w:hAnsi="Segoe UI" w:cs="Segoe UI"/>
            <w:sz w:val="16"/>
            <w:szCs w:val="16"/>
          </w:rPr>
          <w:t>(Incluído pela Lei nº 13.874, de 2019)</w:t>
        </w:r>
      </w:hyperlink>
    </w:p>
    <w:p w14:paraId="79BDBEE5" w14:textId="0F3F479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corresponder</w:t>
      </w:r>
      <w:proofErr w:type="gramEnd"/>
      <w:r w:rsidRPr="00026C8B">
        <w:rPr>
          <w:rFonts w:ascii="Segoe UI" w:eastAsia="Calibri" w:hAnsi="Segoe UI" w:cs="Segoe UI"/>
          <w:sz w:val="16"/>
          <w:szCs w:val="16"/>
        </w:rPr>
        <w:t xml:space="preserve"> aos usos, costumes e práticas do mercado relativas ao tipo de negócio; (Incluído pela Lei nº 13.874, de 2019)</w:t>
      </w:r>
    </w:p>
    <w:p w14:paraId="7F5140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corresponder à boa-fé; </w:t>
      </w:r>
      <w:hyperlink r:id="rId54" w:anchor="art7">
        <w:r w:rsidRPr="00026C8B">
          <w:rPr>
            <w:rFonts w:ascii="Segoe UI" w:eastAsia="Calibri" w:hAnsi="Segoe UI" w:cs="Segoe UI"/>
            <w:sz w:val="16"/>
            <w:szCs w:val="16"/>
          </w:rPr>
          <w:t>(Incluído pela Lei nº 13.874, de 2019)</w:t>
        </w:r>
      </w:hyperlink>
    </w:p>
    <w:p w14:paraId="6B25D6F5" w14:textId="6B1CE05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for</w:t>
      </w:r>
      <w:proofErr w:type="gramEnd"/>
      <w:r w:rsidRPr="00026C8B">
        <w:rPr>
          <w:rFonts w:ascii="Segoe UI" w:eastAsia="Calibri" w:hAnsi="Segoe UI" w:cs="Segoe UI"/>
          <w:sz w:val="16"/>
          <w:szCs w:val="16"/>
        </w:rPr>
        <w:t xml:space="preserve"> mais benéfico à parte que não redigiu o dispositivo, se identificável; e (Incluído pela Lei nº 13.874, de 2019)</w:t>
      </w:r>
    </w:p>
    <w:p w14:paraId="25B453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corresponder</w:t>
      </w:r>
      <w:proofErr w:type="gramEnd"/>
      <w:r w:rsidRPr="00026C8B">
        <w:rPr>
          <w:rFonts w:ascii="Segoe UI" w:eastAsia="Calibri" w:hAnsi="Segoe UI" w:cs="Segoe UI"/>
          <w:sz w:val="16"/>
          <w:szCs w:val="16"/>
        </w:rPr>
        <w:t xml:space="preserve"> a qual seria a razoável negociação das partes sobre a questão discutida, inferida das demais disposições do negócio e da racionalidade econômica das partes, consideradas as informações disponíveis no momento de sua celebração. </w:t>
      </w:r>
      <w:hyperlink r:id="rId55" w:anchor="art7">
        <w:r w:rsidRPr="00026C8B">
          <w:rPr>
            <w:rFonts w:ascii="Segoe UI" w:eastAsia="Calibri" w:hAnsi="Segoe UI" w:cs="Segoe UI"/>
            <w:sz w:val="16"/>
            <w:szCs w:val="16"/>
          </w:rPr>
          <w:t>(Incluído pela Lei nº 13.874, de 2019)</w:t>
        </w:r>
      </w:hyperlink>
    </w:p>
    <w:p w14:paraId="11EDFE76" w14:textId="4D6B67B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As partes poderão livremente pactuar regras de interpretação, de preenchimento de lacunas e de integração dos negócios jurídicos diversas daquelas previstas em lei. (Incluído pela Lei nº 13.874, de 2019)</w:t>
      </w:r>
    </w:p>
    <w:p w14:paraId="72479D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 Os negócios jurídicos benéficos e a renúncia interpretam-se estritamente.</w:t>
      </w:r>
    </w:p>
    <w:p w14:paraId="407CBBE0" w14:textId="77777777" w:rsidR="00861388" w:rsidRPr="00026C8B" w:rsidRDefault="00C27734" w:rsidP="009A3A76">
      <w:pPr>
        <w:pStyle w:val="CAPITULOS"/>
        <w:spacing w:before="120"/>
        <w:rPr>
          <w:rFonts w:ascii="Segoe UI" w:hAnsi="Segoe UI" w:cs="Segoe UI"/>
          <w:color w:val="auto"/>
        </w:rPr>
      </w:pPr>
      <w:bookmarkStart w:id="28" w:name="_Toc199337257"/>
      <w:r w:rsidRPr="00026C8B">
        <w:rPr>
          <w:rFonts w:ascii="Segoe UI" w:hAnsi="Segoe UI" w:cs="Segoe UI"/>
          <w:color w:val="auto"/>
        </w:rPr>
        <w:t>CAPÍTULO II</w:t>
      </w:r>
      <w:r w:rsidRPr="00026C8B">
        <w:rPr>
          <w:rFonts w:ascii="Segoe UI" w:hAnsi="Segoe UI" w:cs="Segoe UI"/>
          <w:color w:val="auto"/>
        </w:rPr>
        <w:br/>
        <w:t>Da Representação</w:t>
      </w:r>
      <w:bookmarkEnd w:id="28"/>
    </w:p>
    <w:p w14:paraId="0C405F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 Os poderes de representação conferem-se por lei ou pelo interessado.</w:t>
      </w:r>
    </w:p>
    <w:p w14:paraId="1C9AF8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 A manifestação de vontade pelo representante, nos limites de seus poderes, produz efeitos em relação ao representado.</w:t>
      </w:r>
    </w:p>
    <w:p w14:paraId="003FF1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 Salvo se o permitir a lei ou o representado, é anulável o negócio jurídico que o representante, no seu interesse ou por conta de outrem, celebrar consigo mesmo.</w:t>
      </w:r>
    </w:p>
    <w:p w14:paraId="301CE4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Para esse efeito, tem-se como celebrado pelo representante o negócio realizado por aquele em quem os poderes houverem sido subestabelecidos.</w:t>
      </w:r>
    </w:p>
    <w:p w14:paraId="5F84FA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 O representante é obrigado a provar às pessoas, com quem tratar em nome do representado, a sua qualidade e a extensão de seus poderes, sob pena de, não o fazendo, responder pelos atos que a estes excederem.</w:t>
      </w:r>
    </w:p>
    <w:p w14:paraId="0B8837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119. É anulável o negócio concluído pelo representante em conflito de interesses com o representado, se tal fato era ou devia ser do conhecimento de quem com aquele tratou.</w:t>
      </w:r>
    </w:p>
    <w:p w14:paraId="03CFF9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de cento e oitenta dias, a contar da conclusão do negócio ou da cessação da incapacidade, o prazo de decadência para pleitear-se a anulação prevista neste artigo.</w:t>
      </w:r>
    </w:p>
    <w:p w14:paraId="5CA7408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 Os requisitos e os efeitos da representação legal são os estabelecidos nas normas respectivas; os da representação voluntária são os da Parte Especial deste Código.</w:t>
      </w:r>
    </w:p>
    <w:p w14:paraId="1763E5CC" w14:textId="77777777" w:rsidR="00861388" w:rsidRPr="00026C8B" w:rsidRDefault="00C27734" w:rsidP="009A3A76">
      <w:pPr>
        <w:pStyle w:val="CAPITULOS"/>
        <w:spacing w:before="120"/>
        <w:rPr>
          <w:rFonts w:ascii="Segoe UI" w:hAnsi="Segoe UI" w:cs="Segoe UI"/>
          <w:color w:val="auto"/>
        </w:rPr>
      </w:pPr>
      <w:bookmarkStart w:id="29" w:name="_Toc199337258"/>
      <w:r w:rsidRPr="00026C8B">
        <w:rPr>
          <w:rFonts w:ascii="Segoe UI" w:hAnsi="Segoe UI" w:cs="Segoe UI"/>
          <w:color w:val="auto"/>
        </w:rPr>
        <w:t>CAPÍTULO III</w:t>
      </w:r>
      <w:r w:rsidRPr="00026C8B">
        <w:rPr>
          <w:rFonts w:ascii="Segoe UI" w:hAnsi="Segoe UI" w:cs="Segoe UI"/>
          <w:color w:val="auto"/>
        </w:rPr>
        <w:br/>
        <w:t>Da Condição, do Termo e do Encargo</w:t>
      </w:r>
      <w:bookmarkEnd w:id="29"/>
    </w:p>
    <w:p w14:paraId="6E7379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 Considera-se condição a cláusula que, derivando exclusivamente da vontade das partes, subordina o efeito do negócio jurídico a evento futuro e incerto.</w:t>
      </w:r>
    </w:p>
    <w:p w14:paraId="5F0F04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 São lícitas, em geral, todas as condições não contrárias à lei, à ordem pública ou aos bons costumes; entre as condições defesas se incluem as que privarem de todo efeito o negócio jurídico, ou o sujeitarem ao puro arbítrio de uma das partes.</w:t>
      </w:r>
    </w:p>
    <w:p w14:paraId="5E3A5C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 Invalidam os negócios jurídicos que lhes são subordinados:</w:t>
      </w:r>
    </w:p>
    <w:p w14:paraId="7FF174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condições física ou juridicamente impossíveis, quando suspensivas;</w:t>
      </w:r>
    </w:p>
    <w:p w14:paraId="6D1761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condições ilícitas, ou de fazer coisa ilícita;</w:t>
      </w:r>
    </w:p>
    <w:p w14:paraId="34F7ED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condições incompreensíveis ou contraditórias.</w:t>
      </w:r>
    </w:p>
    <w:p w14:paraId="2657FA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 Têm-se por inexistentes as condições impossíveis, quando resolutivas, e as de não fazer coisa impossível.</w:t>
      </w:r>
    </w:p>
    <w:p w14:paraId="183370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125. Subordinando-se a eficácia do negócio jurídico à condição suspensiva, enquanto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não verificar, não se terá adquirido o direito, a que ele visa.</w:t>
      </w:r>
    </w:p>
    <w:p w14:paraId="086530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126. Se alguém dispuser de uma coisa sob condição suspensiva, e, pendente esta, fizer quanto </w:t>
      </w:r>
      <w:proofErr w:type="gramStart"/>
      <w:r w:rsidRPr="00026C8B">
        <w:rPr>
          <w:rFonts w:ascii="Segoe UI" w:eastAsia="Calibri" w:hAnsi="Segoe UI" w:cs="Segoe UI"/>
          <w:sz w:val="16"/>
          <w:szCs w:val="16"/>
        </w:rPr>
        <w:t>àquela novas disposições</w:t>
      </w:r>
      <w:proofErr w:type="gramEnd"/>
      <w:r w:rsidRPr="00026C8B">
        <w:rPr>
          <w:rFonts w:ascii="Segoe UI" w:eastAsia="Calibri" w:hAnsi="Segoe UI" w:cs="Segoe UI"/>
          <w:sz w:val="16"/>
          <w:szCs w:val="16"/>
        </w:rPr>
        <w:t>, estas não terão valor, realizada a condição, se com ela forem incompatíveis.</w:t>
      </w:r>
    </w:p>
    <w:p w14:paraId="2D0ADF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127. Se for resolutiva a condição, enquanto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não realizar, vigorará o negócio jurídico, podendo </w:t>
      </w:r>
      <w:r w:rsidRPr="00026C8B">
        <w:rPr>
          <w:rFonts w:ascii="Segoe UI" w:eastAsia="Calibri" w:hAnsi="Segoe UI" w:cs="Segoe UI"/>
          <w:sz w:val="16"/>
          <w:szCs w:val="16"/>
        </w:rPr>
        <w:t>exercer-se desde a conclusão deste o direito por ele estabelecido.</w:t>
      </w:r>
    </w:p>
    <w:p w14:paraId="153C91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 Sobrevindo a condição resolutiva, extingue-se, para todos os efeitos, o direito a que ela se opõe; mas, se aposta a um negócio de execução continuada ou periódica, a sua realização, salvo disposição em contrário, não tem eficácia quanto aos atos já praticados, desde que compatíveis com a natureza da condição pendente e conforme aos ditames de boa-fé.</w:t>
      </w:r>
    </w:p>
    <w:p w14:paraId="4FADCE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 Reputa-se verificada, quanto aos efeitos jurídicos, a condição cujo implemento for maliciosamente obstado pela parte a quem desfavorecer, considerando-se, ao contrário, não verificada a condição maliciosamente levada a efeito por aquele a quem aproveita o seu implemento.</w:t>
      </w:r>
    </w:p>
    <w:p w14:paraId="59DABB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 Ao titular do direito eventual, nos casos de condição suspensiva ou resolutiva, é permitido praticar os atos destinados a conservá-lo.</w:t>
      </w:r>
    </w:p>
    <w:p w14:paraId="37610F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 O termo inicial suspende o exercício, mas não a aquisição do direito.</w:t>
      </w:r>
    </w:p>
    <w:p w14:paraId="219A03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 Salvo disposição legal ou convencional em contrário, computam-se os prazos, excluído o dia do começo, e incluído o do vencimento.</w:t>
      </w:r>
    </w:p>
    <w:p w14:paraId="2C980B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dia do vencimento cair em feriado, considerar-se-á prorrogado o prazo até o seguinte dia útil.</w:t>
      </w:r>
    </w:p>
    <w:p w14:paraId="601054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Meado considera-se, em qualquer mês, o seu décimo quinto dia.</w:t>
      </w:r>
    </w:p>
    <w:p w14:paraId="6D84CF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prazos de meses e anos expiram no dia de igual número do de início, ou no imediato, se faltar exata correspondência.</w:t>
      </w:r>
    </w:p>
    <w:p w14:paraId="1B2456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prazos fixados por hora contar-se-ão de minuto a minuto.</w:t>
      </w:r>
    </w:p>
    <w:p w14:paraId="5C19DE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 Nos testamentos, presume-se o prazo em favor do herdeiro, e, nos contratos, em proveito do devedor, salvo, quanto a esses, se do teor do instrumento, ou das circunstâncias, resultar que se estabeleceu a benefício do credor, ou de ambos os contratantes.</w:t>
      </w:r>
    </w:p>
    <w:p w14:paraId="678B0E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134. Os negócios jurídicos entre vivos, sem prazo, são </w:t>
      </w:r>
      <w:proofErr w:type="spellStart"/>
      <w:r w:rsidRPr="00026C8B">
        <w:rPr>
          <w:rFonts w:ascii="Segoe UI" w:eastAsia="Calibri" w:hAnsi="Segoe UI" w:cs="Segoe UI"/>
          <w:sz w:val="16"/>
          <w:szCs w:val="16"/>
        </w:rPr>
        <w:t>exeqüíveis</w:t>
      </w:r>
      <w:proofErr w:type="spellEnd"/>
      <w:r w:rsidRPr="00026C8B">
        <w:rPr>
          <w:rFonts w:ascii="Segoe UI" w:eastAsia="Calibri" w:hAnsi="Segoe UI" w:cs="Segoe UI"/>
          <w:sz w:val="16"/>
          <w:szCs w:val="16"/>
        </w:rPr>
        <w:t xml:space="preserve"> desde logo, salvo se a execução tiver de ser feita em lugar diverso ou depender de tempo.</w:t>
      </w:r>
    </w:p>
    <w:p w14:paraId="5CAAF45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135. Ao termo inicial e final aplicam-se, no que couber, as disposições relativas à condição suspensiva e resolutiva.</w:t>
      </w:r>
    </w:p>
    <w:p w14:paraId="256D79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 O encargo não suspende a aquisição nem o exercício do direito, salvo quando expressamente imposto no negócio jurídico, pelo disponente, como condição suspensiva.</w:t>
      </w:r>
    </w:p>
    <w:p w14:paraId="73E7EF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 Considera-se não escrito o encargo ilícito ou impossível, salvo se constituir o motivo determinante da liberalidade, caso em que se invalida o negócio jurídico.</w:t>
      </w:r>
    </w:p>
    <w:p w14:paraId="23E42BAE" w14:textId="77777777" w:rsidR="00861388" w:rsidRPr="00026C8B" w:rsidRDefault="00C27734" w:rsidP="009A3A76">
      <w:pPr>
        <w:pStyle w:val="CAPITULOS"/>
        <w:spacing w:before="120"/>
        <w:rPr>
          <w:rFonts w:ascii="Segoe UI" w:hAnsi="Segoe UI" w:cs="Segoe UI"/>
          <w:color w:val="auto"/>
        </w:rPr>
      </w:pPr>
      <w:bookmarkStart w:id="30" w:name="_Toc199337259"/>
      <w:r w:rsidRPr="00026C8B">
        <w:rPr>
          <w:rFonts w:ascii="Segoe UI" w:hAnsi="Segoe UI" w:cs="Segoe UI"/>
          <w:color w:val="auto"/>
        </w:rPr>
        <w:t>CAPÍTULO IV</w:t>
      </w:r>
      <w:r w:rsidRPr="00026C8B">
        <w:rPr>
          <w:rFonts w:ascii="Segoe UI" w:hAnsi="Segoe UI" w:cs="Segoe UI"/>
          <w:color w:val="auto"/>
        </w:rPr>
        <w:br/>
        <w:t>Dos Defeitos do Negócio Jurídico</w:t>
      </w:r>
      <w:bookmarkEnd w:id="30"/>
    </w:p>
    <w:p w14:paraId="036C70C8" w14:textId="77777777" w:rsidR="00861388" w:rsidRPr="00026C8B" w:rsidRDefault="00C27734" w:rsidP="009A3A76">
      <w:pPr>
        <w:pStyle w:val="SEES"/>
        <w:rPr>
          <w:rFonts w:cs="Segoe UI"/>
        </w:rPr>
      </w:pPr>
      <w:bookmarkStart w:id="31" w:name="_Toc199337260"/>
      <w:r w:rsidRPr="00026C8B">
        <w:rPr>
          <w:rFonts w:cs="Segoe UI"/>
        </w:rPr>
        <w:t>Seção I</w:t>
      </w:r>
      <w:r w:rsidRPr="00026C8B">
        <w:rPr>
          <w:rFonts w:cs="Segoe UI"/>
        </w:rPr>
        <w:br/>
        <w:t>Do Erro ou Ignorância</w:t>
      </w:r>
      <w:bookmarkEnd w:id="31"/>
    </w:p>
    <w:p w14:paraId="722F4F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 São anuláveis os negócios jurídicos, quando as declarações de vontade emanarem de erro substancial que poderia ser percebido por pessoa de diligência normal, em face das circunstâncias do negócio.</w:t>
      </w:r>
    </w:p>
    <w:p w14:paraId="1C088B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 O erro é substancial quando:</w:t>
      </w:r>
    </w:p>
    <w:p w14:paraId="0EEB16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interessa</w:t>
      </w:r>
      <w:proofErr w:type="gramEnd"/>
      <w:r w:rsidRPr="00026C8B">
        <w:rPr>
          <w:rFonts w:ascii="Segoe UI" w:eastAsia="Calibri" w:hAnsi="Segoe UI" w:cs="Segoe UI"/>
          <w:sz w:val="16"/>
          <w:szCs w:val="16"/>
        </w:rPr>
        <w:t xml:space="preserve"> à natureza do negócio, ao objeto principal da declaração, ou a alguma das qualidades a ele essenciais;</w:t>
      </w:r>
    </w:p>
    <w:p w14:paraId="6BBC85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concerne</w:t>
      </w:r>
      <w:proofErr w:type="gramEnd"/>
      <w:r w:rsidRPr="00026C8B">
        <w:rPr>
          <w:rFonts w:ascii="Segoe UI" w:eastAsia="Calibri" w:hAnsi="Segoe UI" w:cs="Segoe UI"/>
          <w:sz w:val="16"/>
          <w:szCs w:val="16"/>
        </w:rPr>
        <w:t xml:space="preserve"> à identidade ou à qualidade essencial da pessoa a quem se refira a declaração de vontade, desde que tenha influído nesta de modo relevante;</w:t>
      </w:r>
    </w:p>
    <w:p w14:paraId="3A6870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sendo de direito e não implicando recusa à aplicação da lei, for o motivo único ou principal do negócio jurídico.</w:t>
      </w:r>
    </w:p>
    <w:p w14:paraId="53C35D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 O falso motivo só vicia a declaração de vontade quando expresso como razão determinante.</w:t>
      </w:r>
    </w:p>
    <w:p w14:paraId="08E984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 A transmissão errônea da vontade por meios interpostos é anulável nos mesmos casos em que o é a declaração direta.</w:t>
      </w:r>
    </w:p>
    <w:p w14:paraId="0194BE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 O erro de indicação da pessoa ou da coisa, a que se referir a declaração de vontade, não viciará o negócio quando, por seu contexto e pelas circunstâncias, se puder identificar a coisa ou pessoa cogitada.</w:t>
      </w:r>
    </w:p>
    <w:p w14:paraId="426FC2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 O erro de cálculo apenas autoriza a retificação da declaração de vontade.</w:t>
      </w:r>
    </w:p>
    <w:p w14:paraId="547F09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 O erro não prejudica a validade do negócio jurídico quando a pessoa, a quem a manifestação de vontade se dirige, se oferecer para executá-la na conformidade da vontade real do manifestante.</w:t>
      </w:r>
    </w:p>
    <w:p w14:paraId="2891CCEA" w14:textId="77777777" w:rsidR="00861388" w:rsidRPr="00026C8B" w:rsidRDefault="00C27734" w:rsidP="00787976">
      <w:pPr>
        <w:pStyle w:val="SEES"/>
        <w:rPr>
          <w:rFonts w:cs="Segoe UI"/>
        </w:rPr>
      </w:pPr>
      <w:bookmarkStart w:id="32" w:name="_Toc199337261"/>
      <w:r w:rsidRPr="00026C8B">
        <w:rPr>
          <w:rFonts w:cs="Segoe UI"/>
        </w:rPr>
        <w:t>Seção II</w:t>
      </w:r>
      <w:r w:rsidRPr="00026C8B">
        <w:rPr>
          <w:rFonts w:cs="Segoe UI"/>
        </w:rPr>
        <w:br/>
        <w:t>Do Dolo</w:t>
      </w:r>
      <w:bookmarkEnd w:id="32"/>
    </w:p>
    <w:p w14:paraId="7C6EF4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 São os negócios jurídicos anuláveis por dolo, quando este for a sua causa.</w:t>
      </w:r>
    </w:p>
    <w:p w14:paraId="47A644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 O dolo acidental só obriga à satisfação das perdas e danos, e é acidental quando, a seu despeito, o negócio seria realizado, embora por outro modo.</w:t>
      </w:r>
    </w:p>
    <w:p w14:paraId="5092CB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147. Nos negócios jurídicos bilaterais, o silêncio intencional de uma das partes a respeito de fato ou qualidade que a outra parte haja ignorado, constitui omissão dolosa, provando-se que sem ela o negócio não se teria celebrado.</w:t>
      </w:r>
    </w:p>
    <w:p w14:paraId="2A8704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 Pode também ser anulado o negócio jurídico por dolo de terceiro, se a parte a quem aproveite dele tivesse ou devesse ter conhecimento; em caso contrário, ainda que subsista o negócio jurídico, o terceiro responderá por todas as perdas e danos da parte a quem ludibriou.</w:t>
      </w:r>
    </w:p>
    <w:p w14:paraId="18B281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 O dolo do representante legal de uma das partes só obriga o representado a responder civilmente até a importância do proveito que teve; se, porém, o dolo for do representante convencional, o representado responderá solidariamente com ele por perdas e danos.</w:t>
      </w:r>
    </w:p>
    <w:p w14:paraId="1318F0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 Se ambas as partes procederem com dolo, nenhuma pode alegá-lo para anular o negócio, ou reclamar indenização.</w:t>
      </w:r>
    </w:p>
    <w:p w14:paraId="3EBCF4F7" w14:textId="77777777" w:rsidR="00861388" w:rsidRPr="00026C8B" w:rsidRDefault="00C27734" w:rsidP="00787976">
      <w:pPr>
        <w:pStyle w:val="SEES"/>
        <w:rPr>
          <w:rFonts w:cs="Segoe UI"/>
        </w:rPr>
      </w:pPr>
      <w:bookmarkStart w:id="33" w:name="_Toc199337262"/>
      <w:r w:rsidRPr="00026C8B">
        <w:rPr>
          <w:rFonts w:cs="Segoe UI"/>
        </w:rPr>
        <w:t>Seção III</w:t>
      </w:r>
      <w:r w:rsidRPr="00026C8B">
        <w:rPr>
          <w:rFonts w:cs="Segoe UI"/>
        </w:rPr>
        <w:br/>
        <w:t>Da Coação</w:t>
      </w:r>
      <w:bookmarkEnd w:id="33"/>
    </w:p>
    <w:p w14:paraId="720E78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 A coação, para viciar a declaração da vontade, há de ser tal que incuta ao paciente fundado temor de dano iminente e considerável à sua pessoa, à sua família, ou aos seus bens.</w:t>
      </w:r>
    </w:p>
    <w:p w14:paraId="3042FE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disser respeito a pessoa não pertencente à família do paciente, o juiz, com base nas circunstâncias, decidirá se houve coação.</w:t>
      </w:r>
    </w:p>
    <w:p w14:paraId="152D81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152. No apreciar a coação, ter-se-ão em conta o sexo, a idade, a condição, a saúde, o temperamento do paciente e todas as demais circunstâncias que possam influir na gravidade dela.</w:t>
      </w:r>
    </w:p>
    <w:p w14:paraId="0DC0AC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 Não se considera coação a ameaça do exercício normal de um direito, nem o simples temor reverencial.</w:t>
      </w:r>
    </w:p>
    <w:p w14:paraId="33937F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 Vicia o negócio jurídico a coação exercida por terceiro, se dela tivesse ou devesse ter conhecimento a parte a que aproveite, e esta responderá solidariamente com aquele por perdas e danos.</w:t>
      </w:r>
    </w:p>
    <w:p w14:paraId="3C89632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 Subsistirá o negócio jurídico, se a coação decorrer de terceiro, sem que a parte a que aproveite dela tivesse ou devesse ter conhecimento; mas o autor da coação responderá por todas as perdas e danos que houver causado ao coacto.</w:t>
      </w:r>
    </w:p>
    <w:p w14:paraId="7DACD51B" w14:textId="77777777" w:rsidR="00861388" w:rsidRPr="00026C8B" w:rsidRDefault="00C27734" w:rsidP="00787976">
      <w:pPr>
        <w:pStyle w:val="SEES"/>
        <w:rPr>
          <w:rFonts w:cs="Segoe UI"/>
        </w:rPr>
      </w:pPr>
      <w:bookmarkStart w:id="34" w:name="_Toc199337263"/>
      <w:r w:rsidRPr="00026C8B">
        <w:rPr>
          <w:rFonts w:cs="Segoe UI"/>
        </w:rPr>
        <w:t>Seção IV</w:t>
      </w:r>
      <w:r w:rsidRPr="00026C8B">
        <w:rPr>
          <w:rFonts w:cs="Segoe UI"/>
        </w:rPr>
        <w:br/>
        <w:t>Do Estado de Perigo</w:t>
      </w:r>
      <w:bookmarkEnd w:id="34"/>
    </w:p>
    <w:p w14:paraId="6A7871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 Configura-se o estado de perigo quando alguém, premido da necessidade de salvar-se, ou a pessoa de sua família, de grave dano conhecido pela outra parte, assume obrigação excessivamente onerosa.</w:t>
      </w:r>
    </w:p>
    <w:p w14:paraId="2998F6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Tratando-se de pessoa não pertencente à família do declarante, o juiz decidirá segundo as circunstâncias.</w:t>
      </w:r>
    </w:p>
    <w:p w14:paraId="6C40DAF4" w14:textId="77777777" w:rsidR="00861388" w:rsidRPr="00026C8B" w:rsidRDefault="00C27734" w:rsidP="00787976">
      <w:pPr>
        <w:pStyle w:val="SEES"/>
        <w:rPr>
          <w:rFonts w:cs="Segoe UI"/>
        </w:rPr>
      </w:pPr>
      <w:bookmarkStart w:id="35" w:name="_Toc199337264"/>
      <w:r w:rsidRPr="00026C8B">
        <w:rPr>
          <w:rFonts w:cs="Segoe UI"/>
        </w:rPr>
        <w:t>Seção V</w:t>
      </w:r>
      <w:r w:rsidRPr="00026C8B">
        <w:rPr>
          <w:rFonts w:cs="Segoe UI"/>
        </w:rPr>
        <w:br/>
        <w:t>Da Lesão</w:t>
      </w:r>
      <w:bookmarkEnd w:id="35"/>
    </w:p>
    <w:p w14:paraId="0F1CC3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 Ocorre a lesão quando uma pessoa, sob premente necessidade, ou por inexperiência, se obriga a prestação manifestamente desproporcional ao valor da prestação oposta.</w:t>
      </w:r>
    </w:p>
    <w:p w14:paraId="5D8868EC" w14:textId="1BBA6D8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Aprecia-se a desproporção das prestações segundo os valores vigentes ao tempo em que foi celebrado o negócio jurídico.</w:t>
      </w:r>
    </w:p>
    <w:p w14:paraId="552E033E" w14:textId="22E3E44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se decretará a anulação do negócio, se for oferecido suplemento suficiente, ou se a parte favorecida concordar com a redução do proveito.</w:t>
      </w:r>
    </w:p>
    <w:p w14:paraId="613F55BC" w14:textId="77777777" w:rsidR="00861388" w:rsidRPr="00026C8B" w:rsidRDefault="00C27734" w:rsidP="00787976">
      <w:pPr>
        <w:pStyle w:val="SEES"/>
        <w:rPr>
          <w:rFonts w:cs="Segoe UI"/>
        </w:rPr>
      </w:pPr>
      <w:bookmarkStart w:id="36" w:name="_Toc199337265"/>
      <w:r w:rsidRPr="00026C8B">
        <w:rPr>
          <w:rFonts w:cs="Segoe UI"/>
        </w:rPr>
        <w:t>Seção VI</w:t>
      </w:r>
      <w:r w:rsidRPr="00026C8B">
        <w:rPr>
          <w:rFonts w:cs="Segoe UI"/>
        </w:rPr>
        <w:br/>
        <w:t>Da Fraude Contra Credores</w:t>
      </w:r>
      <w:bookmarkEnd w:id="36"/>
    </w:p>
    <w:p w14:paraId="55C902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 Os negócios de transmissão gratuita de bens ou remissão de dívida, se os praticar o devedor já insolvente, ou por eles reduzido à insolvência, ainda quando o ignore, poderão ser anulados pelos credores quirografários, como lesivos dos seus direitos.</w:t>
      </w:r>
    </w:p>
    <w:p w14:paraId="1B826B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Igual direito assiste aos credores cuja garantia se tornar insuficiente.</w:t>
      </w:r>
    </w:p>
    <w:p w14:paraId="755F53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Só os credores que já o eram ao tempo daqueles atos podem pleitear a anulação deles.</w:t>
      </w:r>
    </w:p>
    <w:p w14:paraId="651E52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 Serão igualmente anuláveis os contratos onerosos do devedor insolvente, quando a insolvência for notória, ou houver motivo para ser conhecida do outro contratante.</w:t>
      </w:r>
    </w:p>
    <w:p w14:paraId="5750353E" w14:textId="25A582C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160. Se o adquirente dos bens do devedor insolvente ainda não tiver </w:t>
      </w:r>
      <w:proofErr w:type="gramStart"/>
      <w:r w:rsidRPr="00026C8B">
        <w:rPr>
          <w:rFonts w:ascii="Segoe UI" w:eastAsia="Calibri" w:hAnsi="Segoe UI" w:cs="Segoe UI"/>
          <w:sz w:val="16"/>
          <w:szCs w:val="16"/>
        </w:rPr>
        <w:t>pago</w:t>
      </w:r>
      <w:proofErr w:type="gramEnd"/>
      <w:r w:rsidRPr="00026C8B">
        <w:rPr>
          <w:rFonts w:ascii="Segoe UI" w:eastAsia="Calibri" w:hAnsi="Segoe UI" w:cs="Segoe UI"/>
          <w:sz w:val="16"/>
          <w:szCs w:val="16"/>
        </w:rPr>
        <w:t xml:space="preserve"> o preço e este for, aproximadamente,</w:t>
      </w:r>
      <w:r w:rsidR="00040DDE">
        <w:rPr>
          <w:rFonts w:ascii="Segoe UI" w:eastAsia="Calibri" w:hAnsi="Segoe UI" w:cs="Segoe UI"/>
          <w:sz w:val="16"/>
          <w:szCs w:val="16"/>
        </w:rPr>
        <w:t xml:space="preserve"> </w:t>
      </w:r>
      <w:proofErr w:type="gramStart"/>
      <w:r w:rsidRPr="00026C8B">
        <w:rPr>
          <w:rFonts w:ascii="Segoe UI" w:eastAsia="Calibri" w:hAnsi="Segoe UI" w:cs="Segoe UI"/>
          <w:sz w:val="16"/>
          <w:szCs w:val="16"/>
        </w:rPr>
        <w:t>o corrente</w:t>
      </w:r>
      <w:proofErr w:type="gramEnd"/>
      <w:r w:rsidRPr="00026C8B">
        <w:rPr>
          <w:rFonts w:ascii="Segoe UI" w:eastAsia="Calibri" w:hAnsi="Segoe UI" w:cs="Segoe UI"/>
          <w:sz w:val="16"/>
          <w:szCs w:val="16"/>
        </w:rPr>
        <w:t xml:space="preserve">, desobrigar-se-á </w:t>
      </w:r>
      <w:r w:rsidRPr="00026C8B">
        <w:rPr>
          <w:rFonts w:ascii="Segoe UI" w:eastAsia="Calibri" w:hAnsi="Segoe UI" w:cs="Segoe UI"/>
          <w:sz w:val="16"/>
          <w:szCs w:val="16"/>
        </w:rPr>
        <w:t>depositando-o em juízo, com a citação de todos os interessados.</w:t>
      </w:r>
    </w:p>
    <w:p w14:paraId="3B177A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inferior, o adquirente, para conservar os bens, poderá depositar o preço que lhes corresponda ao valor real.</w:t>
      </w:r>
    </w:p>
    <w:p w14:paraId="0EC5ED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161. A ação, nos casos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158 e 159, poderá ser intentada contra o devedor insolvente, a pessoa que com ele celebrou a estipulação considerada fraudulenta, ou terceiros adquirentes que </w:t>
      </w:r>
      <w:proofErr w:type="spellStart"/>
      <w:r w:rsidRPr="00026C8B">
        <w:rPr>
          <w:rFonts w:ascii="Segoe UI" w:eastAsia="Calibri" w:hAnsi="Segoe UI" w:cs="Segoe UI"/>
          <w:sz w:val="16"/>
          <w:szCs w:val="16"/>
        </w:rPr>
        <w:t>hajam</w:t>
      </w:r>
      <w:proofErr w:type="spellEnd"/>
      <w:r w:rsidRPr="00026C8B">
        <w:rPr>
          <w:rFonts w:ascii="Segoe UI" w:eastAsia="Calibri" w:hAnsi="Segoe UI" w:cs="Segoe UI"/>
          <w:sz w:val="16"/>
          <w:szCs w:val="16"/>
        </w:rPr>
        <w:t xml:space="preserve"> procedido de má-fé.</w:t>
      </w:r>
    </w:p>
    <w:p w14:paraId="5A42DA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162. O credor quirografário, que receber do devedor insolvente o pagamento da dívida ainda não vencida, ficará obrigado a repor, em proveito do acervo sobre que se tenha de efetuar o concurso de credores, aquilo que recebeu.</w:t>
      </w:r>
    </w:p>
    <w:p w14:paraId="51D687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 Presumem-se fraudatórias dos direitos dos outros credores as garantias de dívidas que o devedor insolvente tiver dado a algum credor.</w:t>
      </w:r>
    </w:p>
    <w:p w14:paraId="2E2490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 Presumem-se, porém, de boa-fé e valem os negócios ordinários indispensáveis à manutenção de estabelecimento mercantil, rural, ou industrial, ou à subsistência do devedor e de sua família.</w:t>
      </w:r>
    </w:p>
    <w:p w14:paraId="4BB70E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165. Anulados os negócios fraudulentos, a vantagem resultante reverterá em proveito do acervo sobre que se tenha de efetuar o concurso de credores.</w:t>
      </w:r>
    </w:p>
    <w:p w14:paraId="48B8EA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esses negócios tinham por único objeto atribuir direitos preferenciais, mediante hipoteca, penhor ou anticrese, sua invalidade importará somente na anulação da preferência ajustada.</w:t>
      </w:r>
    </w:p>
    <w:p w14:paraId="78F75A45" w14:textId="77777777" w:rsidR="00861388" w:rsidRPr="00026C8B" w:rsidRDefault="00C27734" w:rsidP="00787976">
      <w:pPr>
        <w:pStyle w:val="CAPITULOS"/>
        <w:spacing w:before="120"/>
        <w:rPr>
          <w:rFonts w:ascii="Segoe UI" w:hAnsi="Segoe UI" w:cs="Segoe UI"/>
          <w:color w:val="auto"/>
        </w:rPr>
      </w:pPr>
      <w:bookmarkStart w:id="37" w:name="_Toc199337266"/>
      <w:r w:rsidRPr="00026C8B">
        <w:rPr>
          <w:rFonts w:ascii="Segoe UI" w:hAnsi="Segoe UI" w:cs="Segoe UI"/>
          <w:color w:val="auto"/>
        </w:rPr>
        <w:t>CAPÍTULO V</w:t>
      </w:r>
      <w:r w:rsidRPr="00026C8B">
        <w:rPr>
          <w:rFonts w:ascii="Segoe UI" w:hAnsi="Segoe UI" w:cs="Segoe UI"/>
          <w:color w:val="auto"/>
        </w:rPr>
        <w:br/>
        <w:t>Da Invalidade do Negócio Jurídico</w:t>
      </w:r>
      <w:bookmarkEnd w:id="37"/>
    </w:p>
    <w:p w14:paraId="444F04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 É nulo o negócio jurídico quando:</w:t>
      </w:r>
    </w:p>
    <w:p w14:paraId="267415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celebrado</w:t>
      </w:r>
      <w:proofErr w:type="gramEnd"/>
      <w:r w:rsidRPr="00026C8B">
        <w:rPr>
          <w:rFonts w:ascii="Segoe UI" w:eastAsia="Calibri" w:hAnsi="Segoe UI" w:cs="Segoe UI"/>
          <w:sz w:val="16"/>
          <w:szCs w:val="16"/>
        </w:rPr>
        <w:t xml:space="preserve"> por pessoa absolutamente incapaz;</w:t>
      </w:r>
    </w:p>
    <w:p w14:paraId="4E7449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for</w:t>
      </w:r>
      <w:proofErr w:type="gramEnd"/>
      <w:r w:rsidRPr="00026C8B">
        <w:rPr>
          <w:rFonts w:ascii="Segoe UI" w:eastAsia="Calibri" w:hAnsi="Segoe UI" w:cs="Segoe UI"/>
          <w:sz w:val="16"/>
          <w:szCs w:val="16"/>
        </w:rPr>
        <w:t xml:space="preserve"> ilícito, impossível ou indeterminável o seu objeto;</w:t>
      </w:r>
    </w:p>
    <w:p w14:paraId="5E3309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motivo determinante, comum a ambas as partes, for ilícito;</w:t>
      </w:r>
    </w:p>
    <w:p w14:paraId="66FAF1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não</w:t>
      </w:r>
      <w:proofErr w:type="gramEnd"/>
      <w:r w:rsidRPr="00026C8B">
        <w:rPr>
          <w:rFonts w:ascii="Segoe UI" w:eastAsia="Calibri" w:hAnsi="Segoe UI" w:cs="Segoe UI"/>
          <w:sz w:val="16"/>
          <w:szCs w:val="16"/>
        </w:rPr>
        <w:t xml:space="preserve"> revestir a forma prescrita em lei;</w:t>
      </w:r>
    </w:p>
    <w:p w14:paraId="441FF3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for</w:t>
      </w:r>
      <w:proofErr w:type="gramEnd"/>
      <w:r w:rsidRPr="00026C8B">
        <w:rPr>
          <w:rFonts w:ascii="Segoe UI" w:eastAsia="Calibri" w:hAnsi="Segoe UI" w:cs="Segoe UI"/>
          <w:sz w:val="16"/>
          <w:szCs w:val="16"/>
        </w:rPr>
        <w:t xml:space="preserve"> preterida alguma solenidade que a lei considere essencial para a sua validade;</w:t>
      </w:r>
    </w:p>
    <w:p w14:paraId="18C6BC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tiver</w:t>
      </w:r>
      <w:proofErr w:type="gramEnd"/>
      <w:r w:rsidRPr="00026C8B">
        <w:rPr>
          <w:rFonts w:ascii="Segoe UI" w:eastAsia="Calibri" w:hAnsi="Segoe UI" w:cs="Segoe UI"/>
          <w:sz w:val="16"/>
          <w:szCs w:val="16"/>
        </w:rPr>
        <w:t xml:space="preserve"> por objetivo fraudar lei imperativa;</w:t>
      </w:r>
    </w:p>
    <w:p w14:paraId="1B3587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 lei taxativamente o declarar nulo, ou proibir-lhe a prática, sem cominar sanção.</w:t>
      </w:r>
    </w:p>
    <w:p w14:paraId="6F8B68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 É nulo o negócio jurídico simulado, mas subsistirá o que se dissimulou, se válido for na substância e na forma.</w:t>
      </w:r>
    </w:p>
    <w:p w14:paraId="5247E5F6" w14:textId="5997740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Haverá simulação nos negócios jurídicos quando:</w:t>
      </w:r>
    </w:p>
    <w:p w14:paraId="2B4DFA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aparentarem</w:t>
      </w:r>
      <w:proofErr w:type="gramEnd"/>
      <w:r w:rsidRPr="00026C8B">
        <w:rPr>
          <w:rFonts w:ascii="Segoe UI" w:eastAsia="Calibri" w:hAnsi="Segoe UI" w:cs="Segoe UI"/>
          <w:sz w:val="16"/>
          <w:szCs w:val="16"/>
        </w:rPr>
        <w:t xml:space="preserve"> conferir ou transmitir direitos a pessoas diversas daquelas às quais realmente se conferem, ou transmitem;</w:t>
      </w:r>
    </w:p>
    <w:p w14:paraId="699AEA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contiverem</w:t>
      </w:r>
      <w:proofErr w:type="gramEnd"/>
      <w:r w:rsidRPr="00026C8B">
        <w:rPr>
          <w:rFonts w:ascii="Segoe UI" w:eastAsia="Calibri" w:hAnsi="Segoe UI" w:cs="Segoe UI"/>
          <w:sz w:val="16"/>
          <w:szCs w:val="16"/>
        </w:rPr>
        <w:t xml:space="preserve"> declaração, confissão, condição ou cláusula não verdadeira;</w:t>
      </w:r>
    </w:p>
    <w:p w14:paraId="773094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instrumentos particulares forem antedatados, ou pós-datados.</w:t>
      </w:r>
    </w:p>
    <w:p w14:paraId="1DB8DE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Ressalvam-se os direitos de terceiros de boa-fé em face dos contraentes do negócio jurídico simulado.</w:t>
      </w:r>
    </w:p>
    <w:p w14:paraId="584CD8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 As nulidades dos artigos antecedentes podem ser alegadas por qualquer interessado, ou pelo Ministério Público, quando lhe couber intervir.</w:t>
      </w:r>
    </w:p>
    <w:p w14:paraId="1719AA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As nulidades devem ser pronunciadas pelo juiz, quando conhecer do negócio jurídico ou dos seus efeitos e as encontrar provadas, não lhe sendo permitido supri-las, ainda que a requerimento das partes.</w:t>
      </w:r>
    </w:p>
    <w:p w14:paraId="4EBCEB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 O negócio jurídico nulo não é suscetível de confirmação, nem convalesce pelo decurso do tempo.</w:t>
      </w:r>
    </w:p>
    <w:p w14:paraId="40AC19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 Se, porém, o negócio jurídico nulo contiver os requisitos de outro, subsistirá este quando o fim a que visavam as partes permitir supor que o teriam querido, se houvessem previsto a nulidade.</w:t>
      </w:r>
    </w:p>
    <w:p w14:paraId="256223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 Além dos casos expressamente declarados na lei, é anulável o negócio jurídico:</w:t>
      </w:r>
    </w:p>
    <w:p w14:paraId="40FD44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incapacidade relativa do agente;</w:t>
      </w:r>
    </w:p>
    <w:p w14:paraId="4F3811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vício resultante de erro, dolo, coação, estado de perigo, lesão ou fraude contra credores.</w:t>
      </w:r>
    </w:p>
    <w:p w14:paraId="34F4C8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 O negócio anulável pode ser confirmado pelas partes, salvo direito de terceiro.</w:t>
      </w:r>
    </w:p>
    <w:p w14:paraId="2DC41B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173. O ato de confirmação deve conter a substância do negócio celebrado e a vontade expressa de mantê-lo.</w:t>
      </w:r>
    </w:p>
    <w:p w14:paraId="57647D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 É escusada a confirmação expressa, quando o negócio já foi cumprido em parte pelo devedor, ciente do vício que o inquinava.</w:t>
      </w:r>
    </w:p>
    <w:p w14:paraId="452110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175. A confirmação expressa, ou a execução voluntária de negócio anulável, nos termos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172 </w:t>
      </w:r>
      <w:r w:rsidRPr="00026C8B">
        <w:rPr>
          <w:rFonts w:ascii="Segoe UI" w:eastAsia="Calibri" w:hAnsi="Segoe UI" w:cs="Segoe UI"/>
          <w:sz w:val="16"/>
          <w:szCs w:val="16"/>
        </w:rPr>
        <w:t>a 174, importa a extinção de todas as ações, ou exceções, de que contra ele dispusesse o devedor.</w:t>
      </w:r>
    </w:p>
    <w:p w14:paraId="208AF9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 Quando a anulabilidade do ato resultar da falta de autorização de terceiro, será validado se este a der posteriormente.</w:t>
      </w:r>
    </w:p>
    <w:p w14:paraId="0E802C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177. A anulabilidade não tem efeito antes de julgada por sentença, nem se pronuncia de ofício; só os interessados a podem alegar, e aproveita exclusivamente aos que a alegarem, salvo o caso de solidariedade ou indivisibilidade.</w:t>
      </w:r>
    </w:p>
    <w:p w14:paraId="6625E2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 É de quatro anos o prazo de decadência para pleitear-se a anulação do negócio jurídico, contado:</w:t>
      </w:r>
    </w:p>
    <w:p w14:paraId="565C3B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no</w:t>
      </w:r>
      <w:proofErr w:type="gramEnd"/>
      <w:r w:rsidRPr="00026C8B">
        <w:rPr>
          <w:rFonts w:ascii="Segoe UI" w:eastAsia="Calibri" w:hAnsi="Segoe UI" w:cs="Segoe UI"/>
          <w:sz w:val="16"/>
          <w:szCs w:val="16"/>
        </w:rPr>
        <w:t xml:space="preserve"> caso de coação, do dia em que ela cessar;</w:t>
      </w:r>
    </w:p>
    <w:p w14:paraId="2B7394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no</w:t>
      </w:r>
      <w:proofErr w:type="gramEnd"/>
      <w:r w:rsidRPr="00026C8B">
        <w:rPr>
          <w:rFonts w:ascii="Segoe UI" w:eastAsia="Calibri" w:hAnsi="Segoe UI" w:cs="Segoe UI"/>
          <w:sz w:val="16"/>
          <w:szCs w:val="16"/>
        </w:rPr>
        <w:t xml:space="preserve"> de erro, dolo, fraude contra credores, estado de perigo ou lesão, do dia em que se realizou o negócio jurídico;</w:t>
      </w:r>
    </w:p>
    <w:p w14:paraId="0C0FA6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no de atos de incapazes, do dia em que cessar a incapacidade.</w:t>
      </w:r>
    </w:p>
    <w:p w14:paraId="4F7359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 Quando a lei dispuser que determinado ato é anulável, sem estabelecer prazo para pleitear-se a anulação, será este de dois anos, a contar da data da conclusão do ato.</w:t>
      </w:r>
    </w:p>
    <w:p w14:paraId="174B33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 O menor, entre dezesseis e dezoito anos, não pode, para eximir-se de uma obrigação, invocar a sua idade se dolosamente a ocultou quando inquirido pela outra parte, ou se, no ato de obrigar-se, declarou-se maior.</w:t>
      </w:r>
    </w:p>
    <w:p w14:paraId="3AF803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 Ninguém pode reclamar o que, por uma obrigação anulada, pagou a um incapaz, se não provar que reverteu em proveito dele a importância paga.</w:t>
      </w:r>
    </w:p>
    <w:p w14:paraId="57999CD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182. Anulado o negócio jurídico, restituir-se-ão as partes ao estado em que antes dele se achavam, e, não sendo possível restituí-las, serão indenizadas com o equivalente.</w:t>
      </w:r>
    </w:p>
    <w:p w14:paraId="3B2257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 A invalidade do instrumento não induz a do negócio jurídico sempre que este puder provar-se por outro meio.</w:t>
      </w:r>
    </w:p>
    <w:p w14:paraId="2F7310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 Respeitada a intenção das partes, a invalidade parcial de um negócio jurídico não o prejudicará na parte válida, se esta for separável; a invalidade da obrigação principal implica a das obrigações acessórias, mas a destas não induz a da obrigação principal.</w:t>
      </w:r>
    </w:p>
    <w:p w14:paraId="6C3F6E00" w14:textId="77777777" w:rsidR="00861388" w:rsidRPr="00026C8B" w:rsidRDefault="00C27734" w:rsidP="00C820C9">
      <w:pPr>
        <w:pStyle w:val="ROMANOTITULO"/>
        <w:rPr>
          <w:rFonts w:ascii="Segoe UI" w:hAnsi="Segoe UI" w:cs="Segoe UI"/>
          <w:color w:val="auto"/>
        </w:rPr>
      </w:pPr>
      <w:bookmarkStart w:id="38" w:name="_Toc199337267"/>
      <w:r w:rsidRPr="00026C8B">
        <w:rPr>
          <w:rFonts w:ascii="Segoe UI" w:hAnsi="Segoe UI" w:cs="Segoe UI"/>
          <w:color w:val="auto"/>
        </w:rPr>
        <w:t>TÍTULO II</w:t>
      </w:r>
      <w:r w:rsidRPr="00026C8B">
        <w:rPr>
          <w:rFonts w:ascii="Segoe UI" w:hAnsi="Segoe UI" w:cs="Segoe UI"/>
          <w:color w:val="auto"/>
        </w:rPr>
        <w:br/>
        <w:t>Dos Atos Jurídicos Lícitos</w:t>
      </w:r>
      <w:bookmarkEnd w:id="38"/>
    </w:p>
    <w:p w14:paraId="586BDA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 Aos atos jurídicos lícitos, que não sejam negócios jurídicos, aplicam-se, no que couber, as disposições do Título anterior.</w:t>
      </w:r>
    </w:p>
    <w:p w14:paraId="3CBAA9B6" w14:textId="77777777" w:rsidR="00861388" w:rsidRPr="00026C8B" w:rsidRDefault="00C27734" w:rsidP="00C820C9">
      <w:pPr>
        <w:pStyle w:val="ROMANOTITULO"/>
        <w:rPr>
          <w:rFonts w:ascii="Segoe UI" w:hAnsi="Segoe UI" w:cs="Segoe UI"/>
          <w:color w:val="auto"/>
        </w:rPr>
      </w:pPr>
      <w:bookmarkStart w:id="39" w:name="_Toc199337268"/>
      <w:r w:rsidRPr="00026C8B">
        <w:rPr>
          <w:rFonts w:ascii="Segoe UI" w:hAnsi="Segoe UI" w:cs="Segoe UI"/>
          <w:color w:val="auto"/>
        </w:rPr>
        <w:t>TÍTULO III</w:t>
      </w:r>
      <w:r w:rsidRPr="00026C8B">
        <w:rPr>
          <w:rFonts w:ascii="Segoe UI" w:hAnsi="Segoe UI" w:cs="Segoe UI"/>
          <w:color w:val="auto"/>
        </w:rPr>
        <w:br/>
        <w:t>Dos Atos Ilícitos</w:t>
      </w:r>
      <w:bookmarkEnd w:id="39"/>
    </w:p>
    <w:p w14:paraId="600D8F5F" w14:textId="4C515EA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186. Aquele que, por ação ou omissão voluntária, negligência ou imprudência, violar direito e causar dano a outrem, ainda que exclusivamente moral, comete ato ilícito.   </w:t>
      </w:r>
      <w:hyperlink r:id="rId56">
        <w:r w:rsidRPr="00026C8B">
          <w:rPr>
            <w:rFonts w:ascii="Segoe UI" w:eastAsia="Calibri" w:hAnsi="Segoe UI" w:cs="Segoe UI"/>
            <w:sz w:val="16"/>
            <w:szCs w:val="16"/>
          </w:rPr>
          <w:t>(Vide ADI nº 7055)</w:t>
        </w:r>
      </w:hyperlink>
      <w:r w:rsidRPr="00026C8B">
        <w:rPr>
          <w:rFonts w:ascii="Segoe UI" w:eastAsia="Calibri" w:hAnsi="Segoe UI" w:cs="Segoe UI"/>
          <w:sz w:val="16"/>
          <w:szCs w:val="16"/>
        </w:rPr>
        <w:t xml:space="preserve">  (Vide ADI nº 6792)</w:t>
      </w:r>
    </w:p>
    <w:p w14:paraId="03420A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 Também comete ato ilícito o titular de um direito que, ao exercê-lo, excede manifestamente os limites impostos pelo seu fim econômico ou social, pela boa-fé ou pelos bons costumes.</w:t>
      </w:r>
    </w:p>
    <w:p w14:paraId="17A151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 Não constituem atos ilícitos:</w:t>
      </w:r>
    </w:p>
    <w:p w14:paraId="22AEC8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praticados em legítima defesa ou no exercício regular de um direito reconhecido;</w:t>
      </w:r>
    </w:p>
    <w:p w14:paraId="265175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deterioração ou destruição da coisa alheia, ou a lesão a pessoa, a fim de remover perigo iminente.</w:t>
      </w:r>
    </w:p>
    <w:p w14:paraId="1E02C41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do inciso II, o ato será legítimo somente quando as circunstâncias o tornarem absolutamente necessário, não excedendo os limites do indispensável para a remoção do perigo.</w:t>
      </w:r>
    </w:p>
    <w:p w14:paraId="6B2A6612" w14:textId="77777777" w:rsidR="00861388" w:rsidRPr="00026C8B" w:rsidRDefault="00C27734" w:rsidP="00C820C9">
      <w:pPr>
        <w:pStyle w:val="ROMANOTITULO"/>
        <w:rPr>
          <w:rFonts w:ascii="Segoe UI" w:hAnsi="Segoe UI" w:cs="Segoe UI"/>
          <w:color w:val="auto"/>
        </w:rPr>
      </w:pPr>
      <w:bookmarkStart w:id="40" w:name="_Toc199337269"/>
      <w:r w:rsidRPr="00026C8B">
        <w:rPr>
          <w:rFonts w:ascii="Segoe UI" w:hAnsi="Segoe UI" w:cs="Segoe UI"/>
          <w:color w:val="auto"/>
        </w:rPr>
        <w:t>TÍTULO IV</w:t>
      </w:r>
      <w:r w:rsidRPr="00026C8B">
        <w:rPr>
          <w:rFonts w:ascii="Segoe UI" w:hAnsi="Segoe UI" w:cs="Segoe UI"/>
          <w:color w:val="auto"/>
        </w:rPr>
        <w:br/>
        <w:t>Da Prescrição e da Decadência</w:t>
      </w:r>
      <w:bookmarkEnd w:id="40"/>
    </w:p>
    <w:p w14:paraId="549AC310" w14:textId="77777777" w:rsidR="00861388" w:rsidRPr="00026C8B" w:rsidRDefault="00C27734" w:rsidP="00C820C9">
      <w:pPr>
        <w:pStyle w:val="CAPITULOS"/>
        <w:spacing w:before="120"/>
        <w:rPr>
          <w:rFonts w:ascii="Segoe UI" w:hAnsi="Segoe UI" w:cs="Segoe UI"/>
          <w:color w:val="auto"/>
        </w:rPr>
      </w:pPr>
      <w:bookmarkStart w:id="41" w:name="_Toc199337270"/>
      <w:r w:rsidRPr="00026C8B">
        <w:rPr>
          <w:rFonts w:ascii="Segoe UI" w:hAnsi="Segoe UI" w:cs="Segoe UI"/>
          <w:color w:val="auto"/>
        </w:rPr>
        <w:t>CAPÍTULO I</w:t>
      </w:r>
      <w:r w:rsidRPr="00026C8B">
        <w:rPr>
          <w:rFonts w:ascii="Segoe UI" w:hAnsi="Segoe UI" w:cs="Segoe UI"/>
          <w:color w:val="auto"/>
        </w:rPr>
        <w:br/>
        <w:t>Da Prescrição</w:t>
      </w:r>
      <w:bookmarkEnd w:id="41"/>
    </w:p>
    <w:p w14:paraId="503A26D6" w14:textId="77777777" w:rsidR="00861388" w:rsidRPr="00026C8B" w:rsidRDefault="00C27734" w:rsidP="00C820C9">
      <w:pPr>
        <w:pStyle w:val="SEES"/>
        <w:rPr>
          <w:rFonts w:cs="Segoe UI"/>
        </w:rPr>
      </w:pPr>
      <w:bookmarkStart w:id="42" w:name="_Toc199337271"/>
      <w:r w:rsidRPr="00026C8B">
        <w:rPr>
          <w:rFonts w:cs="Segoe UI"/>
        </w:rPr>
        <w:t>Seção I</w:t>
      </w:r>
      <w:r w:rsidRPr="00026C8B">
        <w:rPr>
          <w:rFonts w:cs="Segoe UI"/>
        </w:rPr>
        <w:br/>
        <w:t>Disposições Gerais</w:t>
      </w:r>
      <w:bookmarkEnd w:id="42"/>
    </w:p>
    <w:p w14:paraId="61F0BA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189. Violado o direito, nasce para o titular a pretensão, a qual se extingue, pela prescrição, nos prazos a que aludem 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205 e 206.</w:t>
      </w:r>
    </w:p>
    <w:p w14:paraId="6B2BF9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 A exceção prescreve no mesmo prazo em que a pretensão.</w:t>
      </w:r>
    </w:p>
    <w:p w14:paraId="110AD0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 A renúncia da prescrição pode ser expressa ou tácita, e só valerá, sendo feita, sem prejuízo de terceiro, depois que a prescrição se consumar; tácita é a renúncia quando se presume de fatos do interessado, incompatíveis com a prescrição.</w:t>
      </w:r>
    </w:p>
    <w:p w14:paraId="66F3B5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 Os prazos de prescrição não podem ser alterados por acordo das partes.</w:t>
      </w:r>
    </w:p>
    <w:p w14:paraId="2E9005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 A prescrição pode ser alegada em qualquer grau de jurisdição, pela parte a quem aproveita.</w:t>
      </w:r>
    </w:p>
    <w:p w14:paraId="662C0F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194. </w:t>
      </w:r>
      <w:hyperlink r:id="rId57" w:anchor="art10">
        <w:r w:rsidRPr="00026C8B">
          <w:rPr>
            <w:rFonts w:ascii="Segoe UI" w:eastAsia="Calibri" w:hAnsi="Segoe UI" w:cs="Segoe UI"/>
            <w:sz w:val="16"/>
            <w:szCs w:val="16"/>
          </w:rPr>
          <w:t>(Revogado pela Lei nº 11.280, de 2006)</w:t>
        </w:r>
      </w:hyperlink>
    </w:p>
    <w:p w14:paraId="436B79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 Os relativamente incapazes e as pessoas jurídicas têm ação contra os seus assistentes ou representantes legais, que derem causa à prescrição, ou não a alegarem oportunamente.</w:t>
      </w:r>
    </w:p>
    <w:p w14:paraId="0D20CF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 A prescrição iniciada contra uma pessoa continua a correr contra o seu sucessor.</w:t>
      </w:r>
    </w:p>
    <w:p w14:paraId="3ED012E8" w14:textId="77777777" w:rsidR="00861388" w:rsidRPr="00026C8B" w:rsidRDefault="00C27734" w:rsidP="0040707F">
      <w:pPr>
        <w:spacing w:beforeLines="20" w:before="48" w:afterLines="20" w:after="48"/>
        <w:rPr>
          <w:rFonts w:ascii="Segoe UI" w:eastAsia="Calibri" w:hAnsi="Segoe UI" w:cs="Segoe UI"/>
          <w:sz w:val="16"/>
          <w:szCs w:val="16"/>
        </w:rPr>
      </w:pPr>
      <w:bookmarkStart w:id="43" w:name="_Toc199337272"/>
      <w:r w:rsidRPr="00026C8B">
        <w:rPr>
          <w:rStyle w:val="SEESChar"/>
          <w:rFonts w:cs="Segoe UI"/>
        </w:rPr>
        <w:t>Seção II</w:t>
      </w:r>
      <w:bookmarkEnd w:id="43"/>
      <w:r w:rsidRPr="00026C8B">
        <w:rPr>
          <w:rFonts w:ascii="Segoe UI" w:eastAsia="Calibri" w:hAnsi="Segoe UI" w:cs="Segoe UI"/>
          <w:sz w:val="16"/>
          <w:szCs w:val="16"/>
        </w:rPr>
        <w:br/>
        <w:t>Das Causas que Impedem ou Suspendem a Prescrição</w:t>
      </w:r>
    </w:p>
    <w:p w14:paraId="4F7233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 Não corre a prescrição:</w:t>
      </w:r>
    </w:p>
    <w:p w14:paraId="6B34AB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entre</w:t>
      </w:r>
      <w:proofErr w:type="gramEnd"/>
      <w:r w:rsidRPr="00026C8B">
        <w:rPr>
          <w:rFonts w:ascii="Segoe UI" w:eastAsia="Calibri" w:hAnsi="Segoe UI" w:cs="Segoe UI"/>
          <w:sz w:val="16"/>
          <w:szCs w:val="16"/>
        </w:rPr>
        <w:t xml:space="preserve"> os cônjuges, na constância da sociedade conjugal;</w:t>
      </w:r>
    </w:p>
    <w:p w14:paraId="5E91A3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entre</w:t>
      </w:r>
      <w:proofErr w:type="gramEnd"/>
      <w:r w:rsidRPr="00026C8B">
        <w:rPr>
          <w:rFonts w:ascii="Segoe UI" w:eastAsia="Calibri" w:hAnsi="Segoe UI" w:cs="Segoe UI"/>
          <w:sz w:val="16"/>
          <w:szCs w:val="16"/>
        </w:rPr>
        <w:t xml:space="preserve"> ascendentes e descendentes, durante o poder familiar;</w:t>
      </w:r>
    </w:p>
    <w:p w14:paraId="14357B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entre tutelados ou curatelados e seus tutores ou curadores, durante a tutela ou curatela.</w:t>
      </w:r>
    </w:p>
    <w:p w14:paraId="62CFF7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 Também não corre a prescrição:</w:t>
      </w:r>
    </w:p>
    <w:p w14:paraId="5F5E87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contra</w:t>
      </w:r>
      <w:proofErr w:type="gramEnd"/>
      <w:r w:rsidRPr="00026C8B">
        <w:rPr>
          <w:rFonts w:ascii="Segoe UI" w:eastAsia="Calibri" w:hAnsi="Segoe UI" w:cs="Segoe UI"/>
          <w:sz w:val="16"/>
          <w:szCs w:val="16"/>
        </w:rPr>
        <w:t xml:space="preserve"> os incapazes de que trata o art. 3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w:t>
      </w:r>
      <w:proofErr w:type="gramEnd"/>
    </w:p>
    <w:p w14:paraId="48750B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contra</w:t>
      </w:r>
      <w:proofErr w:type="gramEnd"/>
      <w:r w:rsidRPr="00026C8B">
        <w:rPr>
          <w:rFonts w:ascii="Segoe UI" w:eastAsia="Calibri" w:hAnsi="Segoe UI" w:cs="Segoe UI"/>
          <w:sz w:val="16"/>
          <w:szCs w:val="16"/>
        </w:rPr>
        <w:t xml:space="preserve"> os ausentes do País em serviço público da União, dos Estados ou dos Municípios;</w:t>
      </w:r>
    </w:p>
    <w:p w14:paraId="4D3DE6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contra os que se acharem servindo nas Forças Armadas, em tempo de guerra.</w:t>
      </w:r>
    </w:p>
    <w:p w14:paraId="5ABFA7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199. Não corre igualmente a prescrição:</w:t>
      </w:r>
    </w:p>
    <w:p w14:paraId="059115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pendendo</w:t>
      </w:r>
      <w:proofErr w:type="gramEnd"/>
      <w:r w:rsidRPr="00026C8B">
        <w:rPr>
          <w:rFonts w:ascii="Segoe UI" w:eastAsia="Calibri" w:hAnsi="Segoe UI" w:cs="Segoe UI"/>
          <w:sz w:val="16"/>
          <w:szCs w:val="16"/>
        </w:rPr>
        <w:t xml:space="preserve"> condição suspensiva;</w:t>
      </w:r>
    </w:p>
    <w:p w14:paraId="29E664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não</w:t>
      </w:r>
      <w:proofErr w:type="gramEnd"/>
      <w:r w:rsidRPr="00026C8B">
        <w:rPr>
          <w:rFonts w:ascii="Segoe UI" w:eastAsia="Calibri" w:hAnsi="Segoe UI" w:cs="Segoe UI"/>
          <w:sz w:val="16"/>
          <w:szCs w:val="16"/>
        </w:rPr>
        <w:t xml:space="preserve"> estando vencido o prazo;</w:t>
      </w:r>
    </w:p>
    <w:p w14:paraId="06A74D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pendendo ação de evicção.</w:t>
      </w:r>
    </w:p>
    <w:p w14:paraId="5B548E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 Quando a ação se originar de fato que deva ser apurado no juízo criminal, não correrá a prescrição antes da respectiva sentença definitiva.</w:t>
      </w:r>
    </w:p>
    <w:p w14:paraId="55EA9E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 Suspensa a prescrição em favor de um dos credores solidários, só aproveitam os outros se a obrigação for indivisível.</w:t>
      </w:r>
    </w:p>
    <w:p w14:paraId="24D0BACC" w14:textId="77777777" w:rsidR="00861388" w:rsidRPr="00026C8B" w:rsidRDefault="00C27734" w:rsidP="00C820C9">
      <w:pPr>
        <w:pStyle w:val="SEES"/>
        <w:rPr>
          <w:rFonts w:cs="Segoe UI"/>
        </w:rPr>
      </w:pPr>
      <w:bookmarkStart w:id="44" w:name="_Toc199337273"/>
      <w:r w:rsidRPr="00026C8B">
        <w:rPr>
          <w:rFonts w:cs="Segoe UI"/>
        </w:rPr>
        <w:t>Seção III</w:t>
      </w:r>
      <w:r w:rsidRPr="00026C8B">
        <w:rPr>
          <w:rFonts w:cs="Segoe UI"/>
        </w:rPr>
        <w:br/>
        <w:t>Das Causas que Interrompem a Prescrição</w:t>
      </w:r>
      <w:bookmarkEnd w:id="44"/>
    </w:p>
    <w:p w14:paraId="769AF3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202. A interrupção da prescrição, que somente poderá ocorrer uma vez, dar-se-á:</w:t>
      </w:r>
    </w:p>
    <w:p w14:paraId="317AB70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despacho do juiz, mesmo incompetente, que ordenar a citação, se o interessado a promover no prazo e na forma da lei processual;</w:t>
      </w:r>
    </w:p>
    <w:p w14:paraId="4BCD6F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protesto, nas condições do inciso antecedente;</w:t>
      </w:r>
    </w:p>
    <w:p w14:paraId="232CEC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por protesto cambial;</w:t>
      </w:r>
    </w:p>
    <w:p w14:paraId="0D8173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apresentação do título de crédito em juízo de inventário ou em concurso de credores;</w:t>
      </w:r>
    </w:p>
    <w:p w14:paraId="3A2D8C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qualquer ato judicial que constitua em mora o devedor;</w:t>
      </w:r>
    </w:p>
    <w:p w14:paraId="0072DE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qualquer ato inequívoco, ainda que extrajudicial, que importe reconhecimento do direito pelo devedor.</w:t>
      </w:r>
    </w:p>
    <w:p w14:paraId="51BEF3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prescrição interrompida recomeça a correr da data do ato que a interrompeu, ou do último ato do processo para a interromper.</w:t>
      </w:r>
    </w:p>
    <w:p w14:paraId="25A056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 A prescrição pode ser interrompida por qualquer interessado.</w:t>
      </w:r>
    </w:p>
    <w:p w14:paraId="13312F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204. A interrupção da prescrição por um credor não aproveita aos outros; semelhantemente, a interrupção </w:t>
      </w:r>
      <w:r w:rsidRPr="00026C8B">
        <w:rPr>
          <w:rFonts w:ascii="Segoe UI" w:eastAsia="Calibri" w:hAnsi="Segoe UI" w:cs="Segoe UI"/>
          <w:sz w:val="16"/>
          <w:szCs w:val="16"/>
        </w:rPr>
        <w:t xml:space="preserve">operada contra o </w:t>
      </w:r>
      <w:proofErr w:type="spellStart"/>
      <w:proofErr w:type="gramStart"/>
      <w:r w:rsidRPr="00026C8B">
        <w:rPr>
          <w:rFonts w:ascii="Segoe UI" w:eastAsia="Calibri" w:hAnsi="Segoe UI" w:cs="Segoe UI"/>
          <w:sz w:val="16"/>
          <w:szCs w:val="16"/>
        </w:rPr>
        <w:t>co-devedor</w:t>
      </w:r>
      <w:proofErr w:type="spellEnd"/>
      <w:proofErr w:type="gramEnd"/>
      <w:r w:rsidRPr="00026C8B">
        <w:rPr>
          <w:rFonts w:ascii="Segoe UI" w:eastAsia="Calibri" w:hAnsi="Segoe UI" w:cs="Segoe UI"/>
          <w:sz w:val="16"/>
          <w:szCs w:val="16"/>
        </w:rPr>
        <w:t>, ou seu herdeiro, não prejudica aos demais coobrigados.</w:t>
      </w:r>
    </w:p>
    <w:p w14:paraId="60E807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interrupção por um dos credores solidários aproveita aos outros; assim como a interrupção efetuada contra o devedor solidário envolve os demais e seus herdeiros.</w:t>
      </w:r>
    </w:p>
    <w:p w14:paraId="4072CA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interrupção operada contra um dos herdeiros do devedor solidário não prejudica os outros herdeiros ou devedores, senão quando se trate de obrigações e direitos indivisíveis.</w:t>
      </w:r>
    </w:p>
    <w:p w14:paraId="0EC6D72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interrupção produzida contra o principal devedor prejudica o fiador.</w:t>
      </w:r>
    </w:p>
    <w:p w14:paraId="7D394A22" w14:textId="77777777" w:rsidR="00861388" w:rsidRPr="00026C8B" w:rsidRDefault="00C27734" w:rsidP="00C820C9">
      <w:pPr>
        <w:pStyle w:val="SEES"/>
        <w:rPr>
          <w:rFonts w:cs="Segoe UI"/>
        </w:rPr>
      </w:pPr>
      <w:bookmarkStart w:id="45" w:name="_Toc199337274"/>
      <w:r w:rsidRPr="00026C8B">
        <w:rPr>
          <w:rFonts w:cs="Segoe UI"/>
        </w:rPr>
        <w:t>Seção IV</w:t>
      </w:r>
      <w:r w:rsidRPr="00026C8B">
        <w:rPr>
          <w:rFonts w:cs="Segoe UI"/>
        </w:rPr>
        <w:br/>
        <w:t>Dos Prazos da Prescrição</w:t>
      </w:r>
      <w:bookmarkEnd w:id="45"/>
    </w:p>
    <w:p w14:paraId="19DDFF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205. A prescrição ocorre em dez anos, quando a lei não lhe haja fixado prazo menor.</w:t>
      </w:r>
    </w:p>
    <w:p w14:paraId="749CC2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206. Prescreve:</w:t>
      </w:r>
    </w:p>
    <w:p w14:paraId="3CEBFF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um ano:</w:t>
      </w:r>
    </w:p>
    <w:p w14:paraId="44AC6D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dos hospedeiros ou fornecedores de víveres destinados a consumo no próprio estabelecimento, para o pagamento da hospedagem ou dos alimentos;</w:t>
      </w:r>
    </w:p>
    <w:p w14:paraId="25F96D5B" w14:textId="31D38B0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a pretensão do segurado contra o segurador, ou a deste contra aquele, contado o prazo:     (Vide Lei nº 15.040, de 2024)    </w:t>
      </w:r>
      <w:hyperlink r:id="rId58" w:anchor="art134">
        <w:r w:rsidRPr="00026C8B">
          <w:rPr>
            <w:rFonts w:ascii="Segoe UI" w:eastAsia="Calibri" w:hAnsi="Segoe UI" w:cs="Segoe UI"/>
            <w:sz w:val="16"/>
            <w:szCs w:val="16"/>
          </w:rPr>
          <w:t>Vigência</w:t>
        </w:r>
      </w:hyperlink>
    </w:p>
    <w:p w14:paraId="6CE503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 para o segurado, no caso de seguro de responsabilidade civil, da data em que é citado para responder à ação de indenização proposta pelo terceiro prejudicado, ou da data que a este indeniza, com a anuência do segurador;</w:t>
      </w:r>
    </w:p>
    <w:p w14:paraId="28B74A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b) quanto aos demais seguros, da ciência do fato gerador da pretensão;</w:t>
      </w:r>
    </w:p>
    <w:p w14:paraId="1AB423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pretensão dos tabeliães, auxiliares da justiça, serventuários judiciais, árbitros e peritos, pela percepção de emolumentos, custas e honorários;</w:t>
      </w:r>
    </w:p>
    <w:p w14:paraId="0BCE06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contra os peritos, pela avaliação dos bens que entraram para a formação do capital de sociedade anônima, contado da publicação da ata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que aprovar o laudo;</w:t>
      </w:r>
    </w:p>
    <w:p w14:paraId="79D867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dos credores não pagos contra os sócios ou acionistas e os liquidantes, contado o prazo da publicação da ata de encerramento da liquidação da sociedade.</w:t>
      </w:r>
    </w:p>
    <w:p w14:paraId="7DFCCC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dois anos, a pretensão para haver prestações alimentares, a partir da data em que se vencerem.</w:t>
      </w:r>
    </w:p>
    <w:p w14:paraId="663765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três anos:</w:t>
      </w:r>
    </w:p>
    <w:p w14:paraId="762E14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relativa a aluguéis de prédios urbanos ou rústicos;</w:t>
      </w:r>
    </w:p>
    <w:p w14:paraId="60D810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para receber prestações vencidas de rendas temporárias ou vitalícias;</w:t>
      </w:r>
    </w:p>
    <w:p w14:paraId="5BFD512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pretensão para haver juros, dividendos ou quaisquer prestações acessórias, pagáveis, em períodos não maiores de um ano, com capitalização ou sem ela;</w:t>
      </w:r>
    </w:p>
    <w:p w14:paraId="201FBC9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de ressarcimento de enriquecimento sem causa;</w:t>
      </w:r>
    </w:p>
    <w:p w14:paraId="7C9271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de reparação civil;</w:t>
      </w:r>
    </w:p>
    <w:p w14:paraId="19163F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de restituição dos lucros ou dividendos recebidos de má-fé, correndo o prazo da data em que foi deliberada a distribuição;</w:t>
      </w:r>
    </w:p>
    <w:p w14:paraId="058F41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 pretensão contra as pessoas em seguida indicadas por violação da lei ou do estatuto, contado o prazo:</w:t>
      </w:r>
    </w:p>
    <w:p w14:paraId="63BFA6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 para os fundadores, da publicação dos atos constitutivos da sociedade anônima;</w:t>
      </w:r>
    </w:p>
    <w:p w14:paraId="4A5CC2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b) para os administradores, ou fiscais, da apresentação, aos sócios, do balanço referente ao exercício em que a violação tenha sido praticada, ou da reunião ou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geral que dela deva tomar conhecimento;</w:t>
      </w:r>
    </w:p>
    <w:p w14:paraId="638F34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c) para os liquidantes, da primeira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semestral posterior à violação;</w:t>
      </w:r>
    </w:p>
    <w:p w14:paraId="07D4DF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a pretensão para haver o pagamento de título de crédito, a contar do vencimento, ressalvadas as disposições de lei especial;</w:t>
      </w:r>
    </w:p>
    <w:p w14:paraId="0C9CB5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do beneficiário contra o segurador, e a do terceiro prejudicado, no caso de seguro de responsabilidade civil obrigatório.</w:t>
      </w:r>
    </w:p>
    <w:p w14:paraId="72EC64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4º Em quatro anos, a pretensão relativa à tutela, a contar da data da aprovação das contas.</w:t>
      </w:r>
    </w:p>
    <w:p w14:paraId="71D614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5º Em cinco anos:</w:t>
      </w:r>
    </w:p>
    <w:p w14:paraId="3CE016D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de cobrança de dívidas líquidas constantes de instrumento público ou particular;</w:t>
      </w:r>
    </w:p>
    <w:p w14:paraId="7BD9A6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pretensão dos profissionais liberais em geral, procuradores judiciais, curadores e professores pelos seus honorários, contado o prazo da conclusão dos serviços, da cessação dos respectivos contratos ou mandato;</w:t>
      </w:r>
    </w:p>
    <w:p w14:paraId="67C605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pretensão do vencedor para haver do vencido o que despendeu em juízo.</w:t>
      </w:r>
    </w:p>
    <w:p w14:paraId="32CAA8EC" w14:textId="7B63131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206-A. A prescrição intercorrente observará o mesmo prazo de prescrição da pretensão, observadas as </w:t>
      </w:r>
      <w:r w:rsidRPr="00026C8B">
        <w:rPr>
          <w:rFonts w:ascii="Segoe UI" w:eastAsia="Calibri" w:hAnsi="Segoe UI" w:cs="Segoe UI"/>
          <w:sz w:val="16"/>
          <w:szCs w:val="16"/>
        </w:rPr>
        <w:t xml:space="preserve">causas de impedimento, de suspensão e de interrupção da prescrição previstas neste Código e observado o disposto no art. 921 da Lei nº 13.105, de 16 de março de 2015 (Código de Processo Civil).   </w:t>
      </w:r>
      <w:hyperlink r:id="rId59" w:anchor="art14">
        <w:r w:rsidRPr="00026C8B">
          <w:rPr>
            <w:rFonts w:ascii="Segoe UI" w:eastAsia="Calibri" w:hAnsi="Segoe UI" w:cs="Segoe UI"/>
            <w:sz w:val="16"/>
            <w:szCs w:val="16"/>
          </w:rPr>
          <w:t>(Redação dada pela Lei nº 14.382, de 2022)</w:t>
        </w:r>
      </w:hyperlink>
    </w:p>
    <w:p w14:paraId="23BF316A" w14:textId="77777777" w:rsidR="00861388" w:rsidRPr="00026C8B" w:rsidRDefault="00C27734" w:rsidP="00C820C9">
      <w:pPr>
        <w:pStyle w:val="CAPITULOS"/>
        <w:spacing w:before="120"/>
        <w:rPr>
          <w:rFonts w:ascii="Segoe UI" w:hAnsi="Segoe UI" w:cs="Segoe UI"/>
          <w:color w:val="auto"/>
        </w:rPr>
      </w:pPr>
      <w:bookmarkStart w:id="46" w:name="_Toc199337275"/>
      <w:r w:rsidRPr="00026C8B">
        <w:rPr>
          <w:rFonts w:ascii="Segoe UI" w:hAnsi="Segoe UI" w:cs="Segoe UI"/>
          <w:color w:val="auto"/>
        </w:rPr>
        <w:t>CAPÍTULO II</w:t>
      </w:r>
      <w:r w:rsidRPr="00026C8B">
        <w:rPr>
          <w:rFonts w:ascii="Segoe UI" w:hAnsi="Segoe UI" w:cs="Segoe UI"/>
          <w:color w:val="auto"/>
        </w:rPr>
        <w:br/>
        <w:t>Da Decadência</w:t>
      </w:r>
      <w:bookmarkEnd w:id="46"/>
    </w:p>
    <w:p w14:paraId="78D774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207. Salvo disposição legal em contrário, não se aplicam à decadência as normas que impedem, suspendem ou interrompem a prescrição.</w:t>
      </w:r>
    </w:p>
    <w:p w14:paraId="7C9DD0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208. Aplica-se à decadência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195 e 198, inciso I.</w:t>
      </w:r>
    </w:p>
    <w:p w14:paraId="4D661B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209. É nula a renúncia à decadência fixada em lei.</w:t>
      </w:r>
    </w:p>
    <w:p w14:paraId="612C5A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210. Deve o juiz, de ofício, conhecer da decadência, quando estabelecida por lei.</w:t>
      </w:r>
    </w:p>
    <w:p w14:paraId="7D873E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211. Se a decadência for convencional, a parte a quem aproveita pode alegá-la em qualquer grau de jurisdição, mas o juiz não pode suprir a alegação.</w:t>
      </w:r>
    </w:p>
    <w:p w14:paraId="487B3A4D" w14:textId="77777777" w:rsidR="00861388" w:rsidRPr="00026C8B" w:rsidRDefault="00C27734" w:rsidP="00C820C9">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47" w:name="_Toc199337276"/>
      <w:r w:rsidRPr="00026C8B">
        <w:rPr>
          <w:rFonts w:ascii="Segoe UI" w:hAnsi="Segoe UI" w:cs="Segoe UI"/>
          <w:color w:val="000000"/>
          <w14:textFill>
            <w14:solidFill>
              <w14:srgbClr w14:val="000000">
                <w14:lumMod w14:val="75000"/>
                <w14:lumOff w14:val="25000"/>
                <w14:lumMod w14:val="50000"/>
                <w14:lumOff w14:val="50000"/>
              </w14:srgbClr>
            </w14:solidFill>
          </w14:textFill>
        </w:rPr>
        <w:t>TÍTULO V</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Da Prova</w:t>
      </w:r>
      <w:bookmarkEnd w:id="47"/>
    </w:p>
    <w:p w14:paraId="3A7867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212. Salvo o negócio a que se impõe forma especial, o fato jurídico pode ser provado mediante:</w:t>
      </w:r>
    </w:p>
    <w:p w14:paraId="381ED7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confissão</w:t>
      </w:r>
      <w:proofErr w:type="gramEnd"/>
      <w:r w:rsidRPr="00026C8B">
        <w:rPr>
          <w:rFonts w:ascii="Segoe UI" w:eastAsia="Calibri" w:hAnsi="Segoe UI" w:cs="Segoe UI"/>
          <w:sz w:val="16"/>
          <w:szCs w:val="16"/>
        </w:rPr>
        <w:t>;</w:t>
      </w:r>
    </w:p>
    <w:p w14:paraId="12375E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documento</w:t>
      </w:r>
      <w:proofErr w:type="gramEnd"/>
      <w:r w:rsidRPr="00026C8B">
        <w:rPr>
          <w:rFonts w:ascii="Segoe UI" w:eastAsia="Calibri" w:hAnsi="Segoe UI" w:cs="Segoe UI"/>
          <w:sz w:val="16"/>
          <w:szCs w:val="16"/>
        </w:rPr>
        <w:t>;</w:t>
      </w:r>
    </w:p>
    <w:p w14:paraId="712D41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testemunha;</w:t>
      </w:r>
    </w:p>
    <w:p w14:paraId="702FF7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presunção</w:t>
      </w:r>
      <w:proofErr w:type="gramEnd"/>
      <w:r w:rsidRPr="00026C8B">
        <w:rPr>
          <w:rFonts w:ascii="Segoe UI" w:eastAsia="Calibri" w:hAnsi="Segoe UI" w:cs="Segoe UI"/>
          <w:sz w:val="16"/>
          <w:szCs w:val="16"/>
        </w:rPr>
        <w:t>;</w:t>
      </w:r>
    </w:p>
    <w:p w14:paraId="7B4712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perícia</w:t>
      </w:r>
      <w:proofErr w:type="gramEnd"/>
      <w:r w:rsidRPr="00026C8B">
        <w:rPr>
          <w:rFonts w:ascii="Segoe UI" w:eastAsia="Calibri" w:hAnsi="Segoe UI" w:cs="Segoe UI"/>
          <w:sz w:val="16"/>
          <w:szCs w:val="16"/>
        </w:rPr>
        <w:t>.</w:t>
      </w:r>
    </w:p>
    <w:p w14:paraId="70A8CB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213. Não tem eficácia a confissão se provém de quem não é capaz de dispor do direito a que se referem os fatos confessados.</w:t>
      </w:r>
    </w:p>
    <w:p w14:paraId="169546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feita a confissão por um representante, somente é eficaz nos limites em que este pode vincular o representado.</w:t>
      </w:r>
    </w:p>
    <w:p w14:paraId="77B3D1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214. A confissão é irrevogável, mas pode ser anulada se decorreu de erro de fato ou de coação.</w:t>
      </w:r>
    </w:p>
    <w:p w14:paraId="4878D8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215. A escritura pública, lavrada em notas de tabelião, é documento dotado de fé pública, fazendo prova plena.</w:t>
      </w:r>
    </w:p>
    <w:p w14:paraId="5F106E53" w14:textId="3D7D32D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vertAlign w:val="superscript"/>
        </w:rPr>
        <w:t xml:space="preserve">o </w:t>
      </w:r>
      <w:r w:rsidR="00C14A1A">
        <w:rPr>
          <w:rFonts w:ascii="Segoe UI" w:eastAsia="Calibri" w:hAnsi="Segoe UI" w:cs="Segoe UI"/>
          <w:sz w:val="16"/>
          <w:szCs w:val="16"/>
          <w:vertAlign w:val="superscript"/>
        </w:rPr>
        <w:t xml:space="preserve"> </w:t>
      </w:r>
      <w:r w:rsidRPr="00026C8B">
        <w:rPr>
          <w:rFonts w:ascii="Segoe UI" w:eastAsia="Calibri" w:hAnsi="Segoe UI" w:cs="Segoe UI"/>
          <w:sz w:val="16"/>
          <w:szCs w:val="16"/>
        </w:rPr>
        <w:t>Salvo</w:t>
      </w:r>
      <w:proofErr w:type="gramEnd"/>
      <w:r w:rsidRPr="00026C8B">
        <w:rPr>
          <w:rFonts w:ascii="Segoe UI" w:eastAsia="Calibri" w:hAnsi="Segoe UI" w:cs="Segoe UI"/>
          <w:sz w:val="16"/>
          <w:szCs w:val="16"/>
        </w:rPr>
        <w:t xml:space="preserve"> quando exigidos por lei outros requisitos, a escritura pública deve conter:</w:t>
      </w:r>
    </w:p>
    <w:p w14:paraId="146555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data e local</w:t>
      </w:r>
      <w:proofErr w:type="gramEnd"/>
      <w:r w:rsidRPr="00026C8B">
        <w:rPr>
          <w:rFonts w:ascii="Segoe UI" w:eastAsia="Calibri" w:hAnsi="Segoe UI" w:cs="Segoe UI"/>
          <w:sz w:val="16"/>
          <w:szCs w:val="16"/>
        </w:rPr>
        <w:t xml:space="preserve"> de sua realização;</w:t>
      </w:r>
    </w:p>
    <w:p w14:paraId="0E8DBF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reconhecimento</w:t>
      </w:r>
      <w:proofErr w:type="gramEnd"/>
      <w:r w:rsidRPr="00026C8B">
        <w:rPr>
          <w:rFonts w:ascii="Segoe UI" w:eastAsia="Calibri" w:hAnsi="Segoe UI" w:cs="Segoe UI"/>
          <w:sz w:val="16"/>
          <w:szCs w:val="16"/>
        </w:rPr>
        <w:t xml:space="preserve"> da identidade e capacidade das partes e de quantos hajam comparecido ao ato, por si, como representantes, intervenientes ou testemunhas;</w:t>
      </w:r>
    </w:p>
    <w:p w14:paraId="6F0507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nome, nacionalidade, estado civil, profissão, domicílio e residência das partes e demais comparecentes, com a indicação, quando necessário, do regime de bens do casamento, nome do outro cônjuge e filiação;</w:t>
      </w:r>
    </w:p>
    <w:p w14:paraId="2F0DD5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manifestação</w:t>
      </w:r>
      <w:proofErr w:type="gramEnd"/>
      <w:r w:rsidRPr="00026C8B">
        <w:rPr>
          <w:rFonts w:ascii="Segoe UI" w:eastAsia="Calibri" w:hAnsi="Segoe UI" w:cs="Segoe UI"/>
          <w:sz w:val="16"/>
          <w:szCs w:val="16"/>
        </w:rPr>
        <w:t xml:space="preserve"> clara da vontade das partes e dos intervenientes;</w:t>
      </w:r>
    </w:p>
    <w:p w14:paraId="40CE32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referência</w:t>
      </w:r>
      <w:proofErr w:type="gramEnd"/>
      <w:r w:rsidRPr="00026C8B">
        <w:rPr>
          <w:rFonts w:ascii="Segoe UI" w:eastAsia="Calibri" w:hAnsi="Segoe UI" w:cs="Segoe UI"/>
          <w:sz w:val="16"/>
          <w:szCs w:val="16"/>
        </w:rPr>
        <w:t xml:space="preserve"> ao cumprimento das exigências legais e fiscais inerentes à legitimidade do ato;</w:t>
      </w:r>
    </w:p>
    <w:p w14:paraId="41629D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declaração</w:t>
      </w:r>
      <w:proofErr w:type="gramEnd"/>
      <w:r w:rsidRPr="00026C8B">
        <w:rPr>
          <w:rFonts w:ascii="Segoe UI" w:eastAsia="Calibri" w:hAnsi="Segoe UI" w:cs="Segoe UI"/>
          <w:sz w:val="16"/>
          <w:szCs w:val="16"/>
        </w:rPr>
        <w:t xml:space="preserve"> de ter sido lida na presença das partes e demais comparecentes, ou de que todos a leram;</w:t>
      </w:r>
    </w:p>
    <w:p w14:paraId="7F347E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assinatura das partes e dos demais comparecentes, bem como a do tabelião ou seu substituto legal, encerrando o ato.</w:t>
      </w:r>
    </w:p>
    <w:p w14:paraId="1BDCFC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algum comparecente não puder ou não souber escrever, outra pessoa capaz assinará por ele, a seu rogo.</w:t>
      </w:r>
    </w:p>
    <w:p w14:paraId="07CACA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escritura será redigida na língua nacional.</w:t>
      </w:r>
    </w:p>
    <w:p w14:paraId="09C7E3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qualquer dos comparecentes não souber a língua nacional e o tabelião não entender o idioma em que se expressa, deverá comparecer tradutor público para servir de intérprete, ou, não o havendo na localidade, outra pessoa capaz que, a juízo do tabelião, tenha idoneidade e conhecimento bastantes.</w:t>
      </w:r>
    </w:p>
    <w:p w14:paraId="545E2C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algum dos comparecentes não for conhecido do tabelião, nem puder identificar-se por documento, deverão participar do ato pelo menos duas testemunhas que o conheçam e atestem sua identidade.</w:t>
      </w:r>
    </w:p>
    <w:p w14:paraId="3BEEA4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216. Farão a mesma prova que os originais as certidões textuais de qualquer peça judicial, do protocolo das audiências, ou de outro qualquer livro a cargo do escrivão, sendo extraídas por ele, ou sob a sua vigilância, e por ele subscritas, assim como os traslados de autos, quando por outro escrivão consertados.</w:t>
      </w:r>
    </w:p>
    <w:p w14:paraId="4D17FD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217. Terão a mesma força probante os traslados e as certidões, extraídos por tabelião ou oficial de registro, de instrumentos ou documentos lançados em suas notas.</w:t>
      </w:r>
    </w:p>
    <w:p w14:paraId="2C7670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218. Os traslados e as certidões considerar-se-ão instrumentos públicos, se os originais se houverem produzido em juízo como prova de algum ato.</w:t>
      </w:r>
    </w:p>
    <w:p w14:paraId="56BA55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219. As declarações constantes de documentos assinados presumem-se verdadeiras em relação aos signatários.</w:t>
      </w:r>
    </w:p>
    <w:p w14:paraId="457B53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tendo relação direta, porém, com as disposições principais ou com a legitimidade das partes, as declarações enunciativas não eximem os interessados em sua veracidade do ônus de prová-las.</w:t>
      </w:r>
    </w:p>
    <w:p w14:paraId="2741F2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220. A anuência ou a autorização de outrem, necessária à validade de um ato, provar-se-á do mesmo modo que este, e constará, sempre que se possa, do próprio instrumento.</w:t>
      </w:r>
    </w:p>
    <w:p w14:paraId="280729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221. O instrumento particular, feito e assinado, ou somente assinado por quem esteja na livre disposição e administração de seus bens, prova as obrigações convencionais de qualquer valor; mas os seus efeitos, bem como os da cessão, não se operam, a respeito de terceiros, antes de registrado no registro público.</w:t>
      </w:r>
    </w:p>
    <w:p w14:paraId="35CDAB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prova do instrumento particular pode suprir-se pelas outras de caráter legal.</w:t>
      </w:r>
    </w:p>
    <w:p w14:paraId="2E279A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222. O telegrama, quando lhe for contestada a autenticidade, faz prova mediante conferência com o original assinado.</w:t>
      </w:r>
    </w:p>
    <w:p w14:paraId="405BB1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223. A cópia fotográfica de documento, conferida por tabelião de notas, valerá como prova de declaração da vontade, mas, impugnada sua autenticidade, deverá ser exibido o original.</w:t>
      </w:r>
    </w:p>
    <w:p w14:paraId="18A3D9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prova não supre a ausência do título de crédito, ou do original, nos casos em que a lei ou as circunstâncias condicionarem o exercício do direito à sua exibição.</w:t>
      </w:r>
    </w:p>
    <w:p w14:paraId="60D609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224. Os documentos redigidos em língua estrangeira serão traduzidos para o português para ter efeitos legais no País.</w:t>
      </w:r>
    </w:p>
    <w:p w14:paraId="0E4372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225. As reproduções fotográficas, cinematográficas, os registros fonográficos e, em geral, quaisquer outras reproduções mecânicas ou eletrônicas de fatos ou de coisas fazem prova plena destes, se a parte, contra quem forem exibidos, não lhes impugnar a exatidão.</w:t>
      </w:r>
    </w:p>
    <w:p w14:paraId="4C91BD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226. Os livros e fichas dos empresários e sociedades provam contra as pessoas a que pertencem, e, em seu favor, quando, escriturados sem vício extrínseco ou intrínseco, forem confirmados por outros subsídios.</w:t>
      </w:r>
    </w:p>
    <w:p w14:paraId="0E2522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prova resultante dos livros e fichas não é bastante nos casos em que a lei exige escritura pública, ou escrito particular revestido de requisitos especiais, e pode ser ilidida pela comprovação da falsidade ou inexatidão dos lançamentos.</w:t>
      </w:r>
    </w:p>
    <w:p w14:paraId="4197647F" w14:textId="6A7DD0E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227. (Revogado pela Lei n º 13.105, de 2015) </w:t>
      </w:r>
      <w:hyperlink r:id="rId60" w:anchor="art1045">
        <w:r w:rsidRPr="00026C8B">
          <w:rPr>
            <w:rFonts w:ascii="Segoe UI" w:eastAsia="Calibri" w:hAnsi="Segoe UI" w:cs="Segoe UI"/>
            <w:sz w:val="16"/>
            <w:szCs w:val="16"/>
          </w:rPr>
          <w:t>(Vigência)</w:t>
        </w:r>
      </w:hyperlink>
    </w:p>
    <w:p w14:paraId="67F742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Qualquer que seja o valor do negócio jurídico, a prova testemunhal é admissível como subsidiária ou complementar da prova por escrito.</w:t>
      </w:r>
    </w:p>
    <w:p w14:paraId="13CFD3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228. Não podem ser admitidos como testemunhas:</w:t>
      </w:r>
    </w:p>
    <w:p w14:paraId="26E30F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menores de dezesseis anos;</w:t>
      </w:r>
    </w:p>
    <w:p w14:paraId="6FCCCC8F" w14:textId="68AA2AA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(Revogado); </w:t>
      </w:r>
      <w:hyperlink r:id="rId61"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1ED080A3" w14:textId="41422BA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w:t>
      </w:r>
      <w:hyperlink r:id="rId62" w:anchor="art123">
        <w:r w:rsidRPr="00026C8B">
          <w:rPr>
            <w:rFonts w:ascii="Segoe UI" w:eastAsia="Calibri" w:hAnsi="Segoe UI" w:cs="Segoe UI"/>
            <w:sz w:val="16"/>
            <w:szCs w:val="16"/>
          </w:rPr>
          <w:t xml:space="preserve">(Revogado); </w:t>
        </w:r>
      </w:hyperlink>
      <w:r w:rsidRPr="00026C8B">
        <w:rPr>
          <w:rFonts w:ascii="Segoe UI" w:eastAsia="Calibri" w:hAnsi="Segoe UI" w:cs="Segoe UI"/>
          <w:sz w:val="16"/>
          <w:szCs w:val="16"/>
        </w:rPr>
        <w:t xml:space="preserve">(Redação dada pela Lei nº 13.146, de 2015) </w:t>
      </w:r>
      <w:hyperlink r:id="rId63" w:anchor="art127">
        <w:r w:rsidRPr="00026C8B">
          <w:rPr>
            <w:rFonts w:ascii="Segoe UI" w:eastAsia="Calibri" w:hAnsi="Segoe UI" w:cs="Segoe UI"/>
            <w:sz w:val="16"/>
            <w:szCs w:val="16"/>
          </w:rPr>
          <w:t>(Vigência)</w:t>
        </w:r>
      </w:hyperlink>
    </w:p>
    <w:p w14:paraId="3FE3BC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interessado no litígio, o amigo íntimo ou o inimigo capital das partes;</w:t>
      </w:r>
    </w:p>
    <w:p w14:paraId="1EBA48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os cônjuges, os ascendentes, os descendentes e os colaterais, até o terceiro grau de alguma das partes, por </w:t>
      </w:r>
      <w:proofErr w:type="spellStart"/>
      <w:r w:rsidRPr="00026C8B">
        <w:rPr>
          <w:rFonts w:ascii="Segoe UI" w:eastAsia="Calibri" w:hAnsi="Segoe UI" w:cs="Segoe UI"/>
          <w:sz w:val="16"/>
          <w:szCs w:val="16"/>
        </w:rPr>
        <w:t>consangüinidade</w:t>
      </w:r>
      <w:proofErr w:type="spellEnd"/>
      <w:r w:rsidRPr="00026C8B">
        <w:rPr>
          <w:rFonts w:ascii="Segoe UI" w:eastAsia="Calibri" w:hAnsi="Segoe UI" w:cs="Segoe UI"/>
          <w:sz w:val="16"/>
          <w:szCs w:val="16"/>
        </w:rPr>
        <w:t>, ou afinidade.</w:t>
      </w:r>
    </w:p>
    <w:p w14:paraId="6B779C9C" w14:textId="19B9E95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Para a prova de fatos que só elas conheçam, pode o juiz admitir o depoimento das pessoas a que se refere este artigo. (Redação dada pela Lei nº 13.146, de 2015) </w:t>
      </w:r>
      <w:hyperlink r:id="rId64" w:anchor="art127">
        <w:r w:rsidRPr="00026C8B">
          <w:rPr>
            <w:rFonts w:ascii="Segoe UI" w:eastAsia="Calibri" w:hAnsi="Segoe UI" w:cs="Segoe UI"/>
            <w:sz w:val="16"/>
            <w:szCs w:val="16"/>
          </w:rPr>
          <w:t>(Vigência)</w:t>
        </w:r>
      </w:hyperlink>
    </w:p>
    <w:p w14:paraId="66BFF1AC" w14:textId="347152D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pessoa com deficiência poderá testemunhar em igualdade de condições com as demais pessoas, sendo-lhe assegurados todos os recursos de tecnologia assistiva. (Incluído pela Lei nº 13.146, de 2015) </w:t>
      </w:r>
      <w:hyperlink r:id="rId65" w:anchor="art127">
        <w:r w:rsidRPr="00026C8B">
          <w:rPr>
            <w:rFonts w:ascii="Segoe UI" w:eastAsia="Calibri" w:hAnsi="Segoe UI" w:cs="Segoe UI"/>
            <w:sz w:val="16"/>
            <w:szCs w:val="16"/>
          </w:rPr>
          <w:t>(Vigência)</w:t>
        </w:r>
      </w:hyperlink>
    </w:p>
    <w:p w14:paraId="6CA74DFD" w14:textId="05A3A7E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229. (Revogado pela Lei n º 13.105, de 2015) </w:t>
      </w:r>
      <w:hyperlink r:id="rId66" w:anchor="art1045">
        <w:r w:rsidRPr="00026C8B">
          <w:rPr>
            <w:rFonts w:ascii="Segoe UI" w:eastAsia="Calibri" w:hAnsi="Segoe UI" w:cs="Segoe UI"/>
            <w:sz w:val="16"/>
            <w:szCs w:val="16"/>
          </w:rPr>
          <w:t>(Vigência)</w:t>
        </w:r>
      </w:hyperlink>
    </w:p>
    <w:p w14:paraId="6967E270" w14:textId="3A0FB17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230. (Revogado pela Lei n º 13.105, de 2015) </w:t>
      </w:r>
      <w:hyperlink r:id="rId67" w:anchor="art1045">
        <w:r w:rsidRPr="00026C8B">
          <w:rPr>
            <w:rFonts w:ascii="Segoe UI" w:eastAsia="Calibri" w:hAnsi="Segoe UI" w:cs="Segoe UI"/>
            <w:sz w:val="16"/>
            <w:szCs w:val="16"/>
          </w:rPr>
          <w:t>(Vigência)</w:t>
        </w:r>
      </w:hyperlink>
    </w:p>
    <w:p w14:paraId="5166C2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231. Aquele que se nega a submeter-se a exame médico necessário não poderá aproveitar-se de sua recusa.</w:t>
      </w:r>
    </w:p>
    <w:p w14:paraId="6E414E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232. A recusa à perícia médica ordenada pelo juiz poderá suprir a prova que se pretendia obter com o exame.</w:t>
      </w:r>
    </w:p>
    <w:p w14:paraId="5A68551F" w14:textId="357853B4" w:rsidR="00861388" w:rsidRPr="00026C8B" w:rsidRDefault="00C27734" w:rsidP="0040707F">
      <w:pPr>
        <w:spacing w:beforeLines="20" w:before="48" w:afterLines="20" w:after="48"/>
        <w:rPr>
          <w:rFonts w:ascii="Segoe UI" w:eastAsia="Calibri" w:hAnsi="Segoe UI" w:cs="Segoe UI"/>
          <w:b/>
          <w:bCs/>
          <w:i/>
          <w:iCs/>
          <w:sz w:val="16"/>
          <w:szCs w:val="16"/>
        </w:rPr>
      </w:pPr>
      <w:r w:rsidRPr="00026C8B">
        <w:rPr>
          <w:rFonts w:ascii="Segoe UI" w:eastAsia="Calibri" w:hAnsi="Segoe UI" w:cs="Segoe UI"/>
          <w:b/>
          <w:bCs/>
          <w:i/>
          <w:iCs/>
          <w:sz w:val="16"/>
          <w:szCs w:val="16"/>
        </w:rPr>
        <w:t xml:space="preserve">P A R T E  </w:t>
      </w:r>
      <w:r w:rsidR="00D647F0">
        <w:rPr>
          <w:rFonts w:ascii="Segoe UI" w:eastAsia="Calibri" w:hAnsi="Segoe UI" w:cs="Segoe UI"/>
          <w:b/>
          <w:bCs/>
          <w:i/>
          <w:iCs/>
          <w:sz w:val="16"/>
          <w:szCs w:val="16"/>
        </w:rPr>
        <w:t xml:space="preserve"> </w:t>
      </w:r>
      <w:proofErr w:type="spellStart"/>
      <w:r w:rsidRPr="00026C8B">
        <w:rPr>
          <w:rFonts w:ascii="Segoe UI" w:eastAsia="Calibri" w:hAnsi="Segoe UI" w:cs="Segoe UI"/>
          <w:b/>
          <w:bCs/>
          <w:i/>
          <w:iCs/>
          <w:sz w:val="16"/>
          <w:szCs w:val="16"/>
        </w:rPr>
        <w:t>E</w:t>
      </w:r>
      <w:proofErr w:type="spellEnd"/>
      <w:r w:rsidRPr="00026C8B">
        <w:rPr>
          <w:rFonts w:ascii="Segoe UI" w:eastAsia="Calibri" w:hAnsi="Segoe UI" w:cs="Segoe UI"/>
          <w:b/>
          <w:bCs/>
          <w:i/>
          <w:iCs/>
          <w:sz w:val="16"/>
          <w:szCs w:val="16"/>
        </w:rPr>
        <w:t xml:space="preserve"> S P E C I A L</w:t>
      </w:r>
    </w:p>
    <w:p w14:paraId="6F967288" w14:textId="77777777" w:rsidR="00861388" w:rsidRPr="00026C8B" w:rsidRDefault="00C27734" w:rsidP="00C820C9">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48" w:name="_Toc199337277"/>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 DIREITO DAS OBRIGAÇÕES</w:t>
      </w:r>
      <w:bookmarkEnd w:id="48"/>
    </w:p>
    <w:p w14:paraId="79B4B74D" w14:textId="77777777" w:rsidR="00861388" w:rsidRPr="00026C8B" w:rsidRDefault="00C27734" w:rsidP="00C820C9">
      <w:pPr>
        <w:pStyle w:val="ROMANOTITULO"/>
        <w:rPr>
          <w:rFonts w:ascii="Segoe UI" w:hAnsi="Segoe UI" w:cs="Segoe UI"/>
          <w:color w:val="auto"/>
        </w:rPr>
      </w:pPr>
      <w:bookmarkStart w:id="49" w:name="_Toc199337278"/>
      <w:r w:rsidRPr="00026C8B">
        <w:rPr>
          <w:rFonts w:ascii="Segoe UI" w:hAnsi="Segoe UI" w:cs="Segoe UI"/>
          <w:color w:val="auto"/>
        </w:rPr>
        <w:t>TÍTULO I</w:t>
      </w:r>
      <w:r w:rsidRPr="00026C8B">
        <w:rPr>
          <w:rFonts w:ascii="Segoe UI" w:hAnsi="Segoe UI" w:cs="Segoe UI"/>
          <w:color w:val="auto"/>
        </w:rPr>
        <w:br/>
        <w:t>DAS MODALIDADES DAS OBRIGAÇÕES</w:t>
      </w:r>
      <w:bookmarkEnd w:id="49"/>
    </w:p>
    <w:p w14:paraId="24E8F465" w14:textId="77777777" w:rsidR="00861388" w:rsidRPr="00026C8B" w:rsidRDefault="00C27734" w:rsidP="00C820C9">
      <w:pPr>
        <w:pStyle w:val="CAPITULOS"/>
        <w:spacing w:before="120"/>
        <w:rPr>
          <w:rFonts w:ascii="Segoe UI" w:hAnsi="Segoe UI" w:cs="Segoe UI"/>
          <w:color w:val="auto"/>
        </w:rPr>
      </w:pPr>
      <w:bookmarkStart w:id="50" w:name="_Toc199337279"/>
      <w:r w:rsidRPr="00026C8B">
        <w:rPr>
          <w:rFonts w:ascii="Segoe UI" w:hAnsi="Segoe UI" w:cs="Segoe UI"/>
          <w:color w:val="auto"/>
        </w:rPr>
        <w:t>CAPÍTULO I</w:t>
      </w:r>
      <w:r w:rsidRPr="00026C8B">
        <w:rPr>
          <w:rFonts w:ascii="Segoe UI" w:hAnsi="Segoe UI" w:cs="Segoe UI"/>
          <w:color w:val="auto"/>
        </w:rPr>
        <w:br/>
        <w:t>DAS OBRIGAÇÕES DE DAR</w:t>
      </w:r>
      <w:bookmarkEnd w:id="50"/>
    </w:p>
    <w:p w14:paraId="17F47E11" w14:textId="77777777" w:rsidR="00861388" w:rsidRPr="00026C8B" w:rsidRDefault="00C27734" w:rsidP="00C820C9">
      <w:pPr>
        <w:pStyle w:val="SEES"/>
        <w:rPr>
          <w:rFonts w:cs="Segoe UI"/>
        </w:rPr>
      </w:pPr>
      <w:bookmarkStart w:id="51" w:name="_Toc199337280"/>
      <w:r w:rsidRPr="00026C8B">
        <w:rPr>
          <w:rFonts w:cs="Segoe UI"/>
        </w:rPr>
        <w:t>Seção I</w:t>
      </w:r>
      <w:r w:rsidRPr="00026C8B">
        <w:rPr>
          <w:rFonts w:cs="Segoe UI"/>
        </w:rPr>
        <w:br/>
        <w:t>Das Obrigações de Dar Coisa Certa</w:t>
      </w:r>
      <w:bookmarkEnd w:id="51"/>
    </w:p>
    <w:p w14:paraId="19950E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233. A obrigação de dar coisa certa abrange os acessórios dela embora não mencionados, salvo se o contrário resultar do título ou das circunstâncias do caso.</w:t>
      </w:r>
    </w:p>
    <w:p w14:paraId="065CB9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234. Se, no caso do artigo antecedente, a coisa se perder, sem culpa do devedor, antes da tradição, ou pendente a condição suspensiva, fica resolvida a obrigação para ambas as partes; se a perda resultar de culpa do devedor, responderá este pelo equivalente e mais perdas e danos.</w:t>
      </w:r>
    </w:p>
    <w:p w14:paraId="2E5680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235. Deteriorada a coisa, não sendo o devedor culpado, poderá o credor resolver a obrigação, ou aceitar a coisa, abatido de seu preço o valor que perdeu.</w:t>
      </w:r>
    </w:p>
    <w:p w14:paraId="479F17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236. Sendo culpado o devedor, poderá o credor exigir o equivalente, ou aceitar a coisa no estado em que se acha, com direito a reclamar, em um ou em outro caso, indenização das perdas e danos.</w:t>
      </w:r>
    </w:p>
    <w:p w14:paraId="3D6839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237. Até a tradição pertence ao devedor a coisa, com os seus melhoramentos e acrescidos, pelos quais poderá exigir aumento no preço; se o credor não anuir, poderá o devedor resolver a obrigação.</w:t>
      </w:r>
    </w:p>
    <w:p w14:paraId="6283EE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frutos percebidos são do devedor, cabendo ao credor os pendentes.</w:t>
      </w:r>
    </w:p>
    <w:p w14:paraId="7A6097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238. Se a obrigação for de restituir coisa certa, e esta, sem culpa do devedor, se perder antes da tradição, sofrerá o credor a perda, e a obrigação se resolverá, ressalvados os seus direitos até o dia da perda.</w:t>
      </w:r>
    </w:p>
    <w:p w14:paraId="66B18E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239. Se a coisa se perder por culpa do devedor, responderá este pelo equivalente, mais perdas e danos.</w:t>
      </w:r>
    </w:p>
    <w:p w14:paraId="44C60C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240. Se a coisa restituível se deteriorar sem culpa do devedor, recebê-la-á o credor, tal qual se ache, sem direito a indenização; se por culpa do devedor, observar-se-á o disposto no art. 239.</w:t>
      </w:r>
    </w:p>
    <w:p w14:paraId="7CD92B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241. Se, no caso do art. 238, sobrevier melhoramento ou acréscimo à coisa, sem despesa ou trabalho do devedor, lucrará o credor, desobrigado de indenização.</w:t>
      </w:r>
    </w:p>
    <w:p w14:paraId="326CEA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242. Se para o melhoramento, ou aumento, empregou o devedor trabalho ou dispêndio, o caso se regulará pelas normas deste Código atinentes às benfeitorias realizadas pelo possuidor de boa-fé ou de má-fé.</w:t>
      </w:r>
    </w:p>
    <w:p w14:paraId="177E76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Quanto aos frutos percebidos, observar-se-á, do mesmo modo, o disposto neste Código, acerca do possuidor de boa-fé ou de má-fé.</w:t>
      </w:r>
    </w:p>
    <w:p w14:paraId="6995AB06" w14:textId="77777777" w:rsidR="00861388" w:rsidRPr="00026C8B" w:rsidRDefault="00C27734" w:rsidP="00C820C9">
      <w:pPr>
        <w:pStyle w:val="SEES"/>
        <w:rPr>
          <w:rFonts w:cs="Segoe UI"/>
        </w:rPr>
      </w:pPr>
      <w:bookmarkStart w:id="52" w:name="_Toc199337281"/>
      <w:r w:rsidRPr="00026C8B">
        <w:rPr>
          <w:rFonts w:cs="Segoe UI"/>
        </w:rPr>
        <w:t>Seção II</w:t>
      </w:r>
      <w:r w:rsidRPr="00026C8B">
        <w:rPr>
          <w:rFonts w:cs="Segoe UI"/>
        </w:rPr>
        <w:br/>
        <w:t>Das Obrigações de Dar Coisa Incerta</w:t>
      </w:r>
      <w:bookmarkEnd w:id="52"/>
    </w:p>
    <w:p w14:paraId="2DCEF5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243. A coisa incerta será indicada, ao menos, pelo gênero e pela quantidade.</w:t>
      </w:r>
    </w:p>
    <w:p w14:paraId="77B86D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244. Nas coisas determinadas pelo gênero e pela quantidade, a escolha pertence ao devedor, se o contrário não resultar do título da obrigação; mas não </w:t>
      </w:r>
      <w:r w:rsidRPr="00026C8B">
        <w:rPr>
          <w:rFonts w:ascii="Segoe UI" w:eastAsia="Calibri" w:hAnsi="Segoe UI" w:cs="Segoe UI"/>
          <w:sz w:val="16"/>
          <w:szCs w:val="16"/>
        </w:rPr>
        <w:t>poderá dar a coisa pior, nem será obrigado a prestar a melhor.</w:t>
      </w:r>
    </w:p>
    <w:p w14:paraId="794117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245. Cientificado da escolha o credor, vigorará o disposto na Seção antecedente.</w:t>
      </w:r>
    </w:p>
    <w:p w14:paraId="5131BC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246. Antes da escolha, não poderá o devedor alegar perda ou deterioração da coisa, ainda que por força maior ou caso fortuito.</w:t>
      </w:r>
    </w:p>
    <w:p w14:paraId="7C1604E6" w14:textId="77777777" w:rsidR="00861388" w:rsidRPr="00026C8B" w:rsidRDefault="00C27734" w:rsidP="00C820C9">
      <w:pPr>
        <w:pStyle w:val="CAPITULOS"/>
        <w:spacing w:before="120"/>
        <w:rPr>
          <w:rFonts w:ascii="Segoe UI" w:hAnsi="Segoe UI" w:cs="Segoe UI"/>
          <w:color w:val="auto"/>
        </w:rPr>
      </w:pPr>
      <w:bookmarkStart w:id="53" w:name="_Toc199337282"/>
      <w:r w:rsidRPr="00026C8B">
        <w:rPr>
          <w:rFonts w:ascii="Segoe UI" w:hAnsi="Segoe UI" w:cs="Segoe UI"/>
          <w:color w:val="auto"/>
        </w:rPr>
        <w:t>CAPÍTULO II</w:t>
      </w:r>
      <w:r w:rsidRPr="00026C8B">
        <w:rPr>
          <w:rFonts w:ascii="Segoe UI" w:hAnsi="Segoe UI" w:cs="Segoe UI"/>
          <w:color w:val="auto"/>
        </w:rPr>
        <w:br/>
        <w:t>Das Obrigações de Fazer</w:t>
      </w:r>
      <w:bookmarkEnd w:id="53"/>
    </w:p>
    <w:p w14:paraId="73C6D5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247. Incorre na obrigação de indenizar perdas e danos o devedor que recusar a prestação a ele só imposta, ou só por ele </w:t>
      </w:r>
      <w:proofErr w:type="spellStart"/>
      <w:r w:rsidRPr="00026C8B">
        <w:rPr>
          <w:rFonts w:ascii="Segoe UI" w:eastAsia="Calibri" w:hAnsi="Segoe UI" w:cs="Segoe UI"/>
          <w:sz w:val="16"/>
          <w:szCs w:val="16"/>
        </w:rPr>
        <w:t>exeqüível</w:t>
      </w:r>
      <w:proofErr w:type="spellEnd"/>
      <w:r w:rsidRPr="00026C8B">
        <w:rPr>
          <w:rFonts w:ascii="Segoe UI" w:eastAsia="Calibri" w:hAnsi="Segoe UI" w:cs="Segoe UI"/>
          <w:sz w:val="16"/>
          <w:szCs w:val="16"/>
        </w:rPr>
        <w:t>.</w:t>
      </w:r>
    </w:p>
    <w:p w14:paraId="2E0AC8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248. Se a prestação do fato </w:t>
      </w:r>
      <w:proofErr w:type="gramStart"/>
      <w:r w:rsidRPr="00026C8B">
        <w:rPr>
          <w:rFonts w:ascii="Segoe UI" w:eastAsia="Calibri" w:hAnsi="Segoe UI" w:cs="Segoe UI"/>
          <w:sz w:val="16"/>
          <w:szCs w:val="16"/>
        </w:rPr>
        <w:t>tornar-se</w:t>
      </w:r>
      <w:proofErr w:type="gramEnd"/>
      <w:r w:rsidRPr="00026C8B">
        <w:rPr>
          <w:rFonts w:ascii="Segoe UI" w:eastAsia="Calibri" w:hAnsi="Segoe UI" w:cs="Segoe UI"/>
          <w:sz w:val="16"/>
          <w:szCs w:val="16"/>
        </w:rPr>
        <w:t xml:space="preserve"> impossível sem culpa do devedor, resolver-se-á a obrigação; se por culpa dele, responderá por perdas e danos.</w:t>
      </w:r>
    </w:p>
    <w:p w14:paraId="6EC584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249. Se o fato puder ser executado por terceiro, será livre ao credor mandá-lo executar à custa do devedor, havendo recusa ou mora deste, sem prejuízo da indenização cabível.</w:t>
      </w:r>
    </w:p>
    <w:p w14:paraId="2A691B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caso de urgência, pode o credor, independentemente de autorização judicial, executar ou mandar executar o fato, sendo depois ressarcido.</w:t>
      </w:r>
    </w:p>
    <w:p w14:paraId="1D476FBF" w14:textId="77777777" w:rsidR="00861388" w:rsidRPr="00026C8B" w:rsidRDefault="00C27734" w:rsidP="00C820C9">
      <w:pPr>
        <w:pStyle w:val="CAPITULOS"/>
        <w:spacing w:before="120"/>
        <w:rPr>
          <w:rFonts w:ascii="Segoe UI" w:hAnsi="Segoe UI" w:cs="Segoe UI"/>
          <w:color w:val="auto"/>
        </w:rPr>
      </w:pPr>
      <w:bookmarkStart w:id="54" w:name="_Toc199337283"/>
      <w:r w:rsidRPr="00026C8B">
        <w:rPr>
          <w:rFonts w:ascii="Segoe UI" w:hAnsi="Segoe UI" w:cs="Segoe UI"/>
          <w:color w:val="auto"/>
        </w:rPr>
        <w:t>CAPÍTULO III</w:t>
      </w:r>
      <w:r w:rsidRPr="00026C8B">
        <w:rPr>
          <w:rFonts w:ascii="Segoe UI" w:hAnsi="Segoe UI" w:cs="Segoe UI"/>
          <w:color w:val="auto"/>
        </w:rPr>
        <w:br/>
        <w:t>Das Obrigações de Não Fazer</w:t>
      </w:r>
      <w:bookmarkEnd w:id="54"/>
    </w:p>
    <w:p w14:paraId="5896B1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250. Extingue-se a obrigação de não fazer, desde que, sem culpa do devedor, se lhe torne impossível abster-se do ato, que se obrigou a não praticar.</w:t>
      </w:r>
    </w:p>
    <w:p w14:paraId="282EEC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251. Praticado pelo devedor o ato, a cuja abstenção se obrigara, o credor pode exigir dele que o desfaça, sob pena de se desfazer à sua custa, ressarcindo o culpado perdas e danos.</w:t>
      </w:r>
    </w:p>
    <w:p w14:paraId="2B2FB5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caso de urgência, poderá o credor desfazer ou mandar desfazer, independentemente de autorização judicial, sem prejuízo do ressarcimento devido.</w:t>
      </w:r>
    </w:p>
    <w:p w14:paraId="603FF128" w14:textId="77777777" w:rsidR="00861388" w:rsidRPr="00026C8B" w:rsidRDefault="00C27734" w:rsidP="00C820C9">
      <w:pPr>
        <w:pStyle w:val="CAPITULOS"/>
        <w:spacing w:before="120"/>
        <w:rPr>
          <w:rFonts w:ascii="Segoe UI" w:hAnsi="Segoe UI" w:cs="Segoe UI"/>
          <w:color w:val="auto"/>
        </w:rPr>
      </w:pPr>
      <w:bookmarkStart w:id="55" w:name="_Toc199337284"/>
      <w:r w:rsidRPr="00026C8B">
        <w:rPr>
          <w:rFonts w:ascii="Segoe UI" w:hAnsi="Segoe UI" w:cs="Segoe UI"/>
          <w:color w:val="auto"/>
        </w:rPr>
        <w:t>CAPÍTULO IV</w:t>
      </w:r>
      <w:r w:rsidRPr="00026C8B">
        <w:rPr>
          <w:rFonts w:ascii="Segoe UI" w:hAnsi="Segoe UI" w:cs="Segoe UI"/>
          <w:color w:val="auto"/>
        </w:rPr>
        <w:br/>
        <w:t>Das Obrigações Alternativas</w:t>
      </w:r>
      <w:bookmarkEnd w:id="55"/>
    </w:p>
    <w:p w14:paraId="101366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252. Nas obrigações alternativas, a escolha cabe ao devedor, se outra coisa não se estipulou.</w:t>
      </w:r>
    </w:p>
    <w:p w14:paraId="535B5C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pode o devedor obrigar o credor a receber parte em uma prestação e parte em outra.</w:t>
      </w:r>
    </w:p>
    <w:p w14:paraId="730123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Quando a obrigação for de prestações periódicas, a faculdade de opção poderá ser exercida em cada período.</w:t>
      </w:r>
    </w:p>
    <w:p w14:paraId="0DB762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 caso de pluralidade de optantes, não havendo acordo unânime entre eles, decidirá o juiz, findo o prazo por este assinado para a deliberação.</w:t>
      </w:r>
    </w:p>
    <w:p w14:paraId="4F4346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título deferir a opção a terceiro, e este não quiser, ou não puder exercê-la, caberá ao juiz a escolha se não houver acordo entre as partes.</w:t>
      </w:r>
    </w:p>
    <w:p w14:paraId="62EE69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253. Se uma das duas prestações não puder ser objeto de obrigação ou se tornada </w:t>
      </w:r>
      <w:proofErr w:type="spellStart"/>
      <w:r w:rsidRPr="00026C8B">
        <w:rPr>
          <w:rFonts w:ascii="Segoe UI" w:eastAsia="Calibri" w:hAnsi="Segoe UI" w:cs="Segoe UI"/>
          <w:sz w:val="16"/>
          <w:szCs w:val="16"/>
        </w:rPr>
        <w:t>inexeqüível</w:t>
      </w:r>
      <w:proofErr w:type="spellEnd"/>
      <w:r w:rsidRPr="00026C8B">
        <w:rPr>
          <w:rFonts w:ascii="Segoe UI" w:eastAsia="Calibri" w:hAnsi="Segoe UI" w:cs="Segoe UI"/>
          <w:sz w:val="16"/>
          <w:szCs w:val="16"/>
        </w:rPr>
        <w:t>, subsistirá o débito quanto à outra.</w:t>
      </w:r>
    </w:p>
    <w:p w14:paraId="6F40CB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254. Se, por culpa do devedor, não se puder cumprir nenhuma das prestações, não competindo ao credor a escolha, ficará aquele obrigado a pagar o valor da que </w:t>
      </w:r>
      <w:r w:rsidRPr="00026C8B">
        <w:rPr>
          <w:rFonts w:ascii="Segoe UI" w:eastAsia="Calibri" w:hAnsi="Segoe UI" w:cs="Segoe UI"/>
          <w:sz w:val="16"/>
          <w:szCs w:val="16"/>
        </w:rPr>
        <w:t>por último se impossibilitou, mais as perdas e danos que o caso determinar.</w:t>
      </w:r>
    </w:p>
    <w:p w14:paraId="23C5F4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255. Quando a escolha couber ao credor e uma das prestações tornar-se impossível por culpa do devedor, o credor terá direito de exigir a prestação subsistente ou o valor da outra, com perdas e danos; se, por culpa do devedor, ambas as prestações se tornarem </w:t>
      </w:r>
      <w:proofErr w:type="spellStart"/>
      <w:r w:rsidRPr="00026C8B">
        <w:rPr>
          <w:rFonts w:ascii="Segoe UI" w:eastAsia="Calibri" w:hAnsi="Segoe UI" w:cs="Segoe UI"/>
          <w:sz w:val="16"/>
          <w:szCs w:val="16"/>
        </w:rPr>
        <w:t>inexeqüíveis</w:t>
      </w:r>
      <w:proofErr w:type="spellEnd"/>
      <w:r w:rsidRPr="00026C8B">
        <w:rPr>
          <w:rFonts w:ascii="Segoe UI" w:eastAsia="Calibri" w:hAnsi="Segoe UI" w:cs="Segoe UI"/>
          <w:sz w:val="16"/>
          <w:szCs w:val="16"/>
        </w:rPr>
        <w:t>, poderá o credor reclamar o valor de qualquer das duas, além da indenização por perdas e danos.</w:t>
      </w:r>
    </w:p>
    <w:p w14:paraId="7C5292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256. Se todas as prestações se tornarem impossíveis sem culpa do devedor, extinguir-se-á a obrigação.</w:t>
      </w:r>
    </w:p>
    <w:p w14:paraId="06D2AC01" w14:textId="77777777" w:rsidR="00861388" w:rsidRPr="00026C8B" w:rsidRDefault="00C27734" w:rsidP="00C820C9">
      <w:pPr>
        <w:pStyle w:val="CAPITULOS"/>
        <w:spacing w:before="120"/>
        <w:rPr>
          <w:rFonts w:ascii="Segoe UI" w:hAnsi="Segoe UI" w:cs="Segoe UI"/>
          <w:color w:val="auto"/>
        </w:rPr>
      </w:pPr>
      <w:bookmarkStart w:id="56" w:name="_Toc199337285"/>
      <w:r w:rsidRPr="00026C8B">
        <w:rPr>
          <w:rFonts w:ascii="Segoe UI" w:hAnsi="Segoe UI" w:cs="Segoe UI"/>
          <w:color w:val="auto"/>
        </w:rPr>
        <w:t>CAPÍTULO V</w:t>
      </w:r>
      <w:r w:rsidRPr="00026C8B">
        <w:rPr>
          <w:rFonts w:ascii="Segoe UI" w:hAnsi="Segoe UI" w:cs="Segoe UI"/>
          <w:color w:val="auto"/>
        </w:rPr>
        <w:br/>
        <w:t>Das Obrigações Divisíveis e Indivisíveis</w:t>
      </w:r>
      <w:bookmarkEnd w:id="56"/>
    </w:p>
    <w:p w14:paraId="5B1D67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257. Havendo mais de um devedor ou mais de um credor em obrigação divisível, esta presume-se dividida em tantas obrigações, iguais e distintas, quantos os credores ou devedores.</w:t>
      </w:r>
    </w:p>
    <w:p w14:paraId="120DCC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258. A obrigação é indivisível quando a prestação tem por objeto uma coisa ou um </w:t>
      </w:r>
      <w:proofErr w:type="gramStart"/>
      <w:r w:rsidRPr="00026C8B">
        <w:rPr>
          <w:rFonts w:ascii="Segoe UI" w:eastAsia="Calibri" w:hAnsi="Segoe UI" w:cs="Segoe UI"/>
          <w:sz w:val="16"/>
          <w:szCs w:val="16"/>
        </w:rPr>
        <w:t>fato não suscetíveis</w:t>
      </w:r>
      <w:proofErr w:type="gramEnd"/>
      <w:r w:rsidRPr="00026C8B">
        <w:rPr>
          <w:rFonts w:ascii="Segoe UI" w:eastAsia="Calibri" w:hAnsi="Segoe UI" w:cs="Segoe UI"/>
          <w:sz w:val="16"/>
          <w:szCs w:val="16"/>
        </w:rPr>
        <w:t xml:space="preserve"> de divisão, por sua natureza, por motivo de ordem econômica, ou dada a razão determinante do negócio jurídico.</w:t>
      </w:r>
    </w:p>
    <w:p w14:paraId="3675A4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259. Se, havendo dois ou mais devedores, a prestação não for divisível, cada um será obrigado pela dívida toda.</w:t>
      </w:r>
    </w:p>
    <w:p w14:paraId="5A2D8F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devedor, que paga a dívida, sub-roga-se no direito do credor em relação aos outros coobrigados.</w:t>
      </w:r>
    </w:p>
    <w:p w14:paraId="20F411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260. Se a pluralidade for dos credores, poderá cada um destes exigir a dívida inteira; mas o devedor ou devedores se desobrigarão, pagando:</w:t>
      </w:r>
    </w:p>
    <w:p w14:paraId="4E5CF3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todos conjuntamente;</w:t>
      </w:r>
    </w:p>
    <w:p w14:paraId="5EF03E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um, dando </w:t>
      </w:r>
      <w:proofErr w:type="gramStart"/>
      <w:r w:rsidRPr="00026C8B">
        <w:rPr>
          <w:rFonts w:ascii="Segoe UI" w:eastAsia="Calibri" w:hAnsi="Segoe UI" w:cs="Segoe UI"/>
          <w:sz w:val="16"/>
          <w:szCs w:val="16"/>
        </w:rPr>
        <w:t>este caução</w:t>
      </w:r>
      <w:proofErr w:type="gramEnd"/>
      <w:r w:rsidRPr="00026C8B">
        <w:rPr>
          <w:rFonts w:ascii="Segoe UI" w:eastAsia="Calibri" w:hAnsi="Segoe UI" w:cs="Segoe UI"/>
          <w:sz w:val="16"/>
          <w:szCs w:val="16"/>
        </w:rPr>
        <w:t xml:space="preserve"> de ratificação dos outros credores.</w:t>
      </w:r>
    </w:p>
    <w:p w14:paraId="418A47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261. Se um só dos credores receber a prestação por inteiro, a cada um dos outros assistirá o direito de exigir dele em dinheiro a parte que lhe caiba no total.</w:t>
      </w:r>
    </w:p>
    <w:p w14:paraId="70DA69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262. Se um dos credores remitir a dívida, a obrigação não ficará extinta para com os outros; mas estes só a poderão exigir, descontada a quota do credor remitente.</w:t>
      </w:r>
    </w:p>
    <w:p w14:paraId="061734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mesmo critério se observará no caso de transação, novação, compensação ou confusão.</w:t>
      </w:r>
    </w:p>
    <w:p w14:paraId="43573E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263. Perde a qualidade de indivisível a obrigação que se resolver em perdas e danos.</w:t>
      </w:r>
    </w:p>
    <w:p w14:paraId="050931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para efeito do disposto neste artigo, houver culpa de todos os devedores, responderão todos por partes iguais.</w:t>
      </w:r>
    </w:p>
    <w:p w14:paraId="4CC749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for de um só a culpa, ficarão exonerados os outros, respondendo só esse pelas perdas e danos.</w:t>
      </w:r>
    </w:p>
    <w:p w14:paraId="14607105" w14:textId="77777777" w:rsidR="00861388" w:rsidRPr="00026C8B" w:rsidRDefault="00C27734" w:rsidP="00C820C9">
      <w:pPr>
        <w:pStyle w:val="CAPITULOS"/>
        <w:spacing w:before="120"/>
        <w:rPr>
          <w:rFonts w:ascii="Segoe UI" w:hAnsi="Segoe UI" w:cs="Segoe UI"/>
          <w:color w:val="auto"/>
        </w:rPr>
      </w:pPr>
      <w:bookmarkStart w:id="57" w:name="_Toc199337286"/>
      <w:r w:rsidRPr="00026C8B">
        <w:rPr>
          <w:rFonts w:ascii="Segoe UI" w:hAnsi="Segoe UI" w:cs="Segoe UI"/>
          <w:color w:val="auto"/>
        </w:rPr>
        <w:t>CAPÍTULO VI</w:t>
      </w:r>
      <w:r w:rsidRPr="00026C8B">
        <w:rPr>
          <w:rFonts w:ascii="Segoe UI" w:hAnsi="Segoe UI" w:cs="Segoe UI"/>
          <w:color w:val="auto"/>
        </w:rPr>
        <w:br/>
        <w:t>Das Obrigações Solidárias</w:t>
      </w:r>
      <w:bookmarkEnd w:id="57"/>
    </w:p>
    <w:p w14:paraId="52DC83E3" w14:textId="77777777" w:rsidR="00861388" w:rsidRPr="00026C8B" w:rsidRDefault="00C27734" w:rsidP="00C820C9">
      <w:pPr>
        <w:pStyle w:val="SEES"/>
        <w:rPr>
          <w:rFonts w:cs="Segoe UI"/>
        </w:rPr>
      </w:pPr>
      <w:bookmarkStart w:id="58" w:name="_Toc199337287"/>
      <w:r w:rsidRPr="00026C8B">
        <w:rPr>
          <w:rFonts w:cs="Segoe UI"/>
        </w:rPr>
        <w:t>Seção I</w:t>
      </w:r>
      <w:r w:rsidRPr="00026C8B">
        <w:rPr>
          <w:rFonts w:cs="Segoe UI"/>
        </w:rPr>
        <w:br/>
        <w:t>Disposições Gerais</w:t>
      </w:r>
      <w:bookmarkEnd w:id="58"/>
    </w:p>
    <w:p w14:paraId="70BC88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264. Há solidariedade, quando na mesma obrigação concorre mais de um credor, ou mais de um devedor, cada um com direito, ou obrigado, à dívida toda.</w:t>
      </w:r>
    </w:p>
    <w:p w14:paraId="0BD581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265. A solidariedade não se presume; resulta da lei ou da vontade das partes.</w:t>
      </w:r>
    </w:p>
    <w:p w14:paraId="18D65E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266. A obrigação solidária pode ser pura e simples para um dos </w:t>
      </w:r>
      <w:proofErr w:type="spellStart"/>
      <w:proofErr w:type="gramStart"/>
      <w:r w:rsidRPr="00026C8B">
        <w:rPr>
          <w:rFonts w:ascii="Segoe UI" w:eastAsia="Calibri" w:hAnsi="Segoe UI" w:cs="Segoe UI"/>
          <w:sz w:val="16"/>
          <w:szCs w:val="16"/>
        </w:rPr>
        <w:t>co-credores</w:t>
      </w:r>
      <w:proofErr w:type="spellEnd"/>
      <w:proofErr w:type="gramEnd"/>
      <w:r w:rsidRPr="00026C8B">
        <w:rPr>
          <w:rFonts w:ascii="Segoe UI" w:eastAsia="Calibri" w:hAnsi="Segoe UI" w:cs="Segoe UI"/>
          <w:sz w:val="16"/>
          <w:szCs w:val="16"/>
        </w:rPr>
        <w:t xml:space="preserve"> ou </w:t>
      </w:r>
      <w:proofErr w:type="spellStart"/>
      <w:proofErr w:type="gramStart"/>
      <w:r w:rsidRPr="00026C8B">
        <w:rPr>
          <w:rFonts w:ascii="Segoe UI" w:eastAsia="Calibri" w:hAnsi="Segoe UI" w:cs="Segoe UI"/>
          <w:sz w:val="16"/>
          <w:szCs w:val="16"/>
        </w:rPr>
        <w:t>co-devedores</w:t>
      </w:r>
      <w:proofErr w:type="spellEnd"/>
      <w:proofErr w:type="gramEnd"/>
      <w:r w:rsidRPr="00026C8B">
        <w:rPr>
          <w:rFonts w:ascii="Segoe UI" w:eastAsia="Calibri" w:hAnsi="Segoe UI" w:cs="Segoe UI"/>
          <w:sz w:val="16"/>
          <w:szCs w:val="16"/>
        </w:rPr>
        <w:t>, e condicional, ou a prazo, ou pagável em lugar diferente, para o outro.</w:t>
      </w:r>
    </w:p>
    <w:p w14:paraId="73027A82" w14:textId="77777777" w:rsidR="00861388" w:rsidRPr="00026C8B" w:rsidRDefault="00C27734" w:rsidP="00C820C9">
      <w:pPr>
        <w:pStyle w:val="SEES"/>
        <w:rPr>
          <w:rFonts w:cs="Segoe UI"/>
        </w:rPr>
      </w:pPr>
      <w:bookmarkStart w:id="59" w:name="_Toc199337288"/>
      <w:r w:rsidRPr="00026C8B">
        <w:rPr>
          <w:rFonts w:cs="Segoe UI"/>
        </w:rPr>
        <w:t>Seção II</w:t>
      </w:r>
      <w:r w:rsidRPr="00026C8B">
        <w:rPr>
          <w:rFonts w:cs="Segoe UI"/>
        </w:rPr>
        <w:br/>
        <w:t>Da Solidariedade Ativa</w:t>
      </w:r>
      <w:bookmarkEnd w:id="59"/>
    </w:p>
    <w:p w14:paraId="4122C3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267. Cada um dos credores solidários tem direito a exigir do devedor o cumprimento da prestação por inteiro.</w:t>
      </w:r>
    </w:p>
    <w:p w14:paraId="6DBFD7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268. Enquanto alguns dos credores solidários não demandarem o devedor comum, a qualquer daqueles poderá este pagar.</w:t>
      </w:r>
    </w:p>
    <w:p w14:paraId="73B1FC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269. O pagamento feito a um dos credores solidários extingue a dívida até o montante do que foi pago.</w:t>
      </w:r>
    </w:p>
    <w:p w14:paraId="0E217E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270. Se um dos credores solidários falecer deixando herdeiros, cada um destes só terá direito a exigir e receber a quota do crédito que corresponder ao seu quinhão hereditário, salvo se a obrigação for indivisível.</w:t>
      </w:r>
    </w:p>
    <w:p w14:paraId="360BA8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271. Convertendo-se a prestação em perdas e danos, subsiste, para todos os efeitos, a solidariedade.</w:t>
      </w:r>
    </w:p>
    <w:p w14:paraId="784402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272. O credor que tiver remitido a dívida ou recebido o pagamento responderá aos outros pela parte que lhes caiba.</w:t>
      </w:r>
    </w:p>
    <w:p w14:paraId="642DB1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273. A um dos credores solidários não pode o devedor opor as exceções pessoais oponíveis aos outros.</w:t>
      </w:r>
    </w:p>
    <w:p w14:paraId="47FC4271" w14:textId="35F5EEE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274.  O julgamento contrário a um dos credores solidários não atinge os demais, mas o julgamento favorável aproveita-lhes, sem prejuízo de exceção </w:t>
      </w:r>
      <w:r w:rsidRPr="00026C8B">
        <w:rPr>
          <w:rFonts w:ascii="Segoe UI" w:eastAsia="Calibri" w:hAnsi="Segoe UI" w:cs="Segoe UI"/>
          <w:sz w:val="16"/>
          <w:szCs w:val="16"/>
        </w:rPr>
        <w:t xml:space="preserve">pessoal que o devedor tenha direito de invocar em relação a qualquer deles. (Redação dada pela Lei nº 13.105, de 2015) </w:t>
      </w:r>
      <w:hyperlink r:id="rId68" w:anchor="art1045">
        <w:r w:rsidRPr="00026C8B">
          <w:rPr>
            <w:rFonts w:ascii="Segoe UI" w:eastAsia="Calibri" w:hAnsi="Segoe UI" w:cs="Segoe UI"/>
            <w:sz w:val="16"/>
            <w:szCs w:val="16"/>
          </w:rPr>
          <w:t>(Vigência)</w:t>
        </w:r>
      </w:hyperlink>
    </w:p>
    <w:p w14:paraId="338DCA75" w14:textId="77777777" w:rsidR="00861388" w:rsidRPr="00026C8B" w:rsidRDefault="00C27734" w:rsidP="00C820C9">
      <w:pPr>
        <w:pStyle w:val="SEES"/>
        <w:rPr>
          <w:rFonts w:cs="Segoe UI"/>
        </w:rPr>
      </w:pPr>
      <w:bookmarkStart w:id="60" w:name="_Toc199337289"/>
      <w:r w:rsidRPr="00026C8B">
        <w:rPr>
          <w:rFonts w:cs="Segoe UI"/>
        </w:rPr>
        <w:t>Seção III</w:t>
      </w:r>
      <w:r w:rsidRPr="00026C8B">
        <w:rPr>
          <w:rFonts w:cs="Segoe UI"/>
        </w:rPr>
        <w:br/>
        <w:t>Da Solidariedade Passiva</w:t>
      </w:r>
      <w:bookmarkEnd w:id="60"/>
    </w:p>
    <w:p w14:paraId="619CC9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275. O credor tem direito a exigir e receber de um ou de alguns dos devedores, parcial ou totalmente, a dívida comum; se o pagamento tiver sido parcial, todos os demais devedores continuam obrigados solidariamente pelo resto.</w:t>
      </w:r>
    </w:p>
    <w:p w14:paraId="56E8AC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importará renúncia da solidariedade a propositura de ação pelo credor contra um ou alguns dos devedores.</w:t>
      </w:r>
    </w:p>
    <w:p w14:paraId="373BCE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276. Se um dos devedores solidários falecer deixando herdeiros, nenhum destes será obrigado a pagar senão a quota que corresponder ao seu quinhão hereditário, salvo se a obrigação for indivisível; mas todos reunidos serão considerados como um devedor solidário em relação aos demais devedores.</w:t>
      </w:r>
    </w:p>
    <w:p w14:paraId="0C6F1F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277. O pagamento parcial feito por um dos devedores e a remissão por ele obtida não aproveitam aos outros devedores, senão até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concorrência da quantia paga ou relevada.</w:t>
      </w:r>
    </w:p>
    <w:p w14:paraId="1E0937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278. Qualquer cláusula, condição ou obrigação adicional, estipulada entre um dos devedores solidários e o credor, não poderá agravar a posição dos outros sem consentimento destes.</w:t>
      </w:r>
    </w:p>
    <w:p w14:paraId="62A820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279. Impossibilitando-se a prestação por culpa de um dos devedores solidários, subsiste para todos o </w:t>
      </w:r>
      <w:r w:rsidRPr="00026C8B">
        <w:rPr>
          <w:rFonts w:ascii="Segoe UI" w:eastAsia="Calibri" w:hAnsi="Segoe UI" w:cs="Segoe UI"/>
          <w:sz w:val="16"/>
          <w:szCs w:val="16"/>
        </w:rPr>
        <w:t>encargo de pagar o equivalente; mas pelas perdas e danos só responde o culpado.</w:t>
      </w:r>
    </w:p>
    <w:p w14:paraId="66E4BF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280. Todos os devedores respondem pelos juros da mora, ainda que a ação tenha sido proposta somente contra um; mas o culpado responde aos outros pela obrigação acrescida.</w:t>
      </w:r>
    </w:p>
    <w:p w14:paraId="708D5F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281. O devedor demandado pode opor ao credor as exceções que lhe forem pessoais e as comuns a todos; não lhe aproveitando as exceções pessoais a outro </w:t>
      </w:r>
      <w:proofErr w:type="spellStart"/>
      <w:proofErr w:type="gramStart"/>
      <w:r w:rsidRPr="00026C8B">
        <w:rPr>
          <w:rFonts w:ascii="Segoe UI" w:eastAsia="Calibri" w:hAnsi="Segoe UI" w:cs="Segoe UI"/>
          <w:sz w:val="16"/>
          <w:szCs w:val="16"/>
        </w:rPr>
        <w:t>co-devedor</w:t>
      </w:r>
      <w:proofErr w:type="spellEnd"/>
      <w:proofErr w:type="gramEnd"/>
      <w:r w:rsidRPr="00026C8B">
        <w:rPr>
          <w:rFonts w:ascii="Segoe UI" w:eastAsia="Calibri" w:hAnsi="Segoe UI" w:cs="Segoe UI"/>
          <w:sz w:val="16"/>
          <w:szCs w:val="16"/>
        </w:rPr>
        <w:t>.</w:t>
      </w:r>
    </w:p>
    <w:p w14:paraId="7A918A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282. O credor pode renunciar à solidariedade em favor de um, de alguns ou de todos os devedores.</w:t>
      </w:r>
    </w:p>
    <w:p w14:paraId="3C68C4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credor exonerar da solidariedade um ou mais devedores, subsistirá a dos demais.</w:t>
      </w:r>
    </w:p>
    <w:p w14:paraId="1A35DF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283. O devedor que satisfez a dívida por inteiro tem direito a exigir de cada um dos </w:t>
      </w:r>
      <w:proofErr w:type="spellStart"/>
      <w:proofErr w:type="gramStart"/>
      <w:r w:rsidRPr="00026C8B">
        <w:rPr>
          <w:rFonts w:ascii="Segoe UI" w:eastAsia="Calibri" w:hAnsi="Segoe UI" w:cs="Segoe UI"/>
          <w:sz w:val="16"/>
          <w:szCs w:val="16"/>
        </w:rPr>
        <w:t>co-devedores</w:t>
      </w:r>
      <w:proofErr w:type="spellEnd"/>
      <w:proofErr w:type="gramEnd"/>
      <w:r w:rsidRPr="00026C8B">
        <w:rPr>
          <w:rFonts w:ascii="Segoe UI" w:eastAsia="Calibri" w:hAnsi="Segoe UI" w:cs="Segoe UI"/>
          <w:sz w:val="16"/>
          <w:szCs w:val="16"/>
        </w:rPr>
        <w:t xml:space="preserve"> a sua quota, dividindo-se igualmente por todos a do insolvente, se o houver, presumindo-se iguais, no débito, as partes de todos os </w:t>
      </w:r>
      <w:proofErr w:type="spellStart"/>
      <w:proofErr w:type="gramStart"/>
      <w:r w:rsidRPr="00026C8B">
        <w:rPr>
          <w:rFonts w:ascii="Segoe UI" w:eastAsia="Calibri" w:hAnsi="Segoe UI" w:cs="Segoe UI"/>
          <w:sz w:val="16"/>
          <w:szCs w:val="16"/>
        </w:rPr>
        <w:t>co-devedores</w:t>
      </w:r>
      <w:proofErr w:type="spellEnd"/>
      <w:proofErr w:type="gramEnd"/>
      <w:r w:rsidRPr="00026C8B">
        <w:rPr>
          <w:rFonts w:ascii="Segoe UI" w:eastAsia="Calibri" w:hAnsi="Segoe UI" w:cs="Segoe UI"/>
          <w:sz w:val="16"/>
          <w:szCs w:val="16"/>
        </w:rPr>
        <w:t>.</w:t>
      </w:r>
    </w:p>
    <w:p w14:paraId="1FC41F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284. No caso de rateio entre os </w:t>
      </w:r>
      <w:proofErr w:type="spellStart"/>
      <w:proofErr w:type="gramStart"/>
      <w:r w:rsidRPr="00026C8B">
        <w:rPr>
          <w:rFonts w:ascii="Segoe UI" w:eastAsia="Calibri" w:hAnsi="Segoe UI" w:cs="Segoe UI"/>
          <w:sz w:val="16"/>
          <w:szCs w:val="16"/>
        </w:rPr>
        <w:t>co-devedores</w:t>
      </w:r>
      <w:proofErr w:type="spellEnd"/>
      <w:proofErr w:type="gramEnd"/>
      <w:r w:rsidRPr="00026C8B">
        <w:rPr>
          <w:rFonts w:ascii="Segoe UI" w:eastAsia="Calibri" w:hAnsi="Segoe UI" w:cs="Segoe UI"/>
          <w:sz w:val="16"/>
          <w:szCs w:val="16"/>
        </w:rPr>
        <w:t>, contribuirão também os exonerados da solidariedade pelo credor, pela parte que na obrigação incumbia ao insolvente.</w:t>
      </w:r>
    </w:p>
    <w:p w14:paraId="41F5A6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285. Se a dívida solidária interessar exclusivamente a um dos devedores, responderá este por toda ela para com aquele que pagar.</w:t>
      </w:r>
    </w:p>
    <w:p w14:paraId="0800A463" w14:textId="77777777" w:rsidR="00861388" w:rsidRPr="00026C8B" w:rsidRDefault="00C27734" w:rsidP="00C820C9">
      <w:pPr>
        <w:pStyle w:val="ROMANOTITULO"/>
        <w:rPr>
          <w:rFonts w:ascii="Segoe UI" w:hAnsi="Segoe UI" w:cs="Segoe UI"/>
          <w:color w:val="auto"/>
        </w:rPr>
      </w:pPr>
      <w:bookmarkStart w:id="61" w:name="_Toc199337290"/>
      <w:r w:rsidRPr="00026C8B">
        <w:rPr>
          <w:rFonts w:ascii="Segoe UI" w:hAnsi="Segoe UI" w:cs="Segoe UI"/>
          <w:color w:val="auto"/>
        </w:rPr>
        <w:t>TÍTULO II</w:t>
      </w:r>
      <w:r w:rsidRPr="00026C8B">
        <w:rPr>
          <w:rFonts w:ascii="Segoe UI" w:hAnsi="Segoe UI" w:cs="Segoe UI"/>
          <w:color w:val="auto"/>
        </w:rPr>
        <w:br/>
        <w:t>Da Transmissão das Obrigações</w:t>
      </w:r>
      <w:bookmarkEnd w:id="61"/>
    </w:p>
    <w:p w14:paraId="1BAF2C6E" w14:textId="77777777" w:rsidR="00861388" w:rsidRPr="00026C8B" w:rsidRDefault="00C27734" w:rsidP="00C820C9">
      <w:pPr>
        <w:pStyle w:val="CAPITULOS"/>
        <w:spacing w:before="120"/>
        <w:rPr>
          <w:rFonts w:ascii="Segoe UI" w:hAnsi="Segoe UI" w:cs="Segoe UI"/>
          <w:color w:val="auto"/>
        </w:rPr>
      </w:pPr>
      <w:bookmarkStart w:id="62" w:name="_Toc199337291"/>
      <w:r w:rsidRPr="00026C8B">
        <w:rPr>
          <w:rFonts w:ascii="Segoe UI" w:hAnsi="Segoe UI" w:cs="Segoe UI"/>
          <w:color w:val="auto"/>
        </w:rPr>
        <w:t>CAPÍTULO I</w:t>
      </w:r>
      <w:r w:rsidRPr="00026C8B">
        <w:rPr>
          <w:rFonts w:ascii="Segoe UI" w:hAnsi="Segoe UI" w:cs="Segoe UI"/>
          <w:color w:val="auto"/>
        </w:rPr>
        <w:br/>
        <w:t>Da Cessão de Crédito</w:t>
      </w:r>
      <w:bookmarkEnd w:id="62"/>
    </w:p>
    <w:p w14:paraId="2A482F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286. O credor pode ceder o seu crédito, se a isso não se opuser a natureza da obrigação, a lei, ou a convenção com o devedor; a cláusula proibitiva da cessão não poderá ser oposta ao cessionário de boa-fé, se não constar do instrumento da obrigação.</w:t>
      </w:r>
    </w:p>
    <w:p w14:paraId="2E60D1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287. Salvo disposição em contrário, na cessão de um crédito abrangem-se todos os seus acessórios.</w:t>
      </w:r>
    </w:p>
    <w:p w14:paraId="535ABF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288. É ineficaz, em relação a terceiros, a transmissão de um crédito, se não </w:t>
      </w:r>
      <w:proofErr w:type="gramStart"/>
      <w:r w:rsidRPr="00026C8B">
        <w:rPr>
          <w:rFonts w:ascii="Segoe UI" w:eastAsia="Calibri" w:hAnsi="Segoe UI" w:cs="Segoe UI"/>
          <w:sz w:val="16"/>
          <w:szCs w:val="16"/>
        </w:rPr>
        <w:t>celebrar-se</w:t>
      </w:r>
      <w:proofErr w:type="gramEnd"/>
      <w:r w:rsidRPr="00026C8B">
        <w:rPr>
          <w:rFonts w:ascii="Segoe UI" w:eastAsia="Calibri" w:hAnsi="Segoe UI" w:cs="Segoe UI"/>
          <w:sz w:val="16"/>
          <w:szCs w:val="16"/>
        </w:rPr>
        <w:t xml:space="preserve"> mediante instrumento público, ou instrumento particular revestido das solenidades do §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654.</w:t>
      </w:r>
    </w:p>
    <w:p w14:paraId="5B6C10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289. O cessionário de crédito hipotecário tem o direito de fazer averbar a cessão no registro do imóvel.</w:t>
      </w:r>
    </w:p>
    <w:p w14:paraId="5BCB77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290. A cessão do crédito não tem eficácia em relação ao devedor, senão quando a este notificada; mas por notificado se tem o devedor que, em escrito público ou particular, se declarou ciente da cessão feita.</w:t>
      </w:r>
    </w:p>
    <w:p w14:paraId="27C3D7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291. Ocorrendo várias cessões do mesmo crédito, prevalece a que se completar com a tradição do título do crédito cedido.</w:t>
      </w:r>
    </w:p>
    <w:p w14:paraId="1F228F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292. Fica desobrigado o devedor que, antes de ter conhecimento da cessão, paga ao credor primitivo, ou que, no caso de mais de uma cessão notificada, paga ao cessionário que lhe apresenta, com o título de cessão, o da obrigação cedida; quando o crédito constar de escritura pública, prevalecerá a prioridade da notificação.</w:t>
      </w:r>
    </w:p>
    <w:p w14:paraId="0BE028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293. Independentemente do conhecimento da cessão pelo devedor, pode o cessionário exercer os atos conservatórios do direito cedido.</w:t>
      </w:r>
    </w:p>
    <w:p w14:paraId="316D8B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294. O devedor pode opor ao cessionário as exceções que lhe competirem, bem como as que, </w:t>
      </w:r>
      <w:proofErr w:type="gramStart"/>
      <w:r w:rsidRPr="00026C8B">
        <w:rPr>
          <w:rFonts w:ascii="Segoe UI" w:eastAsia="Calibri" w:hAnsi="Segoe UI" w:cs="Segoe UI"/>
          <w:sz w:val="16"/>
          <w:szCs w:val="16"/>
        </w:rPr>
        <w:t>no momento em que</w:t>
      </w:r>
      <w:proofErr w:type="gramEnd"/>
      <w:r w:rsidRPr="00026C8B">
        <w:rPr>
          <w:rFonts w:ascii="Segoe UI" w:eastAsia="Calibri" w:hAnsi="Segoe UI" w:cs="Segoe UI"/>
          <w:sz w:val="16"/>
          <w:szCs w:val="16"/>
        </w:rPr>
        <w:t xml:space="preserve"> veio a ter conhecimento da cessão, tinha contra o cedente.</w:t>
      </w:r>
    </w:p>
    <w:p w14:paraId="529E2A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295. Na cessão por título oneroso, o cedente, ainda que não se responsabilize, fica responsável ao cessionário pela existência do crédito ao tempo em que lhe cedeu; a mesma responsabilidade lhe cabe nas cessões por título gratuito, se tiver procedido de má-fé.</w:t>
      </w:r>
    </w:p>
    <w:p w14:paraId="18CDEF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296. Salvo estipulação em contrário, o cedente não responde pela solvência do devedor.</w:t>
      </w:r>
    </w:p>
    <w:p w14:paraId="2F5BE8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297. O cedente, responsável ao cessionário pela solvência do devedor, não responde por mais do que daquele recebeu, com os respectivos juros; mas tem de ressarcir-lhe as despesas da cessão e as que o cessionário houver feito com a cobrança.</w:t>
      </w:r>
    </w:p>
    <w:p w14:paraId="73E9FD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298. O crédito, uma vez penhorado, não pode mais ser transferido pelo credor que tiver conhecimento da penhora; mas o devedor que o pagar, não tendo notificação dela, fica exonerado, subsistindo somente contra o credor os direitos de terceiro.</w:t>
      </w:r>
    </w:p>
    <w:p w14:paraId="72C0222D" w14:textId="77777777" w:rsidR="00861388" w:rsidRPr="00026C8B" w:rsidRDefault="00C27734" w:rsidP="00C820C9">
      <w:pPr>
        <w:pStyle w:val="CAPITULOS"/>
        <w:spacing w:before="120"/>
        <w:rPr>
          <w:rFonts w:ascii="Segoe UI" w:hAnsi="Segoe UI" w:cs="Segoe UI"/>
          <w:color w:val="auto"/>
        </w:rPr>
      </w:pPr>
      <w:bookmarkStart w:id="63" w:name="_Toc199337292"/>
      <w:r w:rsidRPr="00026C8B">
        <w:rPr>
          <w:rFonts w:ascii="Segoe UI" w:hAnsi="Segoe UI" w:cs="Segoe UI"/>
          <w:color w:val="auto"/>
        </w:rPr>
        <w:t>CAPÍTULO II</w:t>
      </w:r>
      <w:r w:rsidRPr="00026C8B">
        <w:rPr>
          <w:rFonts w:ascii="Segoe UI" w:hAnsi="Segoe UI" w:cs="Segoe UI"/>
          <w:color w:val="auto"/>
        </w:rPr>
        <w:br/>
        <w:t>Da Assunção de Dívida</w:t>
      </w:r>
      <w:bookmarkEnd w:id="63"/>
    </w:p>
    <w:p w14:paraId="4FEBFC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299. É facultado a terceiro assumir a obrigação do devedor, com o consentimento expresso do credor, ficando exonerado o devedor primitivo, salvo se aquele, </w:t>
      </w:r>
      <w:r w:rsidRPr="00026C8B">
        <w:rPr>
          <w:rFonts w:ascii="Segoe UI" w:eastAsia="Calibri" w:hAnsi="Segoe UI" w:cs="Segoe UI"/>
          <w:sz w:val="16"/>
          <w:szCs w:val="16"/>
        </w:rPr>
        <w:t>ao tempo da assunção, era insolvente e o credor o ignorava.</w:t>
      </w:r>
    </w:p>
    <w:p w14:paraId="2B439B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Qualquer das partes pode assinar prazo ao credor para que consinta na assunção da dívida, interpretando-se o seu silêncio como recusa.</w:t>
      </w:r>
    </w:p>
    <w:p w14:paraId="5BAB19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300. Salvo assentimento expresso do devedor primitivo, consideram-se extintas, a partir da assunção da dívida, as garantias especiais por ele originariamente dadas ao credor.</w:t>
      </w:r>
    </w:p>
    <w:p w14:paraId="4DF81C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301. Se a substituição do devedor vier a ser anulada, restaura-se o débito, com todas as suas garantias, salvo as garantias prestadas por terceiros, exceto se este conhecia o vício que inquinava a obrigação.</w:t>
      </w:r>
    </w:p>
    <w:p w14:paraId="4266C1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302. O novo devedor não pode opor ao credor as exceções pessoais que competiam ao devedor primitivo.</w:t>
      </w:r>
    </w:p>
    <w:p w14:paraId="7B0753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303. O adquirente de imóvel hipotecado pode tomar a seu cargo o pagamento do crédito garantido; se o credor, notificado, não impugnar em trinta dias a transferência do débito, entender-se-á dado o assentimento.</w:t>
      </w:r>
    </w:p>
    <w:p w14:paraId="632A8727" w14:textId="77777777" w:rsidR="00861388" w:rsidRPr="00026C8B" w:rsidRDefault="00C27734" w:rsidP="00C820C9">
      <w:pPr>
        <w:pStyle w:val="ROMANOTITULO"/>
        <w:rPr>
          <w:rFonts w:ascii="Segoe UI" w:hAnsi="Segoe UI" w:cs="Segoe UI"/>
          <w:color w:val="auto"/>
        </w:rPr>
      </w:pPr>
      <w:bookmarkStart w:id="64" w:name="_Toc199337293"/>
      <w:r w:rsidRPr="00026C8B">
        <w:rPr>
          <w:rFonts w:ascii="Segoe UI" w:hAnsi="Segoe UI" w:cs="Segoe UI"/>
          <w:color w:val="auto"/>
        </w:rPr>
        <w:t>TÍTULO III</w:t>
      </w:r>
      <w:r w:rsidRPr="00026C8B">
        <w:rPr>
          <w:rFonts w:ascii="Segoe UI" w:hAnsi="Segoe UI" w:cs="Segoe UI"/>
          <w:color w:val="auto"/>
        </w:rPr>
        <w:br/>
        <w:t>Do Adimplemento e Extinção das Obrigações</w:t>
      </w:r>
      <w:bookmarkEnd w:id="64"/>
    </w:p>
    <w:p w14:paraId="718FD2E2" w14:textId="77777777" w:rsidR="00861388" w:rsidRPr="00026C8B" w:rsidRDefault="00C27734" w:rsidP="00C820C9">
      <w:pPr>
        <w:pStyle w:val="CAPITULOS"/>
        <w:spacing w:before="120"/>
        <w:rPr>
          <w:rFonts w:ascii="Segoe UI" w:hAnsi="Segoe UI" w:cs="Segoe UI"/>
          <w:color w:val="auto"/>
        </w:rPr>
      </w:pPr>
      <w:bookmarkStart w:id="65" w:name="_Toc199337294"/>
      <w:r w:rsidRPr="00026C8B">
        <w:rPr>
          <w:rFonts w:ascii="Segoe UI" w:hAnsi="Segoe UI" w:cs="Segoe UI"/>
          <w:color w:val="auto"/>
        </w:rPr>
        <w:t>CAPÍTULO I</w:t>
      </w:r>
      <w:r w:rsidRPr="00026C8B">
        <w:rPr>
          <w:rFonts w:ascii="Segoe UI" w:hAnsi="Segoe UI" w:cs="Segoe UI"/>
          <w:color w:val="auto"/>
        </w:rPr>
        <w:br/>
        <w:t>Do Pagamento</w:t>
      </w:r>
      <w:bookmarkEnd w:id="65"/>
    </w:p>
    <w:p w14:paraId="359A21A3" w14:textId="77777777" w:rsidR="00861388" w:rsidRPr="00026C8B" w:rsidRDefault="00C27734" w:rsidP="00C820C9">
      <w:pPr>
        <w:pStyle w:val="SEES"/>
        <w:rPr>
          <w:rFonts w:cs="Segoe UI"/>
        </w:rPr>
      </w:pPr>
      <w:bookmarkStart w:id="66" w:name="_Toc199337295"/>
      <w:r w:rsidRPr="00026C8B">
        <w:rPr>
          <w:rFonts w:cs="Segoe UI"/>
        </w:rPr>
        <w:t>Seção I</w:t>
      </w:r>
      <w:r w:rsidRPr="00026C8B">
        <w:rPr>
          <w:rFonts w:cs="Segoe UI"/>
        </w:rPr>
        <w:br/>
        <w:t>De Quem Deve Pagar</w:t>
      </w:r>
      <w:bookmarkEnd w:id="66"/>
    </w:p>
    <w:p w14:paraId="750935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304. Qualquer interessado na extinção da dívida pode pagá-la, usando, se o credor se opuser, dos meios conducentes à exoneração do devedor.</w:t>
      </w:r>
    </w:p>
    <w:p w14:paraId="7D5CB7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Igual direito cabe ao terceiro não interessado, se o fizer em nome e à conta do devedor, salvo oposição deste.</w:t>
      </w:r>
    </w:p>
    <w:p w14:paraId="68FBE7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305. O terceiro não interessado, que paga a dívida em seu próprio nome, tem direito a reembolsar-se do que pagar; mas não se sub-roga nos direitos do credor.</w:t>
      </w:r>
    </w:p>
    <w:p w14:paraId="22DA18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pagar antes de vencida a dívida, só terá direito ao reembolso no vencimento.</w:t>
      </w:r>
    </w:p>
    <w:p w14:paraId="23F4AC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306. O pagamento feito por terceiro, com desconhecimento ou oposição do devedor, não obriga a reembolsar aquele que pagou, se o devedor tinha meios para ilidir a ação.</w:t>
      </w:r>
    </w:p>
    <w:p w14:paraId="7C9B1A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307. Só terá eficácia o pagamento que importar transmissão da propriedade, quando feito por quem possa alienar o objeto em que ele consistiu.</w:t>
      </w:r>
    </w:p>
    <w:p w14:paraId="6549EE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se der em pagamento coisa fungível, não se poderá mais reclamar do credor que, de boa-fé, a recebeu e consumiu, ainda que o solvente não tivesse o direito de aliená-la.</w:t>
      </w:r>
    </w:p>
    <w:p w14:paraId="605EC080" w14:textId="77777777" w:rsidR="00861388" w:rsidRPr="00026C8B" w:rsidRDefault="00C27734" w:rsidP="00C820C9">
      <w:pPr>
        <w:pStyle w:val="SEES"/>
        <w:rPr>
          <w:rFonts w:cs="Segoe UI"/>
        </w:rPr>
      </w:pPr>
      <w:bookmarkStart w:id="67" w:name="_Toc199337296"/>
      <w:r w:rsidRPr="00026C8B">
        <w:rPr>
          <w:rFonts w:cs="Segoe UI"/>
        </w:rPr>
        <w:t>Seção II</w:t>
      </w:r>
      <w:r w:rsidRPr="00026C8B">
        <w:rPr>
          <w:rFonts w:cs="Segoe UI"/>
        </w:rPr>
        <w:br/>
        <w:t>Daqueles a Quem se Deve Pagar</w:t>
      </w:r>
      <w:bookmarkEnd w:id="67"/>
    </w:p>
    <w:p w14:paraId="2E0BCB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308. O pagamento deve ser feito ao credor ou a quem de direito o represente, sob pena de só valer depois de por ele ratificado, ou tanto quanto reverter em seu proveito.</w:t>
      </w:r>
    </w:p>
    <w:p w14:paraId="15819E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309. O pagamento feito de boa-fé ao credor putativo é válido, ainda provado depois que não era credor.</w:t>
      </w:r>
    </w:p>
    <w:p w14:paraId="28A035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310. Não vale o pagamento cientemente feito ao credor incapaz de quitar, se o devedor não provar que em benefício dele efetivamente reverteu.</w:t>
      </w:r>
    </w:p>
    <w:p w14:paraId="254155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311. Considera-se autorizado a receber o pagamento o portador da quitação, salvo se as circunstâncias contrariarem a presunção daí resultante.</w:t>
      </w:r>
    </w:p>
    <w:p w14:paraId="566EAE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312. Se o devedor pagar ao credor, apesar de intimado da penhora feita sobre o crédito, ou da impugnação a ele oposta por terceiros, o pagamento não valerá contra estes, que poderão constranger o devedor a pagar de novo, ficando-lhe ressalvado o regresso contra o credor.</w:t>
      </w:r>
    </w:p>
    <w:p w14:paraId="6F1A82E5" w14:textId="77777777" w:rsidR="00861388" w:rsidRPr="00026C8B" w:rsidRDefault="00C27734" w:rsidP="00C820C9">
      <w:pPr>
        <w:pStyle w:val="SEES"/>
        <w:rPr>
          <w:rFonts w:cs="Segoe UI"/>
        </w:rPr>
      </w:pPr>
      <w:bookmarkStart w:id="68" w:name="_Toc199337297"/>
      <w:r w:rsidRPr="00026C8B">
        <w:rPr>
          <w:rFonts w:cs="Segoe UI"/>
        </w:rPr>
        <w:t>Seção III</w:t>
      </w:r>
      <w:r w:rsidRPr="00026C8B">
        <w:rPr>
          <w:rFonts w:cs="Segoe UI"/>
        </w:rPr>
        <w:br/>
        <w:t>Do Objeto do Pagamento e Sua Prova</w:t>
      </w:r>
      <w:bookmarkEnd w:id="68"/>
    </w:p>
    <w:p w14:paraId="671C8E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313. O credor não é obrigado a receber prestação diversa da que lhe é devida, ainda que mais valiosa.</w:t>
      </w:r>
    </w:p>
    <w:p w14:paraId="4D9DCD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314. Ainda que a obrigação tenha por objeto prestação divisível, não pode o credor ser obrigado a receber, nem o devedor a pagar, por partes, se assim não se ajustou.</w:t>
      </w:r>
    </w:p>
    <w:p w14:paraId="39E32D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315. As dívidas em dinheiro deverão ser pagas no vencimento, em moeda corrente e pelo valor nominal, salvo o disposto nos artigos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w:t>
      </w:r>
    </w:p>
    <w:p w14:paraId="5B4BF5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316. É lícito convencionar o aumento progressivo de prestações sucessivas.</w:t>
      </w:r>
    </w:p>
    <w:p w14:paraId="0C1D9A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317. Quando, por motivos imprevisíveis, sobrevier desproporção manifesta entre o valor da prestação devida e o do momento de sua execução, poderá o juiz corrigi-lo, a pedido da parte, de modo que assegure, quanto possível, o valor real da prestação.</w:t>
      </w:r>
    </w:p>
    <w:p w14:paraId="66C6F0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318. São nulas as convenções de pagamento em ouro ou em moeda estrangeira, bem como para compensar a diferença entre o valor desta e o da moeda nacional, excetuados os casos previstos na legislação especial.</w:t>
      </w:r>
    </w:p>
    <w:p w14:paraId="78FD7C0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319. O devedor que paga tem direito a quitação regular, e pode reter o pagamento, enquanto não lhe seja dada.</w:t>
      </w:r>
    </w:p>
    <w:p w14:paraId="2F8D2D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320. A quitação, que sempre poderá ser dada por instrumento particular, designará o valor e a espécie da dívida quitada, o nome do devedor, ou quem por este pagou, o tempo e o lugar do pagamento, com a assinatura do credor, ou do seu representante.</w:t>
      </w:r>
    </w:p>
    <w:p w14:paraId="560D0B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Ainda sem os requisitos estabelecidos neste artigo valerá a quitação, se de seus termos ou das circunstâncias resultar haver sido paga a dívida.</w:t>
      </w:r>
    </w:p>
    <w:p w14:paraId="4D8F2E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321. Nos débitos, cuja quitação consista na devolução do título, perdido este, poderá o devedor exigir, retendo o pagamento, declaração do credor que inutilize o título desaparecido.</w:t>
      </w:r>
    </w:p>
    <w:p w14:paraId="08EE65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322. Quando o pagamento for em quotas periódicas, a quitação da última estabelece, até prova em contrário, a presunção de estarem solvidas as anteriores.</w:t>
      </w:r>
    </w:p>
    <w:p w14:paraId="3CB603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323. Sendo a quitação do capital sem reserva dos juros, estes presumem-se pagos.</w:t>
      </w:r>
    </w:p>
    <w:p w14:paraId="2DAE5D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324. A entrega do título ao devedor firma a presunção do pagamento.</w:t>
      </w:r>
    </w:p>
    <w:p w14:paraId="15579F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Ficará sem efeito a quitação assim operada se o credor provar, em sessenta dias, a falta do pagamento.</w:t>
      </w:r>
    </w:p>
    <w:p w14:paraId="5D986C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325. Presumem-se a cargo do devedor as despesas com o pagamento e a quitação; se ocorrer aumento por fato do credor, suportará este a despesa acrescida.</w:t>
      </w:r>
    </w:p>
    <w:p w14:paraId="3B867B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326. Se o pagamento se houver de fazer por medida, ou peso, entender-se-á, no silêncio das partes, que aceitaram os do lugar da execução.</w:t>
      </w:r>
    </w:p>
    <w:p w14:paraId="313B0A00" w14:textId="77777777" w:rsidR="00861388" w:rsidRPr="00026C8B" w:rsidRDefault="00C27734" w:rsidP="00C820C9">
      <w:pPr>
        <w:pStyle w:val="SEES"/>
        <w:rPr>
          <w:rFonts w:cs="Segoe UI"/>
        </w:rPr>
      </w:pPr>
      <w:bookmarkStart w:id="69" w:name="_Toc199337298"/>
      <w:r w:rsidRPr="00026C8B">
        <w:rPr>
          <w:rFonts w:cs="Segoe UI"/>
        </w:rPr>
        <w:t>Seção IV</w:t>
      </w:r>
      <w:r w:rsidRPr="00026C8B">
        <w:rPr>
          <w:rFonts w:cs="Segoe UI"/>
        </w:rPr>
        <w:br/>
        <w:t>Do Lugar do Pagamento</w:t>
      </w:r>
      <w:bookmarkEnd w:id="69"/>
    </w:p>
    <w:p w14:paraId="40FB7B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327. Efetuar-se-á o pagamento no domicílio do devedor, salvo se as partes convencionarem diversamente, ou se o contrário resultar da lei, da natureza da obrigação ou das circunstâncias.</w:t>
      </w:r>
    </w:p>
    <w:p w14:paraId="0AB699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Designados dois ou mais lugares, cabe ao credor escolher entre eles.</w:t>
      </w:r>
    </w:p>
    <w:p w14:paraId="1A329E7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328. Se o pagamento consistir na tradição de um imóvel, ou em prestações relativas a imóvel, far-se-á no lugar onde situado o bem.</w:t>
      </w:r>
    </w:p>
    <w:p w14:paraId="22F56D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329. Ocorrendo motivo grave para que se não efetue o pagamento no lugar determinado, poderá o devedor fazê-lo em outro, sem prejuízo para o credor.</w:t>
      </w:r>
    </w:p>
    <w:p w14:paraId="3C7206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330. O pagamento reiteradamente feito em outro local faz presumir renúncia do credor relativamente ao previsto no contrato.</w:t>
      </w:r>
    </w:p>
    <w:p w14:paraId="7D75AAB3" w14:textId="77777777" w:rsidR="00861388" w:rsidRPr="00026C8B" w:rsidRDefault="00C27734" w:rsidP="00885EDC">
      <w:pPr>
        <w:pStyle w:val="SEES"/>
        <w:rPr>
          <w:rFonts w:cs="Segoe UI"/>
        </w:rPr>
      </w:pPr>
      <w:bookmarkStart w:id="70" w:name="_Toc199337299"/>
      <w:r w:rsidRPr="00026C8B">
        <w:rPr>
          <w:rFonts w:cs="Segoe UI"/>
        </w:rPr>
        <w:t>Seção V</w:t>
      </w:r>
      <w:r w:rsidRPr="00026C8B">
        <w:rPr>
          <w:rFonts w:cs="Segoe UI"/>
        </w:rPr>
        <w:br/>
        <w:t>Do Tempo do Pagamento</w:t>
      </w:r>
      <w:bookmarkEnd w:id="70"/>
    </w:p>
    <w:p w14:paraId="26228F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331. Salvo disposição legal em contrário, não tendo sido ajustada época para o pagamento, pode o credor exigi-lo imediatamente.</w:t>
      </w:r>
    </w:p>
    <w:p w14:paraId="16DAF4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332. As obrigações condicionais cumprem-se na data do implemento da condição, cabendo ao credor a prova de que deste teve ciência o devedor.</w:t>
      </w:r>
    </w:p>
    <w:p w14:paraId="68EB85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333. Ao credor assistirá o direito de cobrar a dívida antes de vencido o prazo estipulado no contrato ou marcado neste Código:</w:t>
      </w:r>
    </w:p>
    <w:p w14:paraId="2E78B1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no</w:t>
      </w:r>
      <w:proofErr w:type="gramEnd"/>
      <w:r w:rsidRPr="00026C8B">
        <w:rPr>
          <w:rFonts w:ascii="Segoe UI" w:eastAsia="Calibri" w:hAnsi="Segoe UI" w:cs="Segoe UI"/>
          <w:sz w:val="16"/>
          <w:szCs w:val="16"/>
        </w:rPr>
        <w:t xml:space="preserve"> caso de falência do devedor, ou de concurso de credores;</w:t>
      </w:r>
    </w:p>
    <w:p w14:paraId="672F5C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os bens, hipotecados ou empenhados, forem penhorados em execução por outro credor;</w:t>
      </w:r>
    </w:p>
    <w:p w14:paraId="1EF7F3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cessarem, ou se se tornarem insuficientes, as garantias do débito, fidejussórias, ou reais, e o devedor, intimado, se negar a reforçá-las.</w:t>
      </w:r>
    </w:p>
    <w:p w14:paraId="295644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Nos casos deste artigo, se houver, no débito, solidariedade passiva, não se reputará vencido quanto aos outros devedores solventes.</w:t>
      </w:r>
    </w:p>
    <w:p w14:paraId="6D8769C8" w14:textId="77777777" w:rsidR="00861388" w:rsidRPr="00026C8B" w:rsidRDefault="00C27734" w:rsidP="00885EDC">
      <w:pPr>
        <w:pStyle w:val="CAPITULOS"/>
        <w:spacing w:before="120"/>
        <w:rPr>
          <w:rFonts w:ascii="Segoe UI" w:hAnsi="Segoe UI" w:cs="Segoe UI"/>
          <w:color w:val="auto"/>
        </w:rPr>
      </w:pPr>
      <w:bookmarkStart w:id="71" w:name="_Toc199337300"/>
      <w:r w:rsidRPr="00026C8B">
        <w:rPr>
          <w:rFonts w:ascii="Segoe UI" w:hAnsi="Segoe UI" w:cs="Segoe UI"/>
          <w:color w:val="auto"/>
        </w:rPr>
        <w:t>CAPÍTULO II</w:t>
      </w:r>
      <w:r w:rsidRPr="00026C8B">
        <w:rPr>
          <w:rFonts w:ascii="Segoe UI" w:hAnsi="Segoe UI" w:cs="Segoe UI"/>
          <w:color w:val="auto"/>
        </w:rPr>
        <w:br/>
        <w:t>Do Pagamento em Consignação</w:t>
      </w:r>
      <w:bookmarkEnd w:id="71"/>
    </w:p>
    <w:p w14:paraId="7EF20A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334. Considera-se pagamento, e extingue a obrigação, o depósito judicial ou em estabelecimento bancário da coisa devida, nos casos e forma legais.</w:t>
      </w:r>
    </w:p>
    <w:p w14:paraId="269353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335. A consignação tem lugar:</w:t>
      </w:r>
    </w:p>
    <w:p w14:paraId="7CF9F0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credor não puder, ou, sem justa causa, recusar receber o pagamento, ou dar quitação na devida forma;</w:t>
      </w:r>
    </w:p>
    <w:p w14:paraId="1B8EAD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credor não for, nem mandar receber a coisa no lugar, tempo e condição devidos;</w:t>
      </w:r>
    </w:p>
    <w:p w14:paraId="4B9216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o credor for incapaz de receber, for desconhecido, declarado ausente, ou residir em lugar incerto ou de acesso perigoso ou difícil;</w:t>
      </w:r>
    </w:p>
    <w:p w14:paraId="3E6C94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ocorrer dúvida sobre quem deva legitimamente receber o objeto do pagamento;</w:t>
      </w:r>
    </w:p>
    <w:p w14:paraId="6688F6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pender litígio sobre o objeto do pagamento.</w:t>
      </w:r>
    </w:p>
    <w:p w14:paraId="2F6528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336. Para que a consignação tenha força de pagamento, será mister concorram, em relação às pessoas, ao objeto, modo e tempo, todos os requisitos sem os quais não é válido o pagamento.</w:t>
      </w:r>
    </w:p>
    <w:p w14:paraId="56CAB4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337. O depósito requerer-se-á no lugar do pagamento, cessando, tanto que se efetue, para o depositante, os juros da dívida e os riscos, salvo se for julgado improcedente.</w:t>
      </w:r>
    </w:p>
    <w:p w14:paraId="39710E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338. Enquanto o credor não declarar que aceita o depósito, ou não o impugnar, poderá o devedor requerer o levantamento, pagando as respectivas despesas, e subsistindo a obrigação para todas as </w:t>
      </w:r>
      <w:proofErr w:type="spellStart"/>
      <w:r w:rsidRPr="00026C8B">
        <w:rPr>
          <w:rFonts w:ascii="Segoe UI" w:eastAsia="Calibri" w:hAnsi="Segoe UI" w:cs="Segoe UI"/>
          <w:sz w:val="16"/>
          <w:szCs w:val="16"/>
        </w:rPr>
        <w:t>conseqüências</w:t>
      </w:r>
      <w:proofErr w:type="spellEnd"/>
      <w:r w:rsidRPr="00026C8B">
        <w:rPr>
          <w:rFonts w:ascii="Segoe UI" w:eastAsia="Calibri" w:hAnsi="Segoe UI" w:cs="Segoe UI"/>
          <w:sz w:val="16"/>
          <w:szCs w:val="16"/>
        </w:rPr>
        <w:t xml:space="preserve"> de direito.</w:t>
      </w:r>
    </w:p>
    <w:p w14:paraId="414A1B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339. Julgado procedente o depósito, o devedor já não poderá levantá-lo, embora o credor consinta, senão de acordo com os outros devedores e fiadores.</w:t>
      </w:r>
    </w:p>
    <w:p w14:paraId="53121E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340. O credor que, depois de contestar a lide ou aceitar o depósito, aquiescer no levantamento, perderá a preferência e a garantia que lhe competiam com respeito à coisa consignada, ficando para logo desobrigados os </w:t>
      </w:r>
      <w:proofErr w:type="spellStart"/>
      <w:proofErr w:type="gramStart"/>
      <w:r w:rsidRPr="00026C8B">
        <w:rPr>
          <w:rFonts w:ascii="Segoe UI" w:eastAsia="Calibri" w:hAnsi="Segoe UI" w:cs="Segoe UI"/>
          <w:sz w:val="16"/>
          <w:szCs w:val="16"/>
        </w:rPr>
        <w:t>co-devedores</w:t>
      </w:r>
      <w:proofErr w:type="spellEnd"/>
      <w:proofErr w:type="gramEnd"/>
      <w:r w:rsidRPr="00026C8B">
        <w:rPr>
          <w:rFonts w:ascii="Segoe UI" w:eastAsia="Calibri" w:hAnsi="Segoe UI" w:cs="Segoe UI"/>
          <w:sz w:val="16"/>
          <w:szCs w:val="16"/>
        </w:rPr>
        <w:t xml:space="preserve"> e fiadores que não tenham anuído.</w:t>
      </w:r>
    </w:p>
    <w:p w14:paraId="792B73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341. Se a coisa devida for imóvel ou corpo certo que deva ser entregue no mesmo lugar onde está, poderá o devedor citar o credor para vir ou mandar recebê-la, sob pena de ser depositada.</w:t>
      </w:r>
    </w:p>
    <w:p w14:paraId="130AF7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342. Se a escolha da coisa indeterminada competir ao credor, será ele citado para esse fim, sob cominação de perder o direito e de ser depositada a coisa que o devedor escolher; feita a escolha pelo devedor, proceder-se-á como no artigo antecedente.</w:t>
      </w:r>
    </w:p>
    <w:p w14:paraId="26B2CC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343. As despesas com o depósito, quando julgado procedente, correrão à conta do credor, e, no caso contrário, à conta do devedor.</w:t>
      </w:r>
    </w:p>
    <w:p w14:paraId="3453EE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344. O devedor de obrigação litigiosa exonerar-se-á mediante consignação, mas, se pagar a qualquer dos pretendidos credores, tendo conhecimento do litígio, assumirá o risco do pagamento.</w:t>
      </w:r>
    </w:p>
    <w:p w14:paraId="12E13B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345. Se a dívida se vencer, pendendo litígio entre credores que se pretendem mutuamente excluir, poderá qualquer deles requerer a consignação.</w:t>
      </w:r>
    </w:p>
    <w:p w14:paraId="65BEF1D8" w14:textId="77777777" w:rsidR="00861388" w:rsidRPr="00026C8B" w:rsidRDefault="00C27734" w:rsidP="00885EDC">
      <w:pPr>
        <w:pStyle w:val="CAPITULOS"/>
        <w:spacing w:before="120"/>
        <w:rPr>
          <w:rFonts w:ascii="Segoe UI" w:hAnsi="Segoe UI" w:cs="Segoe UI"/>
          <w:color w:val="auto"/>
        </w:rPr>
      </w:pPr>
      <w:bookmarkStart w:id="72" w:name="_Toc199337301"/>
      <w:r w:rsidRPr="00026C8B">
        <w:rPr>
          <w:rFonts w:ascii="Segoe UI" w:hAnsi="Segoe UI" w:cs="Segoe UI"/>
          <w:color w:val="auto"/>
        </w:rPr>
        <w:t>CAPÍTULO III</w:t>
      </w:r>
      <w:r w:rsidRPr="00026C8B">
        <w:rPr>
          <w:rFonts w:ascii="Segoe UI" w:hAnsi="Segoe UI" w:cs="Segoe UI"/>
          <w:color w:val="auto"/>
        </w:rPr>
        <w:br/>
        <w:t xml:space="preserve">Do Pagamento com </w:t>
      </w:r>
      <w:proofErr w:type="gramStart"/>
      <w:r w:rsidRPr="00026C8B">
        <w:rPr>
          <w:rFonts w:ascii="Segoe UI" w:hAnsi="Segoe UI" w:cs="Segoe UI"/>
          <w:color w:val="auto"/>
        </w:rPr>
        <w:t>Sub-Rogação</w:t>
      </w:r>
      <w:bookmarkEnd w:id="72"/>
      <w:proofErr w:type="gramEnd"/>
    </w:p>
    <w:p w14:paraId="6950E0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346. A sub-rogação opera-se, de pleno direito, em favor:</w:t>
      </w:r>
    </w:p>
    <w:p w14:paraId="5EB90A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do</w:t>
      </w:r>
      <w:proofErr w:type="gramEnd"/>
      <w:r w:rsidRPr="00026C8B">
        <w:rPr>
          <w:rFonts w:ascii="Segoe UI" w:eastAsia="Calibri" w:hAnsi="Segoe UI" w:cs="Segoe UI"/>
          <w:sz w:val="16"/>
          <w:szCs w:val="16"/>
        </w:rPr>
        <w:t xml:space="preserve"> credor que paga a dívida do devedor comum;</w:t>
      </w:r>
    </w:p>
    <w:p w14:paraId="7BE0B3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do</w:t>
      </w:r>
      <w:proofErr w:type="gramEnd"/>
      <w:r w:rsidRPr="00026C8B">
        <w:rPr>
          <w:rFonts w:ascii="Segoe UI" w:eastAsia="Calibri" w:hAnsi="Segoe UI" w:cs="Segoe UI"/>
          <w:sz w:val="16"/>
          <w:szCs w:val="16"/>
        </w:rPr>
        <w:t xml:space="preserve"> adquirente do imóvel hipotecado, que paga a credor hipotecário, bem como do terceiro que efetiva o pagamento para não ser privado de direito sobre imóvel;</w:t>
      </w:r>
    </w:p>
    <w:p w14:paraId="765497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do terceiro interessado, que paga a dívida pela qual era ou podia ser obrigado, no todo ou em parte.</w:t>
      </w:r>
    </w:p>
    <w:p w14:paraId="26370A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347. A sub-rogação é convencional:</w:t>
      </w:r>
    </w:p>
    <w:p w14:paraId="2888B9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o credor recebe o pagamento de terceiro e expressamente lhe transfere todos os seus direitos;</w:t>
      </w:r>
    </w:p>
    <w:p w14:paraId="204294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terceira pessoa empresta ao devedor a quantia precisa para solver a dívida, sob a condição expressa de ficar o mutuante sub-rogado nos direitos do credor satisfeito.</w:t>
      </w:r>
    </w:p>
    <w:p w14:paraId="354554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348. Na hipótese do inciso I do artigo antecedente, vigorará o disposto quanto à cessão do crédito.</w:t>
      </w:r>
    </w:p>
    <w:p w14:paraId="3FB7FA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349. A sub-rogação transfere ao novo credor todos os direitos, ações, privilégios e garantias do primitivo, em relação à dívida, contra o devedor principal e os fiadores.</w:t>
      </w:r>
    </w:p>
    <w:p w14:paraId="1012F6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350. Na sub-rogação legal o sub-rogado não poderá exercer os direitos e as ações do credor, senão até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soma que tiver desembolsado para desobrigar o devedor.</w:t>
      </w:r>
    </w:p>
    <w:p w14:paraId="4291A2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351. O credor originário, só em parte reembolsado, terá preferência ao sub-rogado, na cobrança da dívida restante, se os bens do devedor não chegarem para saldar inteiramente o que a um e outro dever.</w:t>
      </w:r>
    </w:p>
    <w:p w14:paraId="680E5F23" w14:textId="77777777" w:rsidR="00861388" w:rsidRPr="00026C8B" w:rsidRDefault="00C27734" w:rsidP="00885EDC">
      <w:pPr>
        <w:pStyle w:val="CAPITULOS"/>
        <w:spacing w:before="120"/>
        <w:rPr>
          <w:rFonts w:ascii="Segoe UI" w:hAnsi="Segoe UI" w:cs="Segoe UI"/>
          <w:color w:val="auto"/>
        </w:rPr>
      </w:pPr>
      <w:bookmarkStart w:id="73" w:name="_Toc199337302"/>
      <w:r w:rsidRPr="00026C8B">
        <w:rPr>
          <w:rFonts w:ascii="Segoe UI" w:hAnsi="Segoe UI" w:cs="Segoe UI"/>
          <w:color w:val="auto"/>
        </w:rPr>
        <w:t>CAPÍTULO IV</w:t>
      </w:r>
      <w:r w:rsidRPr="00026C8B">
        <w:rPr>
          <w:rFonts w:ascii="Segoe UI" w:hAnsi="Segoe UI" w:cs="Segoe UI"/>
          <w:color w:val="auto"/>
        </w:rPr>
        <w:br/>
        <w:t>Da Imputação do Pagamento</w:t>
      </w:r>
      <w:bookmarkEnd w:id="73"/>
    </w:p>
    <w:p w14:paraId="0A64B9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352. A pessoa obrigada por dois ou mais débitos da mesma natureza, a um só credor, tem o direito de indicar a qual deles oferece pagamento, se todos forem líquidos e vencidos.</w:t>
      </w:r>
    </w:p>
    <w:p w14:paraId="551A15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353. Não tendo o devedor declarado em qual das dívidas líquidas e vencidas quer imputar o pagamento, se aceitar a quitação de uma delas, não terá direito a reclamar contra a imputação feita pelo credor, salvo provando haver ele cometido violência ou dolo.</w:t>
      </w:r>
    </w:p>
    <w:p w14:paraId="64B514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354. Havendo capital e juros, o pagamento imputar-se-á primeiro nos juros vencidos, e depois no capital, </w:t>
      </w:r>
      <w:r w:rsidRPr="00026C8B">
        <w:rPr>
          <w:rFonts w:ascii="Segoe UI" w:eastAsia="Calibri" w:hAnsi="Segoe UI" w:cs="Segoe UI"/>
          <w:sz w:val="16"/>
          <w:szCs w:val="16"/>
        </w:rPr>
        <w:t>salvo estipulação em contrário, ou se o credor passar a quitação por conta do capital.</w:t>
      </w:r>
    </w:p>
    <w:p w14:paraId="11DC55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355. Se o devedor não fizer a indicação do art. 352, e a quitação for omissa quanto à imputação,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fará nas dívidas líquidas e vencidas em primeiro lugar. Se as dívidas forem todas líquidas e vencidas ao mesmo tempo, a imputação far-se-á na mais onerosa.</w:t>
      </w:r>
    </w:p>
    <w:p w14:paraId="4CB80FA4" w14:textId="77777777" w:rsidR="00861388" w:rsidRPr="00026C8B" w:rsidRDefault="00C27734" w:rsidP="00885EDC">
      <w:pPr>
        <w:pStyle w:val="CAPITULOS"/>
        <w:spacing w:before="120"/>
        <w:rPr>
          <w:rFonts w:ascii="Segoe UI" w:hAnsi="Segoe UI" w:cs="Segoe UI"/>
          <w:color w:val="auto"/>
        </w:rPr>
      </w:pPr>
      <w:bookmarkStart w:id="74" w:name="_Toc199337303"/>
      <w:r w:rsidRPr="00026C8B">
        <w:rPr>
          <w:rFonts w:ascii="Segoe UI" w:hAnsi="Segoe UI" w:cs="Segoe UI"/>
          <w:color w:val="auto"/>
        </w:rPr>
        <w:t>CAPÍTULO V</w:t>
      </w:r>
      <w:r w:rsidRPr="00026C8B">
        <w:rPr>
          <w:rFonts w:ascii="Segoe UI" w:hAnsi="Segoe UI" w:cs="Segoe UI"/>
          <w:color w:val="auto"/>
        </w:rPr>
        <w:br/>
        <w:t>Da Dação em Pagamento</w:t>
      </w:r>
      <w:bookmarkEnd w:id="74"/>
    </w:p>
    <w:p w14:paraId="4C3CF5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356. O credor pode consentir em receber prestação diversa da que lhe é devida.</w:t>
      </w:r>
    </w:p>
    <w:p w14:paraId="59AA95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357. Determinado o preço da coisa dada em pagamento, as relações entre as partes regular-se-ão pelas normas do contrato de compra e venda.</w:t>
      </w:r>
    </w:p>
    <w:p w14:paraId="004238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358. Se for título de crédito a coisa dada em pagamento, a transferência importará em cessão.</w:t>
      </w:r>
    </w:p>
    <w:p w14:paraId="078B2F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359. Se o credor for evicto da coisa recebida em pagamento, restabelecer-se-á a obrigação primitiva, ficando sem efeito a quitação dada, ressalvados os direitos de terceiros.</w:t>
      </w:r>
    </w:p>
    <w:p w14:paraId="01A17FDB" w14:textId="77777777" w:rsidR="00861388" w:rsidRPr="00026C8B" w:rsidRDefault="00C27734" w:rsidP="00885EDC">
      <w:pPr>
        <w:pStyle w:val="CAPITULOS"/>
        <w:spacing w:before="120"/>
        <w:rPr>
          <w:rFonts w:ascii="Segoe UI" w:hAnsi="Segoe UI" w:cs="Segoe UI"/>
          <w:color w:val="auto"/>
        </w:rPr>
      </w:pPr>
      <w:bookmarkStart w:id="75" w:name="_Toc199337304"/>
      <w:r w:rsidRPr="00026C8B">
        <w:rPr>
          <w:rFonts w:ascii="Segoe UI" w:hAnsi="Segoe UI" w:cs="Segoe UI"/>
          <w:color w:val="auto"/>
        </w:rPr>
        <w:t>CAPÍTULO VI</w:t>
      </w:r>
      <w:r w:rsidRPr="00026C8B">
        <w:rPr>
          <w:rFonts w:ascii="Segoe UI" w:hAnsi="Segoe UI" w:cs="Segoe UI"/>
          <w:color w:val="auto"/>
        </w:rPr>
        <w:br/>
        <w:t>DA NOVAÇÃO</w:t>
      </w:r>
      <w:bookmarkEnd w:id="75"/>
    </w:p>
    <w:p w14:paraId="2BB293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360. Dá-se a novação:</w:t>
      </w:r>
    </w:p>
    <w:p w14:paraId="7CDF99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o devedor contrai com o credor nova dívida para extinguir e substituir a anterior;</w:t>
      </w:r>
    </w:p>
    <w:p w14:paraId="291A1A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novo devedor sucede ao antigo, ficando este quite com o credor;</w:t>
      </w:r>
    </w:p>
    <w:p w14:paraId="697C537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quando, em virtude de obrigação nova, outro credor é substituído ao antigo, ficando o devedor quite com este.</w:t>
      </w:r>
    </w:p>
    <w:p w14:paraId="619A4F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361. Não havendo ânimo de novar, </w:t>
      </w:r>
      <w:proofErr w:type="gramStart"/>
      <w:r w:rsidRPr="00026C8B">
        <w:rPr>
          <w:rFonts w:ascii="Segoe UI" w:eastAsia="Calibri" w:hAnsi="Segoe UI" w:cs="Segoe UI"/>
          <w:sz w:val="16"/>
          <w:szCs w:val="16"/>
        </w:rPr>
        <w:t>expresso ou tácito</w:t>
      </w:r>
      <w:proofErr w:type="gramEnd"/>
      <w:r w:rsidRPr="00026C8B">
        <w:rPr>
          <w:rFonts w:ascii="Segoe UI" w:eastAsia="Calibri" w:hAnsi="Segoe UI" w:cs="Segoe UI"/>
          <w:sz w:val="16"/>
          <w:szCs w:val="16"/>
        </w:rPr>
        <w:t xml:space="preserve"> mas inequívoco, a segunda obrigação confirma simplesmente a primeira.</w:t>
      </w:r>
    </w:p>
    <w:p w14:paraId="77DA4B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362. A novação por substituição do devedor pode ser efetuada independentemente de consentimento deste.</w:t>
      </w:r>
    </w:p>
    <w:p w14:paraId="0C80F5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363. Se o novo devedor for insolvente, não tem o credor, que o aceitou, ação regressiva contra o primeiro, salvo se este obteve por má-fé a substituição.</w:t>
      </w:r>
    </w:p>
    <w:p w14:paraId="4A673C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364. A novação extingue os acessórios e garantias da dívida, sempre que não houver estipulação em contrário. Não aproveitará, contudo, ao credor ressalvar o penhor, a hipoteca ou a anticrese, se os bens dados em garantia pertencerem a terceiro que não foi parte na novação.</w:t>
      </w:r>
    </w:p>
    <w:p w14:paraId="759329D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365. Operada a novação entre o credor e um dos devedores solidários, somente sobre os bens do que contrair a nova obrigação subsistem as preferências e garantias do crédito novado. Os outros devedores solidários ficam por esse fato exonerados.</w:t>
      </w:r>
    </w:p>
    <w:p w14:paraId="29B8A9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366. Importa exoneração do fiador a novação feita sem seu consenso com o devedor principal.</w:t>
      </w:r>
    </w:p>
    <w:p w14:paraId="2C3EB9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367. Salvo as obrigações simplesmente anuláveis, não podem ser objeto de novação obrigações nulas ou extintas.</w:t>
      </w:r>
    </w:p>
    <w:p w14:paraId="7D6EA03E" w14:textId="77777777" w:rsidR="00861388" w:rsidRPr="00026C8B" w:rsidRDefault="00C27734" w:rsidP="00885EDC">
      <w:pPr>
        <w:pStyle w:val="CAPITULOS"/>
        <w:spacing w:before="120"/>
        <w:rPr>
          <w:rFonts w:ascii="Segoe UI" w:hAnsi="Segoe UI" w:cs="Segoe UI"/>
          <w:color w:val="auto"/>
        </w:rPr>
      </w:pPr>
      <w:bookmarkStart w:id="76" w:name="_Toc199337305"/>
      <w:r w:rsidRPr="00026C8B">
        <w:rPr>
          <w:rFonts w:ascii="Segoe UI" w:hAnsi="Segoe UI" w:cs="Segoe UI"/>
          <w:color w:val="auto"/>
        </w:rPr>
        <w:t>CAPÍTULO VII</w:t>
      </w:r>
      <w:r w:rsidRPr="00026C8B">
        <w:rPr>
          <w:rFonts w:ascii="Segoe UI" w:hAnsi="Segoe UI" w:cs="Segoe UI"/>
          <w:color w:val="auto"/>
        </w:rPr>
        <w:br/>
        <w:t>Da Compensação</w:t>
      </w:r>
      <w:bookmarkEnd w:id="76"/>
    </w:p>
    <w:p w14:paraId="180655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368. Se duas pessoas forem ao mesmo tempo credor e devedor uma da outra, as duas obrigações extinguem-se, até onde se compensarem.</w:t>
      </w:r>
    </w:p>
    <w:p w14:paraId="461457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369. A compensação efetua-se entre dívidas líquidas, vencidas e de coisas fungíveis.</w:t>
      </w:r>
    </w:p>
    <w:p w14:paraId="156EB9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370. Embora sejam do mesmo gênero as coisas fungíveis, objeto das duas prestações, não se compensarão, verificando-se que diferem na qualidade, quando especificada no contrato.</w:t>
      </w:r>
    </w:p>
    <w:p w14:paraId="53CB52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371. O devedor somente pode compensar com o credor o que este lhe dever; mas o fiador pode compensar sua dívida com a de seu credor ao afiançado.</w:t>
      </w:r>
    </w:p>
    <w:p w14:paraId="3A2307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372. Os prazos de favor, embora consagrados pelo uso geral, não obstam a compensação.</w:t>
      </w:r>
    </w:p>
    <w:p w14:paraId="6CE104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373. A diferença de causa nas dívidas não impede a compensação, exceto:</w:t>
      </w:r>
    </w:p>
    <w:p w14:paraId="0F80AC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provier de esbulho, furto ou roubo;</w:t>
      </w:r>
    </w:p>
    <w:p w14:paraId="5655F2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uma se originar de comodato, depósito ou alimentos;</w:t>
      </w:r>
    </w:p>
    <w:p w14:paraId="3A44E8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uma for de coisa não suscetível de penhora.</w:t>
      </w:r>
    </w:p>
    <w:p w14:paraId="009EF5F7" w14:textId="6333E38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374. (Revogado pela Lei nº 10.677, de 22.5.2003)</w:t>
      </w:r>
    </w:p>
    <w:p w14:paraId="6D4EB2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375. Não haverá compensação quando as partes, por mútuo acordo, a excluírem, ou no caso de renúncia prévia de uma delas.</w:t>
      </w:r>
    </w:p>
    <w:p w14:paraId="7F1A85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376. Obrigando-se por terceiro uma pessoa, não pode compensar essa dívida com a que o credor dele lhe dever.</w:t>
      </w:r>
    </w:p>
    <w:p w14:paraId="3772AD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377. O devedor que, notificado, nada opõe à cessão que o credor faz a terceiros dos seus direitos, não pode opor ao cessionário a compensação, que antes da cessão teria podido opor ao cedente. Se, porém, a cessão lhe não tiver sido notificada, poderá opor ao cessionário compensação do crédito que antes tinha contra o cedente.</w:t>
      </w:r>
    </w:p>
    <w:p w14:paraId="458008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378. Quando as duas dívidas não são pagáveis no mesmo lugar, não se podem compensar sem dedução das despesas necessárias à operação.</w:t>
      </w:r>
    </w:p>
    <w:p w14:paraId="5BD88B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379. Sendo a mesma pessoa obrigada por várias dívidas compensáveis, serão observadas, no compensá-las, as regras estabelecidas quanto à imputação do pagamento.</w:t>
      </w:r>
    </w:p>
    <w:p w14:paraId="1D75BD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380. Não se admite a compensação em prejuízo de direito de terceiro. O devedor que se torne credor do seu credor, depois de penhorado o crédito deste, não pode opor ao </w:t>
      </w:r>
      <w:proofErr w:type="spellStart"/>
      <w:r w:rsidRPr="00026C8B">
        <w:rPr>
          <w:rFonts w:ascii="Segoe UI" w:eastAsia="Calibri" w:hAnsi="Segoe UI" w:cs="Segoe UI"/>
          <w:sz w:val="16"/>
          <w:szCs w:val="16"/>
        </w:rPr>
        <w:t>exeqüente</w:t>
      </w:r>
      <w:proofErr w:type="spellEnd"/>
      <w:r w:rsidRPr="00026C8B">
        <w:rPr>
          <w:rFonts w:ascii="Segoe UI" w:eastAsia="Calibri" w:hAnsi="Segoe UI" w:cs="Segoe UI"/>
          <w:sz w:val="16"/>
          <w:szCs w:val="16"/>
        </w:rPr>
        <w:t xml:space="preserve"> a compensação, de que contra o próprio credor disporia.</w:t>
      </w:r>
    </w:p>
    <w:p w14:paraId="48FE7F9E" w14:textId="77777777" w:rsidR="00861388" w:rsidRPr="00026C8B" w:rsidRDefault="00C27734" w:rsidP="00885EDC">
      <w:pPr>
        <w:pStyle w:val="CAPITULOS"/>
        <w:spacing w:before="120"/>
        <w:rPr>
          <w:rFonts w:ascii="Segoe UI" w:hAnsi="Segoe UI" w:cs="Segoe UI"/>
          <w:color w:val="auto"/>
        </w:rPr>
      </w:pPr>
      <w:bookmarkStart w:id="77" w:name="_Toc199337306"/>
      <w:r w:rsidRPr="00026C8B">
        <w:rPr>
          <w:rFonts w:ascii="Segoe UI" w:hAnsi="Segoe UI" w:cs="Segoe UI"/>
          <w:color w:val="auto"/>
        </w:rPr>
        <w:t>CAPÍTULO VIII</w:t>
      </w:r>
      <w:r w:rsidRPr="00026C8B">
        <w:rPr>
          <w:rFonts w:ascii="Segoe UI" w:hAnsi="Segoe UI" w:cs="Segoe UI"/>
          <w:color w:val="auto"/>
        </w:rPr>
        <w:br/>
        <w:t>Da Confusão</w:t>
      </w:r>
      <w:bookmarkEnd w:id="77"/>
    </w:p>
    <w:p w14:paraId="6672A1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381. Extingue-se a obrigação, desde que na mesma pessoa se confundam as qualidades de credor e devedor.</w:t>
      </w:r>
    </w:p>
    <w:p w14:paraId="56B206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382. A confusão pode verificar-se a respeito de toda a dívida, ou só de parte dela.</w:t>
      </w:r>
    </w:p>
    <w:p w14:paraId="06B318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383. A confusão operada na pessoa do credor ou devedor solidário só extingue a obrigação até a concorrência da respectiva parte no crédito, ou na dívida, subsistindo quanto ao mais a solidariedade.</w:t>
      </w:r>
    </w:p>
    <w:p w14:paraId="1FB57F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384. Cessando a confusão, para logo se restabelece, com todos os seus acessórios, a obrigação anterior.</w:t>
      </w:r>
    </w:p>
    <w:p w14:paraId="10EFED70" w14:textId="77777777" w:rsidR="00861388" w:rsidRPr="00026C8B" w:rsidRDefault="00C27734" w:rsidP="00885EDC">
      <w:pPr>
        <w:pStyle w:val="CAPITULOS"/>
        <w:spacing w:before="120"/>
        <w:rPr>
          <w:rFonts w:ascii="Segoe UI" w:hAnsi="Segoe UI" w:cs="Segoe UI"/>
          <w:color w:val="auto"/>
        </w:rPr>
      </w:pPr>
      <w:bookmarkStart w:id="78" w:name="_Toc199337307"/>
      <w:r w:rsidRPr="00026C8B">
        <w:rPr>
          <w:rFonts w:ascii="Segoe UI" w:hAnsi="Segoe UI" w:cs="Segoe UI"/>
          <w:color w:val="auto"/>
        </w:rPr>
        <w:t>CAPÍTULO IX</w:t>
      </w:r>
      <w:r w:rsidRPr="00026C8B">
        <w:rPr>
          <w:rFonts w:ascii="Segoe UI" w:hAnsi="Segoe UI" w:cs="Segoe UI"/>
          <w:color w:val="auto"/>
        </w:rPr>
        <w:br/>
        <w:t>Da Remissão das Dívidas</w:t>
      </w:r>
      <w:bookmarkEnd w:id="78"/>
    </w:p>
    <w:p w14:paraId="5F7490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385. A remissão da dívida, aceita pelo devedor, extingue a obrigação, mas sem prejuízo de terceiro.</w:t>
      </w:r>
    </w:p>
    <w:p w14:paraId="15CAA6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386. A devolução voluntária do título da obrigação, quando por escrito particular, prova desoneração do devedor e seus </w:t>
      </w:r>
      <w:proofErr w:type="spellStart"/>
      <w:proofErr w:type="gramStart"/>
      <w:r w:rsidRPr="00026C8B">
        <w:rPr>
          <w:rFonts w:ascii="Segoe UI" w:eastAsia="Calibri" w:hAnsi="Segoe UI" w:cs="Segoe UI"/>
          <w:sz w:val="16"/>
          <w:szCs w:val="16"/>
        </w:rPr>
        <w:t>co-obrigados</w:t>
      </w:r>
      <w:proofErr w:type="spellEnd"/>
      <w:proofErr w:type="gramEnd"/>
      <w:r w:rsidRPr="00026C8B">
        <w:rPr>
          <w:rFonts w:ascii="Segoe UI" w:eastAsia="Calibri" w:hAnsi="Segoe UI" w:cs="Segoe UI"/>
          <w:sz w:val="16"/>
          <w:szCs w:val="16"/>
        </w:rPr>
        <w:t>, se o credor for capaz de alienar, e o devedor capaz de adquirir.</w:t>
      </w:r>
    </w:p>
    <w:p w14:paraId="1A65F6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387. A restituição voluntária do objeto empenhado prova a renúncia do credor à garantia real, não a extinção da dívida.</w:t>
      </w:r>
    </w:p>
    <w:p w14:paraId="54A1F7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388. A remissão concedida a um dos </w:t>
      </w:r>
      <w:proofErr w:type="spellStart"/>
      <w:proofErr w:type="gramStart"/>
      <w:r w:rsidRPr="00026C8B">
        <w:rPr>
          <w:rFonts w:ascii="Segoe UI" w:eastAsia="Calibri" w:hAnsi="Segoe UI" w:cs="Segoe UI"/>
          <w:sz w:val="16"/>
          <w:szCs w:val="16"/>
        </w:rPr>
        <w:t>co-devedores</w:t>
      </w:r>
      <w:proofErr w:type="spellEnd"/>
      <w:proofErr w:type="gramEnd"/>
      <w:r w:rsidRPr="00026C8B">
        <w:rPr>
          <w:rFonts w:ascii="Segoe UI" w:eastAsia="Calibri" w:hAnsi="Segoe UI" w:cs="Segoe UI"/>
          <w:sz w:val="16"/>
          <w:szCs w:val="16"/>
        </w:rPr>
        <w:t xml:space="preserve"> extingue a dívida na parte a ele correspondente; de modo que, ainda reservando o credor a solidariedade contra os outros, já lhes não pode cobrar o débito sem dedução da parte remitida.</w:t>
      </w:r>
    </w:p>
    <w:p w14:paraId="64AD9E43" w14:textId="77777777" w:rsidR="00861388" w:rsidRPr="00026C8B" w:rsidRDefault="00C27734" w:rsidP="00885EDC">
      <w:pPr>
        <w:pStyle w:val="ROMANOTITULO"/>
        <w:rPr>
          <w:rFonts w:ascii="Segoe UI" w:hAnsi="Segoe UI" w:cs="Segoe UI"/>
          <w:color w:val="auto"/>
        </w:rPr>
      </w:pPr>
      <w:bookmarkStart w:id="79" w:name="_Toc199337308"/>
      <w:r w:rsidRPr="00026C8B">
        <w:rPr>
          <w:rFonts w:ascii="Segoe UI" w:hAnsi="Segoe UI" w:cs="Segoe UI"/>
          <w:color w:val="auto"/>
        </w:rPr>
        <w:t>TÍTULO IV</w:t>
      </w:r>
      <w:r w:rsidRPr="00026C8B">
        <w:rPr>
          <w:rFonts w:ascii="Segoe UI" w:hAnsi="Segoe UI" w:cs="Segoe UI"/>
          <w:color w:val="auto"/>
        </w:rPr>
        <w:br/>
        <w:t>Do Inadimplemento das Obrigações</w:t>
      </w:r>
      <w:bookmarkEnd w:id="79"/>
    </w:p>
    <w:p w14:paraId="739D6227" w14:textId="77777777" w:rsidR="00861388" w:rsidRPr="00026C8B" w:rsidRDefault="00C27734" w:rsidP="00885EDC">
      <w:pPr>
        <w:pStyle w:val="CAPITULOS"/>
        <w:spacing w:before="120"/>
        <w:rPr>
          <w:rFonts w:ascii="Segoe UI" w:hAnsi="Segoe UI" w:cs="Segoe UI"/>
          <w:color w:val="auto"/>
        </w:rPr>
      </w:pPr>
      <w:bookmarkStart w:id="80" w:name="_Toc199337309"/>
      <w:r w:rsidRPr="00026C8B">
        <w:rPr>
          <w:rFonts w:ascii="Segoe UI" w:hAnsi="Segoe UI" w:cs="Segoe UI"/>
          <w:color w:val="auto"/>
        </w:rPr>
        <w:t>CAPÍTULO I</w:t>
      </w:r>
      <w:r w:rsidRPr="00026C8B">
        <w:rPr>
          <w:rFonts w:ascii="Segoe UI" w:hAnsi="Segoe UI" w:cs="Segoe UI"/>
          <w:color w:val="auto"/>
        </w:rPr>
        <w:br/>
        <w:t>Disposições Gerais</w:t>
      </w:r>
      <w:bookmarkEnd w:id="80"/>
    </w:p>
    <w:p w14:paraId="77CB6EFF" w14:textId="6D823A2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389.  Não cumprida a obrigação, responde o devedor por perdas e danos, mais juros, atualização monetária e honorários de advogado.    </w:t>
      </w:r>
      <w:hyperlink r:id="rId69" w:anchor="art2">
        <w:r w:rsidRPr="00026C8B">
          <w:rPr>
            <w:rFonts w:ascii="Segoe UI" w:eastAsia="Calibri" w:hAnsi="Segoe UI" w:cs="Segoe UI"/>
            <w:sz w:val="16"/>
            <w:szCs w:val="16"/>
          </w:rPr>
          <w:t>(Redação dada pela Lei nº 14.905, de 2024)</w:t>
        </w:r>
      </w:hyperlink>
      <w:r w:rsidRPr="00026C8B">
        <w:rPr>
          <w:rFonts w:ascii="Segoe UI" w:eastAsia="Calibri" w:hAnsi="Segoe UI" w:cs="Segoe UI"/>
          <w:sz w:val="16"/>
          <w:szCs w:val="16"/>
        </w:rPr>
        <w:t xml:space="preserve">   Produção de efeitos</w:t>
      </w:r>
    </w:p>
    <w:p w14:paraId="526E1E27" w14:textId="1FDEF53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Na hipótese de o índice de atualização monetária não ter sido convencionado ou não estar </w:t>
      </w:r>
      <w:r w:rsidRPr="00026C8B">
        <w:rPr>
          <w:rFonts w:ascii="Segoe UI" w:eastAsia="Calibri" w:hAnsi="Segoe UI" w:cs="Segoe UI"/>
          <w:sz w:val="16"/>
          <w:szCs w:val="16"/>
        </w:rPr>
        <w:t xml:space="preserve">previsto em lei específica, será aplicada a variação do Índice Nacional de Preços ao Consumidor Amplo (IPCA), apurado e divulgado pela Fundação Instituto Brasileiro de Geografia e Estatística (IBGE), ou do índice que vier a substituí-lo.      </w:t>
      </w:r>
      <w:hyperlink r:id="rId70" w:anchor="art2">
        <w:r w:rsidRPr="00026C8B">
          <w:rPr>
            <w:rFonts w:ascii="Segoe UI" w:eastAsia="Calibri" w:hAnsi="Segoe UI" w:cs="Segoe UI"/>
            <w:sz w:val="16"/>
            <w:szCs w:val="16"/>
          </w:rPr>
          <w:t>(Incluído pela Lei nº 14.905, de 2024)</w:t>
        </w:r>
      </w:hyperlink>
      <w:r w:rsidRPr="00026C8B">
        <w:rPr>
          <w:rFonts w:ascii="Segoe UI" w:eastAsia="Calibri" w:hAnsi="Segoe UI" w:cs="Segoe UI"/>
          <w:sz w:val="16"/>
          <w:szCs w:val="16"/>
        </w:rPr>
        <w:t xml:space="preserve">   Produção de efeitos</w:t>
      </w:r>
    </w:p>
    <w:p w14:paraId="65879F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390. Nas obrigações negativas o devedor é havido por inadimplente desde o dia em que executou o ato de que se devia abster.</w:t>
      </w:r>
    </w:p>
    <w:p w14:paraId="1EF349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391. Pelo inadimplemento das obrigações respondem todos os bens do devedor.</w:t>
      </w:r>
    </w:p>
    <w:p w14:paraId="766A15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392. Nos contratos benéficos, responde por simples culpa o contratante, a quem o contrato aproveite, e por dolo aquele a quem não favoreça. Nos contratos onerosos, responde cada uma das partes por culpa, salvo as exceções previstas em lei.</w:t>
      </w:r>
    </w:p>
    <w:p w14:paraId="5ED8D7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393. O devedor não responde pelos prejuízos resultantes de caso fortuito ou força maior, se expressamente não se houver por eles responsabilizado.</w:t>
      </w:r>
    </w:p>
    <w:p w14:paraId="3FC0F9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caso fortuito ou de força maior verifica-se no fato necessário, </w:t>
      </w:r>
      <w:proofErr w:type="gramStart"/>
      <w:r w:rsidRPr="00026C8B">
        <w:rPr>
          <w:rFonts w:ascii="Segoe UI" w:eastAsia="Calibri" w:hAnsi="Segoe UI" w:cs="Segoe UI"/>
          <w:sz w:val="16"/>
          <w:szCs w:val="16"/>
        </w:rPr>
        <w:t>cujos efeitos não era</w:t>
      </w:r>
      <w:proofErr w:type="gramEnd"/>
      <w:r w:rsidRPr="00026C8B">
        <w:rPr>
          <w:rFonts w:ascii="Segoe UI" w:eastAsia="Calibri" w:hAnsi="Segoe UI" w:cs="Segoe UI"/>
          <w:sz w:val="16"/>
          <w:szCs w:val="16"/>
        </w:rPr>
        <w:t xml:space="preserve"> possível evitar ou impedir.</w:t>
      </w:r>
    </w:p>
    <w:p w14:paraId="693A3DDF" w14:textId="77777777" w:rsidR="00861388" w:rsidRPr="00026C8B" w:rsidRDefault="00C27734" w:rsidP="00885EDC">
      <w:pPr>
        <w:pStyle w:val="CAPITULOS"/>
        <w:spacing w:before="120"/>
        <w:rPr>
          <w:rFonts w:ascii="Segoe UI" w:hAnsi="Segoe UI" w:cs="Segoe UI"/>
          <w:color w:val="auto"/>
        </w:rPr>
      </w:pPr>
      <w:bookmarkStart w:id="81" w:name="_Toc199337310"/>
      <w:r w:rsidRPr="00026C8B">
        <w:rPr>
          <w:rFonts w:ascii="Segoe UI" w:hAnsi="Segoe UI" w:cs="Segoe UI"/>
          <w:color w:val="auto"/>
        </w:rPr>
        <w:t>CAPÍTULO II</w:t>
      </w:r>
      <w:r w:rsidRPr="00026C8B">
        <w:rPr>
          <w:rFonts w:ascii="Segoe UI" w:hAnsi="Segoe UI" w:cs="Segoe UI"/>
          <w:color w:val="auto"/>
        </w:rPr>
        <w:br/>
        <w:t>Da Mora</w:t>
      </w:r>
      <w:bookmarkEnd w:id="81"/>
    </w:p>
    <w:p w14:paraId="7A648F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394. Considera-se em mora o devedor que não efetuar o pagamento e o credor que não quiser recebê-lo no tempo, lugar e forma que a lei ou a convenção estabelecer.</w:t>
      </w:r>
    </w:p>
    <w:p w14:paraId="7ED91C2F" w14:textId="2C8ED75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395.  Responde o devedor pelos prejuízos a que sua mora der causa, mais juros, atualização dos valores </w:t>
      </w:r>
      <w:r w:rsidRPr="00026C8B">
        <w:rPr>
          <w:rFonts w:ascii="Segoe UI" w:eastAsia="Calibri" w:hAnsi="Segoe UI" w:cs="Segoe UI"/>
          <w:sz w:val="16"/>
          <w:szCs w:val="16"/>
        </w:rPr>
        <w:t xml:space="preserve">monetários e honorários de advogado.      </w:t>
      </w:r>
      <w:hyperlink r:id="rId71" w:anchor="art2">
        <w:r w:rsidRPr="00026C8B">
          <w:rPr>
            <w:rFonts w:ascii="Segoe UI" w:eastAsia="Calibri" w:hAnsi="Segoe UI" w:cs="Segoe UI"/>
            <w:sz w:val="16"/>
            <w:szCs w:val="16"/>
          </w:rPr>
          <w:t>(Redação dada pela Lei nº 14.905, de 2024)</w:t>
        </w:r>
      </w:hyperlink>
      <w:r w:rsidRPr="00026C8B">
        <w:rPr>
          <w:rFonts w:ascii="Segoe UI" w:eastAsia="Calibri" w:hAnsi="Segoe UI" w:cs="Segoe UI"/>
          <w:sz w:val="16"/>
          <w:szCs w:val="16"/>
        </w:rPr>
        <w:t xml:space="preserve">   Produção de efeitos</w:t>
      </w:r>
    </w:p>
    <w:p w14:paraId="6A1B3A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prestação, devido à mora, se tornar inútil ao credor, este poderá enjeitá-la, e exigir a satisfação das perdas e danos.</w:t>
      </w:r>
    </w:p>
    <w:p w14:paraId="31976B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396. Não havendo fato ou omissão imputável ao devedor, não incorre este em mora.</w:t>
      </w:r>
    </w:p>
    <w:p w14:paraId="18FECA1F" w14:textId="3B7FCB1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397. O inadimplemento da obrigação, positiva e líquida, no seu termo, constitui de pleno direito em mora o devedor.   </w:t>
      </w:r>
      <w:hyperlink r:id="rId72" w:anchor="art240">
        <w:r w:rsidRPr="00026C8B">
          <w:rPr>
            <w:rFonts w:ascii="Segoe UI" w:eastAsia="Calibri" w:hAnsi="Segoe UI" w:cs="Segoe UI"/>
            <w:sz w:val="16"/>
            <w:szCs w:val="16"/>
          </w:rPr>
          <w:t xml:space="preserve">(Vide Lei nº 13.105, de 2015) </w:t>
        </w:r>
      </w:hyperlink>
      <w:r w:rsidRPr="00026C8B">
        <w:rPr>
          <w:rFonts w:ascii="Segoe UI" w:eastAsia="Calibri" w:hAnsi="Segoe UI" w:cs="Segoe UI"/>
          <w:sz w:val="16"/>
          <w:szCs w:val="16"/>
        </w:rPr>
        <w:t>(Vigência)</w:t>
      </w:r>
    </w:p>
    <w:p w14:paraId="019CB9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havendo termo, a mora se constitui mediante interpelação judicial ou extrajudicial.</w:t>
      </w:r>
    </w:p>
    <w:p w14:paraId="7497F79F" w14:textId="532C283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398. Nas obrigações provenientes de ato ilícito, considera-se o devedor em mora, desde que o praticou.   </w:t>
      </w:r>
      <w:hyperlink r:id="rId73" w:anchor="art240">
        <w:r w:rsidRPr="00026C8B">
          <w:rPr>
            <w:rFonts w:ascii="Segoe UI" w:eastAsia="Calibri" w:hAnsi="Segoe UI" w:cs="Segoe UI"/>
            <w:sz w:val="16"/>
            <w:szCs w:val="16"/>
          </w:rPr>
          <w:t xml:space="preserve">(Vide Lei nº 13.105, de 2015) </w:t>
        </w:r>
      </w:hyperlink>
      <w:r w:rsidRPr="00026C8B">
        <w:rPr>
          <w:rFonts w:ascii="Segoe UI" w:eastAsia="Calibri" w:hAnsi="Segoe UI" w:cs="Segoe UI"/>
          <w:sz w:val="16"/>
          <w:szCs w:val="16"/>
        </w:rPr>
        <w:t>(Vigência)</w:t>
      </w:r>
    </w:p>
    <w:p w14:paraId="050391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399. O devedor em mora responde pela impossibilidade da prestação, embora essa impossibilidade resulte de caso fortuito ou de força maior, se estes ocorrerem durante o atraso; salvo se provar isenção de culpa, ou que o dano sobreviria ainda quando a obrigação fosse oportunamente desempenhada.</w:t>
      </w:r>
    </w:p>
    <w:p w14:paraId="74EC72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400. A mora do credor subtrai o devedor isento de dolo à responsabilidade pela conservação da coisa, obriga o credor a ressarcir as despesas empregadas em conservá-la, e sujeita-o a recebê-la pela estimação mais favorável ao devedor, se o seu valor oscilar entre o dia estabelecido para o pagamento e o da sua efetivação.</w:t>
      </w:r>
    </w:p>
    <w:p w14:paraId="2DFFF0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401. Purga-se a mora:</w:t>
      </w:r>
    </w:p>
    <w:p w14:paraId="4EB121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parte do devedor, oferecendo este a prestação mais a importância dos prejuízos decorrentes do dia da oferta;</w:t>
      </w:r>
    </w:p>
    <w:p w14:paraId="7C70E29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parte do credor, oferecendo-se este a receber o pagamento e sujeitando-se aos efeitos da mora até a mesma data.</w:t>
      </w:r>
    </w:p>
    <w:p w14:paraId="11B176E0" w14:textId="77777777" w:rsidR="00861388" w:rsidRPr="00026C8B" w:rsidRDefault="00C27734" w:rsidP="00885EDC">
      <w:pPr>
        <w:pStyle w:val="CAPITULOS"/>
        <w:spacing w:before="120"/>
        <w:rPr>
          <w:rFonts w:ascii="Segoe UI" w:hAnsi="Segoe UI" w:cs="Segoe UI"/>
          <w:color w:val="auto"/>
        </w:rPr>
      </w:pPr>
      <w:bookmarkStart w:id="82" w:name="_Toc199337311"/>
      <w:r w:rsidRPr="00026C8B">
        <w:rPr>
          <w:rFonts w:ascii="Segoe UI" w:hAnsi="Segoe UI" w:cs="Segoe UI"/>
          <w:color w:val="auto"/>
        </w:rPr>
        <w:t>CAPÍTULO III</w:t>
      </w:r>
      <w:r w:rsidRPr="00026C8B">
        <w:rPr>
          <w:rFonts w:ascii="Segoe UI" w:hAnsi="Segoe UI" w:cs="Segoe UI"/>
          <w:color w:val="auto"/>
        </w:rPr>
        <w:br/>
        <w:t>Das Perdas e Danos</w:t>
      </w:r>
      <w:bookmarkEnd w:id="82"/>
    </w:p>
    <w:p w14:paraId="602A35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402. Salvo as exceções expressamente previstas em lei, as perdas e danos devidas ao credor abrangem, além do que ele efetivamente perdeu, o que razoavelmente deixou de lucrar.</w:t>
      </w:r>
    </w:p>
    <w:p w14:paraId="4E61F6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403. Ainda que a inexecução resulte de dolo do devedor, as perdas e danos só incluem os prejuízos efetivos e os lucros cessantes por efeito dela direto e imediato, sem prejuízo do disposto na lei processual.</w:t>
      </w:r>
    </w:p>
    <w:p w14:paraId="1F27EC45" w14:textId="54B1F31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404.  As perdas e danos, nas obrigações de pagamento em dinheiro, serão pagas com atualização monetária, juros, custas e honorários de advogado, sem prejuízo da pena convencional.     </w:t>
      </w:r>
      <w:hyperlink r:id="rId74" w:anchor="art2">
        <w:r w:rsidRPr="00026C8B">
          <w:rPr>
            <w:rFonts w:ascii="Segoe UI" w:eastAsia="Calibri" w:hAnsi="Segoe UI" w:cs="Segoe UI"/>
            <w:sz w:val="16"/>
            <w:szCs w:val="16"/>
          </w:rPr>
          <w:t>(Redação dada pela Lei nº 14.905, de 2024)</w:t>
        </w:r>
      </w:hyperlink>
      <w:r w:rsidRPr="00026C8B">
        <w:rPr>
          <w:rFonts w:ascii="Segoe UI" w:eastAsia="Calibri" w:hAnsi="Segoe UI" w:cs="Segoe UI"/>
          <w:sz w:val="16"/>
          <w:szCs w:val="16"/>
        </w:rPr>
        <w:t xml:space="preserve">   Produção de efeitos</w:t>
      </w:r>
    </w:p>
    <w:p w14:paraId="599FCD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Provado que os juros da mora não cobrem o prejuízo, e não havendo pena convencional, pode o juiz conceder ao credor indenização suplementar.</w:t>
      </w:r>
    </w:p>
    <w:p w14:paraId="629628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405. Contam-se os juros de mora desde a citação inicial.</w:t>
      </w:r>
    </w:p>
    <w:p w14:paraId="3598B310" w14:textId="77777777" w:rsidR="00861388" w:rsidRPr="00026C8B" w:rsidRDefault="00C27734" w:rsidP="00885EDC">
      <w:pPr>
        <w:pStyle w:val="CAPITULOS"/>
        <w:spacing w:before="120"/>
        <w:rPr>
          <w:rFonts w:ascii="Segoe UI" w:hAnsi="Segoe UI" w:cs="Segoe UI"/>
          <w:color w:val="auto"/>
        </w:rPr>
      </w:pPr>
      <w:bookmarkStart w:id="83" w:name="_Toc199337312"/>
      <w:r w:rsidRPr="00026C8B">
        <w:rPr>
          <w:rFonts w:ascii="Segoe UI" w:hAnsi="Segoe UI" w:cs="Segoe UI"/>
          <w:color w:val="auto"/>
        </w:rPr>
        <w:t>CAPÍTULO IV</w:t>
      </w:r>
      <w:r w:rsidRPr="00026C8B">
        <w:rPr>
          <w:rFonts w:ascii="Segoe UI" w:hAnsi="Segoe UI" w:cs="Segoe UI"/>
          <w:color w:val="auto"/>
        </w:rPr>
        <w:br/>
        <w:t>Dos Juros Legais</w:t>
      </w:r>
      <w:bookmarkEnd w:id="83"/>
    </w:p>
    <w:p w14:paraId="3E1A36C4" w14:textId="110C134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406.  Quando não forem convencionados, ou quando o forem sem taxa estipulada, ou quando provierem de determinação da lei, os juros serão fixados de acordo com a taxa legal.   </w:t>
      </w:r>
      <w:hyperlink r:id="rId75" w:anchor="art2">
        <w:r w:rsidRPr="00026C8B">
          <w:rPr>
            <w:rFonts w:ascii="Segoe UI" w:eastAsia="Calibri" w:hAnsi="Segoe UI" w:cs="Segoe UI"/>
            <w:sz w:val="16"/>
            <w:szCs w:val="16"/>
          </w:rPr>
          <w:t>(Redação dada pela Lei nº 14.905, de 2024)</w:t>
        </w:r>
      </w:hyperlink>
      <w:r w:rsidRPr="00026C8B">
        <w:rPr>
          <w:rFonts w:ascii="Segoe UI" w:eastAsia="Calibri" w:hAnsi="Segoe UI" w:cs="Segoe UI"/>
          <w:sz w:val="16"/>
          <w:szCs w:val="16"/>
        </w:rPr>
        <w:t xml:space="preserve">   Produção de efeitos</w:t>
      </w:r>
    </w:p>
    <w:p w14:paraId="0EB3E1C3" w14:textId="47D167B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  A</w:t>
      </w:r>
      <w:proofErr w:type="gramEnd"/>
      <w:r w:rsidRPr="00026C8B">
        <w:rPr>
          <w:rFonts w:ascii="Segoe UI" w:eastAsia="Calibri" w:hAnsi="Segoe UI" w:cs="Segoe UI"/>
          <w:sz w:val="16"/>
          <w:szCs w:val="16"/>
        </w:rPr>
        <w:t xml:space="preserve"> taxa legal corresponderá à taxa referencial do Sistema Especial de Liquidação e de Custódia (Selic), deduzido o índice de atualização monetária de que trata o parágrafo único do art. 389 deste Código.    </w:t>
      </w:r>
      <w:hyperlink r:id="rId76" w:anchor="art2">
        <w:r w:rsidRPr="00026C8B">
          <w:rPr>
            <w:rFonts w:ascii="Segoe UI" w:eastAsia="Calibri" w:hAnsi="Segoe UI" w:cs="Segoe UI"/>
            <w:sz w:val="16"/>
            <w:szCs w:val="16"/>
          </w:rPr>
          <w:t>(Incluído pela Lei nº 14.905, de 2024)</w:t>
        </w:r>
      </w:hyperlink>
      <w:r w:rsidRPr="00026C8B">
        <w:rPr>
          <w:rFonts w:ascii="Segoe UI" w:eastAsia="Calibri" w:hAnsi="Segoe UI" w:cs="Segoe UI"/>
          <w:sz w:val="16"/>
          <w:szCs w:val="16"/>
        </w:rPr>
        <w:t xml:space="preserve">   Produção de efeitos</w:t>
      </w:r>
    </w:p>
    <w:p w14:paraId="25E8A0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rPr>
        <w:t>º  A</w:t>
      </w:r>
      <w:proofErr w:type="gramEnd"/>
      <w:r w:rsidRPr="00026C8B">
        <w:rPr>
          <w:rFonts w:ascii="Segoe UI" w:eastAsia="Calibri" w:hAnsi="Segoe UI" w:cs="Segoe UI"/>
          <w:sz w:val="16"/>
          <w:szCs w:val="16"/>
        </w:rPr>
        <w:t xml:space="preserve"> metodologia de cálculo da taxa legal e sua forma de aplicação serão definidas pelo Conselho Monetário Nacional e divulgadas pelo Banco Central do Brasil.     </w:t>
      </w:r>
      <w:hyperlink r:id="rId77" w:anchor="art2">
        <w:r w:rsidRPr="00026C8B">
          <w:rPr>
            <w:rFonts w:ascii="Segoe UI" w:eastAsia="Calibri" w:hAnsi="Segoe UI" w:cs="Segoe UI"/>
            <w:sz w:val="16"/>
            <w:szCs w:val="16"/>
          </w:rPr>
          <w:t>(Incluído pela Lei nº 14.905, de 2024)</w:t>
        </w:r>
      </w:hyperlink>
    </w:p>
    <w:p w14:paraId="6855A9E0" w14:textId="3CC9304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Caso</w:t>
      </w:r>
      <w:proofErr w:type="gramEnd"/>
      <w:r w:rsidRPr="00026C8B">
        <w:rPr>
          <w:rFonts w:ascii="Segoe UI" w:eastAsia="Calibri" w:hAnsi="Segoe UI" w:cs="Segoe UI"/>
          <w:sz w:val="16"/>
          <w:szCs w:val="16"/>
        </w:rPr>
        <w:t xml:space="preserve"> a taxa legal apresente resultado negativo, este será considerado igual a 0 (zero) para efeito de cálculo dos juros no período de referência.      (Incluído pela Lei nº 14.905, de 2024)   </w:t>
      </w:r>
      <w:hyperlink r:id="rId78" w:anchor="art5">
        <w:r w:rsidRPr="00026C8B">
          <w:rPr>
            <w:rFonts w:ascii="Segoe UI" w:eastAsia="Calibri" w:hAnsi="Segoe UI" w:cs="Segoe UI"/>
            <w:sz w:val="16"/>
            <w:szCs w:val="16"/>
          </w:rPr>
          <w:t>Produção de efeitos</w:t>
        </w:r>
      </w:hyperlink>
    </w:p>
    <w:p w14:paraId="3962D3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407. Ainda que se não alegue prejuízo, é obrigado o devedor aos juros da mora que se contarão assim às dívidas em dinheiro, como às prestações de outra natureza, uma vez que lhes esteja fixado o valor pecuniário por sentença judicial, arbitramento, ou acordo entre as partes.</w:t>
      </w:r>
    </w:p>
    <w:p w14:paraId="1F649972" w14:textId="77777777" w:rsidR="00861388" w:rsidRPr="00026C8B" w:rsidRDefault="00C27734" w:rsidP="00885EDC">
      <w:pPr>
        <w:pStyle w:val="CAPITULOS"/>
        <w:spacing w:before="120"/>
        <w:rPr>
          <w:rFonts w:ascii="Segoe UI" w:hAnsi="Segoe UI" w:cs="Segoe UI"/>
          <w:color w:val="auto"/>
        </w:rPr>
      </w:pPr>
      <w:bookmarkStart w:id="84" w:name="_Toc199337313"/>
      <w:r w:rsidRPr="00026C8B">
        <w:rPr>
          <w:rFonts w:ascii="Segoe UI" w:hAnsi="Segoe UI" w:cs="Segoe UI"/>
          <w:color w:val="auto"/>
        </w:rPr>
        <w:t>CAPÍTULO V</w:t>
      </w:r>
      <w:r w:rsidRPr="00026C8B">
        <w:rPr>
          <w:rFonts w:ascii="Segoe UI" w:hAnsi="Segoe UI" w:cs="Segoe UI"/>
          <w:color w:val="auto"/>
        </w:rPr>
        <w:br/>
        <w:t>Da Cláusula Penal</w:t>
      </w:r>
      <w:bookmarkEnd w:id="84"/>
    </w:p>
    <w:p w14:paraId="715F7D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408. Incorre de pleno direito o devedor na cláusula penal, desde que, culposamente, deixe de cumprir a obrigação ou se constitua em mora.</w:t>
      </w:r>
    </w:p>
    <w:p w14:paraId="776A4E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409. A cláusula penal estipulada conjuntamente com a obrigação, ou em ato posterior, pode referir-se à inexecução completa da obrigação, à de alguma cláusula especial ou simplesmente à mora.</w:t>
      </w:r>
    </w:p>
    <w:p w14:paraId="444ECE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410. Quando se estipular a cláusula penal para o caso de total inadimplemento da obrigação, esta converter-se-á em alternativa a benefício do credor.</w:t>
      </w:r>
    </w:p>
    <w:p w14:paraId="1E4DA7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411. Quando se estipular a cláusula penal para o caso de mora, ou em segurança especial de outra cláusula determinada, terá o credor o arbítrio de exigir a satisfação da pena cominada, juntamente com o desempenho da obrigação principal.</w:t>
      </w:r>
    </w:p>
    <w:p w14:paraId="241FF4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412. O valor da cominação imposta na cláusula penal não pode exceder o da obrigação principal.</w:t>
      </w:r>
    </w:p>
    <w:p w14:paraId="790311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413. A penalidade deve ser reduzida </w:t>
      </w:r>
      <w:proofErr w:type="spellStart"/>
      <w:r w:rsidRPr="00026C8B">
        <w:rPr>
          <w:rFonts w:ascii="Segoe UI" w:eastAsia="Calibri" w:hAnsi="Segoe UI" w:cs="Segoe UI"/>
          <w:sz w:val="16"/>
          <w:szCs w:val="16"/>
        </w:rPr>
        <w:t>eqüitativamente</w:t>
      </w:r>
      <w:proofErr w:type="spellEnd"/>
      <w:r w:rsidRPr="00026C8B">
        <w:rPr>
          <w:rFonts w:ascii="Segoe UI" w:eastAsia="Calibri" w:hAnsi="Segoe UI" w:cs="Segoe UI"/>
          <w:sz w:val="16"/>
          <w:szCs w:val="16"/>
        </w:rPr>
        <w:t xml:space="preserve"> pelo juiz se a obrigação principal tiver sido cumprida em parte, ou se o montante da penalidade for manifestamente excessivo, tendo-se em vista a natureza e a finalidade do negócio.</w:t>
      </w:r>
    </w:p>
    <w:p w14:paraId="05B485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414. Sendo indivisível a obrigação, todos os devedores, caindo em falta um deles, incorrerão na pena; mas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só se poderá demandar integralmente do culpado, respondendo cada um dos outros somente pela sua quota.</w:t>
      </w:r>
    </w:p>
    <w:p w14:paraId="7972D5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Aos não culpados fica reservada a ação regressiva contra aquele que deu causa à aplicação da pena.</w:t>
      </w:r>
    </w:p>
    <w:p w14:paraId="457DD9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415. Quando a obrigação for divisível, só incorre na pena o devedor ou o herdeiro do devedor que a infringir, e proporcionalmente à sua parte na obrigação.</w:t>
      </w:r>
    </w:p>
    <w:p w14:paraId="08118F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416. Para exigir a pena convencional, não é necessário que o credor alegue prejuízo.</w:t>
      </w:r>
    </w:p>
    <w:p w14:paraId="24C7C2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Ainda que o prejuízo exceda ao previsto na cláusula penal, não pode o credor exigir indenização suplementar se assim não foi convencionado. Se o tiver sido, a pena vale como mínimo da indenização, competindo ao credor provar o prejuízo excedente.</w:t>
      </w:r>
    </w:p>
    <w:p w14:paraId="1E829C0B" w14:textId="77777777" w:rsidR="00861388" w:rsidRPr="00026C8B" w:rsidRDefault="00C27734" w:rsidP="00885EDC">
      <w:pPr>
        <w:pStyle w:val="CAPITULOS"/>
        <w:spacing w:before="120"/>
        <w:rPr>
          <w:rFonts w:ascii="Segoe UI" w:hAnsi="Segoe UI" w:cs="Segoe UI"/>
          <w:color w:val="auto"/>
        </w:rPr>
      </w:pPr>
      <w:bookmarkStart w:id="85" w:name="_Toc199337314"/>
      <w:r w:rsidRPr="00026C8B">
        <w:rPr>
          <w:rFonts w:ascii="Segoe UI" w:hAnsi="Segoe UI" w:cs="Segoe UI"/>
          <w:color w:val="auto"/>
        </w:rPr>
        <w:t>CAPÍTULO VI</w:t>
      </w:r>
      <w:r w:rsidRPr="00026C8B">
        <w:rPr>
          <w:rFonts w:ascii="Segoe UI" w:hAnsi="Segoe UI" w:cs="Segoe UI"/>
          <w:color w:val="auto"/>
        </w:rPr>
        <w:br/>
        <w:t>Das Arras ou Sinal</w:t>
      </w:r>
      <w:bookmarkEnd w:id="85"/>
    </w:p>
    <w:p w14:paraId="13A907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417. Se, por ocasião da conclusão do contrato, uma parte der à outra, a título de arras, dinheiro ou outro bem móvel, deverão as arras, em caso de execução, ser restituídas ou computadas na prestação devida, se do mesmo gênero da principal.</w:t>
      </w:r>
    </w:p>
    <w:p w14:paraId="569720E1" w14:textId="5DE1CD4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418.  Na hipótese de inexecução do contrato, se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der:     (Redação dada pela Lei nº 14.905, de 2024)   </w:t>
      </w:r>
      <w:hyperlink r:id="rId79" w:anchor="art5">
        <w:r w:rsidRPr="00026C8B">
          <w:rPr>
            <w:rFonts w:ascii="Segoe UI" w:eastAsia="Calibri" w:hAnsi="Segoe UI" w:cs="Segoe UI"/>
            <w:sz w:val="16"/>
            <w:szCs w:val="16"/>
          </w:rPr>
          <w:t>Produção de efeitos</w:t>
        </w:r>
      </w:hyperlink>
    </w:p>
    <w:p w14:paraId="7ED52CB4" w14:textId="69B9EA2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por parte de quem deu as arras, poderá a outra parte ter o contrato por desfeito, retendo-as;     (Incluído pela Lei nº 14.905, de 2024)   </w:t>
      </w:r>
      <w:hyperlink r:id="rId80" w:anchor="art5">
        <w:r w:rsidRPr="00026C8B">
          <w:rPr>
            <w:rFonts w:ascii="Segoe UI" w:eastAsia="Calibri" w:hAnsi="Segoe UI" w:cs="Segoe UI"/>
            <w:sz w:val="16"/>
            <w:szCs w:val="16"/>
          </w:rPr>
          <w:t>Produção de efeitos</w:t>
        </w:r>
      </w:hyperlink>
    </w:p>
    <w:p w14:paraId="5320F4D8" w14:textId="173FC5E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parte de quem recebeu as arras, poderá quem as deu </w:t>
      </w:r>
      <w:proofErr w:type="gramStart"/>
      <w:r w:rsidRPr="00026C8B">
        <w:rPr>
          <w:rFonts w:ascii="Segoe UI" w:eastAsia="Calibri" w:hAnsi="Segoe UI" w:cs="Segoe UI"/>
          <w:sz w:val="16"/>
          <w:szCs w:val="16"/>
        </w:rPr>
        <w:t>haver</w:t>
      </w:r>
      <w:proofErr w:type="gramEnd"/>
      <w:r w:rsidRPr="00026C8B">
        <w:rPr>
          <w:rFonts w:ascii="Segoe UI" w:eastAsia="Calibri" w:hAnsi="Segoe UI" w:cs="Segoe UI"/>
          <w:sz w:val="16"/>
          <w:szCs w:val="16"/>
        </w:rPr>
        <w:t xml:space="preserve"> o contrato por desfeito e exigir a sua devolução mais o equivalente, com atualização </w:t>
      </w:r>
      <w:r w:rsidRPr="00026C8B">
        <w:rPr>
          <w:rFonts w:ascii="Segoe UI" w:eastAsia="Calibri" w:hAnsi="Segoe UI" w:cs="Segoe UI"/>
          <w:sz w:val="16"/>
          <w:szCs w:val="16"/>
        </w:rPr>
        <w:t xml:space="preserve">monetária, juros e honorários de advogado.     (Incluído pela Lei nº 14.905, de 2024)   </w:t>
      </w:r>
      <w:hyperlink r:id="rId81" w:anchor="art5">
        <w:r w:rsidRPr="00026C8B">
          <w:rPr>
            <w:rFonts w:ascii="Segoe UI" w:eastAsia="Calibri" w:hAnsi="Segoe UI" w:cs="Segoe UI"/>
            <w:sz w:val="16"/>
            <w:szCs w:val="16"/>
          </w:rPr>
          <w:t>Produção de efeitos</w:t>
        </w:r>
      </w:hyperlink>
    </w:p>
    <w:p w14:paraId="325DDB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419. A parte inocente pode pedir indenização suplementar, se provar maior prejuízo, valendo as arras como taxa mínima. Pode, também, a parte inocente exigir a execução do contrato, com as perdas e danos, valendo as arras como o mínimo da indenização.</w:t>
      </w:r>
    </w:p>
    <w:p w14:paraId="55B156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420. Se no contrato for estipulado o direito de arrependimento para qualquer das partes, as arras ou sinal terão função unicamente indenizatória. Neste caso, quem as deu perdê-las-á em benefício da outra parte; e quem as recebeu devolvê-las-á, mais o equivalente. Em ambos os casos não haverá direito a indenização suplementar.</w:t>
      </w:r>
    </w:p>
    <w:p w14:paraId="0F440F6F" w14:textId="77777777" w:rsidR="00861388" w:rsidRPr="00026C8B" w:rsidRDefault="00C27734" w:rsidP="00885EDC">
      <w:pPr>
        <w:pStyle w:val="ROMANOTITULO"/>
        <w:rPr>
          <w:rFonts w:ascii="Segoe UI" w:hAnsi="Segoe UI" w:cs="Segoe UI"/>
          <w:color w:val="auto"/>
        </w:rPr>
      </w:pPr>
      <w:bookmarkStart w:id="86" w:name="_Toc199337315"/>
      <w:r w:rsidRPr="00026C8B">
        <w:rPr>
          <w:rFonts w:ascii="Segoe UI" w:hAnsi="Segoe UI" w:cs="Segoe UI"/>
          <w:color w:val="auto"/>
        </w:rPr>
        <w:t>TÍTULO V</w:t>
      </w:r>
      <w:r w:rsidRPr="00026C8B">
        <w:rPr>
          <w:rFonts w:ascii="Segoe UI" w:hAnsi="Segoe UI" w:cs="Segoe UI"/>
          <w:color w:val="auto"/>
        </w:rPr>
        <w:br/>
        <w:t>Dos Contratos em Geral</w:t>
      </w:r>
      <w:bookmarkEnd w:id="86"/>
    </w:p>
    <w:p w14:paraId="4110DE4E" w14:textId="77777777" w:rsidR="00861388" w:rsidRPr="00026C8B" w:rsidRDefault="00C27734" w:rsidP="00885EDC">
      <w:pPr>
        <w:pStyle w:val="CAPITULOS"/>
        <w:spacing w:before="120"/>
        <w:rPr>
          <w:rFonts w:ascii="Segoe UI" w:hAnsi="Segoe UI" w:cs="Segoe UI"/>
          <w:color w:val="auto"/>
        </w:rPr>
      </w:pPr>
      <w:bookmarkStart w:id="87" w:name="_Toc199337316"/>
      <w:r w:rsidRPr="00026C8B">
        <w:rPr>
          <w:rFonts w:ascii="Segoe UI" w:hAnsi="Segoe UI" w:cs="Segoe UI"/>
          <w:color w:val="auto"/>
        </w:rPr>
        <w:t>CAPÍTULO I</w:t>
      </w:r>
      <w:r w:rsidRPr="00026C8B">
        <w:rPr>
          <w:rFonts w:ascii="Segoe UI" w:hAnsi="Segoe UI" w:cs="Segoe UI"/>
          <w:color w:val="auto"/>
        </w:rPr>
        <w:br/>
        <w:t>Disposições Gerais</w:t>
      </w:r>
      <w:bookmarkEnd w:id="87"/>
    </w:p>
    <w:p w14:paraId="3F2D2D07" w14:textId="77777777" w:rsidR="00861388" w:rsidRPr="00026C8B" w:rsidRDefault="00C27734" w:rsidP="00885EDC">
      <w:pPr>
        <w:pStyle w:val="SEES"/>
        <w:rPr>
          <w:rFonts w:cs="Segoe UI"/>
        </w:rPr>
      </w:pPr>
      <w:bookmarkStart w:id="88" w:name="_Toc199337317"/>
      <w:r w:rsidRPr="00026C8B">
        <w:rPr>
          <w:rFonts w:cs="Segoe UI"/>
        </w:rPr>
        <w:t>Seção I</w:t>
      </w:r>
      <w:r w:rsidRPr="00026C8B">
        <w:rPr>
          <w:rFonts w:cs="Segoe UI"/>
        </w:rPr>
        <w:br/>
        <w:t>Preliminares</w:t>
      </w:r>
      <w:bookmarkEnd w:id="88"/>
    </w:p>
    <w:p w14:paraId="43254574" w14:textId="2DB2EE8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421.  A liberdade contratual será exercida nos limites da função social do contrato. (Redação dada pela Lei nº 13.874, de 2019)</w:t>
      </w:r>
    </w:p>
    <w:p w14:paraId="07E639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Nas relações contratuais privadas, prevalecerão o princípio da intervenção mínima e a excepcionalidade da revisão contratual. </w:t>
      </w:r>
      <w:hyperlink r:id="rId82" w:anchor="art7">
        <w:r w:rsidRPr="00026C8B">
          <w:rPr>
            <w:rFonts w:ascii="Segoe UI" w:eastAsia="Calibri" w:hAnsi="Segoe UI" w:cs="Segoe UI"/>
            <w:sz w:val="16"/>
            <w:szCs w:val="16"/>
          </w:rPr>
          <w:t>(Incluído pela Lei nº 13.874, de 2019)</w:t>
        </w:r>
      </w:hyperlink>
    </w:p>
    <w:p w14:paraId="26442BF7" w14:textId="75FA631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421-A.  Os contratos civis e empresariais presumem-se paritários e simétricos até a presença de elementos </w:t>
      </w:r>
      <w:r w:rsidRPr="00026C8B">
        <w:rPr>
          <w:rFonts w:ascii="Segoe UI" w:eastAsia="Calibri" w:hAnsi="Segoe UI" w:cs="Segoe UI"/>
          <w:sz w:val="16"/>
          <w:szCs w:val="16"/>
        </w:rPr>
        <w:t>concretos que justifiquem o afastamento dessa presunção, ressalvados os regimes jurídicos previstos em leis especiais, garantido também que: (Incluído pela Lei nº 13.874, de 2019)</w:t>
      </w:r>
    </w:p>
    <w:p w14:paraId="205768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as partes negociantes poderão estabelecer parâmetros objetivos para a interpretação das cláusulas negociais e de seus pressupostos de revisão ou de resolução; </w:t>
      </w:r>
      <w:hyperlink r:id="rId83" w:anchor="art7">
        <w:r w:rsidRPr="00026C8B">
          <w:rPr>
            <w:rFonts w:ascii="Segoe UI" w:eastAsia="Calibri" w:hAnsi="Segoe UI" w:cs="Segoe UI"/>
            <w:sz w:val="16"/>
            <w:szCs w:val="16"/>
          </w:rPr>
          <w:t>(Incluído pela Lei nº 13.874, de 2019)</w:t>
        </w:r>
      </w:hyperlink>
    </w:p>
    <w:p w14:paraId="5461A098" w14:textId="186BAFA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alocação de riscos definida pelas partes deve ser respeitada e observada; e (Incluído pela Lei nº 13.874, de 2019)</w:t>
      </w:r>
    </w:p>
    <w:p w14:paraId="405AC6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 revisão contratual somente ocorrerá de maneira excepcional e limitada. </w:t>
      </w:r>
      <w:hyperlink r:id="rId84" w:anchor="art7">
        <w:r w:rsidRPr="00026C8B">
          <w:rPr>
            <w:rFonts w:ascii="Segoe UI" w:eastAsia="Calibri" w:hAnsi="Segoe UI" w:cs="Segoe UI"/>
            <w:sz w:val="16"/>
            <w:szCs w:val="16"/>
          </w:rPr>
          <w:t>(Incluído pela Lei nº 13.874, de 2019)</w:t>
        </w:r>
      </w:hyperlink>
    </w:p>
    <w:p w14:paraId="7570A5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422. Os contratantes são obrigados a guardar, assim na conclusão do contrato, como em sua execução, os princípios de probidade e boa-fé.</w:t>
      </w:r>
    </w:p>
    <w:p w14:paraId="7D8355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423. Quando houver no contrato de adesão cláusulas ambíguas ou contraditórias, dever-se-á adotar a interpretação mais favorável ao aderente.</w:t>
      </w:r>
    </w:p>
    <w:p w14:paraId="326906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424. Nos contratos de adesão, são nulas as cláusulas que estipulem a renúncia antecipada do aderente a direito resultante da natureza do negócio.</w:t>
      </w:r>
    </w:p>
    <w:p w14:paraId="023509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425. É lícito às partes estipular contratos atípicos, observadas as normas gerais fixadas neste Código.</w:t>
      </w:r>
    </w:p>
    <w:p w14:paraId="47CCC3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426. Não pode ser objeto de contrato a herança de pessoa viva.</w:t>
      </w:r>
    </w:p>
    <w:p w14:paraId="156CD750" w14:textId="77777777" w:rsidR="00861388" w:rsidRPr="00026C8B" w:rsidRDefault="00C27734" w:rsidP="00885EDC">
      <w:pPr>
        <w:pStyle w:val="SEES"/>
        <w:rPr>
          <w:rFonts w:cs="Segoe UI"/>
        </w:rPr>
      </w:pPr>
      <w:bookmarkStart w:id="89" w:name="_Toc199337318"/>
      <w:r w:rsidRPr="00026C8B">
        <w:rPr>
          <w:rFonts w:cs="Segoe UI"/>
        </w:rPr>
        <w:t>Seção II</w:t>
      </w:r>
      <w:r w:rsidRPr="00026C8B">
        <w:rPr>
          <w:rFonts w:cs="Segoe UI"/>
        </w:rPr>
        <w:br/>
        <w:t>Da Formação dos Contratos</w:t>
      </w:r>
      <w:bookmarkEnd w:id="89"/>
    </w:p>
    <w:p w14:paraId="0B8CD1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427. A proposta de contrato obriga o proponente, se o contrário não resultar dos termos dela, da natureza do negócio, ou das circunstâncias do caso.</w:t>
      </w:r>
    </w:p>
    <w:p w14:paraId="346073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428. Deixa de ser obrigatória a proposta:</w:t>
      </w:r>
    </w:p>
    <w:p w14:paraId="7342D0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feita sem prazo a pessoa presente, não foi imediatamente aceita. Considera-se também presente a pessoa que contrata por telefone ou por meio de comunicação semelhante;</w:t>
      </w:r>
    </w:p>
    <w:p w14:paraId="6551F6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feita sem prazo a pessoa ausente, tiver decorrido tempo suficiente para chegar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resposta ao conhecimento do proponente;</w:t>
      </w:r>
    </w:p>
    <w:p w14:paraId="14735A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feita a pessoa ausente, não tiver sido expedida a resposta dentro do prazo dado;</w:t>
      </w:r>
    </w:p>
    <w:p w14:paraId="2859F5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antes dela, ou simultaneamente, chegar ao conhecimento da outra parte a retratação do proponente.</w:t>
      </w:r>
    </w:p>
    <w:p w14:paraId="1E2A69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429. A oferta ao público equivale a proposta quando encerra os requisitos essenciais ao contrato, salvo se o contrário resultar das circunstâncias ou dos usos.</w:t>
      </w:r>
    </w:p>
    <w:p w14:paraId="5C292D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 revogar-se a oferta pela mesma via de sua divulgação, desde que ressalvada esta faculdade na oferta realizada.</w:t>
      </w:r>
    </w:p>
    <w:p w14:paraId="32C417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430. Se a aceitação, por circunstância imprevista, chegar tarde ao conhecimento do proponente, este comunicá-lo-á imediatamente ao aceitante, sob pena de responder por perdas e danos.</w:t>
      </w:r>
    </w:p>
    <w:p w14:paraId="27C8DD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431. A aceitação fora do prazo, com adições, restrições, ou modificações, importará nova proposta.</w:t>
      </w:r>
    </w:p>
    <w:p w14:paraId="5FF02B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432. Se o negócio for daqueles em que não seja costume a aceitação expressa, ou o proponente a tiver dispensado, reputar-se-á concluído o contrato, não chegando a tempo a recusa.</w:t>
      </w:r>
    </w:p>
    <w:p w14:paraId="1BB907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433. Considera-se inexistente a aceitação, se antes dela ou com ela chegar ao proponente a retratação do aceitante.</w:t>
      </w:r>
    </w:p>
    <w:p w14:paraId="245EC9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434. Os contratos entre ausentes tornam-se perfeitos desde que a aceitação é expedida, exceto:</w:t>
      </w:r>
    </w:p>
    <w:p w14:paraId="635693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no</w:t>
      </w:r>
      <w:proofErr w:type="gramEnd"/>
      <w:r w:rsidRPr="00026C8B">
        <w:rPr>
          <w:rFonts w:ascii="Segoe UI" w:eastAsia="Calibri" w:hAnsi="Segoe UI" w:cs="Segoe UI"/>
          <w:sz w:val="16"/>
          <w:szCs w:val="16"/>
        </w:rPr>
        <w:t xml:space="preserve"> caso do artigo antecedente;</w:t>
      </w:r>
    </w:p>
    <w:p w14:paraId="0B52B16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proponente se houver comprometido a esperar resposta;</w:t>
      </w:r>
    </w:p>
    <w:p w14:paraId="7E6BC7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ela não chegar no prazo convencionado.</w:t>
      </w:r>
    </w:p>
    <w:p w14:paraId="07D278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435. Reputar-se-á celebrado o contrato no lugar em que foi proposto.</w:t>
      </w:r>
    </w:p>
    <w:p w14:paraId="3064086E" w14:textId="77777777" w:rsidR="00861388" w:rsidRPr="00026C8B" w:rsidRDefault="00C27734" w:rsidP="00885EDC">
      <w:pPr>
        <w:pStyle w:val="SEES"/>
        <w:rPr>
          <w:rFonts w:cs="Segoe UI"/>
        </w:rPr>
      </w:pPr>
      <w:bookmarkStart w:id="90" w:name="_Toc199337319"/>
      <w:r w:rsidRPr="00026C8B">
        <w:rPr>
          <w:rFonts w:cs="Segoe UI"/>
        </w:rPr>
        <w:t>Seção III</w:t>
      </w:r>
      <w:r w:rsidRPr="00026C8B">
        <w:rPr>
          <w:rFonts w:cs="Segoe UI"/>
        </w:rPr>
        <w:br/>
        <w:t>Da Estipulação em Favor de Terceiro</w:t>
      </w:r>
      <w:bookmarkEnd w:id="90"/>
    </w:p>
    <w:p w14:paraId="08A43B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436. O que estipula em favor de terceiro pode exigir o cumprimento da obrigação.</w:t>
      </w:r>
    </w:p>
    <w:p w14:paraId="1F84D7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Ao terceiro, em favor de quem se estipulou a obrigação, também é permitido exigi-la, ficando, todavia, sujeito às condições e normas do contrato, se a ele anuir, e o estipulante não o inovar nos termos do art. 438.</w:t>
      </w:r>
    </w:p>
    <w:p w14:paraId="4648C5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437. Se ao terceiro, em favor de quem se fez o contrato, se deixar o direito de reclamar-lhe a execução, não poderá o estipulante exonerar o devedor.</w:t>
      </w:r>
    </w:p>
    <w:p w14:paraId="70CB41E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438. O estipulante pode reservar-se o direito de substituir o terceiro designado no contrato, </w:t>
      </w:r>
      <w:r w:rsidRPr="00026C8B">
        <w:rPr>
          <w:rFonts w:ascii="Segoe UI" w:eastAsia="Calibri" w:hAnsi="Segoe UI" w:cs="Segoe UI"/>
          <w:sz w:val="16"/>
          <w:szCs w:val="16"/>
        </w:rPr>
        <w:t>independentemente da sua anuência e da do outro contratante.</w:t>
      </w:r>
    </w:p>
    <w:p w14:paraId="40AC7A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substituição pode ser feita por ato entre vivos ou por disposição de última vontade.</w:t>
      </w:r>
    </w:p>
    <w:p w14:paraId="33F31807" w14:textId="77777777" w:rsidR="00861388" w:rsidRPr="00026C8B" w:rsidRDefault="00C27734" w:rsidP="00CD2041">
      <w:pPr>
        <w:pStyle w:val="SEES"/>
        <w:rPr>
          <w:rFonts w:cs="Segoe UI"/>
        </w:rPr>
      </w:pPr>
      <w:bookmarkStart w:id="91" w:name="_Toc199337320"/>
      <w:r w:rsidRPr="00026C8B">
        <w:rPr>
          <w:rFonts w:cs="Segoe UI"/>
        </w:rPr>
        <w:t>Seção IV</w:t>
      </w:r>
      <w:r w:rsidRPr="00026C8B">
        <w:rPr>
          <w:rFonts w:cs="Segoe UI"/>
        </w:rPr>
        <w:br/>
        <w:t>Da Promessa de Fato de Terceiro</w:t>
      </w:r>
      <w:bookmarkEnd w:id="91"/>
    </w:p>
    <w:p w14:paraId="0FED9B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439. Aquele que tiver prometido fato de terceiro responderá por perdas e danos, quando este o não executar.</w:t>
      </w:r>
    </w:p>
    <w:p w14:paraId="29830B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Tal responsabilidade não existirá se o terceiro for o cônjuge do promitente, dependendo da sua anuência o ato a ser praticado, e desde que, pelo regime do casamento, a indenização, de algum modo, venha a recair sobre os seus bens.</w:t>
      </w:r>
    </w:p>
    <w:p w14:paraId="235E9B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440. Nenhuma obrigação haverá para quem se comprometer por outrem, se este, depois de se ter obrigado, faltar à prestação.</w:t>
      </w:r>
    </w:p>
    <w:p w14:paraId="7F7D8CD2" w14:textId="77777777" w:rsidR="00861388" w:rsidRPr="00026C8B" w:rsidRDefault="00C27734" w:rsidP="00CD2041">
      <w:pPr>
        <w:pStyle w:val="SEES"/>
        <w:rPr>
          <w:rFonts w:cs="Segoe UI"/>
        </w:rPr>
      </w:pPr>
      <w:bookmarkStart w:id="92" w:name="_Toc199337321"/>
      <w:r w:rsidRPr="00026C8B">
        <w:rPr>
          <w:rFonts w:cs="Segoe UI"/>
        </w:rPr>
        <w:t>Seção V</w:t>
      </w:r>
      <w:r w:rsidRPr="00026C8B">
        <w:rPr>
          <w:rFonts w:cs="Segoe UI"/>
        </w:rPr>
        <w:br/>
        <w:t>Dos Vícios Redibitórios</w:t>
      </w:r>
      <w:bookmarkEnd w:id="92"/>
    </w:p>
    <w:p w14:paraId="0E9047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441. A coisa recebida em virtude de contrato comutativo pode ser enjeitada por vícios ou defeitos ocultos, que a tornem imprópria ao uso a que é destinada, ou lhe diminuam o valor.</w:t>
      </w:r>
    </w:p>
    <w:p w14:paraId="5014ED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aplicável a disposição deste artigo às doações onerosas.</w:t>
      </w:r>
    </w:p>
    <w:p w14:paraId="4DFA1A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442. Em vez de rejeitar a coisa, redibindo o contrato (art. 441), pode o adquirente reclamar abatimento no preço.</w:t>
      </w:r>
    </w:p>
    <w:p w14:paraId="0ED5F2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443. Se o alienante conhecia o vício ou defeito da coisa, restituirá o que recebeu com perdas e danos; se o </w:t>
      </w:r>
      <w:r w:rsidRPr="00026C8B">
        <w:rPr>
          <w:rFonts w:ascii="Segoe UI" w:eastAsia="Calibri" w:hAnsi="Segoe UI" w:cs="Segoe UI"/>
          <w:sz w:val="16"/>
          <w:szCs w:val="16"/>
        </w:rPr>
        <w:t>não conhecia, tão-somente restituirá o valor recebido, mais as despesas do contrato.</w:t>
      </w:r>
    </w:p>
    <w:p w14:paraId="40CF112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444. A responsabilidade do alienante subsiste ainda que a coisa pereça em poder do alienatário, se perecer por vício oculto, já existente ao tempo da tradição.</w:t>
      </w:r>
    </w:p>
    <w:p w14:paraId="62D12D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445. O adquirente decai do direito de obter a </w:t>
      </w:r>
      <w:proofErr w:type="spellStart"/>
      <w:r w:rsidRPr="00026C8B">
        <w:rPr>
          <w:rFonts w:ascii="Segoe UI" w:eastAsia="Calibri" w:hAnsi="Segoe UI" w:cs="Segoe UI"/>
          <w:sz w:val="16"/>
          <w:szCs w:val="16"/>
        </w:rPr>
        <w:t>redibição</w:t>
      </w:r>
      <w:proofErr w:type="spellEnd"/>
      <w:r w:rsidRPr="00026C8B">
        <w:rPr>
          <w:rFonts w:ascii="Segoe UI" w:eastAsia="Calibri" w:hAnsi="Segoe UI" w:cs="Segoe UI"/>
          <w:sz w:val="16"/>
          <w:szCs w:val="16"/>
        </w:rPr>
        <w:t xml:space="preserve"> ou abatimento no preço no prazo de trinta dias se a coisa for móvel, e de um ano se for imóvel, contado da entrega efetiva; se já estava na posse, o prazo conta-se da alienação, reduzido à metade.</w:t>
      </w:r>
    </w:p>
    <w:p w14:paraId="0DCE53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Quando o vício, por sua natureza, só puder ser conhecido mais tarde, o prazo contar-se-á do momento em que dele tiver ciência, até o prazo máximo de cento e oitenta dias, em se tratando de bens móveis; e de um ano, para os imóveis.</w:t>
      </w:r>
    </w:p>
    <w:p w14:paraId="3F6BA2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Tratando-se de venda de animais, os prazos de garantia por vícios ocultos serão os estabelecidos em lei especial, ou, na falta desta, pelos usos locais, aplicando-se o disposto no parágrafo antecedente se não houver regras disciplinando a matéria.</w:t>
      </w:r>
    </w:p>
    <w:p w14:paraId="1F4046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446. Não correrão os prazos do artigo antecedente na constância de cláusula de garantia; mas o adquirente deve denunciar o defeito ao alienante nos trinta dias seguintes ao seu descobrimento, sob pena de decadência.</w:t>
      </w:r>
    </w:p>
    <w:p w14:paraId="7FDD038C" w14:textId="77777777" w:rsidR="00861388" w:rsidRPr="00026C8B" w:rsidRDefault="00C27734" w:rsidP="00CD2041">
      <w:pPr>
        <w:pStyle w:val="SEES"/>
        <w:rPr>
          <w:rFonts w:cs="Segoe UI"/>
        </w:rPr>
      </w:pPr>
      <w:bookmarkStart w:id="93" w:name="_Toc199337322"/>
      <w:r w:rsidRPr="00026C8B">
        <w:rPr>
          <w:rFonts w:cs="Segoe UI"/>
        </w:rPr>
        <w:t>Seção VI</w:t>
      </w:r>
      <w:r w:rsidRPr="00026C8B">
        <w:rPr>
          <w:rFonts w:cs="Segoe UI"/>
        </w:rPr>
        <w:br/>
        <w:t>Da Evicção</w:t>
      </w:r>
      <w:bookmarkEnd w:id="93"/>
    </w:p>
    <w:p w14:paraId="5CDDFF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447. Nos contratos onerosos, o alienante responde pela evicção. Subsiste esta garantia ainda que a aquisição se tenha realizado em hasta pública.</w:t>
      </w:r>
    </w:p>
    <w:p w14:paraId="4B9C01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448. Podem as partes, por cláusula expressa, reforçar, diminuir ou excluir a responsabilidade pela evicção.</w:t>
      </w:r>
    </w:p>
    <w:p w14:paraId="3AFF4C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449. Não obstante a cláusula que exclui a garantia contra a evicção, se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der, tem direito o evicto a receber o preço que pagou pela coisa evicta, se não soube do risco da evicção, ou, dele informado, não o assumiu.</w:t>
      </w:r>
    </w:p>
    <w:p w14:paraId="6F22E7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450. Salvo estipulação em contrário, tem direito o evicto, além da restituição integral do preço ou das quantias que pagou:</w:t>
      </w:r>
    </w:p>
    <w:p w14:paraId="290CA3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indenização dos frutos que tiver sido obrigado a restituir;</w:t>
      </w:r>
    </w:p>
    <w:p w14:paraId="64E108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indenização pelas despesas dos contratos e pelos prejuízos que diretamente resultarem da evicção;</w:t>
      </w:r>
    </w:p>
    <w:p w14:paraId="281D6B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às custas judiciais e aos honorários do advogado por ele constituído.</w:t>
      </w:r>
    </w:p>
    <w:p w14:paraId="0BA4E7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preço, seja a evicção total ou parcial, será o do valor da coisa, na época em que se evenceu, e proporcional ao desfalque sofrido, no caso de evicção parcial.</w:t>
      </w:r>
    </w:p>
    <w:p w14:paraId="504576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451. Subsiste para o alienante esta obrigação, ainda que a coisa alienada esteja deteriorada, exceto havendo dolo do adquirente.</w:t>
      </w:r>
    </w:p>
    <w:p w14:paraId="13E68F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452. Se o adquirente tiver auferido vantagens das deteriorações, e não tiver sido condenado a indenizá-las, o valor das vantagens será deduzido da quantia que lhe houver de dar o alienante.</w:t>
      </w:r>
    </w:p>
    <w:p w14:paraId="0F23E9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453. As benfeitorias necessárias ou úteis, não abonadas ao que sofreu a evicção, serão pagas pelo alienante.</w:t>
      </w:r>
    </w:p>
    <w:p w14:paraId="6FCDF9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454. Se as benfeitorias abonadas ao que sofreu a evicção tiverem sido feitas pelo alienante, o valor delas será levado em conta na restituição devida.</w:t>
      </w:r>
    </w:p>
    <w:p w14:paraId="4BF03A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455. Se parcial, mas considerável, for a evicção, poderá o evicto optar entre a rescisão do contrato e a restituição da parte do preço correspondente ao desfalque sofrido. Se não for considerável, caberá somente direito a indenização.</w:t>
      </w:r>
    </w:p>
    <w:p w14:paraId="59F80311" w14:textId="5BFDA20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456. (Revogado pela Lei n º 13.105, de 2015) </w:t>
      </w:r>
      <w:hyperlink r:id="rId85" w:anchor="art1045">
        <w:r w:rsidRPr="00026C8B">
          <w:rPr>
            <w:rFonts w:ascii="Segoe UI" w:eastAsia="Calibri" w:hAnsi="Segoe UI" w:cs="Segoe UI"/>
            <w:sz w:val="16"/>
            <w:szCs w:val="16"/>
          </w:rPr>
          <w:t>(Vigência)</w:t>
        </w:r>
      </w:hyperlink>
    </w:p>
    <w:p w14:paraId="1A9A7E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457. Não pode o adquirente demandar pela evicção, se sabia que a coisa era alheia ou litigiosa.</w:t>
      </w:r>
    </w:p>
    <w:p w14:paraId="33E5F230" w14:textId="77777777" w:rsidR="00861388" w:rsidRPr="00026C8B" w:rsidRDefault="00C27734" w:rsidP="00CD2041">
      <w:pPr>
        <w:pStyle w:val="SEES"/>
        <w:rPr>
          <w:rFonts w:cs="Segoe UI"/>
        </w:rPr>
      </w:pPr>
      <w:bookmarkStart w:id="94" w:name="_Toc199337323"/>
      <w:r w:rsidRPr="00026C8B">
        <w:rPr>
          <w:rFonts w:cs="Segoe UI"/>
        </w:rPr>
        <w:t>Seção VII</w:t>
      </w:r>
      <w:r w:rsidRPr="00026C8B">
        <w:rPr>
          <w:rFonts w:cs="Segoe UI"/>
        </w:rPr>
        <w:br/>
        <w:t>Dos Contratos Aleatórios</w:t>
      </w:r>
      <w:bookmarkEnd w:id="94"/>
    </w:p>
    <w:p w14:paraId="1788DD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458. Se o contrato for aleatório, por dizer respeito a coisas ou fatos futuros, cujo risco de não virem a existir um dos contratantes assuma, terá o outro direito de receber integralmente o que lhe foi prometido, desde que de sua parte não tenha havido dolo ou culpa, ainda que nada do avençado venha a existir.</w:t>
      </w:r>
    </w:p>
    <w:p w14:paraId="78A17F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459. Se for aleatório, por serem objeto dele coisas futuras, tomando o adquirente a si o risco de virem a existir em qualquer quantidade, terá também direito o alienante a todo o preço, desde que de sua parte não tiver concorrido culpa, ainda que a coisa venha a existir em quantidade inferior à esperada.</w:t>
      </w:r>
    </w:p>
    <w:p w14:paraId="66AD99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Mas, se </w:t>
      </w:r>
      <w:proofErr w:type="spellStart"/>
      <w:r w:rsidRPr="00026C8B">
        <w:rPr>
          <w:rFonts w:ascii="Segoe UI" w:eastAsia="Calibri" w:hAnsi="Segoe UI" w:cs="Segoe UI"/>
          <w:sz w:val="16"/>
          <w:szCs w:val="16"/>
        </w:rPr>
        <w:t>da</w:t>
      </w:r>
      <w:proofErr w:type="spellEnd"/>
      <w:r w:rsidRPr="00026C8B">
        <w:rPr>
          <w:rFonts w:ascii="Segoe UI" w:eastAsia="Calibri" w:hAnsi="Segoe UI" w:cs="Segoe UI"/>
          <w:sz w:val="16"/>
          <w:szCs w:val="16"/>
        </w:rPr>
        <w:t xml:space="preserve"> coisa nada vier a existir, alienação não haverá, e o alienante restituirá o preço recebido.</w:t>
      </w:r>
    </w:p>
    <w:p w14:paraId="2CE68D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460. Se for aleatório o contrato, por se referir a coisas existentes, mas expostas a risco, assumido pelo adquirente, terá igualmente direito o alienante a todo o preço, posto que a coisa já não existisse, em parte, ou de todo, no dia do contrato.</w:t>
      </w:r>
    </w:p>
    <w:p w14:paraId="23CD7F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461. A alienação aleatória a que se refere o artigo antecedente poderá ser anulada como dolosa pelo prejudicado, se provar que o outro contratante não ignorava a consumação do risco, a que no contrato se considerava exposta a coisa.</w:t>
      </w:r>
    </w:p>
    <w:p w14:paraId="1DA8A05D" w14:textId="77777777" w:rsidR="00861388" w:rsidRPr="00026C8B" w:rsidRDefault="00C27734" w:rsidP="00CD2041">
      <w:pPr>
        <w:pStyle w:val="SEES"/>
        <w:rPr>
          <w:rFonts w:cs="Segoe UI"/>
        </w:rPr>
      </w:pPr>
      <w:bookmarkStart w:id="95" w:name="_Toc199337324"/>
      <w:r w:rsidRPr="00026C8B">
        <w:rPr>
          <w:rFonts w:cs="Segoe UI"/>
        </w:rPr>
        <w:t>Seção VIII</w:t>
      </w:r>
      <w:r w:rsidRPr="00026C8B">
        <w:rPr>
          <w:rFonts w:cs="Segoe UI"/>
        </w:rPr>
        <w:br/>
        <w:t>Do Contrato Preliminar</w:t>
      </w:r>
      <w:bookmarkEnd w:id="95"/>
    </w:p>
    <w:p w14:paraId="691CDB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462. O contrato preliminar, exceto quanto à forma, deve conter todos os requisitos essenciais ao contrato a ser celebrado.</w:t>
      </w:r>
    </w:p>
    <w:p w14:paraId="131669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463. Concluído o contrato preliminar, com observância do disposto no artigo antecedente, e desde que dele não conste cláusula de arrependimento, qualquer das partes terá o direito de exigir a celebração do definitivo, assinando prazo à outra para que o efetive.</w:t>
      </w:r>
    </w:p>
    <w:p w14:paraId="5DDA1A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contrato preliminar deverá ser levado ao registro competente.</w:t>
      </w:r>
    </w:p>
    <w:p w14:paraId="1332F5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464. Esgotado o prazo, poderá o juiz, a pedido do interessado, suprir a vontade da parte inadimplente, conferindo caráter definitivo ao contrato preliminar, salvo se a isto se opuser a natureza da obrigação.</w:t>
      </w:r>
    </w:p>
    <w:p w14:paraId="24EDBA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465. Se o estipulante não der execução ao contrato preliminar, poderá a outra parte considerá-lo desfeito, e pedir perdas e danos.</w:t>
      </w:r>
    </w:p>
    <w:p w14:paraId="4F25D3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466. Se a promessa de contrato for unilateral, o credor, sob pena de ficar a mesma sem efeito, deverá manifestar-se no prazo nela previsto, ou, inexistindo este, no que lhe for razoavelmente assinado pelo devedor.</w:t>
      </w:r>
    </w:p>
    <w:p w14:paraId="791C7B5E" w14:textId="77777777" w:rsidR="00861388" w:rsidRPr="00026C8B" w:rsidRDefault="00C27734" w:rsidP="00CD2041">
      <w:pPr>
        <w:pStyle w:val="SEES"/>
        <w:rPr>
          <w:rFonts w:cs="Segoe UI"/>
        </w:rPr>
      </w:pPr>
      <w:bookmarkStart w:id="96" w:name="_Toc199337325"/>
      <w:r w:rsidRPr="00026C8B">
        <w:rPr>
          <w:rFonts w:cs="Segoe UI"/>
        </w:rPr>
        <w:t>Seção IX</w:t>
      </w:r>
      <w:r w:rsidRPr="00026C8B">
        <w:rPr>
          <w:rFonts w:cs="Segoe UI"/>
        </w:rPr>
        <w:br/>
        <w:t>Do Contrato com Pessoa a Declarar</w:t>
      </w:r>
      <w:bookmarkEnd w:id="96"/>
    </w:p>
    <w:p w14:paraId="54B5B3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467. No momento da conclusão do contrato, pode uma das partes reservar-se a faculdade de indicar a pessoa que deve adquirir os direitos e assumir as obrigações dele decorrentes.</w:t>
      </w:r>
    </w:p>
    <w:p w14:paraId="59A93E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468. Essa indicação deve ser comunicada à outra parte no prazo de cinco dias da conclusão do contrato, se outro não tiver sido estipulado.</w:t>
      </w:r>
    </w:p>
    <w:p w14:paraId="4CD8B8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aceitação da pessoa nomeada não será eficaz se não se revestir da mesma forma que as partes usaram para o contrato.</w:t>
      </w:r>
    </w:p>
    <w:p w14:paraId="3138FF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469. A pessoa, nomeada de conformidade com os artigos antecedentes, adquire os direitos e assume as obrigações decorrentes do contrato, a partir do momento em que este foi celebrado.</w:t>
      </w:r>
    </w:p>
    <w:p w14:paraId="72A25C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470. O contrato será eficaz somente entre os contratantes originários:</w:t>
      </w:r>
    </w:p>
    <w:p w14:paraId="59B359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não houver indicação de pessoa, ou se o nomeado se recusar a aceitá-la;</w:t>
      </w:r>
    </w:p>
    <w:p w14:paraId="50770B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a pessoa nomeada era insolvente, e a outra pessoa o desconhecia no momento da indicação.</w:t>
      </w:r>
    </w:p>
    <w:p w14:paraId="02064C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471. Se a pessoa a nomear era incapaz ou insolvente no momento da nomeação, o contrato produzirá seus efeitos entre os contratantes originários.</w:t>
      </w:r>
    </w:p>
    <w:p w14:paraId="46AEADC4" w14:textId="77777777" w:rsidR="00861388" w:rsidRPr="00026C8B" w:rsidRDefault="00C27734" w:rsidP="00CD2041">
      <w:pPr>
        <w:pStyle w:val="CAPITULOS"/>
        <w:spacing w:before="120"/>
        <w:rPr>
          <w:rFonts w:ascii="Segoe UI" w:hAnsi="Segoe UI" w:cs="Segoe UI"/>
          <w:color w:val="auto"/>
        </w:rPr>
      </w:pPr>
      <w:bookmarkStart w:id="97" w:name="_Toc199337326"/>
      <w:r w:rsidRPr="00026C8B">
        <w:rPr>
          <w:rFonts w:ascii="Segoe UI" w:hAnsi="Segoe UI" w:cs="Segoe UI"/>
          <w:color w:val="auto"/>
        </w:rPr>
        <w:t>CAPÍTULO II</w:t>
      </w:r>
      <w:r w:rsidRPr="00026C8B">
        <w:rPr>
          <w:rFonts w:ascii="Segoe UI" w:hAnsi="Segoe UI" w:cs="Segoe UI"/>
          <w:color w:val="auto"/>
        </w:rPr>
        <w:br/>
        <w:t>Da Extinção do Contrato</w:t>
      </w:r>
      <w:bookmarkEnd w:id="97"/>
    </w:p>
    <w:p w14:paraId="364D0C93" w14:textId="77777777" w:rsidR="00861388" w:rsidRPr="00026C8B" w:rsidRDefault="00C27734" w:rsidP="00CD2041">
      <w:pPr>
        <w:pStyle w:val="SEES"/>
        <w:rPr>
          <w:rFonts w:cs="Segoe UI"/>
        </w:rPr>
      </w:pPr>
      <w:bookmarkStart w:id="98" w:name="_Toc199337327"/>
      <w:r w:rsidRPr="00026C8B">
        <w:rPr>
          <w:rFonts w:cs="Segoe UI"/>
        </w:rPr>
        <w:t>Seção I</w:t>
      </w:r>
      <w:r w:rsidRPr="00026C8B">
        <w:rPr>
          <w:rFonts w:cs="Segoe UI"/>
        </w:rPr>
        <w:br/>
        <w:t>Do Distrato</w:t>
      </w:r>
      <w:bookmarkEnd w:id="98"/>
    </w:p>
    <w:p w14:paraId="44E842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472. O distrato faz-se pela mesma forma exigida para o contrato.</w:t>
      </w:r>
    </w:p>
    <w:p w14:paraId="1D3D1C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473. A resilição unilateral, nos casos em que a lei expressa ou implicitamente o permita, opera mediante denúncia notificada à outra parte.</w:t>
      </w:r>
    </w:p>
    <w:p w14:paraId="4C864B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porém, dada a natureza do contrato, uma das partes houver feito investimentos consideráveis para a sua execução, a denúncia unilateral só produzirá efeito depois de transcorrido prazo compatível com a natureza e o vulto dos investimentos.</w:t>
      </w:r>
    </w:p>
    <w:p w14:paraId="57093AFD" w14:textId="77777777" w:rsidR="00861388" w:rsidRPr="00026C8B" w:rsidRDefault="00C27734" w:rsidP="00CD2041">
      <w:pPr>
        <w:pStyle w:val="SEES"/>
        <w:rPr>
          <w:rFonts w:cs="Segoe UI"/>
        </w:rPr>
      </w:pPr>
      <w:bookmarkStart w:id="99" w:name="_Toc199337328"/>
      <w:r w:rsidRPr="00026C8B">
        <w:rPr>
          <w:rFonts w:cs="Segoe UI"/>
        </w:rPr>
        <w:t>Seção II</w:t>
      </w:r>
      <w:r w:rsidRPr="00026C8B">
        <w:rPr>
          <w:rFonts w:cs="Segoe UI"/>
        </w:rPr>
        <w:br/>
        <w:t>Da Cláusula Resolutiva</w:t>
      </w:r>
      <w:bookmarkEnd w:id="99"/>
    </w:p>
    <w:p w14:paraId="1828EF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474. A cláusula resolutiva expressa opera de pleno direito; a tácita depende de interpelação judicial.</w:t>
      </w:r>
    </w:p>
    <w:p w14:paraId="75712C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475. A parte lesada pelo inadimplemento pode pedir a resolução do contrato, se não preferir exigir-lhe o cumprimento, cabendo, em qualquer dos casos, indenização por perdas e danos.</w:t>
      </w:r>
    </w:p>
    <w:p w14:paraId="11BE2D58" w14:textId="77777777" w:rsidR="00861388" w:rsidRPr="00026C8B" w:rsidRDefault="00C27734" w:rsidP="00CD2041">
      <w:pPr>
        <w:pStyle w:val="SEES"/>
        <w:rPr>
          <w:rFonts w:cs="Segoe UI"/>
        </w:rPr>
      </w:pPr>
      <w:bookmarkStart w:id="100" w:name="_Toc199337329"/>
      <w:r w:rsidRPr="00026C8B">
        <w:rPr>
          <w:rFonts w:cs="Segoe UI"/>
        </w:rPr>
        <w:t>Seção III</w:t>
      </w:r>
      <w:r w:rsidRPr="00026C8B">
        <w:rPr>
          <w:rFonts w:cs="Segoe UI"/>
        </w:rPr>
        <w:br/>
        <w:t>Da Exceção de Contrato não Cumprido</w:t>
      </w:r>
      <w:bookmarkEnd w:id="100"/>
    </w:p>
    <w:p w14:paraId="47DE3D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476. Nos contratos bilaterais, nenhum dos contratantes, antes de cumprida a sua obrigação, pode exigir o implemento da do outro.</w:t>
      </w:r>
    </w:p>
    <w:p w14:paraId="33EFB1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477. Se, depois de concluído o contrato, sobrevier a uma das partes contratantes diminuição em seu patrimônio capaz de comprometer ou tornar duvidosa a prestação pela qual se obrigou, pode a outra recusar-se à prestação que lhe incumbe, até que aquela satisfaça a que lhe compete ou dê garantia bastante de satisfazê-la.</w:t>
      </w:r>
    </w:p>
    <w:p w14:paraId="0D66CAA3" w14:textId="77777777" w:rsidR="00861388" w:rsidRPr="00026C8B" w:rsidRDefault="00C27734" w:rsidP="00CD2041">
      <w:pPr>
        <w:pStyle w:val="SEES"/>
        <w:rPr>
          <w:rFonts w:cs="Segoe UI"/>
        </w:rPr>
      </w:pPr>
      <w:bookmarkStart w:id="101" w:name="_Toc199337330"/>
      <w:r w:rsidRPr="00026C8B">
        <w:rPr>
          <w:rFonts w:cs="Segoe UI"/>
        </w:rPr>
        <w:t>Seção IV</w:t>
      </w:r>
      <w:r w:rsidRPr="00026C8B">
        <w:rPr>
          <w:rFonts w:cs="Segoe UI"/>
        </w:rPr>
        <w:br/>
        <w:t>Da Resolução por Onerosidade Excessiva</w:t>
      </w:r>
      <w:bookmarkEnd w:id="101"/>
    </w:p>
    <w:p w14:paraId="3B787D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478. Nos contratos de execução continuada ou diferida, se a prestação de uma das partes se tornar excessivamente onerosa, com extrema vantagem para a outra, em virtude de acontecimentos extraordinários e imprevisíveis, poderá o devedor pedir a resolução do contrato. Os efeitos da sentença que a decretar retroagirão à data da citação.</w:t>
      </w:r>
    </w:p>
    <w:p w14:paraId="1862FB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479. A resolução poderá ser evitada, oferecendo-se o réu a modificar </w:t>
      </w:r>
      <w:proofErr w:type="spellStart"/>
      <w:r w:rsidRPr="00026C8B">
        <w:rPr>
          <w:rFonts w:ascii="Segoe UI" w:eastAsia="Calibri" w:hAnsi="Segoe UI" w:cs="Segoe UI"/>
          <w:sz w:val="16"/>
          <w:szCs w:val="16"/>
        </w:rPr>
        <w:t>eqüitativamente</w:t>
      </w:r>
      <w:proofErr w:type="spellEnd"/>
      <w:r w:rsidRPr="00026C8B">
        <w:rPr>
          <w:rFonts w:ascii="Segoe UI" w:eastAsia="Calibri" w:hAnsi="Segoe UI" w:cs="Segoe UI"/>
          <w:sz w:val="16"/>
          <w:szCs w:val="16"/>
        </w:rPr>
        <w:t xml:space="preserve"> as condições do contrato.</w:t>
      </w:r>
    </w:p>
    <w:p w14:paraId="285DD1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480. Se no contrato as obrigações couberem a apenas uma das partes, poderá ela pleitear que a sua prestação seja reduzida, ou alterado o modo de executá-la, a fim de evitar a onerosidade excessiva.</w:t>
      </w:r>
    </w:p>
    <w:p w14:paraId="322991DA" w14:textId="77777777" w:rsidR="00861388" w:rsidRPr="00026C8B" w:rsidRDefault="00C27734" w:rsidP="00CD2041">
      <w:pPr>
        <w:pStyle w:val="ROMANOTITULO"/>
        <w:rPr>
          <w:rFonts w:ascii="Segoe UI" w:hAnsi="Segoe UI" w:cs="Segoe UI"/>
          <w:color w:val="auto"/>
        </w:rPr>
      </w:pPr>
      <w:bookmarkStart w:id="102" w:name="_Toc199337331"/>
      <w:r w:rsidRPr="00026C8B">
        <w:rPr>
          <w:rFonts w:ascii="Segoe UI" w:hAnsi="Segoe UI" w:cs="Segoe UI"/>
          <w:color w:val="auto"/>
        </w:rPr>
        <w:t>TÍTULO VI</w:t>
      </w:r>
      <w:r w:rsidRPr="00026C8B">
        <w:rPr>
          <w:rFonts w:ascii="Segoe UI" w:hAnsi="Segoe UI" w:cs="Segoe UI"/>
          <w:color w:val="auto"/>
        </w:rPr>
        <w:br/>
        <w:t>Das Várias Espécies de Contrato</w:t>
      </w:r>
      <w:bookmarkEnd w:id="102"/>
    </w:p>
    <w:p w14:paraId="7FCD1F86" w14:textId="77777777" w:rsidR="00861388" w:rsidRPr="00026C8B" w:rsidRDefault="00C27734" w:rsidP="00CD2041">
      <w:pPr>
        <w:pStyle w:val="CAPITULOS"/>
        <w:spacing w:before="120"/>
        <w:rPr>
          <w:rFonts w:ascii="Segoe UI" w:hAnsi="Segoe UI" w:cs="Segoe UI"/>
          <w:color w:val="auto"/>
        </w:rPr>
      </w:pPr>
      <w:bookmarkStart w:id="103" w:name="_Toc199337332"/>
      <w:r w:rsidRPr="00026C8B">
        <w:rPr>
          <w:rFonts w:ascii="Segoe UI" w:hAnsi="Segoe UI" w:cs="Segoe UI"/>
          <w:color w:val="auto"/>
        </w:rPr>
        <w:t>CAPÍTULO I</w:t>
      </w:r>
      <w:r w:rsidRPr="00026C8B">
        <w:rPr>
          <w:rFonts w:ascii="Segoe UI" w:hAnsi="Segoe UI" w:cs="Segoe UI"/>
          <w:color w:val="auto"/>
        </w:rPr>
        <w:br/>
        <w:t>Da Compra e Venda</w:t>
      </w:r>
      <w:bookmarkEnd w:id="103"/>
    </w:p>
    <w:p w14:paraId="7B3F54E2" w14:textId="77777777" w:rsidR="00861388" w:rsidRPr="00026C8B" w:rsidRDefault="00C27734" w:rsidP="00CD2041">
      <w:pPr>
        <w:pStyle w:val="SEES"/>
        <w:rPr>
          <w:rFonts w:cs="Segoe UI"/>
        </w:rPr>
      </w:pPr>
      <w:bookmarkStart w:id="104" w:name="_Toc199337333"/>
      <w:r w:rsidRPr="00026C8B">
        <w:rPr>
          <w:rFonts w:cs="Segoe UI"/>
        </w:rPr>
        <w:t>Seção I</w:t>
      </w:r>
      <w:r w:rsidRPr="00026C8B">
        <w:rPr>
          <w:rFonts w:cs="Segoe UI"/>
        </w:rPr>
        <w:br/>
        <w:t>Disposições Gerais</w:t>
      </w:r>
      <w:bookmarkEnd w:id="104"/>
    </w:p>
    <w:p w14:paraId="47A850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481. Pelo contrato de compra e venda, um dos contratantes se obriga a transferir o domínio de certa coisa, e o outro, a pagar-lhe certo preço em dinheiro.</w:t>
      </w:r>
    </w:p>
    <w:p w14:paraId="1F12BB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482. A compra e venda, quando pura, considerar-se-á obrigatória e perfeita, desde que as partes acordarem no objeto e no preço.</w:t>
      </w:r>
    </w:p>
    <w:p w14:paraId="2CB544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483. A compra e venda pode ter por objeto coisa atual ou futura. Neste caso, ficará sem efeito o contrato se esta não vier a existir, salvo se a intenção das partes era de concluir contrato aleatório.</w:t>
      </w:r>
    </w:p>
    <w:p w14:paraId="41180F8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484. Se a venda se realizar à vista de amostras, protótipos ou modelos, entender-se-á que o vendedor assegura ter a coisa as qualidades que a elas correspondem.</w:t>
      </w:r>
    </w:p>
    <w:p w14:paraId="5318FC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Prevalece a amostra, o protótipo ou o modelo, se houver contradição ou diferença com a maneira pela qual se descreveu a coisa no contrato.</w:t>
      </w:r>
    </w:p>
    <w:p w14:paraId="009D51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485. A fixação do preço pode ser deixada ao arbítrio de terceiro, que os contratantes logo designarem ou prometerem designar. Se o terceiro não aceitar a incumbência, ficará sem efeito o contrato, salvo quando acordarem os contratantes designar outra pessoa.</w:t>
      </w:r>
    </w:p>
    <w:p w14:paraId="2E491F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486. Também se poderá deixar a fixação do preço à taxa de mercado ou de bolsa, em certo e determinado dia e lugar.</w:t>
      </w:r>
    </w:p>
    <w:p w14:paraId="463A3E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487. É lícito às partes fixar o preço em função de índices ou parâmetros, desde que suscetíveis de objetiva determinação.</w:t>
      </w:r>
    </w:p>
    <w:p w14:paraId="438519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488. Convencionada a venda sem fixação de preço ou de critérios para a sua determinação, se não houver tabelamento oficial, entende-se que as partes se sujeitaram ao preço corrente nas vendas habituais do vendedor.</w:t>
      </w:r>
    </w:p>
    <w:p w14:paraId="6425E2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Na falta de acordo, por ter havido diversidade de preço, prevalecerá o termo médio.</w:t>
      </w:r>
    </w:p>
    <w:p w14:paraId="1C75AC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489. Nulo é o contrato de compra e venda, quando se deixa ao arbítrio exclusivo de uma das partes a fixação do preço.</w:t>
      </w:r>
    </w:p>
    <w:p w14:paraId="6957AC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490. Salvo cláusula em contrário, ficarão as despesas de escritura e registro a cargo do comprador, e a cargo do vendedor as da tradição.</w:t>
      </w:r>
    </w:p>
    <w:p w14:paraId="637D87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491. Não sendo a venda a crédito, o vendedor não é obrigado a entregar a coisa antes de receber o preço.</w:t>
      </w:r>
    </w:p>
    <w:p w14:paraId="61D030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492. Até o momento da tradição, os riscos da coisa correm por conta do vendedor, e os do preço por conta do comprador.</w:t>
      </w:r>
    </w:p>
    <w:p w14:paraId="0AE8F9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w:t>
      </w:r>
      <w:proofErr w:type="gramStart"/>
      <w:r w:rsidRPr="00026C8B">
        <w:rPr>
          <w:rFonts w:ascii="Segoe UI" w:eastAsia="Calibri" w:hAnsi="Segoe UI" w:cs="Segoe UI"/>
          <w:sz w:val="16"/>
          <w:szCs w:val="16"/>
        </w:rPr>
        <w:t>1</w:t>
      </w:r>
      <w:proofErr w:type="gramEnd"/>
      <w:r w:rsidRPr="00026C8B">
        <w:rPr>
          <w:rFonts w:ascii="Segoe UI" w:eastAsia="Calibri" w:hAnsi="Segoe UI" w:cs="Segoe UI"/>
          <w:sz w:val="16"/>
          <w:szCs w:val="16"/>
        </w:rPr>
        <w:t xml:space="preserve">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Todavia, os casos fortuitos, ocorrentes no ato de contar, marcar ou assinalar coisas, que comumente se recebem, contando, pesando, medindo ou assinalando, e que já tiverem sido postas à disposição do comprador, correrão por conta deste.</w:t>
      </w:r>
    </w:p>
    <w:p w14:paraId="26B2BF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Correrão também por conta do comprador os riscos das referidas coisas, se estiver em mora de as receber, quando postas à sua disposição no tempo, lugar e pelo modo ajustados.</w:t>
      </w:r>
    </w:p>
    <w:p w14:paraId="326E0D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493. A tradição da coisa vendida, na falta de estipulação expressa, dar-se-á no lugar onde ela se encontrava, ao tempo da venda.</w:t>
      </w:r>
    </w:p>
    <w:p w14:paraId="42F5BB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494. Se a coisa for expedida para lugar diverso, por ordem do comprador, por sua conta correrão os riscos, uma vez entregue a quem haja de transportá-la, salvo se das instruções dele se afastar o vendedor.</w:t>
      </w:r>
    </w:p>
    <w:p w14:paraId="68336D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495. Não obstante o prazo ajustado para o pagamento, se antes da tradição o comprador cair em insolvência, poderá o vendedor sobrestar na entrega da coisa, até que o comprador lhe dê caução de pagar no tempo ajustado.</w:t>
      </w:r>
    </w:p>
    <w:p w14:paraId="17EAD4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496. É anulável a venda de ascendente a descendente, salvo se os outros descendentes e o cônjuge do alienante expressamente houverem consentido.</w:t>
      </w:r>
    </w:p>
    <w:p w14:paraId="26F570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ambos os casos, dispensa-se o consentimento do cônjuge se o regime de bens for o da separação obrigatória.</w:t>
      </w:r>
    </w:p>
    <w:p w14:paraId="30F1E0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497. Sob pena de nulidade, não podem ser comprados, ainda que em hasta pública:</w:t>
      </w:r>
    </w:p>
    <w:p w14:paraId="4A2DBF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pelos</w:t>
      </w:r>
      <w:proofErr w:type="gramEnd"/>
      <w:r w:rsidRPr="00026C8B">
        <w:rPr>
          <w:rFonts w:ascii="Segoe UI" w:eastAsia="Calibri" w:hAnsi="Segoe UI" w:cs="Segoe UI"/>
          <w:sz w:val="16"/>
          <w:szCs w:val="16"/>
        </w:rPr>
        <w:t xml:space="preserve"> tutores, curadores, testamenteiros e administradores, os bens confiados à sua guarda ou administração;</w:t>
      </w:r>
    </w:p>
    <w:p w14:paraId="5826A3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pelos</w:t>
      </w:r>
      <w:proofErr w:type="gramEnd"/>
      <w:r w:rsidRPr="00026C8B">
        <w:rPr>
          <w:rFonts w:ascii="Segoe UI" w:eastAsia="Calibri" w:hAnsi="Segoe UI" w:cs="Segoe UI"/>
          <w:sz w:val="16"/>
          <w:szCs w:val="16"/>
        </w:rPr>
        <w:t xml:space="preserve"> servidores públicos, em geral, os bens ou direitos da pessoa jurídica a que servirem, ou que estejam sob sua administração direta ou indireta;</w:t>
      </w:r>
    </w:p>
    <w:p w14:paraId="5D640E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pelos juízes, secretários de tribunais, arbitradores, peritos e outros serventuários ou auxiliares da justiça, os bens ou direitos sobre que se litigar em tribunal, juízo ou conselho, no lugar onde servirem, ou a que se estender a sua autoridade;</w:t>
      </w:r>
    </w:p>
    <w:p w14:paraId="629F89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pelos</w:t>
      </w:r>
      <w:proofErr w:type="gramEnd"/>
      <w:r w:rsidRPr="00026C8B">
        <w:rPr>
          <w:rFonts w:ascii="Segoe UI" w:eastAsia="Calibri" w:hAnsi="Segoe UI" w:cs="Segoe UI"/>
          <w:sz w:val="16"/>
          <w:szCs w:val="16"/>
        </w:rPr>
        <w:t xml:space="preserve"> leiloeiros e seus prepostos, os bens de cuja venda estejam encarregados.</w:t>
      </w:r>
    </w:p>
    <w:p w14:paraId="1D5997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As proibições deste artigo estendem-se à cessão de crédito.</w:t>
      </w:r>
    </w:p>
    <w:p w14:paraId="111DC8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498. A proibição contida no inciso III do artigo antecedente, não compreende os casos de compra e venda ou cessão entre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ou em pagamento de dívida, ou para garantia de bens já pertencentes a pessoas designadas no referido inciso.</w:t>
      </w:r>
    </w:p>
    <w:p w14:paraId="3E9D11F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499. É lícita a compra e venda entre cônjuges, com relação a bens excluídos da comunhão.</w:t>
      </w:r>
    </w:p>
    <w:p w14:paraId="2AC744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500. Se, na venda de um imóvel, se estipular o preço por medida de extensão, ou se determinar a respectiva área, e esta não corresponder, em qualquer dos casos, às dimensões dadas, o comprador terá o direito de exigir o complemento da área, e, não sendo isso possível, o de reclamar a resolução do contrato ou abatimento proporcional ao preço.</w:t>
      </w:r>
    </w:p>
    <w:p w14:paraId="398A11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Presume-se que a referência às dimensões foi simplesmente enunciativa, quando a diferença encontrada não exceder de um vigésimo da área total enunciada, ressalvado ao comprador o direito de provar </w:t>
      </w:r>
      <w:r w:rsidRPr="00026C8B">
        <w:rPr>
          <w:rFonts w:ascii="Segoe UI" w:eastAsia="Calibri" w:hAnsi="Segoe UI" w:cs="Segoe UI"/>
          <w:sz w:val="16"/>
          <w:szCs w:val="16"/>
        </w:rPr>
        <w:t>que, em tais circunstâncias, não teria realizado o negócio.</w:t>
      </w:r>
    </w:p>
    <w:p w14:paraId="00CEE5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em vez de falta houver excesso, e o vendedor provar que tinha motivos para ignorar a medida exata da área vendida, caberá ao comprador, à sua escolha, completar o valor correspondente ao preço ou devolver o excesso.</w:t>
      </w:r>
    </w:p>
    <w:p w14:paraId="1C4CCB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Não haverá complemento de área, nem devolução de excesso, se o imóvel for vendido como coisa certa e discriminada, tendo sido apenas enunciativa a referência às suas dimensões, ainda que não conste, de modo expresso, ter sido a venda </w:t>
      </w:r>
      <w:r w:rsidRPr="00026C8B">
        <w:rPr>
          <w:rFonts w:ascii="Segoe UI" w:eastAsia="Calibri" w:hAnsi="Segoe UI" w:cs="Segoe UI"/>
          <w:i/>
          <w:sz w:val="16"/>
          <w:szCs w:val="16"/>
        </w:rPr>
        <w:t xml:space="preserve">ad </w:t>
      </w:r>
      <w:proofErr w:type="gramStart"/>
      <w:r w:rsidRPr="00026C8B">
        <w:rPr>
          <w:rFonts w:ascii="Segoe UI" w:eastAsia="Calibri" w:hAnsi="Segoe UI" w:cs="Segoe UI"/>
          <w:i/>
          <w:sz w:val="16"/>
          <w:szCs w:val="16"/>
        </w:rPr>
        <w:t xml:space="preserve">corpus </w:t>
      </w:r>
      <w:r w:rsidRPr="00026C8B">
        <w:rPr>
          <w:rFonts w:ascii="Segoe UI" w:eastAsia="Calibri" w:hAnsi="Segoe UI" w:cs="Segoe UI"/>
          <w:sz w:val="16"/>
          <w:szCs w:val="16"/>
        </w:rPr>
        <w:t>.</w:t>
      </w:r>
      <w:proofErr w:type="gramEnd"/>
    </w:p>
    <w:p w14:paraId="4939F1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501. Decai do direito de propor as ações previstas no artigo antecedente o vendedor ou o comprador que não o fizer no prazo de um ano, a contar do registro do título.</w:t>
      </w:r>
    </w:p>
    <w:p w14:paraId="4F0276E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houver atraso na imissão de posse no imóvel, atribuível ao alienante, a partir dela fluirá o prazo de decadência.</w:t>
      </w:r>
    </w:p>
    <w:p w14:paraId="2C98A3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502. O vendedor, salvo convenção em contrário, responde por todos os débitos que gravem a coisa até o momento da tradição.</w:t>
      </w:r>
    </w:p>
    <w:p w14:paraId="76B81F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503. Nas coisas vendidas conjuntamente, o defeito oculto de uma não autoriza a rejeição de todas.</w:t>
      </w:r>
    </w:p>
    <w:p w14:paraId="109F65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504. Não pode um condômino em coisa indivisível vender a sua parte a estranhos, se outro consorte a quiser, tanto por tanto. O condômino, a quem não se der conhecimento da venda, poderá, depositando o preço, haver para si a parte vendida a estranhos, se o requerer </w:t>
      </w:r>
      <w:r w:rsidRPr="00026C8B">
        <w:rPr>
          <w:rFonts w:ascii="Segoe UI" w:eastAsia="Calibri" w:hAnsi="Segoe UI" w:cs="Segoe UI"/>
          <w:sz w:val="16"/>
          <w:szCs w:val="16"/>
        </w:rPr>
        <w:t>no prazo de cento e oitenta dias, sob pena de decadência.</w:t>
      </w:r>
    </w:p>
    <w:p w14:paraId="4DFC19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Sendo muitos os condôminos, preferirá o que tiver benfeitorias de maior valor e, na falta de benfeitorias, o de quinhão maior. Se as partes forem iguais, </w:t>
      </w:r>
      <w:proofErr w:type="spellStart"/>
      <w:proofErr w:type="gramStart"/>
      <w:r w:rsidRPr="00026C8B">
        <w:rPr>
          <w:rFonts w:ascii="Segoe UI" w:eastAsia="Calibri" w:hAnsi="Segoe UI" w:cs="Segoe UI"/>
          <w:sz w:val="16"/>
          <w:szCs w:val="16"/>
        </w:rPr>
        <w:t>haverão</w:t>
      </w:r>
      <w:proofErr w:type="spellEnd"/>
      <w:proofErr w:type="gramEnd"/>
      <w:r w:rsidRPr="00026C8B">
        <w:rPr>
          <w:rFonts w:ascii="Segoe UI" w:eastAsia="Calibri" w:hAnsi="Segoe UI" w:cs="Segoe UI"/>
          <w:sz w:val="16"/>
          <w:szCs w:val="16"/>
        </w:rPr>
        <w:t xml:space="preserve"> a parte vendida os </w:t>
      </w:r>
      <w:proofErr w:type="spellStart"/>
      <w:r w:rsidRPr="00026C8B">
        <w:rPr>
          <w:rFonts w:ascii="Segoe UI" w:eastAsia="Calibri" w:hAnsi="Segoe UI" w:cs="Segoe UI"/>
          <w:sz w:val="16"/>
          <w:szCs w:val="16"/>
        </w:rPr>
        <w:t>comproprietários</w:t>
      </w:r>
      <w:proofErr w:type="spellEnd"/>
      <w:r w:rsidRPr="00026C8B">
        <w:rPr>
          <w:rFonts w:ascii="Segoe UI" w:eastAsia="Calibri" w:hAnsi="Segoe UI" w:cs="Segoe UI"/>
          <w:sz w:val="16"/>
          <w:szCs w:val="16"/>
        </w:rPr>
        <w:t>, que a quiserem, depositando previamente o preço.</w:t>
      </w:r>
    </w:p>
    <w:p w14:paraId="5B7E2BFE" w14:textId="77777777" w:rsidR="00861388" w:rsidRPr="00026C8B" w:rsidRDefault="00C27734" w:rsidP="00CD2041">
      <w:pPr>
        <w:pStyle w:val="SEES"/>
        <w:rPr>
          <w:rFonts w:cs="Segoe UI"/>
        </w:rPr>
      </w:pPr>
      <w:bookmarkStart w:id="105" w:name="_Toc199337334"/>
      <w:r w:rsidRPr="00026C8B">
        <w:rPr>
          <w:rFonts w:cs="Segoe UI"/>
        </w:rPr>
        <w:t>Seção II</w:t>
      </w:r>
      <w:r w:rsidRPr="00026C8B">
        <w:rPr>
          <w:rFonts w:cs="Segoe UI"/>
        </w:rPr>
        <w:br/>
        <w:t>Das Cláusulas Especiais à Compra e Venda</w:t>
      </w:r>
      <w:bookmarkEnd w:id="105"/>
    </w:p>
    <w:p w14:paraId="126A9FBE" w14:textId="77777777" w:rsidR="00861388" w:rsidRPr="00026C8B" w:rsidRDefault="00C27734" w:rsidP="00CD2041">
      <w:pPr>
        <w:pStyle w:val="SEES"/>
        <w:rPr>
          <w:rFonts w:cs="Segoe UI"/>
        </w:rPr>
      </w:pPr>
      <w:bookmarkStart w:id="106" w:name="_Toc199337335"/>
      <w:r w:rsidRPr="00026C8B">
        <w:rPr>
          <w:rFonts w:cs="Segoe UI"/>
        </w:rPr>
        <w:t>Subseção I</w:t>
      </w:r>
      <w:r w:rsidRPr="00026C8B">
        <w:rPr>
          <w:rFonts w:cs="Segoe UI"/>
        </w:rPr>
        <w:br/>
        <w:t>Da Retrovenda</w:t>
      </w:r>
      <w:bookmarkEnd w:id="106"/>
    </w:p>
    <w:p w14:paraId="1F7F08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505. O vendedor de coisa imóvel pode reservar-se o direito de recobrá-la no prazo máximo de decadência de três anos, restituindo o preço recebido e reembolsando as despesas do comprador, inclusive as que, durante o período de resgate, se efetuaram com a sua autorização escrita, ou para a realização de benfeitorias necessárias.</w:t>
      </w:r>
    </w:p>
    <w:p w14:paraId="676888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506. Se o comprador se recusar a receber as quantias a que faz jus, o vendedor, para exercer o direito de resgate, as depositará judicialmente.</w:t>
      </w:r>
    </w:p>
    <w:p w14:paraId="304E2E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Verificada a insuficiência do depósito judicial, não será o vendedor restituído no domínio da coisa, até e enquanto não for integralmente pago o comprador.</w:t>
      </w:r>
    </w:p>
    <w:p w14:paraId="4256FB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507. O direito de retrato, que é cessível e transmissível a herdeiros e legatários, poderá ser exercido contra o terceiro adquirente.</w:t>
      </w:r>
    </w:p>
    <w:p w14:paraId="1E071E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508. Se a duas ou mais pessoas couber o direito de retrato sobre o mesmo imóvel, e só uma o exercer, poderá o comprador intimar as outras para nele </w:t>
      </w:r>
      <w:r w:rsidRPr="00026C8B">
        <w:rPr>
          <w:rFonts w:ascii="Segoe UI" w:eastAsia="Calibri" w:hAnsi="Segoe UI" w:cs="Segoe UI"/>
          <w:sz w:val="16"/>
          <w:szCs w:val="16"/>
        </w:rPr>
        <w:t>acordarem, prevalecendo o pacto em favor de quem haja efetuado o depósito, contanto que seja integral.</w:t>
      </w:r>
    </w:p>
    <w:p w14:paraId="122DAABA" w14:textId="77777777" w:rsidR="00861388" w:rsidRPr="00026C8B" w:rsidRDefault="00C27734" w:rsidP="00CD2041">
      <w:pPr>
        <w:pStyle w:val="SEES"/>
        <w:rPr>
          <w:rFonts w:cs="Segoe UI"/>
        </w:rPr>
      </w:pPr>
      <w:bookmarkStart w:id="107" w:name="_Toc199337336"/>
      <w:r w:rsidRPr="00026C8B">
        <w:rPr>
          <w:rFonts w:cs="Segoe UI"/>
        </w:rPr>
        <w:t>Subseção II</w:t>
      </w:r>
      <w:r w:rsidRPr="00026C8B">
        <w:rPr>
          <w:rFonts w:cs="Segoe UI"/>
        </w:rPr>
        <w:br/>
        <w:t>Da Venda a Contento e da Sujeita a Prova</w:t>
      </w:r>
      <w:bookmarkEnd w:id="107"/>
    </w:p>
    <w:p w14:paraId="7CFB5E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509. A venda feita a contento do comprador entende-se realizada sob condição suspensiva, ainda que a coisa lhe tenha sido entregue; e não se reputará perfeita, enquanto o adquirente não manifestar seu agrado.</w:t>
      </w:r>
    </w:p>
    <w:p w14:paraId="52678E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510. Também a venda sujeita a prova presume-se feita sob a condição suspensiva de que a coisa tenha as qualidades asseguradas pelo vendedor e seja idônea para o fim a que se destina.</w:t>
      </w:r>
    </w:p>
    <w:p w14:paraId="69D6B7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511. Em ambos os casos, as obrigações do comprador, que recebeu, sob condição suspensiva, a coisa comprada, são as de mero comodatário, enquanto não manifeste aceitá-la.</w:t>
      </w:r>
    </w:p>
    <w:p w14:paraId="6D49EE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512. Não havendo prazo estipulado para a declaração do comprador, o vendedor terá direito de intimá-lo, judicial ou extrajudicialmente, para que o faça em prazo improrrogável.</w:t>
      </w:r>
    </w:p>
    <w:p w14:paraId="484DD33F" w14:textId="77777777" w:rsidR="00861388" w:rsidRPr="00026C8B" w:rsidRDefault="00C27734" w:rsidP="00CD2041">
      <w:pPr>
        <w:pStyle w:val="SEES"/>
        <w:rPr>
          <w:rFonts w:cs="Segoe UI"/>
        </w:rPr>
      </w:pPr>
      <w:bookmarkStart w:id="108" w:name="_Toc199337337"/>
      <w:r w:rsidRPr="00026C8B">
        <w:rPr>
          <w:rFonts w:cs="Segoe UI"/>
        </w:rPr>
        <w:t>Subseção III</w:t>
      </w:r>
      <w:r w:rsidRPr="00026C8B">
        <w:rPr>
          <w:rFonts w:cs="Segoe UI"/>
        </w:rPr>
        <w:br/>
        <w:t>Da Preempção ou Preferência</w:t>
      </w:r>
      <w:bookmarkEnd w:id="108"/>
    </w:p>
    <w:p w14:paraId="6CAE02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513. A preempção, ou preferência, impõe ao comprador a obrigação de oferecer ao vendedor a coisa que aquele vai vender, ou dar em pagamento, para que este use de seu direito de prelação na compra, tanto por tanto.</w:t>
      </w:r>
    </w:p>
    <w:p w14:paraId="6AA321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prazo para exercer o direito de preferência não poderá exceder a cento e oitenta dias, se a coisa for móvel, ou a dois anos, se imóvel.</w:t>
      </w:r>
    </w:p>
    <w:p w14:paraId="0F4051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514. O vendedor pode também exercer o seu direito de prelação, intimando o comprador, quando lhe constar que este vai vender a coisa.</w:t>
      </w:r>
    </w:p>
    <w:p w14:paraId="318631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515. Aquele que exerce a preferência está, sob pena de a perder, obrigado a pagar, em condições iguais, o preço encontrado, ou o ajustado.</w:t>
      </w:r>
    </w:p>
    <w:p w14:paraId="0421C3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516. Inexistindo prazo estipulado, o direito de preempção caducará, se a coisa for móvel, não se exercendo nos três dias, e, se for imóvel, não se exercendo nos sessenta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data em que o comprador tiver notificado o vendedor.</w:t>
      </w:r>
    </w:p>
    <w:p w14:paraId="1E6881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517. Quando o direito de preempção for estipulado a favor de dois ou mais indivíduos em comum, só pode ser exercido em relação à coisa no seu todo. Se alguma das pessoas, a quem ele toque, perder ou não exercer o seu direito, poderão as demais utilizá-lo na forma sobredita.</w:t>
      </w:r>
    </w:p>
    <w:p w14:paraId="2A4294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518. Responderá por perdas e danos o comprador, se alienar a coisa sem ter dado ao vendedor ciência do preço e das vantagens que por ela lhe oferecem. Responderá solidariamente o adquirente, se tiver procedido de má-fé.</w:t>
      </w:r>
    </w:p>
    <w:p w14:paraId="57513C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519. Se a coisa expropriada para fins de necessidade ou utilidade pública, ou por interesse social, não tiver o destino para que se desapropriou, ou não for utilizada em obras ou serviços públicos, caberá ao expropriado direito de preferência, pelo preço atual da coisa.</w:t>
      </w:r>
    </w:p>
    <w:p w14:paraId="62814D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520. O direito de preferência não se pode ceder nem passa aos herdeiros.</w:t>
      </w:r>
    </w:p>
    <w:p w14:paraId="158410D6" w14:textId="77777777" w:rsidR="00861388" w:rsidRPr="00026C8B" w:rsidRDefault="00C27734" w:rsidP="00CD2041">
      <w:pPr>
        <w:pStyle w:val="SEES"/>
        <w:rPr>
          <w:rFonts w:cs="Segoe UI"/>
        </w:rPr>
      </w:pPr>
      <w:bookmarkStart w:id="109" w:name="_Toc199337338"/>
      <w:r w:rsidRPr="00026C8B">
        <w:rPr>
          <w:rFonts w:cs="Segoe UI"/>
        </w:rPr>
        <w:t>Subseção IV</w:t>
      </w:r>
      <w:r w:rsidRPr="00026C8B">
        <w:rPr>
          <w:rFonts w:cs="Segoe UI"/>
        </w:rPr>
        <w:br/>
        <w:t>Da Venda com Reserva de Domínio</w:t>
      </w:r>
      <w:bookmarkEnd w:id="109"/>
    </w:p>
    <w:p w14:paraId="0686AB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521. Na venda de coisa móvel, pode o vendedor reservar para si a propriedade, até que o preço esteja integralmente pago.</w:t>
      </w:r>
    </w:p>
    <w:p w14:paraId="775EB1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522. A cláusula de reserva de domínio será estipulada por escrito e depende de registro no domicílio do comprador para valer contra terceiros.</w:t>
      </w:r>
    </w:p>
    <w:p w14:paraId="06C2D5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523. Não pode ser objeto de venda com reserva de domínio a coisa insuscetível de caracterização perfeita, para estremá-la de outras congêneres. Na dúvida, decide-se a favor do terceiro adquirente de boa-fé.</w:t>
      </w:r>
    </w:p>
    <w:p w14:paraId="7B9560F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524. A transferência de propriedade ao comprador dá-se </w:t>
      </w:r>
      <w:proofErr w:type="gramStart"/>
      <w:r w:rsidRPr="00026C8B">
        <w:rPr>
          <w:rFonts w:ascii="Segoe UI" w:eastAsia="Calibri" w:hAnsi="Segoe UI" w:cs="Segoe UI"/>
          <w:sz w:val="16"/>
          <w:szCs w:val="16"/>
        </w:rPr>
        <w:t>no momento em que</w:t>
      </w:r>
      <w:proofErr w:type="gramEnd"/>
      <w:r w:rsidRPr="00026C8B">
        <w:rPr>
          <w:rFonts w:ascii="Segoe UI" w:eastAsia="Calibri" w:hAnsi="Segoe UI" w:cs="Segoe UI"/>
          <w:sz w:val="16"/>
          <w:szCs w:val="16"/>
        </w:rPr>
        <w:t xml:space="preserve"> o preço esteja integralmente pago. Todavia, pelos riscos da coisa responde o comprador, a partir de quando lhe foi entregue.</w:t>
      </w:r>
    </w:p>
    <w:p w14:paraId="2CB631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525. O vendedor somente poderá executar a cláusula de reserva de domínio após constituir o comprador em mora, mediante protesto do título ou interpelação judicial.</w:t>
      </w:r>
    </w:p>
    <w:p w14:paraId="6483F4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526. Verificada a mora do comprador, poderá o vendedor mover contra ele a competente ação de cobrança das prestações vencidas e vincendas e o mais que lhe for devido; ou poderá recuperar a posse da coisa vendida.</w:t>
      </w:r>
    </w:p>
    <w:p w14:paraId="354498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527. Na segunda hipótese do artigo antecedente, é facultado ao vendedor reter as prestações pagas até o necessário para cobrir a depreciação da coisa, as </w:t>
      </w:r>
      <w:r w:rsidRPr="00026C8B">
        <w:rPr>
          <w:rFonts w:ascii="Segoe UI" w:eastAsia="Calibri" w:hAnsi="Segoe UI" w:cs="Segoe UI"/>
          <w:sz w:val="16"/>
          <w:szCs w:val="16"/>
        </w:rPr>
        <w:t>despesas feitas e o mais que de direito lhe for devido. O excedente será devolvido ao comprador; e o que faltar lhe será cobrado, tudo na forma da lei processual.</w:t>
      </w:r>
    </w:p>
    <w:p w14:paraId="2388C7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528. Se o vendedor receber o pagamento à vista, ou, posteriormente, mediante financiamento de instituição do mercado de capitais, a esta caberá exercer os direitos e ações decorrentes do contrato, a benefício de qualquer outro. A operação financeira e a respectiva ciência do comprador constarão do registro do contrato.</w:t>
      </w:r>
    </w:p>
    <w:p w14:paraId="516A3C84" w14:textId="77777777" w:rsidR="00861388" w:rsidRPr="00026C8B" w:rsidRDefault="00C27734" w:rsidP="00C029E8">
      <w:pPr>
        <w:pStyle w:val="SEES"/>
        <w:rPr>
          <w:rFonts w:cs="Segoe UI"/>
        </w:rPr>
      </w:pPr>
      <w:bookmarkStart w:id="110" w:name="_Toc199337339"/>
      <w:r w:rsidRPr="00026C8B">
        <w:rPr>
          <w:rFonts w:cs="Segoe UI"/>
        </w:rPr>
        <w:t>Subseção V</w:t>
      </w:r>
      <w:r w:rsidRPr="00026C8B">
        <w:rPr>
          <w:rFonts w:cs="Segoe UI"/>
        </w:rPr>
        <w:br/>
        <w:t>Da Venda Sobre Documentos</w:t>
      </w:r>
      <w:bookmarkEnd w:id="110"/>
    </w:p>
    <w:p w14:paraId="73A06B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529. Na venda sobre documentos, a tradição da coisa é substituída pela entrega do seu título representativo e dos outros documentos exigidos pelo contrato ou, no silêncio deste, pelos usos.</w:t>
      </w:r>
    </w:p>
    <w:p w14:paraId="6C5BD9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Achando-se a documentação em ordem, não pode o comprador recusar o pagamento, a pretexto de defeito de qualidade ou do estado da coisa vendida, salvo se o defeito já houver sido comprovado.</w:t>
      </w:r>
    </w:p>
    <w:p w14:paraId="1AB4B3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530. Não havendo estipulação em contrário, o pagamento deve ser efetuado na data e no lugar da entrega dos documentos.</w:t>
      </w:r>
    </w:p>
    <w:p w14:paraId="214533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531. Se entre os documentos entregues ao comprador figurar apólice de seguro que cubra os riscos do transporte, correm estes à conta do comprador, salvo se, ao ser concluído o contrato, tivesse o vendedor ciência da perda ou avaria da coisa.</w:t>
      </w:r>
    </w:p>
    <w:p w14:paraId="76D621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532. Estipulado o pagamento por intermédio de estabelecimento bancário, caberá a este efetuá-lo contra </w:t>
      </w:r>
      <w:r w:rsidRPr="00026C8B">
        <w:rPr>
          <w:rFonts w:ascii="Segoe UI" w:eastAsia="Calibri" w:hAnsi="Segoe UI" w:cs="Segoe UI"/>
          <w:sz w:val="16"/>
          <w:szCs w:val="16"/>
        </w:rPr>
        <w:t>a entrega dos documentos, sem obrigação de verificar a coisa vendida, pela qual não responde.</w:t>
      </w:r>
    </w:p>
    <w:p w14:paraId="0FC572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Nesse caso, somente após a recusa do estabelecimento bancário a efetuar o pagamento, poderá o vendedor pretendê-lo, diretamente do comprador.</w:t>
      </w:r>
    </w:p>
    <w:p w14:paraId="24C5AC61" w14:textId="77777777" w:rsidR="00861388" w:rsidRPr="00026C8B" w:rsidRDefault="00C27734" w:rsidP="00D610DD">
      <w:pPr>
        <w:pStyle w:val="CAPITULOS"/>
        <w:spacing w:before="120"/>
        <w:rPr>
          <w:rFonts w:ascii="Segoe UI" w:hAnsi="Segoe UI" w:cs="Segoe UI"/>
          <w:color w:val="auto"/>
        </w:rPr>
      </w:pPr>
      <w:bookmarkStart w:id="111" w:name="_Toc199337340"/>
      <w:r w:rsidRPr="00026C8B">
        <w:rPr>
          <w:rFonts w:ascii="Segoe UI" w:hAnsi="Segoe UI" w:cs="Segoe UI"/>
          <w:color w:val="auto"/>
        </w:rPr>
        <w:t>CAPÍTULO II</w:t>
      </w:r>
      <w:r w:rsidRPr="00026C8B">
        <w:rPr>
          <w:rFonts w:ascii="Segoe UI" w:hAnsi="Segoe UI" w:cs="Segoe UI"/>
          <w:color w:val="auto"/>
        </w:rPr>
        <w:br/>
        <w:t>Da Troca ou Permuta</w:t>
      </w:r>
      <w:bookmarkEnd w:id="111"/>
    </w:p>
    <w:p w14:paraId="4E72DA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533. Aplicam-se à troca as disposições referentes à compra e venda, com as seguintes modificações:</w:t>
      </w:r>
    </w:p>
    <w:p w14:paraId="2746BB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salvo</w:t>
      </w:r>
      <w:proofErr w:type="gramEnd"/>
      <w:r w:rsidRPr="00026C8B">
        <w:rPr>
          <w:rFonts w:ascii="Segoe UI" w:eastAsia="Calibri" w:hAnsi="Segoe UI" w:cs="Segoe UI"/>
          <w:sz w:val="16"/>
          <w:szCs w:val="16"/>
        </w:rPr>
        <w:t xml:space="preserve"> disposição em contrário, cada um dos contratantes pagará por metade as despesas com o instrumento da troca;</w:t>
      </w:r>
    </w:p>
    <w:p w14:paraId="5F82B7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 - é anulável a troca de valores desiguais entre ascendentes e descendentes, sem consentimento dos outros descendentes e do cônjuge do alienante.</w:t>
      </w:r>
    </w:p>
    <w:p w14:paraId="34C9FBD7" w14:textId="77777777" w:rsidR="00861388" w:rsidRPr="00026C8B" w:rsidRDefault="00C27734" w:rsidP="00D610DD">
      <w:pPr>
        <w:pStyle w:val="CAPITULOS"/>
        <w:spacing w:before="120"/>
        <w:rPr>
          <w:rFonts w:ascii="Segoe UI" w:hAnsi="Segoe UI" w:cs="Segoe UI"/>
          <w:color w:val="auto"/>
        </w:rPr>
      </w:pPr>
      <w:bookmarkStart w:id="112" w:name="_Toc199337341"/>
      <w:r w:rsidRPr="00026C8B">
        <w:rPr>
          <w:rFonts w:ascii="Segoe UI" w:hAnsi="Segoe UI" w:cs="Segoe UI"/>
          <w:color w:val="auto"/>
        </w:rPr>
        <w:t>CAPÍTULO III</w:t>
      </w:r>
      <w:r w:rsidRPr="00026C8B">
        <w:rPr>
          <w:rFonts w:ascii="Segoe UI" w:hAnsi="Segoe UI" w:cs="Segoe UI"/>
          <w:color w:val="auto"/>
        </w:rPr>
        <w:br/>
        <w:t>Do Contrato Estimatório</w:t>
      </w:r>
      <w:bookmarkEnd w:id="112"/>
    </w:p>
    <w:p w14:paraId="43CF34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534. Pelo contrato </w:t>
      </w:r>
      <w:proofErr w:type="spellStart"/>
      <w:r w:rsidRPr="00026C8B">
        <w:rPr>
          <w:rFonts w:ascii="Segoe UI" w:eastAsia="Calibri" w:hAnsi="Segoe UI" w:cs="Segoe UI"/>
          <w:sz w:val="16"/>
          <w:szCs w:val="16"/>
        </w:rPr>
        <w:t>estimatório</w:t>
      </w:r>
      <w:proofErr w:type="spellEnd"/>
      <w:r w:rsidRPr="00026C8B">
        <w:rPr>
          <w:rFonts w:ascii="Segoe UI" w:eastAsia="Calibri" w:hAnsi="Segoe UI" w:cs="Segoe UI"/>
          <w:sz w:val="16"/>
          <w:szCs w:val="16"/>
        </w:rPr>
        <w:t>, o consignante entrega bens móveis ao consignatário, que fica autorizado a vendê-los, pagando àquele o preço ajustado, salvo se preferir, no prazo estabelecido, restituir-lhe a coisa consignada.</w:t>
      </w:r>
    </w:p>
    <w:p w14:paraId="7F26CA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535. O consignatário não se exonera da obrigação de pagar o preço, se a restituição da coisa, em sua integridade, se tornar impossível, ainda que por fato a ele não imputável.</w:t>
      </w:r>
    </w:p>
    <w:p w14:paraId="0E39C8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536. A coisa consignada não pode ser objeto de penhora ou </w:t>
      </w:r>
      <w:proofErr w:type="spellStart"/>
      <w:r w:rsidRPr="00026C8B">
        <w:rPr>
          <w:rFonts w:ascii="Segoe UI" w:eastAsia="Calibri" w:hAnsi="Segoe UI" w:cs="Segoe UI"/>
          <w:sz w:val="16"/>
          <w:szCs w:val="16"/>
        </w:rPr>
        <w:t>seqüestro</w:t>
      </w:r>
      <w:proofErr w:type="spellEnd"/>
      <w:r w:rsidRPr="00026C8B">
        <w:rPr>
          <w:rFonts w:ascii="Segoe UI" w:eastAsia="Calibri" w:hAnsi="Segoe UI" w:cs="Segoe UI"/>
          <w:sz w:val="16"/>
          <w:szCs w:val="16"/>
        </w:rPr>
        <w:t xml:space="preserve"> pelos credores do consignatário, enquanto não pago integralmente o preço.</w:t>
      </w:r>
    </w:p>
    <w:p w14:paraId="59D57F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537. O consignante não pode dispor da coisa antes de lhe ser restituída ou de lhe ser comunicada a restituição.</w:t>
      </w:r>
    </w:p>
    <w:p w14:paraId="6E8650DC" w14:textId="77777777" w:rsidR="00861388" w:rsidRPr="00026C8B" w:rsidRDefault="00C27734" w:rsidP="00D610DD">
      <w:pPr>
        <w:pStyle w:val="CAPITULOS"/>
        <w:spacing w:before="120"/>
        <w:rPr>
          <w:rFonts w:ascii="Segoe UI" w:hAnsi="Segoe UI" w:cs="Segoe UI"/>
          <w:color w:val="auto"/>
        </w:rPr>
      </w:pPr>
      <w:bookmarkStart w:id="113" w:name="_Toc199337342"/>
      <w:r w:rsidRPr="00026C8B">
        <w:rPr>
          <w:rFonts w:ascii="Segoe UI" w:hAnsi="Segoe UI" w:cs="Segoe UI"/>
          <w:color w:val="auto"/>
        </w:rPr>
        <w:t>CAPÍTULO IV</w:t>
      </w:r>
      <w:r w:rsidRPr="00026C8B">
        <w:rPr>
          <w:rFonts w:ascii="Segoe UI" w:hAnsi="Segoe UI" w:cs="Segoe UI"/>
          <w:color w:val="auto"/>
        </w:rPr>
        <w:br/>
        <w:t>Da Doação</w:t>
      </w:r>
      <w:bookmarkEnd w:id="113"/>
    </w:p>
    <w:p w14:paraId="31D90714" w14:textId="77777777" w:rsidR="00861388" w:rsidRPr="00026C8B" w:rsidRDefault="00C27734" w:rsidP="00D610DD">
      <w:pPr>
        <w:pStyle w:val="SEES"/>
        <w:rPr>
          <w:rFonts w:cs="Segoe UI"/>
        </w:rPr>
      </w:pPr>
      <w:bookmarkStart w:id="114" w:name="_Toc199337343"/>
      <w:r w:rsidRPr="00026C8B">
        <w:rPr>
          <w:rFonts w:cs="Segoe UI"/>
        </w:rPr>
        <w:t>Seção I</w:t>
      </w:r>
      <w:r w:rsidRPr="00026C8B">
        <w:rPr>
          <w:rFonts w:cs="Segoe UI"/>
        </w:rPr>
        <w:br/>
        <w:t>Disposições Gerais</w:t>
      </w:r>
      <w:bookmarkEnd w:id="114"/>
    </w:p>
    <w:p w14:paraId="6DF147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538. Considera-se doação o contrato em que uma pessoa, por liberalidade, transfere do seu patrimônio bens ou vantagens para o de outra.</w:t>
      </w:r>
    </w:p>
    <w:p w14:paraId="5C44A3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539. O doador pode fixar prazo ao donatário, para declarar se aceita ou não a liberalidade. Desde que o donatário, ciente do prazo, não faça, dentro dele, a declaração, entender-se-á que aceitou, se a doação não for sujeita a encargo.</w:t>
      </w:r>
    </w:p>
    <w:p w14:paraId="503D6B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540. A doação feita em contemplação do merecimento do donatário não perde o caráter de liberalidade, como não o perde a doação remuneratória, ou a gravada, no excedente ao valor dos serviços remunerados ou ao encargo imposto.</w:t>
      </w:r>
    </w:p>
    <w:p w14:paraId="5F4959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541. A doação far-se-á por escritura pública ou instrumento particular.</w:t>
      </w:r>
    </w:p>
    <w:p w14:paraId="1C0929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doação verbal será válida, se, versando sobre bens móveis e de pequeno valor, se lhe seguir incontinenti a tradição.</w:t>
      </w:r>
    </w:p>
    <w:p w14:paraId="2682941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542. A doação feita ao nascituro valerá, sendo aceita pelo seu representante legal.</w:t>
      </w:r>
    </w:p>
    <w:p w14:paraId="7A7903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543. Se o donatário for absolutamente incapaz, dispensa-se a aceitação, desde que se trate de doação pura.</w:t>
      </w:r>
    </w:p>
    <w:p w14:paraId="0F7EFC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544. A doação de ascendentes a descendentes, ou de um cônjuge a outro, importa adiantamento do que lhes cabe por herança.</w:t>
      </w:r>
    </w:p>
    <w:p w14:paraId="15A203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545. A doação em forma de subvenção periódica ao beneficiado extingue-se morrendo o doador, salvo se </w:t>
      </w:r>
      <w:proofErr w:type="gramStart"/>
      <w:r w:rsidRPr="00026C8B">
        <w:rPr>
          <w:rFonts w:ascii="Segoe UI" w:eastAsia="Calibri" w:hAnsi="Segoe UI" w:cs="Segoe UI"/>
          <w:sz w:val="16"/>
          <w:szCs w:val="16"/>
        </w:rPr>
        <w:t>este outra coisa</w:t>
      </w:r>
      <w:proofErr w:type="gramEnd"/>
      <w:r w:rsidRPr="00026C8B">
        <w:rPr>
          <w:rFonts w:ascii="Segoe UI" w:eastAsia="Calibri" w:hAnsi="Segoe UI" w:cs="Segoe UI"/>
          <w:sz w:val="16"/>
          <w:szCs w:val="16"/>
        </w:rPr>
        <w:t xml:space="preserve"> dispuser, mas não poderá ultrapassar a vida do donatário.</w:t>
      </w:r>
    </w:p>
    <w:p w14:paraId="0370AE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546. A doação feita em contemplação de casamento futuro com certa e determinada pessoa, quer pelos nubentes entre si, quer por terceiro a um deles, a ambos, ou aos filhos que, de futuro, </w:t>
      </w:r>
      <w:proofErr w:type="gramStart"/>
      <w:r w:rsidRPr="00026C8B">
        <w:rPr>
          <w:rFonts w:ascii="Segoe UI" w:eastAsia="Calibri" w:hAnsi="Segoe UI" w:cs="Segoe UI"/>
          <w:sz w:val="16"/>
          <w:szCs w:val="16"/>
        </w:rPr>
        <w:t>houverem</w:t>
      </w:r>
      <w:proofErr w:type="gramEnd"/>
      <w:r w:rsidRPr="00026C8B">
        <w:rPr>
          <w:rFonts w:ascii="Segoe UI" w:eastAsia="Calibri" w:hAnsi="Segoe UI" w:cs="Segoe UI"/>
          <w:sz w:val="16"/>
          <w:szCs w:val="16"/>
        </w:rPr>
        <w:t xml:space="preserve"> um do outro, não pode ser impugnada por falta de aceitação, e só ficará sem efeito se o casamento não se realizar.</w:t>
      </w:r>
    </w:p>
    <w:p w14:paraId="14D39A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547. O doador pode estipular que os bens doados voltem ao seu patrimônio, se sobreviver ao donatário.</w:t>
      </w:r>
    </w:p>
    <w:p w14:paraId="14D420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prevalece cláusula de reversão em favor de terceiro.</w:t>
      </w:r>
    </w:p>
    <w:p w14:paraId="28E3E0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548. É nula a doação de todos os bens sem reserva de parte, ou renda suficiente para a subsistência do doador.</w:t>
      </w:r>
    </w:p>
    <w:p w14:paraId="4938B7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549. Nula é também a doação quanto à parte que exceder à de que o doador, no momento da liberalidade, poderia dispor em testamento.</w:t>
      </w:r>
    </w:p>
    <w:p w14:paraId="1FF29C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550. A doação do cônjuge adúltero ao seu cúmplice pode ser anulada pelo outro cônjuge, ou por seus </w:t>
      </w:r>
      <w:r w:rsidRPr="00026C8B">
        <w:rPr>
          <w:rFonts w:ascii="Segoe UI" w:eastAsia="Calibri" w:hAnsi="Segoe UI" w:cs="Segoe UI"/>
          <w:sz w:val="16"/>
          <w:szCs w:val="16"/>
        </w:rPr>
        <w:t>herdeiros necessários, até dois anos depois de dissolvida a sociedade conjugal.</w:t>
      </w:r>
    </w:p>
    <w:p w14:paraId="39645D2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551. Salvo declaração em contrário, a doação em comum a mais de uma pessoa entende-se distribuída entre elas por igual.</w:t>
      </w:r>
    </w:p>
    <w:p w14:paraId="5A5710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os donatários, em tal caso, forem marido e mulher, subsistirá na totalidade a doação para o cônjuge sobrevivo.</w:t>
      </w:r>
    </w:p>
    <w:p w14:paraId="592ECA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552. O doador não é obrigado a pagar juros moratórios, nem é sujeito às </w:t>
      </w:r>
      <w:proofErr w:type="spellStart"/>
      <w:r w:rsidRPr="00026C8B">
        <w:rPr>
          <w:rFonts w:ascii="Segoe UI" w:eastAsia="Calibri" w:hAnsi="Segoe UI" w:cs="Segoe UI"/>
          <w:sz w:val="16"/>
          <w:szCs w:val="16"/>
        </w:rPr>
        <w:t>conseqüências</w:t>
      </w:r>
      <w:proofErr w:type="spellEnd"/>
      <w:r w:rsidRPr="00026C8B">
        <w:rPr>
          <w:rFonts w:ascii="Segoe UI" w:eastAsia="Calibri" w:hAnsi="Segoe UI" w:cs="Segoe UI"/>
          <w:sz w:val="16"/>
          <w:szCs w:val="16"/>
        </w:rPr>
        <w:t xml:space="preserve"> da evicção ou do vício redibitório. Nas doações para casamento com certa e determinada pessoa, o doador ficará sujeito à evicção, salvo convenção em contrário.</w:t>
      </w:r>
    </w:p>
    <w:p w14:paraId="7324E0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553. O donatário é obrigado a cumprir os encargos da doação, caso forem a benefício do doador, de terceiro, ou do interesse geral.</w:t>
      </w:r>
    </w:p>
    <w:p w14:paraId="68CFC82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desta última espécie for o encargo, o Ministério Público poderá exigir sua execução, depois da morte do doador, se este não tiver feito.</w:t>
      </w:r>
    </w:p>
    <w:p w14:paraId="063F1B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554. A doação a entidade futura caducará se, em dois anos, esta não estiver constituída regularmente.</w:t>
      </w:r>
    </w:p>
    <w:p w14:paraId="3E0802BD" w14:textId="77777777" w:rsidR="00861388" w:rsidRPr="00026C8B" w:rsidRDefault="00C27734" w:rsidP="00D610DD">
      <w:pPr>
        <w:pStyle w:val="SEES"/>
        <w:rPr>
          <w:rFonts w:cs="Segoe UI"/>
        </w:rPr>
      </w:pPr>
      <w:bookmarkStart w:id="115" w:name="_Toc199337344"/>
      <w:r w:rsidRPr="00026C8B">
        <w:rPr>
          <w:rFonts w:cs="Segoe UI"/>
        </w:rPr>
        <w:t>Seção II</w:t>
      </w:r>
      <w:r w:rsidRPr="00026C8B">
        <w:rPr>
          <w:rFonts w:cs="Segoe UI"/>
        </w:rPr>
        <w:br/>
        <w:t>Da Revogação da Doação</w:t>
      </w:r>
      <w:bookmarkEnd w:id="115"/>
    </w:p>
    <w:p w14:paraId="545DE0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555. A doação pode ser revogada por ingratidão do donatário, ou por inexecução do encargo.</w:t>
      </w:r>
    </w:p>
    <w:p w14:paraId="3074D8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556. Não se pode renunciar antecipadamente o direito de revogar a liberalidade por ingratidão do donatário.</w:t>
      </w:r>
    </w:p>
    <w:p w14:paraId="0DAD1C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557. Podem ser revogadas por ingratidão as doações:</w:t>
      </w:r>
    </w:p>
    <w:p w14:paraId="45250B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donatário atentou contra a vida do doador ou cometeu crime de homicídio doloso contra ele;</w:t>
      </w:r>
    </w:p>
    <w:p w14:paraId="393600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cometeu contra ele ofensa física;</w:t>
      </w:r>
    </w:p>
    <w:p w14:paraId="67CEEB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o injuriou gravemente ou o caluniou;</w:t>
      </w:r>
    </w:p>
    <w:p w14:paraId="0820FE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podendo ministrá-los, recusou ao doador os alimentos de que este necessitava.</w:t>
      </w:r>
    </w:p>
    <w:p w14:paraId="74C032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558. Pode ocorrer também a revogação quando o ofendido, nos casos do artigo anterior, for o cônjuge, ascendente, descendente, ainda que adotivo, ou irmão do doador.</w:t>
      </w:r>
    </w:p>
    <w:p w14:paraId="0C531F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559. A revogação por qualquer desses motivos deverá ser pleiteada dentro de um ano, a contar de quando chegue ao conhecimento do doador o fato que a autorizar, e de ter sido o donatário o seu autor.</w:t>
      </w:r>
    </w:p>
    <w:p w14:paraId="6BEC62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560. O direito de revogar a doação não se transmite aos herdeiros do doador, nem prejudica os do donatário. Mas aqueles podem prosseguir na ação iniciada pelo doador, continuando-a contra os herdeiros do donatário, se este falecer depois de ajuizada a lide.</w:t>
      </w:r>
    </w:p>
    <w:p w14:paraId="6682B2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561. No caso de homicídio doloso do doador, a ação caberá aos seus herdeiros, exceto se aquele houver perdoado.</w:t>
      </w:r>
    </w:p>
    <w:p w14:paraId="3F0E81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562. A doação onerosa pode ser revogada por inexecução do encargo, se o donatário incorrer em mora. Não havendo prazo para o cumprimento, o doador poderá notificar judicialmente o donatário, assinando-lhe prazo razoável para que cumpra a obrigação assumida.</w:t>
      </w:r>
    </w:p>
    <w:p w14:paraId="2A938A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563. A revogação por ingratidão não prejudica os direitos adquiridos por terceiros, nem obriga o donatário </w:t>
      </w:r>
      <w:r w:rsidRPr="00026C8B">
        <w:rPr>
          <w:rFonts w:ascii="Segoe UI" w:eastAsia="Calibri" w:hAnsi="Segoe UI" w:cs="Segoe UI"/>
          <w:sz w:val="16"/>
          <w:szCs w:val="16"/>
        </w:rPr>
        <w:t>a restituir os frutos percebidos antes da citação válida; mas sujeita-o a pagar os posteriores, e, quando não possa restituir em espécie as coisas doadas, a indenizá-la pelo meio termo do seu valor.</w:t>
      </w:r>
    </w:p>
    <w:p w14:paraId="792F40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564. Não se revogam por ingratidão:</w:t>
      </w:r>
    </w:p>
    <w:p w14:paraId="24CF91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doações puramente remuneratórias;</w:t>
      </w:r>
    </w:p>
    <w:p w14:paraId="4A1DC3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oneradas com encargo já cumprido;</w:t>
      </w:r>
    </w:p>
    <w:p w14:paraId="72CEE7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que se fizerem em cumprimento de obrigação natural;</w:t>
      </w:r>
    </w:p>
    <w:p w14:paraId="06813C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feitas para determinado casamento.</w:t>
      </w:r>
    </w:p>
    <w:p w14:paraId="26F22FB5" w14:textId="77777777" w:rsidR="00861388" w:rsidRPr="00026C8B" w:rsidRDefault="00C27734" w:rsidP="00D610DD">
      <w:pPr>
        <w:pStyle w:val="CAPITULOS"/>
        <w:spacing w:before="120"/>
        <w:rPr>
          <w:rFonts w:ascii="Segoe UI" w:hAnsi="Segoe UI" w:cs="Segoe UI"/>
          <w:color w:val="auto"/>
        </w:rPr>
      </w:pPr>
      <w:bookmarkStart w:id="116" w:name="_Toc199337345"/>
      <w:r w:rsidRPr="00026C8B">
        <w:rPr>
          <w:rFonts w:ascii="Segoe UI" w:hAnsi="Segoe UI" w:cs="Segoe UI"/>
          <w:color w:val="auto"/>
        </w:rPr>
        <w:t>CAPÍTULO V</w:t>
      </w:r>
      <w:r w:rsidRPr="00026C8B">
        <w:rPr>
          <w:rFonts w:ascii="Segoe UI" w:hAnsi="Segoe UI" w:cs="Segoe UI"/>
          <w:color w:val="auto"/>
        </w:rPr>
        <w:br/>
        <w:t>Da Locação de Coisas</w:t>
      </w:r>
      <w:bookmarkEnd w:id="116"/>
    </w:p>
    <w:p w14:paraId="341D0A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565. Na locação de coisas, uma das partes se obriga a ceder à outra, por tempo determinado ou não, o uso e gozo de coisa não fungível, mediante certa retribuição.</w:t>
      </w:r>
    </w:p>
    <w:p w14:paraId="591FD8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566. O locador é obrigado:</w:t>
      </w:r>
    </w:p>
    <w:p w14:paraId="35D0D5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entregar ao locatário a coisa alugada, com suas pertenças, em estado de servir ao uso a que se destina, e a mantê-la nesse estado, pelo tempo do contrato, salvo cláusula expressa em contrário;</w:t>
      </w:r>
    </w:p>
    <w:p w14:paraId="279F84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garantir-lhe, durante o tempo do contrato, o uso pacífico da coisa.</w:t>
      </w:r>
    </w:p>
    <w:p w14:paraId="2DA2AA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567. Se, durante a locação, se deteriorar a coisa alugada, sem culpa do locatário, a este caberá pedir redução proporcional do aluguel, ou resolver o contrato, caso já não sirva a coisa para o fim a que se destinava.</w:t>
      </w:r>
    </w:p>
    <w:p w14:paraId="546E23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568. O locador resguardará o locatário dos embaraços e turbações de terceiros, que tenham ou pretendam ter direitos sobre a coisa alugada, e </w:t>
      </w:r>
      <w:r w:rsidRPr="00026C8B">
        <w:rPr>
          <w:rFonts w:ascii="Segoe UI" w:eastAsia="Calibri" w:hAnsi="Segoe UI" w:cs="Segoe UI"/>
          <w:sz w:val="16"/>
          <w:szCs w:val="16"/>
        </w:rPr>
        <w:t>responderá pelos seus vícios, ou defeitos, anteriores à locação.</w:t>
      </w:r>
    </w:p>
    <w:p w14:paraId="20597E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569. O locatário é obrigado:</w:t>
      </w:r>
    </w:p>
    <w:p w14:paraId="244F2D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servir-se da coisa alugada para os usos convencionados ou presumidos, conforme a natureza dela e as circunstâncias, bem como tratá-la com o mesmo cuidado como se sua fosse;</w:t>
      </w:r>
    </w:p>
    <w:p w14:paraId="0C881C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pagar pontualmente o aluguel nos prazos ajustados, e, em falta de ajuste, segundo o costume do lugar;</w:t>
      </w:r>
    </w:p>
    <w:p w14:paraId="5CB1F8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levar ao conhecimento do locador as turbações de terceiros, que se pretendam fundadas em direito;</w:t>
      </w:r>
    </w:p>
    <w:p w14:paraId="3289F5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restituir a coisa, finda a locação, no estado em que a recebeu, salvas as deteriorações naturais ao uso regular.</w:t>
      </w:r>
    </w:p>
    <w:p w14:paraId="71AED4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570. Se o locatário empregar a coisa em uso diverso do ajustado, ou </w:t>
      </w:r>
      <w:proofErr w:type="gramStart"/>
      <w:r w:rsidRPr="00026C8B">
        <w:rPr>
          <w:rFonts w:ascii="Segoe UI" w:eastAsia="Calibri" w:hAnsi="Segoe UI" w:cs="Segoe UI"/>
          <w:sz w:val="16"/>
          <w:szCs w:val="16"/>
        </w:rPr>
        <w:t>do a</w:t>
      </w:r>
      <w:proofErr w:type="gramEnd"/>
      <w:r w:rsidRPr="00026C8B">
        <w:rPr>
          <w:rFonts w:ascii="Segoe UI" w:eastAsia="Calibri" w:hAnsi="Segoe UI" w:cs="Segoe UI"/>
          <w:sz w:val="16"/>
          <w:szCs w:val="16"/>
        </w:rPr>
        <w:t xml:space="preserve"> que se destina, ou se ela se danificar por abuso do locatário, poderá o locador, além de rescindir o contrato, exigir perdas e danos.</w:t>
      </w:r>
    </w:p>
    <w:p w14:paraId="5B1A70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571. Havendo prazo estipulado à duração do contrato, antes do vencimento não poderá o locador reaver a coisa alugada, senão ressarcindo ao locatário as perdas e danos resultantes, nem o locatário devolvê-la ao locador, senão pagando, proporcionalmente, a multa prevista no contrato.</w:t>
      </w:r>
    </w:p>
    <w:p w14:paraId="2051A4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locatário gozará do direito de retenção, enquanto não for ressarcido.</w:t>
      </w:r>
    </w:p>
    <w:p w14:paraId="7726DD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572. Se a obrigação de pagar o aluguel pelo tempo que faltar constituir indenização excessiva, será facultado ao juiz fixá-la em bases razoáveis.</w:t>
      </w:r>
    </w:p>
    <w:p w14:paraId="291CDA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573. A locação por tempo determinado cessa de pleno direito findo o prazo estipulado, independentemente de notificação ou aviso.</w:t>
      </w:r>
    </w:p>
    <w:p w14:paraId="5307FD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574. Se, findo o prazo, o locatário continuar na posse da coisa alugada, sem oposição do locador, presumir-se-á prorrogada a locação pelo mesmo aluguel, mas sem prazo determinado.</w:t>
      </w:r>
    </w:p>
    <w:p w14:paraId="7488BF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575. Se, notificado o locatário, não restituir a coisa, pagará, enquanto a tiver em seu poder, o aluguel que o locador arbitrar, e responderá pelo dano que ela venha a sofrer, embora proveniente de caso fortuito.</w:t>
      </w:r>
    </w:p>
    <w:p w14:paraId="3D1FD4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aluguel arbitrado for manifestamente excessivo, poderá o juiz reduzi-lo, mas tendo sempre em conta o seu caráter de penalidade.</w:t>
      </w:r>
    </w:p>
    <w:p w14:paraId="093753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576. Se a coisa for alienada durante a locação, o adquirente não ficará obrigado a respeitar o contrato, se nele não for consignada a cláusula da sua vigência no caso de alienação, e não constar de registro.</w:t>
      </w:r>
    </w:p>
    <w:p w14:paraId="2A77D9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registro a que se refere este artigo será o de Títulos e Documentos do domicílio do locador, quando a coisa for móvel; e será o Registro de Imóveis da respectiva circunscrição, quando imóvel.</w:t>
      </w:r>
    </w:p>
    <w:p w14:paraId="52DFED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se tratando de imóvel, e ainda no caso em que o locador não esteja obrigado a respeitar o contrato, não poderá ele despedir o locatário, senão observado o prazo de noventa dias após a notificação.</w:t>
      </w:r>
    </w:p>
    <w:p w14:paraId="73ADC8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577. Morrendo o locador ou o locatário, transfere-se aos seus herdeiros a locação por tempo determinado.</w:t>
      </w:r>
    </w:p>
    <w:p w14:paraId="6CE1BD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578. Salvo disposição em contrário, o locatário goza do direito de retenção, no caso de benfeitorias </w:t>
      </w:r>
      <w:r w:rsidRPr="00026C8B">
        <w:rPr>
          <w:rFonts w:ascii="Segoe UI" w:eastAsia="Calibri" w:hAnsi="Segoe UI" w:cs="Segoe UI"/>
          <w:sz w:val="16"/>
          <w:szCs w:val="16"/>
        </w:rPr>
        <w:t>necessárias, ou no de benfeitorias úteis, se estas houverem sido feitas com expresso consentimento do locador.</w:t>
      </w:r>
    </w:p>
    <w:p w14:paraId="2B29D294" w14:textId="77777777" w:rsidR="00861388" w:rsidRPr="00026C8B" w:rsidRDefault="00C27734" w:rsidP="00D610DD">
      <w:pPr>
        <w:pStyle w:val="CAPITULOS"/>
        <w:spacing w:before="120"/>
        <w:rPr>
          <w:rFonts w:ascii="Segoe UI" w:hAnsi="Segoe UI" w:cs="Segoe UI"/>
          <w:color w:val="auto"/>
        </w:rPr>
      </w:pPr>
      <w:bookmarkStart w:id="117" w:name="_Toc199337346"/>
      <w:r w:rsidRPr="00026C8B">
        <w:rPr>
          <w:rFonts w:ascii="Segoe UI" w:hAnsi="Segoe UI" w:cs="Segoe UI"/>
          <w:color w:val="auto"/>
        </w:rPr>
        <w:t>CAPÍTULO VI</w:t>
      </w:r>
      <w:r w:rsidRPr="00026C8B">
        <w:rPr>
          <w:rFonts w:ascii="Segoe UI" w:hAnsi="Segoe UI" w:cs="Segoe UI"/>
          <w:color w:val="auto"/>
        </w:rPr>
        <w:br/>
        <w:t>Do Empréstimo</w:t>
      </w:r>
      <w:bookmarkEnd w:id="117"/>
    </w:p>
    <w:p w14:paraId="7E804A1C" w14:textId="77777777" w:rsidR="00861388" w:rsidRPr="00026C8B" w:rsidRDefault="00C27734" w:rsidP="00D610DD">
      <w:pPr>
        <w:pStyle w:val="SEES"/>
        <w:rPr>
          <w:rFonts w:cs="Segoe UI"/>
        </w:rPr>
      </w:pPr>
      <w:bookmarkStart w:id="118" w:name="_Toc199337347"/>
      <w:r w:rsidRPr="00026C8B">
        <w:rPr>
          <w:rFonts w:cs="Segoe UI"/>
        </w:rPr>
        <w:t>Seção I</w:t>
      </w:r>
      <w:r w:rsidRPr="00026C8B">
        <w:rPr>
          <w:rFonts w:cs="Segoe UI"/>
        </w:rPr>
        <w:br/>
        <w:t>Do Comodato</w:t>
      </w:r>
      <w:bookmarkEnd w:id="118"/>
    </w:p>
    <w:p w14:paraId="1AA805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579. O comodato é o empréstimo gratuito de coisas não fungíveis. Perfaz-se com a tradição do objeto.</w:t>
      </w:r>
    </w:p>
    <w:p w14:paraId="3AF7B1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580. Os tutores, curadores e em geral todos os administradores de bens alheios não poderão dar em comodato, sem autorização especial, os bens confiados à sua guarda.</w:t>
      </w:r>
    </w:p>
    <w:p w14:paraId="4B6757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581. Se o comodato não tiver prazo convencional, </w:t>
      </w:r>
      <w:proofErr w:type="spellStart"/>
      <w:r w:rsidRPr="00026C8B">
        <w:rPr>
          <w:rFonts w:ascii="Segoe UI" w:eastAsia="Calibri" w:hAnsi="Segoe UI" w:cs="Segoe UI"/>
          <w:sz w:val="16"/>
          <w:szCs w:val="16"/>
        </w:rPr>
        <w:t>presumir-se-lhe-á</w:t>
      </w:r>
      <w:proofErr w:type="spellEnd"/>
      <w:r w:rsidRPr="00026C8B">
        <w:rPr>
          <w:rFonts w:ascii="Segoe UI" w:eastAsia="Calibri" w:hAnsi="Segoe UI" w:cs="Segoe UI"/>
          <w:sz w:val="16"/>
          <w:szCs w:val="16"/>
        </w:rPr>
        <w:t xml:space="preserve"> o necessário para o uso concedido; não podendo o comodante, salvo necessidade imprevista e urgente, reconhecida pelo juiz, suspender o uso e gozo da coisa emprestada, antes de findo o prazo convencional, ou o que se determine pelo uso outorgado.</w:t>
      </w:r>
    </w:p>
    <w:p w14:paraId="5684FE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582. O comodatário é obrigado a conservar, como se sua própria fora, a coisa emprestada, não podendo usá-la senão de acordo com o contrato ou a natureza dela, sob pena de responder por perdas e danos. O comodatário constituído em mora, além de por ela responder, pagará, até restituí-la, o aluguel da coisa que for arbitrado pelo comodante.</w:t>
      </w:r>
    </w:p>
    <w:p w14:paraId="4715D3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583. Se, correndo risco o objeto do comodato juntamente com outros do comodatário, antepuser este a salvação dos seus abandonando o do comodante, </w:t>
      </w:r>
      <w:r w:rsidRPr="00026C8B">
        <w:rPr>
          <w:rFonts w:ascii="Segoe UI" w:eastAsia="Calibri" w:hAnsi="Segoe UI" w:cs="Segoe UI"/>
          <w:sz w:val="16"/>
          <w:szCs w:val="16"/>
        </w:rPr>
        <w:t>responderá pelo dano ocorrido, ainda que se possa atribuir a caso fortuito, ou força maior.</w:t>
      </w:r>
    </w:p>
    <w:p w14:paraId="2B568F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584. O comodatário não poderá jamais recobrar do comodante as despesas feitas com o uso e gozo da coisa emprestada.</w:t>
      </w:r>
    </w:p>
    <w:p w14:paraId="32D2AD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585. Se duas ou mais pessoas forem simultaneamente comodatárias de uma coisa, ficarão solidariamente responsáveis para com o comodante.</w:t>
      </w:r>
    </w:p>
    <w:p w14:paraId="575B9B6E" w14:textId="77777777" w:rsidR="00861388" w:rsidRPr="00026C8B" w:rsidRDefault="00C27734" w:rsidP="00D610DD">
      <w:pPr>
        <w:pStyle w:val="SEES"/>
        <w:rPr>
          <w:rFonts w:cs="Segoe UI"/>
        </w:rPr>
      </w:pPr>
      <w:bookmarkStart w:id="119" w:name="_Toc199337348"/>
      <w:r w:rsidRPr="00026C8B">
        <w:rPr>
          <w:rFonts w:cs="Segoe UI"/>
        </w:rPr>
        <w:t>Seção II</w:t>
      </w:r>
      <w:r w:rsidRPr="00026C8B">
        <w:rPr>
          <w:rFonts w:cs="Segoe UI"/>
        </w:rPr>
        <w:br/>
        <w:t>Do Mútuo</w:t>
      </w:r>
      <w:bookmarkEnd w:id="119"/>
    </w:p>
    <w:p w14:paraId="7066AF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586. O mútuo é o empréstimo de coisas fungíveis. O mutuário é obrigado a restituir ao mutuante o que dele recebeu em coisa do mesmo gênero, qualidade e quantidade.</w:t>
      </w:r>
    </w:p>
    <w:p w14:paraId="2E6DEB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587. Este empréstimo transfere o domínio da coisa emprestada ao mutuário, por cuja conta correm todos os riscos dela desde a tradição.</w:t>
      </w:r>
    </w:p>
    <w:p w14:paraId="49EC45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588. O mútuo feito a pessoa menor, sem prévia autorização daquele sob cuja guarda estiver, não pode ser reavido nem do mutuário, nem de seus fiadores.</w:t>
      </w:r>
    </w:p>
    <w:p w14:paraId="0821E8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589. Cessa a disposição do artigo antecedente:</w:t>
      </w:r>
    </w:p>
    <w:p w14:paraId="17EFBB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a pessoa, de cuja autorização necessitava o mutuário para contrair o empréstimo, o ratificar posteriormente;</w:t>
      </w:r>
    </w:p>
    <w:p w14:paraId="62F748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menor, estando ausente essa pessoa, se viu obrigado a contrair o empréstimo para os seus alimentos habituais;</w:t>
      </w:r>
    </w:p>
    <w:p w14:paraId="43A25E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o menor tiver bens ganhos com o seu trabalho. Mas, em tal caso, a execução do credor não lhes poderá ultrapassar as forças;</w:t>
      </w:r>
    </w:p>
    <w:p w14:paraId="46FE29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empréstimo reverteu em benefício do menor;</w:t>
      </w:r>
    </w:p>
    <w:p w14:paraId="1F9D4A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menor obteve o empréstimo maliciosamente.</w:t>
      </w:r>
    </w:p>
    <w:p w14:paraId="703402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590. O mutuante pode exigir garantia da restituição, se antes do vencimento o mutuário sofrer notória mudança em sua situação econômica.</w:t>
      </w:r>
    </w:p>
    <w:p w14:paraId="1655C99C" w14:textId="637E3D5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591.  Destinando-se o mútuo a fins econômicos, presumem-se devidos juros.   (Redação dada pela Lei nº 14.905, de 2024)   </w:t>
      </w:r>
      <w:hyperlink r:id="rId86" w:anchor="art5">
        <w:r w:rsidRPr="00026C8B">
          <w:rPr>
            <w:rFonts w:ascii="Segoe UI" w:eastAsia="Calibri" w:hAnsi="Segoe UI" w:cs="Segoe UI"/>
            <w:sz w:val="16"/>
            <w:szCs w:val="16"/>
          </w:rPr>
          <w:t>Produção de efeitos</w:t>
        </w:r>
      </w:hyperlink>
    </w:p>
    <w:p w14:paraId="74242788" w14:textId="3E841C5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a taxa de juros não for pactuada, aplica-se a taxa legal prevista no art. 406 deste Código.     (Incluído pela Lei nº 14.905, de 2024)   </w:t>
      </w:r>
      <w:hyperlink r:id="rId87" w:anchor="art5">
        <w:r w:rsidRPr="00026C8B">
          <w:rPr>
            <w:rFonts w:ascii="Segoe UI" w:eastAsia="Calibri" w:hAnsi="Segoe UI" w:cs="Segoe UI"/>
            <w:sz w:val="16"/>
            <w:szCs w:val="16"/>
          </w:rPr>
          <w:t>Produção de efeitos</w:t>
        </w:r>
      </w:hyperlink>
    </w:p>
    <w:p w14:paraId="2A0D7F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592. Não se tendo convencionado expressamente, o prazo do mútuo será:</w:t>
      </w:r>
    </w:p>
    <w:p w14:paraId="62E6C4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até</w:t>
      </w:r>
      <w:proofErr w:type="gramEnd"/>
      <w:r w:rsidRPr="00026C8B">
        <w:rPr>
          <w:rFonts w:ascii="Segoe UI" w:eastAsia="Calibri" w:hAnsi="Segoe UI" w:cs="Segoe UI"/>
          <w:sz w:val="16"/>
          <w:szCs w:val="16"/>
        </w:rPr>
        <w:t xml:space="preserve"> a próxima colheita, se o mútuo for de produtos agrícolas, assim para o consumo, como para semeadura;</w:t>
      </w:r>
    </w:p>
    <w:p w14:paraId="4A1B50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de</w:t>
      </w:r>
      <w:proofErr w:type="gramEnd"/>
      <w:r w:rsidRPr="00026C8B">
        <w:rPr>
          <w:rFonts w:ascii="Segoe UI" w:eastAsia="Calibri" w:hAnsi="Segoe UI" w:cs="Segoe UI"/>
          <w:sz w:val="16"/>
          <w:szCs w:val="16"/>
        </w:rPr>
        <w:t xml:space="preserve"> trinta dias, pelo menos, se for de dinheiro;</w:t>
      </w:r>
    </w:p>
    <w:p w14:paraId="14D97B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do espaço de tempo que declarar o mutuante, se for de qualquer outra coisa fungível.</w:t>
      </w:r>
    </w:p>
    <w:p w14:paraId="765DF3A0" w14:textId="77777777" w:rsidR="00861388" w:rsidRPr="00026C8B" w:rsidRDefault="00C27734" w:rsidP="00D610DD">
      <w:pPr>
        <w:pStyle w:val="CAPITULOS"/>
        <w:spacing w:before="120"/>
        <w:rPr>
          <w:rFonts w:ascii="Segoe UI" w:hAnsi="Segoe UI" w:cs="Segoe UI"/>
          <w:color w:val="auto"/>
        </w:rPr>
      </w:pPr>
      <w:bookmarkStart w:id="120" w:name="_Toc199337349"/>
      <w:r w:rsidRPr="00026C8B">
        <w:rPr>
          <w:rFonts w:ascii="Segoe UI" w:hAnsi="Segoe UI" w:cs="Segoe UI"/>
          <w:color w:val="auto"/>
        </w:rPr>
        <w:t>CAPÍTULO VII</w:t>
      </w:r>
      <w:r w:rsidRPr="00026C8B">
        <w:rPr>
          <w:rFonts w:ascii="Segoe UI" w:hAnsi="Segoe UI" w:cs="Segoe UI"/>
          <w:color w:val="auto"/>
        </w:rPr>
        <w:br/>
        <w:t>Da Prestação de Serviço</w:t>
      </w:r>
      <w:bookmarkEnd w:id="120"/>
    </w:p>
    <w:p w14:paraId="0D5829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593. A prestação de serviço, que não estiver sujeita às leis trabalhistas ou a lei especial, reger-se-á pelas disposições deste Capítulo.</w:t>
      </w:r>
    </w:p>
    <w:p w14:paraId="0A372E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594. Toda a espécie de serviço ou trabalho lícito, material ou imaterial, pode ser contratada mediante retribuição.</w:t>
      </w:r>
    </w:p>
    <w:p w14:paraId="02055E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595. No contrato de prestação de serviço, quando qualquer das partes não souber ler, nem escrever, o </w:t>
      </w:r>
      <w:r w:rsidRPr="00026C8B">
        <w:rPr>
          <w:rFonts w:ascii="Segoe UI" w:eastAsia="Calibri" w:hAnsi="Segoe UI" w:cs="Segoe UI"/>
          <w:sz w:val="16"/>
          <w:szCs w:val="16"/>
        </w:rPr>
        <w:t>instrumento poderá ser assinado a rogo e subscrito por duas testemunhas.</w:t>
      </w:r>
    </w:p>
    <w:p w14:paraId="230E4B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596. Não se tendo estipulado, nem chegado </w:t>
      </w:r>
      <w:proofErr w:type="spellStart"/>
      <w:r w:rsidRPr="00026C8B">
        <w:rPr>
          <w:rFonts w:ascii="Segoe UI" w:eastAsia="Calibri" w:hAnsi="Segoe UI" w:cs="Segoe UI"/>
          <w:sz w:val="16"/>
          <w:szCs w:val="16"/>
        </w:rPr>
        <w:t>a</w:t>
      </w:r>
      <w:proofErr w:type="spellEnd"/>
      <w:r w:rsidRPr="00026C8B">
        <w:rPr>
          <w:rFonts w:ascii="Segoe UI" w:eastAsia="Calibri" w:hAnsi="Segoe UI" w:cs="Segoe UI"/>
          <w:sz w:val="16"/>
          <w:szCs w:val="16"/>
        </w:rPr>
        <w:t xml:space="preserve"> acordo as partes, fixar-se-á por arbitramento a retribuição, segundo o costume do lugar, o tempo de serviço e sua qualidade.</w:t>
      </w:r>
    </w:p>
    <w:p w14:paraId="76698A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597. A retribuição pagar-se-á depois de prestado o serviço, se, por convenção, ou costume, não houver de ser adiantada, ou paga em prestações.</w:t>
      </w:r>
    </w:p>
    <w:p w14:paraId="49EF6C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598. A prestação de serviço não se poderá convencionar por mais de quatro anos, embora o contrato tenha por causa o pagamento de dívida de quem o presta, ou se destine à execução de certa e determinada obra. Neste caso, decorridos quatro anos, dar-se-á por findo o contrato, ainda que não concluída a obra.</w:t>
      </w:r>
    </w:p>
    <w:p w14:paraId="011233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599. Não havendo prazo estipulado, nem se podendo inferir da natureza do contrato, ou do costume do lugar, qualquer das partes, a seu arbítrio, mediante prévio aviso, pode resolver o contrato.</w:t>
      </w:r>
    </w:p>
    <w:p w14:paraId="3249CA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Dar-se-á o aviso:</w:t>
      </w:r>
    </w:p>
    <w:p w14:paraId="53E029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com</w:t>
      </w:r>
      <w:proofErr w:type="gramEnd"/>
      <w:r w:rsidRPr="00026C8B">
        <w:rPr>
          <w:rFonts w:ascii="Segoe UI" w:eastAsia="Calibri" w:hAnsi="Segoe UI" w:cs="Segoe UI"/>
          <w:sz w:val="16"/>
          <w:szCs w:val="16"/>
        </w:rPr>
        <w:t xml:space="preserve"> antecedência de oito dias, se o salário se houver fixado por tempo de um mês, ou mais;</w:t>
      </w:r>
    </w:p>
    <w:p w14:paraId="59B45A8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com</w:t>
      </w:r>
      <w:proofErr w:type="gramEnd"/>
      <w:r w:rsidRPr="00026C8B">
        <w:rPr>
          <w:rFonts w:ascii="Segoe UI" w:eastAsia="Calibri" w:hAnsi="Segoe UI" w:cs="Segoe UI"/>
          <w:sz w:val="16"/>
          <w:szCs w:val="16"/>
        </w:rPr>
        <w:t xml:space="preserve"> antecipação de quatro dias, se o salário se tiver ajustado por semana, ou quinzena;</w:t>
      </w:r>
    </w:p>
    <w:p w14:paraId="770283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de véspera, quando se tenha contratado por menos de sete dias.</w:t>
      </w:r>
    </w:p>
    <w:p w14:paraId="368BF7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600. Não se conta no prazo do contrato o tempo em que o prestador de serviço, por culpa sua, deixou de servir.</w:t>
      </w:r>
    </w:p>
    <w:p w14:paraId="32A2288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601. Não sendo o prestador de serviço contratado para certo e determinado trabalho, entender-se-á que se obrigou a todo e qualquer serviço compatível com as suas forças e condições.</w:t>
      </w:r>
    </w:p>
    <w:p w14:paraId="11F9FD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602. O prestador de serviço contratado por tempo certo, ou por obra determinada, não se pode ausentar, ou despedir, sem justa causa, antes de preenchido o tempo, ou concluída a obra.</w:t>
      </w:r>
    </w:p>
    <w:p w14:paraId="3E7D95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se despedir sem justa causa, terá direito à retribuição vencida, mas responderá por perdas e danos. </w:t>
      </w:r>
      <w:proofErr w:type="gramStart"/>
      <w:r w:rsidRPr="00026C8B">
        <w:rPr>
          <w:rFonts w:ascii="Segoe UI" w:eastAsia="Calibri" w:hAnsi="Segoe UI" w:cs="Segoe UI"/>
          <w:sz w:val="16"/>
          <w:szCs w:val="16"/>
        </w:rPr>
        <w:t>O mesmo</w:t>
      </w:r>
      <w:proofErr w:type="gramEnd"/>
      <w:r w:rsidRPr="00026C8B">
        <w:rPr>
          <w:rFonts w:ascii="Segoe UI" w:eastAsia="Calibri" w:hAnsi="Segoe UI" w:cs="Segoe UI"/>
          <w:sz w:val="16"/>
          <w:szCs w:val="16"/>
        </w:rPr>
        <w:t xml:space="preserve"> dar-se-á, se despedido por justa causa.</w:t>
      </w:r>
    </w:p>
    <w:p w14:paraId="72CCC1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603. Se o prestador de serviço for despedido sem justa causa, a outra parte será obrigada a pagar-lhe por inteiro a retribuição vencida, e por metade a que lhe tocaria de então ao termo legal do contrato.</w:t>
      </w:r>
    </w:p>
    <w:p w14:paraId="3423B1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604. Findo o contrato, o prestador de serviço tem direito a exigir da outra parte a declaração de que o contrato está findo. Igual direito lhe cabe, se for despedido sem justa causa, ou se tiver havido motivo justo para deixar o serviço.</w:t>
      </w:r>
    </w:p>
    <w:p w14:paraId="5858BB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605. Nem aquele a quem os serviços são prestados, poderá transferir a outrem o direito aos serviços ajustados, nem o prestador de serviços, sem </w:t>
      </w:r>
      <w:proofErr w:type="gramStart"/>
      <w:r w:rsidRPr="00026C8B">
        <w:rPr>
          <w:rFonts w:ascii="Segoe UI" w:eastAsia="Calibri" w:hAnsi="Segoe UI" w:cs="Segoe UI"/>
          <w:sz w:val="16"/>
          <w:szCs w:val="16"/>
        </w:rPr>
        <w:t>aprazimento</w:t>
      </w:r>
      <w:proofErr w:type="gramEnd"/>
      <w:r w:rsidRPr="00026C8B">
        <w:rPr>
          <w:rFonts w:ascii="Segoe UI" w:eastAsia="Calibri" w:hAnsi="Segoe UI" w:cs="Segoe UI"/>
          <w:sz w:val="16"/>
          <w:szCs w:val="16"/>
        </w:rPr>
        <w:t xml:space="preserve"> da outra parte, dar substituto que os preste.</w:t>
      </w:r>
    </w:p>
    <w:p w14:paraId="5F2DEC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606. Se o serviço for prestado por quem não possua título de habilitação, ou não satisfaça requisitos outros estabelecidos em lei, não poderá quem os prestou cobrar a retribuição normalmente correspondente ao trabalho executado. Mas se deste resultar benefício para a outra parte, o juiz atribuirá a quem o prestou uma </w:t>
      </w:r>
      <w:r w:rsidRPr="00026C8B">
        <w:rPr>
          <w:rFonts w:ascii="Segoe UI" w:eastAsia="Calibri" w:hAnsi="Segoe UI" w:cs="Segoe UI"/>
          <w:sz w:val="16"/>
          <w:szCs w:val="16"/>
        </w:rPr>
        <w:t>compensação razoável, desde que tenha agido com boa-fé.</w:t>
      </w:r>
    </w:p>
    <w:p w14:paraId="7FD6EB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se aplica a segunda parte deste artigo, quando a proibição da prestação de serviço resultar de lei de ordem pública.</w:t>
      </w:r>
    </w:p>
    <w:p w14:paraId="730DCC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607. O contrato de prestação de serviço acaba com a morte de qualquer das partes. Termina, ainda, pelo escoamento do prazo, pela conclusão da obra, pela rescisão do contrato mediante aviso prévio, por inadimplemento de qualquer das partes ou pela impossibilidade da continuação do contrato, motivada por força maior.</w:t>
      </w:r>
    </w:p>
    <w:p w14:paraId="735907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608. Aquele que aliciar pessoas obrigadas em contrato escrito a prestar serviço a outrem pagará a este a importância que ao prestador de serviço, pelo ajuste desfeito, houvesse de caber durante dois anos.</w:t>
      </w:r>
    </w:p>
    <w:p w14:paraId="3980B2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609. A alienação do prédio agrícola, onde a prestação dos serviços se opera, não importa a rescisão do contrato, salvo ao prestador opção entre continuá-lo com o adquirente da propriedade ou com o primitivo contratante.</w:t>
      </w:r>
    </w:p>
    <w:p w14:paraId="194EC655" w14:textId="77777777" w:rsidR="00861388" w:rsidRPr="00026C8B" w:rsidRDefault="00C27734" w:rsidP="00D610DD">
      <w:pPr>
        <w:pStyle w:val="CAPITULOS"/>
        <w:spacing w:before="120"/>
        <w:rPr>
          <w:rFonts w:ascii="Segoe UI" w:hAnsi="Segoe UI" w:cs="Segoe UI"/>
          <w:color w:val="auto"/>
        </w:rPr>
      </w:pPr>
      <w:bookmarkStart w:id="121" w:name="_Toc199337350"/>
      <w:r w:rsidRPr="00026C8B">
        <w:rPr>
          <w:rFonts w:ascii="Segoe UI" w:hAnsi="Segoe UI" w:cs="Segoe UI"/>
          <w:color w:val="auto"/>
        </w:rPr>
        <w:t>CAPÍTULO VIII</w:t>
      </w:r>
      <w:r w:rsidRPr="00026C8B">
        <w:rPr>
          <w:rFonts w:ascii="Segoe UI" w:hAnsi="Segoe UI" w:cs="Segoe UI"/>
          <w:color w:val="auto"/>
        </w:rPr>
        <w:br/>
        <w:t>Da Empreitada</w:t>
      </w:r>
      <w:bookmarkEnd w:id="121"/>
    </w:p>
    <w:p w14:paraId="7E1B6F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610. O empreiteiro de uma obra pode contribuir para ela só com seu trabalho ou com ele e os materiais.</w:t>
      </w:r>
    </w:p>
    <w:p w14:paraId="7D809D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obrigação de fornecer os materiais não se presume; resulta da lei ou da vontade das partes.</w:t>
      </w:r>
    </w:p>
    <w:p w14:paraId="4A360F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contrato para elaboração de um projeto não implica a obrigação de executá-lo, ou de </w:t>
      </w:r>
      <w:proofErr w:type="spellStart"/>
      <w:r w:rsidRPr="00026C8B">
        <w:rPr>
          <w:rFonts w:ascii="Segoe UI" w:eastAsia="Calibri" w:hAnsi="Segoe UI" w:cs="Segoe UI"/>
          <w:sz w:val="16"/>
          <w:szCs w:val="16"/>
        </w:rPr>
        <w:t>fiscalizar-lhe</w:t>
      </w:r>
      <w:proofErr w:type="spellEnd"/>
      <w:r w:rsidRPr="00026C8B">
        <w:rPr>
          <w:rFonts w:ascii="Segoe UI" w:eastAsia="Calibri" w:hAnsi="Segoe UI" w:cs="Segoe UI"/>
          <w:sz w:val="16"/>
          <w:szCs w:val="16"/>
        </w:rPr>
        <w:t xml:space="preserve"> a execução.</w:t>
      </w:r>
    </w:p>
    <w:p w14:paraId="16EAE8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611. Quando o empreiteiro fornece os materiais, correm por sua conta os riscos até o momento da entrega da obra, a contento de quem a encomendou, se este não estiver em mora de receber. Mas se estiver, por sua conta correrão os riscos.</w:t>
      </w:r>
    </w:p>
    <w:p w14:paraId="4CE7D9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612. Se o empreiteiro só forneceu mão-de-obra, todos os riscos em que não tiver culpa correrão por conta do dono.</w:t>
      </w:r>
    </w:p>
    <w:p w14:paraId="757E25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613. Sendo a empreitada unicamente de lavor (art. 610), se a coisa perecer antes de entregue, sem mora do dono nem culpa do empreiteiro, este perderá a retribuição, se não provar que a perda resultou de defeito dos materiais e que em tempo reclamara contra a sua quantidade ou qualidade.</w:t>
      </w:r>
    </w:p>
    <w:p w14:paraId="0370B9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614. Se a obra constar de partes distintas, ou for de natureza das que se determinam por medida, o empreiteiro terá direito a que também se verifique por medida, ou segundo as partes em que se dividir, podendo exigir o pagamento na proporção da obra executada.</w:t>
      </w:r>
    </w:p>
    <w:p w14:paraId="167BBC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Tudo o que se pagou presume-se verificado.</w:t>
      </w:r>
    </w:p>
    <w:p w14:paraId="23EDD3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que se mediu presume-se verificado se, em trinta dias, a contar da medição, não forem denunciados os vícios ou defeitos pelo dono da obra ou por quem estiver incumbido da sua fiscalização.</w:t>
      </w:r>
    </w:p>
    <w:p w14:paraId="75D2CD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615. Concluída a obra de acordo com o ajuste, ou o costume do lugar, o dono é obrigado a recebê-la. Poderá, porém, rejeitá-la, se o empreiteiro se afastou das instruções recebidas e dos planos dados, ou das regras técnicas em trabalhos de tal natureza.</w:t>
      </w:r>
    </w:p>
    <w:p w14:paraId="33351A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616. No caso da segunda parte do artigo antecedente, pode quem encomendou a obra, em vez de enjeitá-la, recebê-la com abatimento no preço.</w:t>
      </w:r>
    </w:p>
    <w:p w14:paraId="174C7E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617. O empreiteiro é obrigado a pagar os materiais que recebeu, se por imperícia ou negligência os inutilizar.</w:t>
      </w:r>
    </w:p>
    <w:p w14:paraId="6C94CB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618. Nos contratos de empreitada de edifícios ou outras construções consideráveis, o empreiteiro de materiais e execução responderá, durante o prazo irredutível de cinco anos, pela solidez e segurança do trabalho, assim em razão dos materiais, como do solo.</w:t>
      </w:r>
    </w:p>
    <w:p w14:paraId="234ADF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Decairá do direito assegurado neste artigo o dono da obra que não propuser a ação contra o empreiteiro, nos cento e oitenta dias seguintes ao aparecimento do vício ou defeito.</w:t>
      </w:r>
    </w:p>
    <w:p w14:paraId="0A5D5E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619. Salvo estipulação em contrário, o empreiteiro que se incumbir de executar uma obra, segundo plano aceito por quem a encomendou, não terá direito a exigir acréscimo no preço, ainda que sejam introduzidas modificações no projeto, a não ser que estas resultem de instruções escritas do dono da obra.</w:t>
      </w:r>
    </w:p>
    <w:p w14:paraId="3B0428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Ainda que não tenha havido autorização escrita, o dono da obra é obrigado a pagar ao empreiteiro os aumentos e acréscimos, segundo o que for arbitrado, se, sempre presente à obra, por continuadas visitas, não podia ignorar o que se estava passando, e nunca protestou.</w:t>
      </w:r>
    </w:p>
    <w:p w14:paraId="2986DA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620. Se ocorrer diminuição no preço do material ou da mão-de-obra superior a um décimo do preço global convencionado, poderá este ser revisto, a pedido do </w:t>
      </w:r>
      <w:r w:rsidRPr="00026C8B">
        <w:rPr>
          <w:rFonts w:ascii="Segoe UI" w:eastAsia="Calibri" w:hAnsi="Segoe UI" w:cs="Segoe UI"/>
          <w:sz w:val="16"/>
          <w:szCs w:val="16"/>
        </w:rPr>
        <w:t>dono da obra, para que se lhe assegure a diferença apurada.</w:t>
      </w:r>
    </w:p>
    <w:p w14:paraId="357D61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621. Sem anuência de seu autor, não pode o proprietário da obra introduzir modificações no projeto por ele aprovado, ainda que a execução seja confiada a terceiros, a não ser que, por motivos supervenientes ou razões de ordem técnica, fique comprovada a inconveniência ou a excessiva onerosidade de execução do projeto em sua forma originária.</w:t>
      </w:r>
    </w:p>
    <w:p w14:paraId="260C62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proibição deste artigo não abrange alterações de pouca monta, ressalvada sempre a unidade estética da obra projetada.</w:t>
      </w:r>
    </w:p>
    <w:p w14:paraId="442CD5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622. Se a execução da obra for confiada a terceiros, a responsabilidade do autor do projeto respectivo, desde que não </w:t>
      </w:r>
      <w:proofErr w:type="spellStart"/>
      <w:r w:rsidRPr="00026C8B">
        <w:rPr>
          <w:rFonts w:ascii="Segoe UI" w:eastAsia="Calibri" w:hAnsi="Segoe UI" w:cs="Segoe UI"/>
          <w:sz w:val="16"/>
          <w:szCs w:val="16"/>
        </w:rPr>
        <w:t>assuma</w:t>
      </w:r>
      <w:proofErr w:type="spellEnd"/>
      <w:r w:rsidRPr="00026C8B">
        <w:rPr>
          <w:rFonts w:ascii="Segoe UI" w:eastAsia="Calibri" w:hAnsi="Segoe UI" w:cs="Segoe UI"/>
          <w:sz w:val="16"/>
          <w:szCs w:val="16"/>
        </w:rPr>
        <w:t xml:space="preserve"> a direção ou fiscalização daquela, ficará limitada aos danos resultantes de defeitos previstos no art. 618 e seu parágrafo único.</w:t>
      </w:r>
    </w:p>
    <w:p w14:paraId="06F503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623. Mesmo após iniciada a construção, pode o dono da obra suspendê-la, desde que pague ao empreiteiro as despesas e lucros relativos aos serviços já feitos, mais indenização razoável, calculada em função do que ele teria ganho, se concluída a obra.</w:t>
      </w:r>
    </w:p>
    <w:p w14:paraId="00A540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624. Suspensa a execução da empreitada sem justa causa, responde o empreiteiro por perdas e danos.</w:t>
      </w:r>
    </w:p>
    <w:p w14:paraId="5EAEAD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625. Poderá o empreiteiro suspender a obra:</w:t>
      </w:r>
    </w:p>
    <w:p w14:paraId="6E383A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culpa do dono, ou por motivo de força maior;</w:t>
      </w:r>
    </w:p>
    <w:p w14:paraId="7E16E7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no decorrer dos serviços, se manifestarem dificuldades imprevisíveis de execução, resultantes de causas geológicas ou hídricas, ou outras semelhantes, de modo que torne a empreitada excessivamente onerosa, </w:t>
      </w:r>
      <w:r w:rsidRPr="00026C8B">
        <w:rPr>
          <w:rFonts w:ascii="Segoe UI" w:eastAsia="Calibri" w:hAnsi="Segoe UI" w:cs="Segoe UI"/>
          <w:sz w:val="16"/>
          <w:szCs w:val="16"/>
        </w:rPr>
        <w:t>e o dono da obra se opuser ao reajuste do preço inerente ao projeto por ele elaborado, observados os preços;</w:t>
      </w:r>
    </w:p>
    <w:p w14:paraId="4FAB97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as modificações exigidas pelo dono da obra, por seu vulto e natureza, forem desproporcionais ao projeto aprovado, ainda que o dono se disponha a arcar com o acréscimo de preço.</w:t>
      </w:r>
    </w:p>
    <w:p w14:paraId="04D25F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626. Não se extingue o contrato de empreitada pela morte de qualquer das partes, salvo se ajustado em consideração às qualidades pessoais do empreiteiro.</w:t>
      </w:r>
    </w:p>
    <w:p w14:paraId="1599268C" w14:textId="77777777" w:rsidR="00861388" w:rsidRPr="00026C8B" w:rsidRDefault="00C27734" w:rsidP="00C00DB7">
      <w:pPr>
        <w:pStyle w:val="CAPITULOS"/>
        <w:spacing w:before="120"/>
        <w:rPr>
          <w:rFonts w:ascii="Segoe UI" w:hAnsi="Segoe UI" w:cs="Segoe UI"/>
          <w:color w:val="auto"/>
        </w:rPr>
      </w:pPr>
      <w:bookmarkStart w:id="122" w:name="_Toc199337351"/>
      <w:r w:rsidRPr="00026C8B">
        <w:rPr>
          <w:rFonts w:ascii="Segoe UI" w:hAnsi="Segoe UI" w:cs="Segoe UI"/>
          <w:color w:val="auto"/>
        </w:rPr>
        <w:t>CAPÍTULO IX</w:t>
      </w:r>
      <w:r w:rsidRPr="00026C8B">
        <w:rPr>
          <w:rFonts w:ascii="Segoe UI" w:hAnsi="Segoe UI" w:cs="Segoe UI"/>
          <w:color w:val="auto"/>
        </w:rPr>
        <w:br/>
        <w:t>Do Depósito</w:t>
      </w:r>
      <w:bookmarkEnd w:id="122"/>
    </w:p>
    <w:p w14:paraId="2F68985C" w14:textId="77777777" w:rsidR="00861388" w:rsidRPr="00026C8B" w:rsidRDefault="00C27734" w:rsidP="00C00DB7">
      <w:pPr>
        <w:pStyle w:val="SEES"/>
        <w:rPr>
          <w:rFonts w:cs="Segoe UI"/>
        </w:rPr>
      </w:pPr>
      <w:bookmarkStart w:id="123" w:name="_Toc199337352"/>
      <w:r w:rsidRPr="00026C8B">
        <w:rPr>
          <w:rFonts w:cs="Segoe UI"/>
        </w:rPr>
        <w:t>Seção I</w:t>
      </w:r>
      <w:r w:rsidRPr="00026C8B">
        <w:rPr>
          <w:rFonts w:cs="Segoe UI"/>
        </w:rPr>
        <w:br/>
        <w:t>Do Depósito Voluntário</w:t>
      </w:r>
      <w:bookmarkEnd w:id="123"/>
    </w:p>
    <w:p w14:paraId="5AA9D0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627. Pelo contrato de depósito recebe o depositário um objeto móvel, para guardar, até que o depositante o reclame.</w:t>
      </w:r>
    </w:p>
    <w:p w14:paraId="3FB25D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628. O contrato de depósito é gratuito, exceto se houver convenção em contrário, se resultante de atividade negocial ou se o depositário o praticar por profissão.</w:t>
      </w:r>
    </w:p>
    <w:p w14:paraId="38BA051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depósito for oneroso e a retribuição do depositário não constar de lei, nem resultar de ajuste, será determinada pelos usos do lugar, e, na falta destes, por arbitramento.</w:t>
      </w:r>
    </w:p>
    <w:p w14:paraId="53630E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629. O depositário é obrigado a ter na guarda e conservação da coisa depositada o cuidado e diligência que costuma com o que lhe pertence, bem como a restituí-la, com todos os frutos e acrescidos, quando o exija o depositante.</w:t>
      </w:r>
    </w:p>
    <w:p w14:paraId="1A3FF7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630. Se o depósito se entregou fechado, colado, selado, ou lacrado, nesse mesmo estado se manterá.</w:t>
      </w:r>
    </w:p>
    <w:p w14:paraId="230BC6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631. Salvo disposição em contrário, a restituição da coisa deve dar-se no lugar em que tiver de ser guardada. As despesas de restituição correm por conta do depositante.</w:t>
      </w:r>
    </w:p>
    <w:p w14:paraId="15C78B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632. Se a coisa houver sido depositada no interesse de terceiro, e o depositário tiver sido cientificado deste fato pelo depositante, não poderá ele exonerar-se restituindo a coisa a este, sem consentimento daquele.</w:t>
      </w:r>
    </w:p>
    <w:p w14:paraId="23473E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633. Ainda que o contrato fixe prazo à restituição, o depositário entregará o depósito logo que se lhe exija, salvo se tiver o direito de retenção a que se refere o art. 644, se o objeto for judicialmente embargado, se sobre ele pender execução, notificada ao depositário, ou se houver motivo razoável de suspeitar que a coisa foi dolosamente obtida.</w:t>
      </w:r>
    </w:p>
    <w:p w14:paraId="7F44D4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634. No caso do artigo antecedente, última parte, o depositário, expondo o fundamento da suspeita, requererá que se recolha o objeto ao Depósito Público.</w:t>
      </w:r>
    </w:p>
    <w:p w14:paraId="0E97F4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635. Ao depositário será facultado, outrossim, requerer depósito judicial da coisa, quando, por motivo plausível, não a possa guardar, e o depositante não queira recebê-la.</w:t>
      </w:r>
    </w:p>
    <w:p w14:paraId="76881A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636. O depositário, que por força maior houver perdido a coisa depositada e recebido outra em seu lugar, é obrigado a entregar a segunda ao depositante, e ceder-lhe as ações que no caso tiver contra o terceiro responsável pela restituição da primeira.</w:t>
      </w:r>
    </w:p>
    <w:p w14:paraId="5E6E00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637. O herdeiro do depositário, que de boa-fé vendeu a coisa depositada, é obrigado a assistir o depositante na reivindicação, e a restituir ao comprador o preço recebido.</w:t>
      </w:r>
    </w:p>
    <w:p w14:paraId="3D1765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638. Salvo os casos previstos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633 e 634, não poderá o depositário furtar-se à restituição do depósito, alegando não pertencer a coisa ao depositante, ou opondo compensação, exceto se noutro depósito se fundar.</w:t>
      </w:r>
    </w:p>
    <w:p w14:paraId="45A968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639. Sendo dois ou mais depositantes, e divisível a coisa, a cada um só entregará o depositário a respectiva parte, salvo se houver entre eles solidariedade.</w:t>
      </w:r>
    </w:p>
    <w:p w14:paraId="0F0B86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640. Sob pena de responder por perdas e danos, não poderá o depositário, sem licença expressa do depositante, servir-se da coisa depositada, nem a dar em depósito a outrem.</w:t>
      </w:r>
    </w:p>
    <w:p w14:paraId="48298F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depositário, devidamente autorizado, confiar a coisa em depósito a terceiro, será responsável se agiu com culpa na escolha deste.</w:t>
      </w:r>
    </w:p>
    <w:p w14:paraId="7D5FDF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641. Se o depositário se tornar incapaz, a pessoa que lhe assumir a administração dos bens diligenciará imediatamente restituir a coisa depositada e, não querendo ou não podendo o depositante recebê-la, recolhê-la-á ao Depósito Público ou promoverá nomeação de outro depositário.</w:t>
      </w:r>
    </w:p>
    <w:p w14:paraId="621685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642. O depositário não responde pelos casos de força maior; mas, para que lhe valha a escusa, terá de prová-los.</w:t>
      </w:r>
    </w:p>
    <w:p w14:paraId="150059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643. O depositante é obrigado a pagar ao depositário as despesas feitas com a coisa, e os prejuízos que do depósito provierem.</w:t>
      </w:r>
    </w:p>
    <w:p w14:paraId="496DE6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644. O depositário poderá reter o depósito até que se lhe pague a retribuição devida, o líquido valor das despesas, ou dos prejuízos a que se refere o artigo anterior, provando imediatamente esses prejuízos ou essas despesas.</w:t>
      </w:r>
    </w:p>
    <w:p w14:paraId="1835DF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essas dívidas, despesas ou prejuízos não forem provados suficientemente, ou forem ilíquidos, o depositário poderá exigir caução idônea do depositante ou, na falta desta, a remoção da coisa para o Depósito Público, até que se liquidem.</w:t>
      </w:r>
    </w:p>
    <w:p w14:paraId="65DEF8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645. O depósito de coisas fungíveis, em que o depositário se obrigue a restituir objetos do mesmo gênero, qualidade e quantidade, regular-se-á pelo disposto acerca do mútuo.</w:t>
      </w:r>
    </w:p>
    <w:p w14:paraId="35FE8E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646. O depósito voluntário provar-se-á por escrito.</w:t>
      </w:r>
    </w:p>
    <w:p w14:paraId="01BD127B" w14:textId="77777777" w:rsidR="00861388" w:rsidRPr="00026C8B" w:rsidRDefault="00C27734" w:rsidP="004E7623">
      <w:pPr>
        <w:pStyle w:val="SEES"/>
        <w:rPr>
          <w:rFonts w:cs="Segoe UI"/>
        </w:rPr>
      </w:pPr>
      <w:bookmarkStart w:id="124" w:name="_Toc199337353"/>
      <w:r w:rsidRPr="00026C8B">
        <w:rPr>
          <w:rFonts w:cs="Segoe UI"/>
        </w:rPr>
        <w:t>Seção II</w:t>
      </w:r>
      <w:r w:rsidRPr="00026C8B">
        <w:rPr>
          <w:rFonts w:cs="Segoe UI"/>
        </w:rPr>
        <w:br/>
        <w:t>Do Depósito Necessário</w:t>
      </w:r>
      <w:bookmarkEnd w:id="124"/>
    </w:p>
    <w:p w14:paraId="4D7AB5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647. É depósito necessário:</w:t>
      </w:r>
    </w:p>
    <w:p w14:paraId="777EA3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que se faz em desempenho de obrigação legal;</w:t>
      </w:r>
    </w:p>
    <w:p w14:paraId="504BE4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que se efetua por ocasião de alguma calamidade, como o incêndio, a inundação, o naufrágio ou o saque.</w:t>
      </w:r>
    </w:p>
    <w:p w14:paraId="0A7D10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648. O depósito a que se refere o inciso I do artigo antecedente, reger-se-á pela disposição da respectiva lei, e, no silêncio ou deficiência dela, pelas concernentes ao depósito voluntário.</w:t>
      </w:r>
    </w:p>
    <w:p w14:paraId="7AF95C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As disposições deste artigo aplicam-se aos depósitos previstos no inciso II do artigo </w:t>
      </w:r>
      <w:r w:rsidRPr="00026C8B">
        <w:rPr>
          <w:rFonts w:ascii="Segoe UI" w:eastAsia="Calibri" w:hAnsi="Segoe UI" w:cs="Segoe UI"/>
          <w:sz w:val="16"/>
          <w:szCs w:val="16"/>
        </w:rPr>
        <w:t>antecedente, podendo estes certificarem-se por qualquer meio de prova.</w:t>
      </w:r>
    </w:p>
    <w:p w14:paraId="4B6D4B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649. Aos depósitos previstos no artigo antecedente é equiparado o das bagagens dos viajantes ou hóspedes nas hospedarias onde estiverem.</w:t>
      </w:r>
    </w:p>
    <w:p w14:paraId="3B07A1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hospedeiros responderão como depositários, assim como pelos furtos e roubos que perpetrarem as pessoas empregadas ou admitidas nos seus estabelecimentos.</w:t>
      </w:r>
    </w:p>
    <w:p w14:paraId="2EC1739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650. Cessa, nos casos do artigo antecedente, a responsabilidade dos hospedeiros, se provarem que os fatos prejudiciais aos viajantes ou hóspedes não podiam ter sido evitados.</w:t>
      </w:r>
    </w:p>
    <w:p w14:paraId="4E7BED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651. O depósito necessário não se presume gratuito. Na hipótese do art. 649, a remuneração pelo depósito está incluída no preço da hospedagem.</w:t>
      </w:r>
    </w:p>
    <w:p w14:paraId="03522C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652. Seja o depósito voluntário ou necessário, o depositário que não o restituir quando exigido será compelido a fazê-lo mediante prisão não excedente a um ano, e ressarcir os prejuízos.</w:t>
      </w:r>
    </w:p>
    <w:p w14:paraId="02899E88" w14:textId="77777777" w:rsidR="00861388" w:rsidRPr="00026C8B" w:rsidRDefault="00C27734" w:rsidP="004E7623">
      <w:pPr>
        <w:pStyle w:val="CAPITULOS"/>
        <w:spacing w:before="120"/>
        <w:rPr>
          <w:rFonts w:ascii="Segoe UI" w:hAnsi="Segoe UI" w:cs="Segoe UI"/>
          <w:color w:val="auto"/>
        </w:rPr>
      </w:pPr>
      <w:bookmarkStart w:id="125" w:name="_Toc199337354"/>
      <w:r w:rsidRPr="00026C8B">
        <w:rPr>
          <w:rFonts w:ascii="Segoe UI" w:hAnsi="Segoe UI" w:cs="Segoe UI"/>
          <w:color w:val="auto"/>
        </w:rPr>
        <w:t>CAPÍTULO X</w:t>
      </w:r>
      <w:r w:rsidRPr="00026C8B">
        <w:rPr>
          <w:rFonts w:ascii="Segoe UI" w:hAnsi="Segoe UI" w:cs="Segoe UI"/>
          <w:color w:val="auto"/>
        </w:rPr>
        <w:br/>
        <w:t>Do Mandato</w:t>
      </w:r>
      <w:bookmarkEnd w:id="125"/>
    </w:p>
    <w:p w14:paraId="7493702B" w14:textId="77777777" w:rsidR="00861388" w:rsidRPr="00026C8B" w:rsidRDefault="00C27734" w:rsidP="004E7623">
      <w:pPr>
        <w:pStyle w:val="SEES"/>
        <w:rPr>
          <w:rFonts w:cs="Segoe UI"/>
        </w:rPr>
      </w:pPr>
      <w:bookmarkStart w:id="126" w:name="_Toc199337355"/>
      <w:r w:rsidRPr="00026C8B">
        <w:rPr>
          <w:rFonts w:cs="Segoe UI"/>
        </w:rPr>
        <w:t>Seção I</w:t>
      </w:r>
      <w:r w:rsidRPr="00026C8B">
        <w:rPr>
          <w:rFonts w:cs="Segoe UI"/>
        </w:rPr>
        <w:br/>
        <w:t>Disposições Gerais</w:t>
      </w:r>
      <w:bookmarkEnd w:id="126"/>
    </w:p>
    <w:p w14:paraId="57430B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653. Opera-se o mandato quando alguém recebe de outrem poderes para, em seu nome, praticar atos ou administrar interesses. A procuração é o instrumento do mandato.</w:t>
      </w:r>
    </w:p>
    <w:p w14:paraId="421406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654. Todas as pessoas capazes são aptas para dar procuração mediante instrumento particular, que valerá desde que tenha a assinatura do outorgante.</w:t>
      </w:r>
    </w:p>
    <w:p w14:paraId="154630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instrumento particular deve conter a indicação do lugar onde foi passado, a qualificação do outorgante e do outorgado, a data e o objetivo da outorga com a designação e a extensão dos poderes conferidos.</w:t>
      </w:r>
    </w:p>
    <w:p w14:paraId="40C34A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terceiro com quem o mandatário tratar poderá exigir que a procuração traga a firma reconhecida.</w:t>
      </w:r>
    </w:p>
    <w:p w14:paraId="1F11DA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655. Ainda quando se outorgue mandato por instrumento público, pode substabelecer-se mediante instrumento particular.</w:t>
      </w:r>
    </w:p>
    <w:p w14:paraId="0B03B0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656. O mandato pode ser expresso ou tácito, verbal ou escrito.</w:t>
      </w:r>
    </w:p>
    <w:p w14:paraId="279DE4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657. A outorga do mandato está sujeita à forma exigida por lei para o ato a ser praticado. Não se admite mandato verbal quando o ato deva ser celebrado por escrito.</w:t>
      </w:r>
    </w:p>
    <w:p w14:paraId="6F5860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658. O mandato presume-se gratuito quando não houver sido estipulada retribuição, exceto se o seu objeto corresponder ao daqueles que o mandatário trata por ofício ou profissão lucrativa.</w:t>
      </w:r>
    </w:p>
    <w:p w14:paraId="2C747C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mandato for oneroso, caberá ao mandatário a retribuição prevista em lei ou no contrato. Sendo estes omissos, será ela determinada pelos usos do lugar, ou, na falta destes, por arbitramento.</w:t>
      </w:r>
    </w:p>
    <w:p w14:paraId="0BC7597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659. A aceitação do mandato pode ser tácita, e resulta do começo de execução.</w:t>
      </w:r>
    </w:p>
    <w:p w14:paraId="79C0B9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660. O mandato pode ser especial a um ou mais negócios determinadamente, ou geral a todos os do mandante.</w:t>
      </w:r>
    </w:p>
    <w:p w14:paraId="71925F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661. O mandato em termos gerais só confere poderes de administração.</w:t>
      </w:r>
    </w:p>
    <w:p w14:paraId="17619E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Para alienar, hipotecar, transigir, ou praticar outros quaisquer atos que exorbitem da administração ordinária, depende a procuração de poderes especiais e expressos.</w:t>
      </w:r>
    </w:p>
    <w:p w14:paraId="170E1A6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poder de transigir não importa o de firmar compromisso.</w:t>
      </w:r>
    </w:p>
    <w:p w14:paraId="13173A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662. Os atos praticados por quem não tenha mandato, ou o tenha sem poderes suficientes, são ineficazes em relação àquele em cujo nome foram praticados, salvo se este os ratificar.</w:t>
      </w:r>
    </w:p>
    <w:p w14:paraId="7D35E2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ratificação há de ser expressa, ou resultar de ato inequívoco, e retroagirá à data do ato.</w:t>
      </w:r>
    </w:p>
    <w:p w14:paraId="173CEB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663. Sempre que o mandatário estipular negócios expressamente em nome do mandante, será este o único responsável; ficará, porém, o mandatário pessoalmente obrigado, se agir no seu próprio nome, ainda que o negócio seja de conta do mandante.</w:t>
      </w:r>
    </w:p>
    <w:p w14:paraId="171828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664. O mandatário tem o direito de reter, do objeto da operação que lhe foi cometida, quanto baste para pagamento de tudo que lhe for devido em </w:t>
      </w:r>
      <w:proofErr w:type="spellStart"/>
      <w:r w:rsidRPr="00026C8B">
        <w:rPr>
          <w:rFonts w:ascii="Segoe UI" w:eastAsia="Calibri" w:hAnsi="Segoe UI" w:cs="Segoe UI"/>
          <w:sz w:val="16"/>
          <w:szCs w:val="16"/>
        </w:rPr>
        <w:t>conseqüência</w:t>
      </w:r>
      <w:proofErr w:type="spellEnd"/>
      <w:r w:rsidRPr="00026C8B">
        <w:rPr>
          <w:rFonts w:ascii="Segoe UI" w:eastAsia="Calibri" w:hAnsi="Segoe UI" w:cs="Segoe UI"/>
          <w:sz w:val="16"/>
          <w:szCs w:val="16"/>
        </w:rPr>
        <w:t xml:space="preserve"> do mandato.</w:t>
      </w:r>
    </w:p>
    <w:p w14:paraId="14CEAF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665. O mandatário que exceder os poderes do mandato, ou proceder contra eles, será considerado mero gestor de negócios, enquanto o mandante lhe não ratificar os atos.</w:t>
      </w:r>
    </w:p>
    <w:p w14:paraId="582F64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666. O maior de dezesseis e menor de dezoito anos não emancipado pode ser mandatário, mas o mandante não tem ação contra ele senão de conformidade com as regras gerais, aplicáveis às obrigações contraídas por menores.</w:t>
      </w:r>
    </w:p>
    <w:p w14:paraId="2D294934" w14:textId="77777777" w:rsidR="00861388" w:rsidRPr="00026C8B" w:rsidRDefault="00C27734" w:rsidP="004E7623">
      <w:pPr>
        <w:pStyle w:val="SEES"/>
        <w:rPr>
          <w:rFonts w:cs="Segoe UI"/>
        </w:rPr>
      </w:pPr>
      <w:bookmarkStart w:id="127" w:name="_Toc199337356"/>
      <w:r w:rsidRPr="00026C8B">
        <w:rPr>
          <w:rFonts w:cs="Segoe UI"/>
        </w:rPr>
        <w:t>Seção II</w:t>
      </w:r>
      <w:r w:rsidRPr="00026C8B">
        <w:rPr>
          <w:rFonts w:cs="Segoe UI"/>
        </w:rPr>
        <w:br/>
        <w:t>Das Obrigações do Mandatário</w:t>
      </w:r>
      <w:bookmarkEnd w:id="127"/>
    </w:p>
    <w:p w14:paraId="23EA23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667. O mandatário é obrigado a aplicar toda sua diligência habitual na execução do mandato, e a indenizar qualquer prejuízo causado por culpa sua ou daquele a quem substabelecer, sem autorização, poderes que devia exercer pessoalmente.</w:t>
      </w:r>
    </w:p>
    <w:p w14:paraId="685E47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não obstante proibição do mandante, o mandatário se fizer substituir na execução do mandato, responderá ao seu constituinte pelos prejuízos ocorridos sob a gerência do substituto, embora provenientes de caso fortuito, salvo provando que o caso teria sobrevindo, ainda que não tivesse havido substabelecimento.</w:t>
      </w:r>
    </w:p>
    <w:p w14:paraId="03E8A0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Havendo poderes de substabelecer, só serão imputáveis ao mandatário os danos causados pelo substabelecido, se tiver agido com culpa na escolha deste ou nas instruções dadas a ele.</w:t>
      </w:r>
    </w:p>
    <w:p w14:paraId="0E70D3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 proibição de substabelecer constar da procuração, os atos praticados pelo substabelecido não obrigam o mandante, salvo ratificação expressa, que retroagirá à data do ato.</w:t>
      </w:r>
    </w:p>
    <w:p w14:paraId="1963F2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Sendo omissa a procuração quanto ao substabelecimento, o procurador será responsável se o substabelecido proceder culposamente.</w:t>
      </w:r>
    </w:p>
    <w:p w14:paraId="2A55F6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668. O mandatário é obrigado a dar contas de sua gerência ao mandante, transferindo-lhe as vantagens provenientes do mandato, por qualquer título que seja.</w:t>
      </w:r>
    </w:p>
    <w:p w14:paraId="3EF0FE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669. O mandatário não pode compensar os prejuízos a que deu causa com os proveitos que, por outro lado, tenha granjeado ao seu constituinte.</w:t>
      </w:r>
    </w:p>
    <w:p w14:paraId="3E6191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670. Pelas somas que devia entregar ao mandante ou recebeu para despesa, mas empregou em proveito seu, pagará o mandatário juros, desde o momento em que abusou.</w:t>
      </w:r>
    </w:p>
    <w:p w14:paraId="400C64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671. Se o mandatário, tendo fundos ou crédito do mandante, comprar, em nome próprio, algo que </w:t>
      </w:r>
      <w:proofErr w:type="spellStart"/>
      <w:r w:rsidRPr="00026C8B">
        <w:rPr>
          <w:rFonts w:ascii="Segoe UI" w:eastAsia="Calibri" w:hAnsi="Segoe UI" w:cs="Segoe UI"/>
          <w:sz w:val="16"/>
          <w:szCs w:val="16"/>
        </w:rPr>
        <w:t>devera</w:t>
      </w:r>
      <w:proofErr w:type="spellEnd"/>
      <w:r w:rsidRPr="00026C8B">
        <w:rPr>
          <w:rFonts w:ascii="Segoe UI" w:eastAsia="Calibri" w:hAnsi="Segoe UI" w:cs="Segoe UI"/>
          <w:sz w:val="16"/>
          <w:szCs w:val="16"/>
        </w:rPr>
        <w:t xml:space="preserve"> comprar para o mandante, por ter sido expressamente designado no mandato, terá </w:t>
      </w:r>
      <w:proofErr w:type="gramStart"/>
      <w:r w:rsidRPr="00026C8B">
        <w:rPr>
          <w:rFonts w:ascii="Segoe UI" w:eastAsia="Calibri" w:hAnsi="Segoe UI" w:cs="Segoe UI"/>
          <w:sz w:val="16"/>
          <w:szCs w:val="16"/>
        </w:rPr>
        <w:t>este ação</w:t>
      </w:r>
      <w:proofErr w:type="gramEnd"/>
      <w:r w:rsidRPr="00026C8B">
        <w:rPr>
          <w:rFonts w:ascii="Segoe UI" w:eastAsia="Calibri" w:hAnsi="Segoe UI" w:cs="Segoe UI"/>
          <w:sz w:val="16"/>
          <w:szCs w:val="16"/>
        </w:rPr>
        <w:t xml:space="preserve"> para obrigá-lo à entrega da coisa comprada.</w:t>
      </w:r>
    </w:p>
    <w:p w14:paraId="3665A5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672. Sendo dois ou mais os mandatários nomeados no mesmo instrumento, qualquer deles poderá exercer os poderes outorgados, se não forem expressamente declarados conjuntos, nem especificamente designados para atos diferentes, ou subordinados a atos sucessivos. Se os mandatários forem declarados conjuntos, não terá eficácia o ato praticado sem interferência de todos, salvo havendo ratificação, que retroagirá à data do ato.</w:t>
      </w:r>
    </w:p>
    <w:p w14:paraId="7479B5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673. O terceiro que, depois de conhecer os poderes do mandatário, com ele celebrar negócio jurídico exorbitante do mandato, não tem ação contra o mandatário, salvo se este lhe prometeu ratificação do mandante ou se responsabilizou pessoalmente.</w:t>
      </w:r>
    </w:p>
    <w:p w14:paraId="7C225D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674. Embora ciente da morte, interdição ou mudança de estado do mandante, deve o mandatário concluir o negócio já começado, se houver perigo na demora.</w:t>
      </w:r>
    </w:p>
    <w:p w14:paraId="4D728B66" w14:textId="77777777" w:rsidR="00861388" w:rsidRPr="00026C8B" w:rsidRDefault="00C27734" w:rsidP="004E7623">
      <w:pPr>
        <w:pStyle w:val="SEES"/>
        <w:rPr>
          <w:rFonts w:cs="Segoe UI"/>
        </w:rPr>
      </w:pPr>
      <w:bookmarkStart w:id="128" w:name="_Toc199337357"/>
      <w:r w:rsidRPr="00026C8B">
        <w:rPr>
          <w:rFonts w:cs="Segoe UI"/>
        </w:rPr>
        <w:t>Seção III</w:t>
      </w:r>
      <w:r w:rsidRPr="00026C8B">
        <w:rPr>
          <w:rFonts w:cs="Segoe UI"/>
        </w:rPr>
        <w:br/>
        <w:t>Das Obrigações do Mandante</w:t>
      </w:r>
      <w:bookmarkEnd w:id="128"/>
    </w:p>
    <w:p w14:paraId="3E5AB8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675. O mandante é obrigado a satisfazer todas as obrigações contraídas pelo mandatário, na conformidade do mandato conferido, e adiantar a importância das despesas necessárias à execução dele, quando o mandatário </w:t>
      </w:r>
      <w:proofErr w:type="spellStart"/>
      <w:r w:rsidRPr="00026C8B">
        <w:rPr>
          <w:rFonts w:ascii="Segoe UI" w:eastAsia="Calibri" w:hAnsi="Segoe UI" w:cs="Segoe UI"/>
          <w:sz w:val="16"/>
          <w:szCs w:val="16"/>
        </w:rPr>
        <w:t>lho</w:t>
      </w:r>
      <w:proofErr w:type="spellEnd"/>
      <w:r w:rsidRPr="00026C8B">
        <w:rPr>
          <w:rFonts w:ascii="Segoe UI" w:eastAsia="Calibri" w:hAnsi="Segoe UI" w:cs="Segoe UI"/>
          <w:sz w:val="16"/>
          <w:szCs w:val="16"/>
        </w:rPr>
        <w:t xml:space="preserve"> pedir.</w:t>
      </w:r>
    </w:p>
    <w:p w14:paraId="395FF9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676. É obrigado o mandante a pagar ao mandatário a remuneração ajustada e as despesas da execução do mandato, ainda que o negócio não surta o esperado efeito, salvo tendo o mandatário culpa.</w:t>
      </w:r>
    </w:p>
    <w:p w14:paraId="31E2D1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677. As somas adiantadas pelo mandatário, para a execução do mandato, vencem juros desde a data do desembolso.</w:t>
      </w:r>
    </w:p>
    <w:p w14:paraId="659A49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678. É igualmente obrigado o mandante a ressarcir ao mandatário as perdas que este sofrer com a execução do mandato, sempre que não resultem de culpa sua ou de excesso de poderes.</w:t>
      </w:r>
    </w:p>
    <w:p w14:paraId="6B1200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679. Ainda que o mandatário contrarie as instruções do mandante, se não exceder os limites do mandato, ficará o mandante obrigado para com aqueles com quem o seu procurador contratou; mas terá contra </w:t>
      </w:r>
      <w:proofErr w:type="spellStart"/>
      <w:proofErr w:type="gramStart"/>
      <w:r w:rsidRPr="00026C8B">
        <w:rPr>
          <w:rFonts w:ascii="Segoe UI" w:eastAsia="Calibri" w:hAnsi="Segoe UI" w:cs="Segoe UI"/>
          <w:sz w:val="16"/>
          <w:szCs w:val="16"/>
        </w:rPr>
        <w:t>este</w:t>
      </w:r>
      <w:proofErr w:type="spellEnd"/>
      <w:r w:rsidRPr="00026C8B">
        <w:rPr>
          <w:rFonts w:ascii="Segoe UI" w:eastAsia="Calibri" w:hAnsi="Segoe UI" w:cs="Segoe UI"/>
          <w:sz w:val="16"/>
          <w:szCs w:val="16"/>
        </w:rPr>
        <w:t xml:space="preserve"> ação</w:t>
      </w:r>
      <w:proofErr w:type="gramEnd"/>
      <w:r w:rsidRPr="00026C8B">
        <w:rPr>
          <w:rFonts w:ascii="Segoe UI" w:eastAsia="Calibri" w:hAnsi="Segoe UI" w:cs="Segoe UI"/>
          <w:sz w:val="16"/>
          <w:szCs w:val="16"/>
        </w:rPr>
        <w:t xml:space="preserve"> pelas perdas e danos resultantes da inobservância das instruções.</w:t>
      </w:r>
    </w:p>
    <w:p w14:paraId="2CA469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680. Se o mandato for outorgado por duas ou mais pessoas, e para negócio comum, cada uma ficará solidariamente responsável ao mandatário por todos os compromissos e efeitos do mandato, salvo direito regressivo, pelas quantias que pagar, contra os outros mandantes.</w:t>
      </w:r>
    </w:p>
    <w:p w14:paraId="3A8116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681. O mandatário tem sobre a coisa de que tenha a posse em virtude do mandato, direito de retenção, até se reembolsar do que no desempenho do encargo despendeu.</w:t>
      </w:r>
    </w:p>
    <w:p w14:paraId="053984DE" w14:textId="77777777" w:rsidR="00861388" w:rsidRPr="00026C8B" w:rsidRDefault="00C27734" w:rsidP="004E7623">
      <w:pPr>
        <w:pStyle w:val="SEES"/>
        <w:rPr>
          <w:rFonts w:cs="Segoe UI"/>
        </w:rPr>
      </w:pPr>
      <w:bookmarkStart w:id="129" w:name="_Toc199337358"/>
      <w:r w:rsidRPr="00026C8B">
        <w:rPr>
          <w:rFonts w:cs="Segoe UI"/>
        </w:rPr>
        <w:t>Seção IV</w:t>
      </w:r>
      <w:r w:rsidRPr="00026C8B">
        <w:rPr>
          <w:rFonts w:cs="Segoe UI"/>
        </w:rPr>
        <w:br/>
        <w:t>Da Extinção do Mandato</w:t>
      </w:r>
      <w:bookmarkEnd w:id="129"/>
    </w:p>
    <w:p w14:paraId="0AAAEC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682. Cessa o mandato:</w:t>
      </w:r>
    </w:p>
    <w:p w14:paraId="5A4298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revogação ou pela renúncia;</w:t>
      </w:r>
    </w:p>
    <w:p w14:paraId="47E20D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morte ou interdição de uma das partes;</w:t>
      </w:r>
    </w:p>
    <w:p w14:paraId="4626B9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pela mudança de estado que inabilite o mandante a conferir os poderes, ou o mandatário para os exercer;</w:t>
      </w:r>
    </w:p>
    <w:p w14:paraId="56A501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término do prazo ou pela conclusão do negócio.</w:t>
      </w:r>
    </w:p>
    <w:p w14:paraId="1325A0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683. Quando o mandato contiver a cláusula de irrevogabilidade e o mandante o revogar, pagará perdas e danos.</w:t>
      </w:r>
    </w:p>
    <w:p w14:paraId="257A98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684. Quando a cláusula de irrevogabilidade for condição de um negócio bilateral, ou tiver sido estipulada no exclusivo interesse do mandatário, a revogação do mandato será ineficaz.</w:t>
      </w:r>
    </w:p>
    <w:p w14:paraId="6B3179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685. Conferido o mandato com a cláusula "em causa própria", a sua revogação não terá eficácia, nem se extinguirá pela morte de qualquer das partes, ficando o mandatário dispensado de prestar contas, e podendo transferir para si os bens móveis ou imóveis objeto do mandato, obedecidas as formalidades legais.</w:t>
      </w:r>
    </w:p>
    <w:p w14:paraId="6411A7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686. A revogação do mandato, notificada somente ao mandatário, não se pode opor aos terceiros que, ignorando-a, de boa-fé com ele trataram; mas ficam </w:t>
      </w:r>
      <w:r w:rsidRPr="00026C8B">
        <w:rPr>
          <w:rFonts w:ascii="Segoe UI" w:eastAsia="Calibri" w:hAnsi="Segoe UI" w:cs="Segoe UI"/>
          <w:sz w:val="16"/>
          <w:szCs w:val="16"/>
        </w:rPr>
        <w:t>salvas ao constituinte as ações que no caso lhe possam caber contra o procurador.</w:t>
      </w:r>
    </w:p>
    <w:p w14:paraId="144D6B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irrevogável o mandato que contenha poderes de cumprimento ou confirmação de negócios encetados, aos quais se ache vinculado.</w:t>
      </w:r>
    </w:p>
    <w:p w14:paraId="791779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687. Tanto que for comunicada ao mandatário a nomeação de outro, para o mesmo negócio, considerar-se-á revogado o mandato anterior.</w:t>
      </w:r>
    </w:p>
    <w:p w14:paraId="14AB25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688. A renúncia do mandato será comunicada ao mandante, que, se for prejudicado pela sua inoportunidade, ou pela falta de tempo, a fim de prover à substituição do procurador, será indenizado pelo mandatário, salvo se este provar que não podia continuar no mandato sem prejuízo considerável, e que não lhe era dado substabelecer.</w:t>
      </w:r>
    </w:p>
    <w:p w14:paraId="04D4D4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689. São válidos, a respeito dos contratantes de boa-fé, os atos com estes ajustados em nome do mandante pelo mandatário, enquanto este ignorar a morte daquele ou a extinção do mandato, por qualquer outra causa.</w:t>
      </w:r>
    </w:p>
    <w:p w14:paraId="73ECF0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690. Se falecer o mandatário, pendente o negócio a ele cometido, os herdeiros, tendo ciência do mandato, avisarão o mandante, e providenciarão a bem dele, como as circunstâncias exigirem.</w:t>
      </w:r>
    </w:p>
    <w:p w14:paraId="63C820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691. Os herdeiros, no caso do artigo antecedente, devem limitar-se às medidas conservatórias, ou continuar os negócios pendentes que se não possam demorar sem perigo, regulando-se os seus serviços dentro desse limite, pelas mesmas normas a que os do mandatário estão sujeitos.</w:t>
      </w:r>
    </w:p>
    <w:p w14:paraId="0F901911" w14:textId="77777777" w:rsidR="00861388" w:rsidRPr="00026C8B" w:rsidRDefault="00C27734" w:rsidP="004E7623">
      <w:pPr>
        <w:pStyle w:val="SEES"/>
        <w:rPr>
          <w:rFonts w:cs="Segoe UI"/>
        </w:rPr>
      </w:pPr>
      <w:bookmarkStart w:id="130" w:name="_Toc199337359"/>
      <w:r w:rsidRPr="00026C8B">
        <w:rPr>
          <w:rFonts w:cs="Segoe UI"/>
        </w:rPr>
        <w:t>Seção V</w:t>
      </w:r>
      <w:r w:rsidRPr="00026C8B">
        <w:rPr>
          <w:rFonts w:cs="Segoe UI"/>
        </w:rPr>
        <w:br/>
        <w:t xml:space="preserve">Do </w:t>
      </w:r>
      <w:proofErr w:type="gramStart"/>
      <w:r w:rsidRPr="00026C8B">
        <w:rPr>
          <w:rFonts w:cs="Segoe UI"/>
        </w:rPr>
        <w:t>Mandato</w:t>
      </w:r>
      <w:proofErr w:type="gramEnd"/>
      <w:r w:rsidRPr="00026C8B">
        <w:rPr>
          <w:rFonts w:cs="Segoe UI"/>
        </w:rPr>
        <w:t xml:space="preserve"> Judicial</w:t>
      </w:r>
      <w:bookmarkEnd w:id="130"/>
    </w:p>
    <w:p w14:paraId="261E48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692. O </w:t>
      </w:r>
      <w:proofErr w:type="gramStart"/>
      <w:r w:rsidRPr="00026C8B">
        <w:rPr>
          <w:rFonts w:ascii="Segoe UI" w:eastAsia="Calibri" w:hAnsi="Segoe UI" w:cs="Segoe UI"/>
          <w:sz w:val="16"/>
          <w:szCs w:val="16"/>
        </w:rPr>
        <w:t>mandato</w:t>
      </w:r>
      <w:proofErr w:type="gramEnd"/>
      <w:r w:rsidRPr="00026C8B">
        <w:rPr>
          <w:rFonts w:ascii="Segoe UI" w:eastAsia="Calibri" w:hAnsi="Segoe UI" w:cs="Segoe UI"/>
          <w:sz w:val="16"/>
          <w:szCs w:val="16"/>
        </w:rPr>
        <w:t xml:space="preserve"> judicial fica subordinado às normas que lhe dizem respeito, constantes da legislação processual, e, supletivamente, às estabelecidas neste Código.</w:t>
      </w:r>
    </w:p>
    <w:p w14:paraId="72C251EF" w14:textId="77777777" w:rsidR="00861388" w:rsidRPr="00026C8B" w:rsidRDefault="00C27734" w:rsidP="004E7623">
      <w:pPr>
        <w:pStyle w:val="CAPITULOS"/>
        <w:spacing w:before="120"/>
        <w:rPr>
          <w:rFonts w:ascii="Segoe UI" w:hAnsi="Segoe UI" w:cs="Segoe UI"/>
          <w:color w:val="auto"/>
        </w:rPr>
      </w:pPr>
      <w:bookmarkStart w:id="131" w:name="_Toc199337360"/>
      <w:r w:rsidRPr="00026C8B">
        <w:rPr>
          <w:rFonts w:ascii="Segoe UI" w:hAnsi="Segoe UI" w:cs="Segoe UI"/>
          <w:color w:val="auto"/>
        </w:rPr>
        <w:t>CAPÍTULO XI</w:t>
      </w:r>
      <w:r w:rsidRPr="00026C8B">
        <w:rPr>
          <w:rFonts w:ascii="Segoe UI" w:hAnsi="Segoe UI" w:cs="Segoe UI"/>
          <w:color w:val="auto"/>
        </w:rPr>
        <w:br/>
        <w:t>Da Comissão</w:t>
      </w:r>
      <w:bookmarkEnd w:id="131"/>
    </w:p>
    <w:p w14:paraId="23CE3B42" w14:textId="47DD9C4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693. O contrato de comissão tem por objeto a compra ou venda de bens ou a realização de mútuo ou outro negócio jurídico de crédito pelo comissário, em seu próprio nome, à conta do comitente.      (Redação dada pela Lei nº 14.690, de 2023)     </w:t>
      </w:r>
      <w:hyperlink r:id="rId88" w:anchor="art37">
        <w:r w:rsidRPr="00026C8B">
          <w:rPr>
            <w:rFonts w:ascii="Segoe UI" w:eastAsia="Calibri" w:hAnsi="Segoe UI" w:cs="Segoe UI"/>
            <w:sz w:val="16"/>
            <w:szCs w:val="16"/>
          </w:rPr>
          <w:t>Vigência</w:t>
        </w:r>
      </w:hyperlink>
    </w:p>
    <w:p w14:paraId="39C409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694. O comissário fica diretamente obrigado para com as pessoas com quem contratar, sem que estas tenham ação contra o comitente, nem este contra elas, salvo se o comissário ceder seus direitos a qualquer das partes.</w:t>
      </w:r>
    </w:p>
    <w:p w14:paraId="309FDD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695. O comissário é obrigado a agir de conformidade com as ordens e instruções do comitente, devendo, na falta destas, não podendo pedi-las a tempo, proceder segundo os usos em casos semelhantes.</w:t>
      </w:r>
    </w:p>
    <w:p w14:paraId="7FF426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Ter-se-ão por justificados os atos do comissário, se deles houver resultado vantagem para o comitente, e ainda no caso em que, não admitindo demora a realização do negócio, o comissário agiu de acordo com os usos.</w:t>
      </w:r>
    </w:p>
    <w:p w14:paraId="546343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696. No desempenho das suas incumbências o comissário é obrigado a agir com cuidado e diligência, não só para evitar qualquer prejuízo ao comitente, mas </w:t>
      </w:r>
      <w:r w:rsidRPr="00026C8B">
        <w:rPr>
          <w:rFonts w:ascii="Segoe UI" w:eastAsia="Calibri" w:hAnsi="Segoe UI" w:cs="Segoe UI"/>
          <w:sz w:val="16"/>
          <w:szCs w:val="16"/>
        </w:rPr>
        <w:t>ainda para lhe proporcionar o lucro que razoavelmente se podia esperar do negócio.</w:t>
      </w:r>
    </w:p>
    <w:p w14:paraId="7F1488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Responderá o comissário, salvo motivo de força maior, por qualquer prejuízo que, por ação ou omissão, ocasionar ao comitente.</w:t>
      </w:r>
    </w:p>
    <w:p w14:paraId="51CC87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697. O comissário não responde pela insolvência das pessoas com quem tratar, exceto em caso de culpa e no do artigo seguinte.</w:t>
      </w:r>
    </w:p>
    <w:p w14:paraId="2E64EF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698. Se do contrato de comissão constar a cláusula </w:t>
      </w:r>
      <w:proofErr w:type="spellStart"/>
      <w:r w:rsidRPr="00026C8B">
        <w:rPr>
          <w:rFonts w:ascii="Segoe UI" w:eastAsia="Calibri" w:hAnsi="Segoe UI" w:cs="Segoe UI"/>
          <w:i/>
          <w:sz w:val="16"/>
          <w:szCs w:val="16"/>
        </w:rPr>
        <w:t>del</w:t>
      </w:r>
      <w:proofErr w:type="spellEnd"/>
      <w:r w:rsidRPr="00026C8B">
        <w:rPr>
          <w:rFonts w:ascii="Segoe UI" w:eastAsia="Calibri" w:hAnsi="Segoe UI" w:cs="Segoe UI"/>
          <w:i/>
          <w:sz w:val="16"/>
          <w:szCs w:val="16"/>
        </w:rPr>
        <w:t xml:space="preserve"> </w:t>
      </w:r>
      <w:proofErr w:type="spellStart"/>
      <w:proofErr w:type="gramStart"/>
      <w:r w:rsidRPr="00026C8B">
        <w:rPr>
          <w:rFonts w:ascii="Segoe UI" w:eastAsia="Calibri" w:hAnsi="Segoe UI" w:cs="Segoe UI"/>
          <w:i/>
          <w:sz w:val="16"/>
          <w:szCs w:val="16"/>
        </w:rPr>
        <w:t>credere</w:t>
      </w:r>
      <w:proofErr w:type="spellEnd"/>
      <w:r w:rsidRPr="00026C8B">
        <w:rPr>
          <w:rFonts w:ascii="Segoe UI" w:eastAsia="Calibri" w:hAnsi="Segoe UI" w:cs="Segoe UI"/>
          <w:i/>
          <w:sz w:val="16"/>
          <w:szCs w:val="16"/>
        </w:rPr>
        <w:t xml:space="preserve"> </w:t>
      </w:r>
      <w:r w:rsidRPr="00026C8B">
        <w:rPr>
          <w:rFonts w:ascii="Segoe UI" w:eastAsia="Calibri" w:hAnsi="Segoe UI" w:cs="Segoe UI"/>
          <w:sz w:val="16"/>
          <w:szCs w:val="16"/>
        </w:rPr>
        <w:t>,</w:t>
      </w:r>
      <w:proofErr w:type="gramEnd"/>
      <w:r w:rsidRPr="00026C8B">
        <w:rPr>
          <w:rFonts w:ascii="Segoe UI" w:eastAsia="Calibri" w:hAnsi="Segoe UI" w:cs="Segoe UI"/>
          <w:sz w:val="16"/>
          <w:szCs w:val="16"/>
        </w:rPr>
        <w:t xml:space="preserve"> responderá o comissário solidariamente com as pessoas com que houver tratado em nome do comitente, caso em que, salvo estipulação em contrário, o comissário tem direito a remuneração mais elevada, para compensar o ônus assumido. </w:t>
      </w:r>
    </w:p>
    <w:p w14:paraId="713C91E4" w14:textId="7ED9F0C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cláusula </w:t>
      </w:r>
      <w:proofErr w:type="spellStart"/>
      <w:r w:rsidRPr="00026C8B">
        <w:rPr>
          <w:rFonts w:ascii="Segoe UI" w:eastAsia="Calibri" w:hAnsi="Segoe UI" w:cs="Segoe UI"/>
          <w:b/>
          <w:sz w:val="16"/>
          <w:szCs w:val="16"/>
        </w:rPr>
        <w:t>del</w:t>
      </w:r>
      <w:proofErr w:type="spellEnd"/>
      <w:r w:rsidRPr="00026C8B">
        <w:rPr>
          <w:rFonts w:ascii="Segoe UI" w:eastAsia="Calibri" w:hAnsi="Segoe UI" w:cs="Segoe UI"/>
          <w:b/>
          <w:sz w:val="16"/>
          <w:szCs w:val="16"/>
        </w:rPr>
        <w:t xml:space="preserve"> </w:t>
      </w:r>
      <w:proofErr w:type="spellStart"/>
      <w:r w:rsidRPr="00026C8B">
        <w:rPr>
          <w:rFonts w:ascii="Segoe UI" w:eastAsia="Calibri" w:hAnsi="Segoe UI" w:cs="Segoe UI"/>
          <w:b/>
          <w:sz w:val="16"/>
          <w:szCs w:val="16"/>
        </w:rPr>
        <w:t>credere</w:t>
      </w:r>
      <w:proofErr w:type="spellEnd"/>
      <w:r w:rsidRPr="00026C8B">
        <w:rPr>
          <w:rFonts w:ascii="Segoe UI" w:eastAsia="Calibri" w:hAnsi="Segoe UI" w:cs="Segoe UI"/>
          <w:sz w:val="16"/>
          <w:szCs w:val="16"/>
        </w:rPr>
        <w:t xml:space="preserve"> de que trata o </w:t>
      </w:r>
      <w:r w:rsidRPr="00026C8B">
        <w:rPr>
          <w:rFonts w:ascii="Segoe UI" w:eastAsia="Calibri" w:hAnsi="Segoe UI" w:cs="Segoe UI"/>
          <w:b/>
          <w:sz w:val="16"/>
          <w:szCs w:val="16"/>
        </w:rPr>
        <w:t>caput</w:t>
      </w:r>
      <w:r w:rsidRPr="00026C8B">
        <w:rPr>
          <w:rFonts w:ascii="Segoe UI" w:eastAsia="Calibri" w:hAnsi="Segoe UI" w:cs="Segoe UI"/>
          <w:sz w:val="16"/>
          <w:szCs w:val="16"/>
        </w:rPr>
        <w:t xml:space="preserve"> deste artigo poderá ser parcial.       (Incluído Lei nº 14.690, de 2023)     </w:t>
      </w:r>
      <w:hyperlink r:id="rId89" w:anchor="art37">
        <w:r w:rsidRPr="00026C8B">
          <w:rPr>
            <w:rFonts w:ascii="Segoe UI" w:eastAsia="Calibri" w:hAnsi="Segoe UI" w:cs="Segoe UI"/>
            <w:sz w:val="16"/>
            <w:szCs w:val="16"/>
          </w:rPr>
          <w:t>Vigência</w:t>
        </w:r>
      </w:hyperlink>
    </w:p>
    <w:p w14:paraId="3BB5D7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699. Presume-se o comissário autorizado a conceder dilação do prazo para pagamento, na conformidade dos usos do lugar onde se realizar o negócio, se não houver instruções diversas do comitente.</w:t>
      </w:r>
    </w:p>
    <w:p w14:paraId="4A27BCE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700. Se houver instruções do comitente proibindo prorrogação de prazos para pagamento, ou se esta não for conforme os usos locais, poderá o comitente exigir que o comissário pague incontinenti ou responda pelas </w:t>
      </w:r>
      <w:proofErr w:type="spellStart"/>
      <w:r w:rsidRPr="00026C8B">
        <w:rPr>
          <w:rFonts w:ascii="Segoe UI" w:eastAsia="Calibri" w:hAnsi="Segoe UI" w:cs="Segoe UI"/>
          <w:sz w:val="16"/>
          <w:szCs w:val="16"/>
        </w:rPr>
        <w:t>conseqüências</w:t>
      </w:r>
      <w:proofErr w:type="spellEnd"/>
      <w:r w:rsidRPr="00026C8B">
        <w:rPr>
          <w:rFonts w:ascii="Segoe UI" w:eastAsia="Calibri" w:hAnsi="Segoe UI" w:cs="Segoe UI"/>
          <w:sz w:val="16"/>
          <w:szCs w:val="16"/>
        </w:rPr>
        <w:t xml:space="preserve"> da dilação concedida, procedendo-se de igual modo se o comissário não der ciência ao comitente dos prazos concedidos e de quem é seu beneficiário.</w:t>
      </w:r>
    </w:p>
    <w:p w14:paraId="71871F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701. Não estipulada a remuneração devida ao comissário, será ela arbitrada segundo os usos correntes no lugar.</w:t>
      </w:r>
    </w:p>
    <w:p w14:paraId="67C67D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702. No caso de morte do comissário, ou, quando, por motivo de força maior, não puder concluir o negócio, será devida pelo comitente uma remuneração proporcional aos trabalhos realizados.</w:t>
      </w:r>
    </w:p>
    <w:p w14:paraId="44BF86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703. Ainda que tenha dado motivo à dispensa, terá o comissário direito a ser remunerado pelos serviços úteis prestados ao comitente, ressalvado a este o direito de exigir daquele os prejuízos sofridos.</w:t>
      </w:r>
    </w:p>
    <w:p w14:paraId="02A205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704. Salvo disposição em contrário, pode o comitente, a qualquer tempo, alterar as instruções dadas ao comissário, entendendo-se por elas regidos também os negócios pendentes.</w:t>
      </w:r>
    </w:p>
    <w:p w14:paraId="1CC6CD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705. Se o comissário for despedido sem justa causa, terá direito a ser remunerado pelos trabalhos prestados, bem como a ser ressarcido pelas perdas e danos resultantes de sua dispensa.</w:t>
      </w:r>
    </w:p>
    <w:p w14:paraId="11C714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706. O comitente e o comissário são obrigados a pagar juros um ao outro; o primeiro pelo que o comissário houver adiantado para cumprimento de suas ordens; e o segundo pela mora na entrega dos fundos que pertencerem ao comitente.</w:t>
      </w:r>
    </w:p>
    <w:p w14:paraId="1D6D31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707. O crédito do comissário, relativo a comissões e despesas feitas, goza de privilégio geral, no caso de falência ou insolvência do comitente.</w:t>
      </w:r>
    </w:p>
    <w:p w14:paraId="010398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708. Para reembolso das despesas feitas, bem como para recebimento das comissões devidas, tem o </w:t>
      </w:r>
      <w:r w:rsidRPr="00026C8B">
        <w:rPr>
          <w:rFonts w:ascii="Segoe UI" w:eastAsia="Calibri" w:hAnsi="Segoe UI" w:cs="Segoe UI"/>
          <w:sz w:val="16"/>
          <w:szCs w:val="16"/>
        </w:rPr>
        <w:t>comissário direito de retenção sobre os bens e valores em seu poder em virtude da comissão.</w:t>
      </w:r>
    </w:p>
    <w:p w14:paraId="020355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709. São aplicáveis à comissão, no que couber, as regras sobre mandato.</w:t>
      </w:r>
    </w:p>
    <w:p w14:paraId="54E7360D" w14:textId="77777777" w:rsidR="00861388" w:rsidRPr="00026C8B" w:rsidRDefault="00C27734" w:rsidP="004E7623">
      <w:pPr>
        <w:pStyle w:val="CAPITULOS"/>
        <w:spacing w:before="120"/>
        <w:rPr>
          <w:rFonts w:ascii="Segoe UI" w:hAnsi="Segoe UI" w:cs="Segoe UI"/>
          <w:color w:val="auto"/>
        </w:rPr>
      </w:pPr>
      <w:bookmarkStart w:id="132" w:name="_Toc199337361"/>
      <w:r w:rsidRPr="00026C8B">
        <w:rPr>
          <w:rFonts w:ascii="Segoe UI" w:hAnsi="Segoe UI" w:cs="Segoe UI"/>
          <w:color w:val="auto"/>
        </w:rPr>
        <w:t>CAPÍTULO XII</w:t>
      </w:r>
      <w:r w:rsidRPr="00026C8B">
        <w:rPr>
          <w:rFonts w:ascii="Segoe UI" w:hAnsi="Segoe UI" w:cs="Segoe UI"/>
          <w:color w:val="auto"/>
        </w:rPr>
        <w:br/>
        <w:t>Da Agência e Distribuição</w:t>
      </w:r>
      <w:bookmarkEnd w:id="132"/>
    </w:p>
    <w:p w14:paraId="451177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710. Pelo contrato de agência, uma pessoa assume, em caráter não eventual e sem vínculos de dependência, a obrigação de promover, à conta de outra, mediante retribuição, a realização de certos negócios, em zona determinada, caracterizando-se a distribuição quando o agente tiver à sua disposição a coisa a ser negociada.</w:t>
      </w:r>
    </w:p>
    <w:p w14:paraId="4A21AA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proponente pode conferir poderes ao agente para que este o represente na conclusão dos contratos.</w:t>
      </w:r>
    </w:p>
    <w:p w14:paraId="089ED9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711. Salvo ajuste, o proponente não pode constituir, ao mesmo tempo, mais de um agente, na mesma zona, com idêntica incumbência; nem pode o agente assumir o encargo de nela tratar de negócios do mesmo gênero, à conta de outros proponentes.</w:t>
      </w:r>
    </w:p>
    <w:p w14:paraId="511313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712. O agente, no desempenho que lhe foi cometido, deve agir com toda diligência, atendo-se às instruções recebidas do proponente.</w:t>
      </w:r>
    </w:p>
    <w:p w14:paraId="63EF57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713. Salvo estipulação diversa, todas as despesas com a agência ou distribuição correm a cargo do agente ou distribuidor.</w:t>
      </w:r>
    </w:p>
    <w:p w14:paraId="6FF397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714. Salvo ajuste, o agente ou distribuidor terá direito à remuneração correspondente aos negócios concluídos dentro de sua zona, ainda que sem a sua interferência.</w:t>
      </w:r>
    </w:p>
    <w:p w14:paraId="6EF7D0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715. O agente ou distribuidor tem direito à indenização se o proponente, sem justa causa, cessar o atendimento das propostas ou reduzi-lo tanto que se torna antieconômica a continuação do contrato.</w:t>
      </w:r>
    </w:p>
    <w:p w14:paraId="33F851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716. A remuneração será devida ao agente também quando o negócio deixar de ser realizado por fato imputável ao proponente.</w:t>
      </w:r>
    </w:p>
    <w:p w14:paraId="584F78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717. Ainda que dispensado por justa causa, terá o agente direito a ser remunerado pelos serviços úteis prestados ao proponente, sem embargo de haver </w:t>
      </w:r>
      <w:proofErr w:type="gramStart"/>
      <w:r w:rsidRPr="00026C8B">
        <w:rPr>
          <w:rFonts w:ascii="Segoe UI" w:eastAsia="Calibri" w:hAnsi="Segoe UI" w:cs="Segoe UI"/>
          <w:sz w:val="16"/>
          <w:szCs w:val="16"/>
        </w:rPr>
        <w:t>este perdas</w:t>
      </w:r>
      <w:proofErr w:type="gramEnd"/>
      <w:r w:rsidRPr="00026C8B">
        <w:rPr>
          <w:rFonts w:ascii="Segoe UI" w:eastAsia="Calibri" w:hAnsi="Segoe UI" w:cs="Segoe UI"/>
          <w:sz w:val="16"/>
          <w:szCs w:val="16"/>
        </w:rPr>
        <w:t xml:space="preserve"> e danos pelos prejuízos sofridos.</w:t>
      </w:r>
    </w:p>
    <w:p w14:paraId="7BC04D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718. Se a dispensa se der sem culpa do agente, terá ele direito à remuneração até então devida, inclusive sobre os negócios pendentes, além das indenizações previstas em lei especial.</w:t>
      </w:r>
    </w:p>
    <w:p w14:paraId="1B7293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719. Se o agente não puder continuar o trabalho por motivo de força maior, terá direito à remuneração correspondente aos serviços realizados, cabendo esse direito aos herdeiros no caso de morte.</w:t>
      </w:r>
    </w:p>
    <w:p w14:paraId="159E6C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720. Se o contrato for por tempo indeterminado, qualquer das partes poderá resolvê-lo, mediante aviso prévio de noventa dias, desde que transcorrido prazo compatível com a natureza e o vulto do investimento exigido do agente.</w:t>
      </w:r>
    </w:p>
    <w:p w14:paraId="79BB42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 divergência entre as partes, o juiz decidirá da razoabilidade do prazo e do valor devido.</w:t>
      </w:r>
    </w:p>
    <w:p w14:paraId="1FFE56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721. Aplicam-se ao contrato de agência e distribuição, no que couber, as regras concernentes ao mandato e à comissão e as constantes de lei especial.</w:t>
      </w:r>
    </w:p>
    <w:p w14:paraId="7B554725" w14:textId="77777777" w:rsidR="00861388" w:rsidRPr="00026C8B" w:rsidRDefault="00C27734" w:rsidP="004E7623">
      <w:pPr>
        <w:pStyle w:val="CAPITULOS"/>
        <w:spacing w:before="120"/>
        <w:rPr>
          <w:rFonts w:ascii="Segoe UI" w:hAnsi="Segoe UI" w:cs="Segoe UI"/>
          <w:color w:val="auto"/>
        </w:rPr>
      </w:pPr>
      <w:bookmarkStart w:id="133" w:name="_Toc199337362"/>
      <w:r w:rsidRPr="00026C8B">
        <w:rPr>
          <w:rFonts w:ascii="Segoe UI" w:hAnsi="Segoe UI" w:cs="Segoe UI"/>
          <w:color w:val="auto"/>
        </w:rPr>
        <w:t>CAPÍTULO XIII</w:t>
      </w:r>
      <w:r w:rsidRPr="00026C8B">
        <w:rPr>
          <w:rFonts w:ascii="Segoe UI" w:hAnsi="Segoe UI" w:cs="Segoe UI"/>
          <w:color w:val="auto"/>
        </w:rPr>
        <w:br/>
        <w:t>Da Corretagem</w:t>
      </w:r>
      <w:bookmarkEnd w:id="133"/>
    </w:p>
    <w:p w14:paraId="119751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722. Pelo contrato de corretagem, uma pessoa, não ligada a outra em virtude de mandato, de prestação de serviços ou por qualquer relação de dependência, obriga-se a obter para a segunda um ou mais negócios, conforme as instruções recebidas.</w:t>
      </w:r>
    </w:p>
    <w:p w14:paraId="75233246" w14:textId="3890C9E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723.  O corretor é obrigado a executar a mediação com diligência e prudência, e a prestar ao cliente, espontaneamente, todas as informações sobre o andamento do negócio. (Redação dada pela Lei nº 12.236, de </w:t>
      </w:r>
      <w:proofErr w:type="gramStart"/>
      <w:r w:rsidRPr="00026C8B">
        <w:rPr>
          <w:rFonts w:ascii="Segoe UI" w:eastAsia="Calibri" w:hAnsi="Segoe UI" w:cs="Segoe UI"/>
          <w:sz w:val="16"/>
          <w:szCs w:val="16"/>
        </w:rPr>
        <w:t>2010 )</w:t>
      </w:r>
      <w:proofErr w:type="gramEnd"/>
    </w:p>
    <w:p w14:paraId="624CAE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Sob pena de responder por perdas e danos, o corretor prestará ao cliente todos os esclarecimentos acerca da segurança ou do risco do negócio, das alterações de valores e de outros fatores que possam influir nos resultados da incumbência. </w:t>
      </w:r>
      <w:hyperlink r:id="rId90" w:anchor="art1">
        <w:proofErr w:type="gramStart"/>
        <w:r w:rsidRPr="00026C8B">
          <w:rPr>
            <w:rFonts w:ascii="Segoe UI" w:eastAsia="Calibri" w:hAnsi="Segoe UI" w:cs="Segoe UI"/>
            <w:sz w:val="16"/>
            <w:szCs w:val="16"/>
          </w:rPr>
          <w:t>( Incluído</w:t>
        </w:r>
        <w:proofErr w:type="gramEnd"/>
        <w:r w:rsidRPr="00026C8B">
          <w:rPr>
            <w:rFonts w:ascii="Segoe UI" w:eastAsia="Calibri" w:hAnsi="Segoe UI" w:cs="Segoe UI"/>
            <w:sz w:val="16"/>
            <w:szCs w:val="16"/>
          </w:rPr>
          <w:t xml:space="preserve"> pela Lei nº 12.236, de </w:t>
        </w:r>
        <w:proofErr w:type="gramStart"/>
        <w:r w:rsidRPr="00026C8B">
          <w:rPr>
            <w:rFonts w:ascii="Segoe UI" w:eastAsia="Calibri" w:hAnsi="Segoe UI" w:cs="Segoe UI"/>
            <w:sz w:val="16"/>
            <w:szCs w:val="16"/>
          </w:rPr>
          <w:t>2010 )</w:t>
        </w:r>
        <w:proofErr w:type="gramEnd"/>
      </w:hyperlink>
    </w:p>
    <w:p w14:paraId="32D8D76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724. A remuneração do corretor, se não estiver fixada em lei, nem ajustada entre as partes, será arbitrada segundo a natureza do negócio e os usos locais.</w:t>
      </w:r>
    </w:p>
    <w:p w14:paraId="43CBD0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725. A remuneração é devida ao corretor uma vez que tenha conseguido o resultado previsto no contrato de mediação, ou ainda que este não se efetive em virtude de arrependimento das partes.</w:t>
      </w:r>
    </w:p>
    <w:p w14:paraId="7D07A8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726. Iniciado e concluído o negócio diretamente entre as partes, nenhuma remuneração será devida ao corretor; mas se, por escrito, for ajustada a corretagem com exclusividade, terá o corretor direito à remuneração </w:t>
      </w:r>
      <w:r w:rsidRPr="00026C8B">
        <w:rPr>
          <w:rFonts w:ascii="Segoe UI" w:eastAsia="Calibri" w:hAnsi="Segoe UI" w:cs="Segoe UI"/>
          <w:sz w:val="16"/>
          <w:szCs w:val="16"/>
        </w:rPr>
        <w:t>integral, ainda que realizado o negócio sem a sua mediação, salvo se comprovada sua inércia ou ociosidade.</w:t>
      </w:r>
    </w:p>
    <w:p w14:paraId="29E3E4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727. Se, por não haver prazo determinado, o dono do negócio dispensar o corretor, e o negócio se realizar posteriormente, como fruto da sua mediação, a corretagem lhe será devida; igual solução se adotará se o negócio se realizar após a decorrência do prazo contratual, mas por efeito dos trabalhos do corretor.</w:t>
      </w:r>
    </w:p>
    <w:p w14:paraId="26BEA0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728. Se o negócio se concluir com a intermediação de mais de um corretor, a remuneração será paga a todos em partes iguais, salvo ajuste em contrário.</w:t>
      </w:r>
    </w:p>
    <w:p w14:paraId="7A2CDB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729. Os preceitos sobre corretagem constantes deste Código não excluem a aplicação de outras normas da legislação especial.</w:t>
      </w:r>
    </w:p>
    <w:p w14:paraId="25EF97B3" w14:textId="77777777" w:rsidR="00861388" w:rsidRPr="00026C8B" w:rsidRDefault="00C27734" w:rsidP="00C763CF">
      <w:pPr>
        <w:pStyle w:val="CAPITULOS"/>
        <w:spacing w:before="120"/>
        <w:rPr>
          <w:rFonts w:ascii="Segoe UI" w:hAnsi="Segoe UI" w:cs="Segoe UI"/>
          <w:color w:val="auto"/>
        </w:rPr>
      </w:pPr>
      <w:bookmarkStart w:id="134" w:name="_Toc199337363"/>
      <w:r w:rsidRPr="00026C8B">
        <w:rPr>
          <w:rFonts w:ascii="Segoe UI" w:hAnsi="Segoe UI" w:cs="Segoe UI"/>
          <w:color w:val="auto"/>
        </w:rPr>
        <w:t>CAPÍTULO XIV</w:t>
      </w:r>
      <w:r w:rsidRPr="00026C8B">
        <w:rPr>
          <w:rFonts w:ascii="Segoe UI" w:hAnsi="Segoe UI" w:cs="Segoe UI"/>
          <w:color w:val="auto"/>
        </w:rPr>
        <w:br/>
        <w:t>Do Transporte</w:t>
      </w:r>
      <w:bookmarkEnd w:id="134"/>
    </w:p>
    <w:p w14:paraId="739B8205" w14:textId="77777777" w:rsidR="00861388" w:rsidRPr="00026C8B" w:rsidRDefault="00C27734" w:rsidP="00C763CF">
      <w:pPr>
        <w:pStyle w:val="SEES"/>
        <w:rPr>
          <w:rFonts w:cs="Segoe UI"/>
        </w:rPr>
      </w:pPr>
      <w:bookmarkStart w:id="135" w:name="_Toc199337364"/>
      <w:r w:rsidRPr="00026C8B">
        <w:rPr>
          <w:rFonts w:cs="Segoe UI"/>
        </w:rPr>
        <w:t>Seção I</w:t>
      </w:r>
      <w:r w:rsidRPr="00026C8B">
        <w:rPr>
          <w:rFonts w:cs="Segoe UI"/>
        </w:rPr>
        <w:br/>
        <w:t>Disposições Gerais</w:t>
      </w:r>
      <w:bookmarkEnd w:id="135"/>
    </w:p>
    <w:p w14:paraId="2FD7EB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730. Pelo contrato de transporte alguém se obriga, mediante retribuição, a transportar, de um lugar para outro, pessoas ou coisas.</w:t>
      </w:r>
    </w:p>
    <w:p w14:paraId="096EDC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731. O transporte exercido em virtude de autorização, permissão ou concessão, rege-se pelas normas regulamentares e pelo que for estabelecido naqueles atos, sem prejuízo do disposto neste Código.</w:t>
      </w:r>
    </w:p>
    <w:p w14:paraId="7D15E31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732. Aos contratos de transporte, em geral, são aplicáveis, quando couber, desde que não contrariem as disposições deste Código, os preceitos constantes da </w:t>
      </w:r>
      <w:r w:rsidRPr="00026C8B">
        <w:rPr>
          <w:rFonts w:ascii="Segoe UI" w:eastAsia="Calibri" w:hAnsi="Segoe UI" w:cs="Segoe UI"/>
          <w:sz w:val="16"/>
          <w:szCs w:val="16"/>
        </w:rPr>
        <w:t>legislação especial e de tratados e convenções internacionais.</w:t>
      </w:r>
    </w:p>
    <w:p w14:paraId="4BB6EE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733. Nos contratos de transporte cumulativo, cada transportador se obriga a cumprir o contrato relativamente ao respectivo percurso, respondendo pelos danos nele causados a pessoas e coisas.</w:t>
      </w:r>
    </w:p>
    <w:p w14:paraId="43DB62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dano, resultante do atraso ou da interrupção da viagem, será determinado em razão da totalidade do percurso.</w:t>
      </w:r>
    </w:p>
    <w:p w14:paraId="526E00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houver substituição de algum dos transportadores no decorrer do percurso, a responsabilidade solidária estender-se-á ao substituto.</w:t>
      </w:r>
    </w:p>
    <w:p w14:paraId="611F8E81" w14:textId="77777777" w:rsidR="00861388" w:rsidRPr="00026C8B" w:rsidRDefault="00C27734" w:rsidP="00C763CF">
      <w:pPr>
        <w:pStyle w:val="SEES"/>
        <w:rPr>
          <w:rFonts w:cs="Segoe UI"/>
        </w:rPr>
      </w:pPr>
      <w:bookmarkStart w:id="136" w:name="_Toc199337365"/>
      <w:r w:rsidRPr="00026C8B">
        <w:rPr>
          <w:rFonts w:cs="Segoe UI"/>
        </w:rPr>
        <w:t>Seção II</w:t>
      </w:r>
      <w:r w:rsidRPr="00026C8B">
        <w:rPr>
          <w:rFonts w:cs="Segoe UI"/>
        </w:rPr>
        <w:br/>
        <w:t>Do Transporte de Pessoas</w:t>
      </w:r>
      <w:bookmarkEnd w:id="136"/>
    </w:p>
    <w:p w14:paraId="12AAD3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734. O transportador responde pelos danos causados às pessoas transportadas e suas bagagens, salvo motivo de força maior, sendo nula qualquer cláusula excludente da responsabilidade.</w:t>
      </w:r>
    </w:p>
    <w:p w14:paraId="3E6E065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lícito ao transportador exigir a declaração do valor da bagagem a fim de fixar o limite da indenização.</w:t>
      </w:r>
    </w:p>
    <w:p w14:paraId="1DF6E3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735. A responsabilidade contratual do transportador por acidente com o passageiro não é elidida por culpa de terceiro, contra o qual tem ação regressiva.</w:t>
      </w:r>
    </w:p>
    <w:p w14:paraId="237B89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736. Não se subordina às normas do contrato de transporte o feito gratuitamente, por amizade ou cortesia.</w:t>
      </w:r>
    </w:p>
    <w:p w14:paraId="556401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se considera gratuito o transporte quando, embora feito sem remuneração, o transportador auferir vantagens indiretas.</w:t>
      </w:r>
    </w:p>
    <w:p w14:paraId="788C2A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737. O transportador está sujeito aos horários e itinerários previstos, sob pena de responder por perdas e danos, salvo motivo de força maior.</w:t>
      </w:r>
    </w:p>
    <w:p w14:paraId="3451DB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738. A pessoa transportada deve sujeitar-se às normas estabelecidas pelo transportador, constantes no bilhete ou afixadas à vista dos usuários, abstendo-se de quaisquer atos que causem incômodo ou prejuízo aos passageiros, danifiquem o veículo, ou dificultem ou impeçam a execução normal do serviço.</w:t>
      </w:r>
    </w:p>
    <w:p w14:paraId="4357E0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o prejuízo sofrido pela pessoa transportada for atribuível à transgressão de normas e instruções regulamentares, o juiz reduzirá </w:t>
      </w:r>
      <w:proofErr w:type="spellStart"/>
      <w:r w:rsidRPr="00026C8B">
        <w:rPr>
          <w:rFonts w:ascii="Segoe UI" w:eastAsia="Calibri" w:hAnsi="Segoe UI" w:cs="Segoe UI"/>
          <w:sz w:val="16"/>
          <w:szCs w:val="16"/>
        </w:rPr>
        <w:t>eqüitativamente</w:t>
      </w:r>
      <w:proofErr w:type="spellEnd"/>
      <w:r w:rsidRPr="00026C8B">
        <w:rPr>
          <w:rFonts w:ascii="Segoe UI" w:eastAsia="Calibri" w:hAnsi="Segoe UI" w:cs="Segoe UI"/>
          <w:sz w:val="16"/>
          <w:szCs w:val="16"/>
        </w:rPr>
        <w:t xml:space="preserve"> a indenização, na medida em que a vítima houver concorrido para a ocorrência do dano.</w:t>
      </w:r>
    </w:p>
    <w:p w14:paraId="1D4BCD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739. O transportador não pode recusar passageiros, salvo os casos previstos nos regulamentos, ou se as condições de higiene ou de saúde do interessado o justificarem.</w:t>
      </w:r>
    </w:p>
    <w:p w14:paraId="0004CF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740. O passageiro tem direito a rescindir o contrato de transporte antes de iniciada a viagem, sendo-lhe devida a restituição do valor da passagem, desde que feita a comunicação ao transportador em tempo de ser renegociada.</w:t>
      </w:r>
    </w:p>
    <w:p w14:paraId="53943C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Ao passageiro é facultado desistir do transporte, mesmo depois de iniciada a viagem, sendo-lhe devida a restituição do valor correspondente ao trecho não utilizado, desde que provado que outra pessoa haja sido transportada em seu lugar.</w:t>
      </w:r>
    </w:p>
    <w:p w14:paraId="78EEC8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Não terá direito ao reembolso do valor da passagem o usuário que deixar de embarcar, salvo se provado que </w:t>
      </w:r>
      <w:r w:rsidRPr="00026C8B">
        <w:rPr>
          <w:rFonts w:ascii="Segoe UI" w:eastAsia="Calibri" w:hAnsi="Segoe UI" w:cs="Segoe UI"/>
          <w:sz w:val="16"/>
          <w:szCs w:val="16"/>
        </w:rPr>
        <w:t>outra pessoa foi transportada em seu lugar, caso em que lhe será restituído o valor do bilhete não utilizado.</w:t>
      </w:r>
    </w:p>
    <w:p w14:paraId="7BA090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Nas hipóteses previstas neste artigo, o transportador terá direito de reter até cinco por cento da importância a ser restituída ao passageiro, a título de multa compensatória.</w:t>
      </w:r>
    </w:p>
    <w:p w14:paraId="59DA70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741. Interrompendo-se a viagem por qualquer motivo alheio à vontade do transportador, ainda que em </w:t>
      </w:r>
      <w:proofErr w:type="spellStart"/>
      <w:r w:rsidRPr="00026C8B">
        <w:rPr>
          <w:rFonts w:ascii="Segoe UI" w:eastAsia="Calibri" w:hAnsi="Segoe UI" w:cs="Segoe UI"/>
          <w:sz w:val="16"/>
          <w:szCs w:val="16"/>
        </w:rPr>
        <w:t>conseqüência</w:t>
      </w:r>
      <w:proofErr w:type="spellEnd"/>
      <w:r w:rsidRPr="00026C8B">
        <w:rPr>
          <w:rFonts w:ascii="Segoe UI" w:eastAsia="Calibri" w:hAnsi="Segoe UI" w:cs="Segoe UI"/>
          <w:sz w:val="16"/>
          <w:szCs w:val="16"/>
        </w:rPr>
        <w:t xml:space="preserve"> de evento imprevisível, fica ele obrigado a concluir o transporte contratado em outro veículo da mesma categoria, ou, com a anuência do passageiro, por modalidade diferente, à sua custa, correndo também por sua conta as despesas de estada e alimentação do usuário, durante a espera de novo transporte.</w:t>
      </w:r>
    </w:p>
    <w:p w14:paraId="2C204E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742. O transportador, uma vez executado o transporte, tem direito de retenção sobre a bagagem de passageiro e outros objetos pessoais deste, para garantir-se do pagamento do valor da passagem que não tiver sido feito no início ou durante o percurso.</w:t>
      </w:r>
    </w:p>
    <w:p w14:paraId="6E678F38" w14:textId="77777777" w:rsidR="00861388" w:rsidRPr="00026C8B" w:rsidRDefault="00C27734" w:rsidP="00C763CF">
      <w:pPr>
        <w:pStyle w:val="SEES"/>
        <w:rPr>
          <w:rFonts w:cs="Segoe UI"/>
        </w:rPr>
      </w:pPr>
      <w:bookmarkStart w:id="137" w:name="_Toc199337366"/>
      <w:r w:rsidRPr="00026C8B">
        <w:rPr>
          <w:rFonts w:cs="Segoe UI"/>
        </w:rPr>
        <w:t>Seção III</w:t>
      </w:r>
      <w:r w:rsidRPr="00026C8B">
        <w:rPr>
          <w:rFonts w:cs="Segoe UI"/>
        </w:rPr>
        <w:br/>
        <w:t>Do Transporte de Coisas</w:t>
      </w:r>
      <w:bookmarkEnd w:id="137"/>
    </w:p>
    <w:p w14:paraId="15EE55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743. A coisa, entregue ao transportador, deve estar caracterizada pela sua natureza, valor, peso e quantidade, e o mais que for necessário para que não se confunda com outras, devendo o destinatário ser indicado ao menos pelo nome e endereço.</w:t>
      </w:r>
    </w:p>
    <w:p w14:paraId="7356AA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744. Ao receber a coisa, o transportador emitirá conhecimento com a menção dos dados que a identifiquem, obedecido o disposto em lei especial.</w:t>
      </w:r>
    </w:p>
    <w:p w14:paraId="5EE9C4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transportador poderá exigir que o remetente lhe entregue, devidamente assinada, a relação discriminada das coisas a serem transportadas, em duas vias, uma das quais, por ele devidamente autenticada, ficará fazendo parte integrante do conhecimento.</w:t>
      </w:r>
    </w:p>
    <w:p w14:paraId="492495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745. Em caso de informação inexata ou falsa descrição no documento a que se refere o artigo antecedente, será o transportador indenizado pelo prejuízo que sofrer, devendo a ação respectiva ser ajuizada no prazo de cento e vinte dias, a contar daquele ato, sob pena de decadência.</w:t>
      </w:r>
    </w:p>
    <w:p w14:paraId="1B998C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746. Poderá o transportador recusar a coisa cuja embalagem seja inadequada, bem como a que possa pôr em risco a saúde das pessoas, ou danificar o veículo e outros bens.</w:t>
      </w:r>
    </w:p>
    <w:p w14:paraId="6CB3DD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747. O transportador deverá obrigatoriamente recusar a coisa cujo transporte ou comercialização não sejam permitidos, ou que venha desacompanhada dos documentos exigidos por lei ou regulamento.</w:t>
      </w:r>
    </w:p>
    <w:p w14:paraId="4B4213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748. Até a entrega da coisa, pode o remetente desistir do transporte e pedi-la de volta, ou ordenar seja entregue a outro destinatário, pagando, em ambos os casos, os acréscimos de despesa decorrentes da </w:t>
      </w:r>
      <w:proofErr w:type="spellStart"/>
      <w:proofErr w:type="gramStart"/>
      <w:r w:rsidRPr="00026C8B">
        <w:rPr>
          <w:rFonts w:ascii="Segoe UI" w:eastAsia="Calibri" w:hAnsi="Segoe UI" w:cs="Segoe UI"/>
          <w:sz w:val="16"/>
          <w:szCs w:val="16"/>
        </w:rPr>
        <w:t>contra-ordem</w:t>
      </w:r>
      <w:proofErr w:type="spellEnd"/>
      <w:proofErr w:type="gramEnd"/>
      <w:r w:rsidRPr="00026C8B">
        <w:rPr>
          <w:rFonts w:ascii="Segoe UI" w:eastAsia="Calibri" w:hAnsi="Segoe UI" w:cs="Segoe UI"/>
          <w:sz w:val="16"/>
          <w:szCs w:val="16"/>
        </w:rPr>
        <w:t>, mais as perdas e danos que houver.</w:t>
      </w:r>
    </w:p>
    <w:p w14:paraId="40FEC0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749. O transportador conduzirá a coisa ao seu destino, tomando todas as cautelas necessárias para mantê-la em bom estado e entregá-la no prazo ajustado ou previsto.</w:t>
      </w:r>
    </w:p>
    <w:p w14:paraId="081A49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750. A responsabilidade do transportador, limitada ao valor constante do conhecimento, começa </w:t>
      </w:r>
      <w:proofErr w:type="gramStart"/>
      <w:r w:rsidRPr="00026C8B">
        <w:rPr>
          <w:rFonts w:ascii="Segoe UI" w:eastAsia="Calibri" w:hAnsi="Segoe UI" w:cs="Segoe UI"/>
          <w:sz w:val="16"/>
          <w:szCs w:val="16"/>
        </w:rPr>
        <w:t xml:space="preserve">no </w:t>
      </w:r>
      <w:r w:rsidRPr="00026C8B">
        <w:rPr>
          <w:rFonts w:ascii="Segoe UI" w:eastAsia="Calibri" w:hAnsi="Segoe UI" w:cs="Segoe UI"/>
          <w:sz w:val="16"/>
          <w:szCs w:val="16"/>
        </w:rPr>
        <w:t>momento em que</w:t>
      </w:r>
      <w:proofErr w:type="gramEnd"/>
      <w:r w:rsidRPr="00026C8B">
        <w:rPr>
          <w:rFonts w:ascii="Segoe UI" w:eastAsia="Calibri" w:hAnsi="Segoe UI" w:cs="Segoe UI"/>
          <w:sz w:val="16"/>
          <w:szCs w:val="16"/>
        </w:rPr>
        <w:t xml:space="preserve"> ele, ou seus prepostos, recebem a coisa; termina quando é entregue ao destinatário, ou depositada em juízo, se aquele não for encontrado.</w:t>
      </w:r>
    </w:p>
    <w:p w14:paraId="738855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751. A coisa, depositada ou guardada nos armazéns do transportador, em virtude de contrato de transporte, rege-se, no que couber, pelas disposições relativas a depósito.</w:t>
      </w:r>
    </w:p>
    <w:p w14:paraId="5043D9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752. Desembarcadas as mercadorias, o transportador não é obrigado a dar aviso ao destinatário, se assim não foi convencionado, dependendo também de ajuste a entrega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domicílio, e devem constar do conhecimento de embarque as cláusulas de aviso ou de entrega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domicílio.</w:t>
      </w:r>
    </w:p>
    <w:p w14:paraId="55FEB5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753. Se o transporte não puder ser feito ou sofrer longa interrupção, o transportador solicitará, incontinenti, instruções ao remetente, e zelará pela coisa, por cujo perecimento ou deterioração responderá, salvo força maior.</w:t>
      </w:r>
    </w:p>
    <w:p w14:paraId="277FBB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Perdurando o impedimento, sem motivo imputável ao transportador e sem manifestação do remetente, poderá aquele depositar a coisa em juízo, ou vendê-la, obedecidos os preceitos legais e regulamentares, ou os usos locais, depositando o valor.</w:t>
      </w:r>
    </w:p>
    <w:p w14:paraId="6A5272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Se o impedimento for responsabilidade do transportador, este poderá depositar a coisa, por sua conta e risco, mas só poderá vendê-la se perecível.</w:t>
      </w:r>
    </w:p>
    <w:p w14:paraId="780D78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Em ambos os casos, o transportador deve informar o remetente da efetivação do depósito ou da venda.</w:t>
      </w:r>
    </w:p>
    <w:p w14:paraId="37CFF0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4º Se o transportador mantiver a coisa depositada em seus próprios armazéns, continuará a responder pela sua </w:t>
      </w:r>
      <w:r w:rsidRPr="00026C8B">
        <w:rPr>
          <w:rFonts w:ascii="Segoe UI" w:eastAsia="Calibri" w:hAnsi="Segoe UI" w:cs="Segoe UI"/>
          <w:sz w:val="16"/>
          <w:szCs w:val="16"/>
        </w:rPr>
        <w:t>guarda e conservação, sendo-lhe devida, porém, uma remuneração pela custódia, a qual poderá ser contratualmente ajustada ou se conformará aos usos adotados em cada sistema de transporte.</w:t>
      </w:r>
    </w:p>
    <w:p w14:paraId="3F5911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754. As mercadorias devem ser entregues ao destinatário, ou a quem apresentar o conhecimento endossado, devendo aquele que as receber conferi-las e apresentar as reclamações que tiver, sob pena de decadência dos direitos.</w:t>
      </w:r>
    </w:p>
    <w:p w14:paraId="570512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 perda parcial ou de avaria não perceptível à primeira vista, o destinatário conserva a sua ação contra o transportador, desde que denuncie o dano em dez dias a contar da entrega.</w:t>
      </w:r>
    </w:p>
    <w:p w14:paraId="789C91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755. Havendo dúvida acerca de quem seja o destinatário, o transportador deve depositar a mercadoria em juízo, se não lhe for possível obter instruções do remetente; se a demora puder ocasionar a deterioração da coisa, o transportador deverá vendê-la, depositando o saldo em juízo.</w:t>
      </w:r>
    </w:p>
    <w:p w14:paraId="297F3C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756. No caso de transporte cumulativo, todos os transportadores respondem solidariamente pelo dano causado perante o remetente, ressalvada a apuração final da responsabilidade entre eles, de modo que o ressarcimento recaia, por inteiro, ou proporcionalmente, naquele ou naqueles em cujo percurso houver ocorrido o dano.</w:t>
      </w:r>
    </w:p>
    <w:p w14:paraId="112F629E" w14:textId="77777777" w:rsidR="00861388" w:rsidRPr="00026C8B" w:rsidRDefault="00C27734" w:rsidP="00C763CF">
      <w:pPr>
        <w:pStyle w:val="CAPITULOS"/>
        <w:spacing w:before="120"/>
        <w:rPr>
          <w:rFonts w:ascii="Segoe UI" w:hAnsi="Segoe UI" w:cs="Segoe UI"/>
          <w:color w:val="auto"/>
        </w:rPr>
      </w:pPr>
      <w:bookmarkStart w:id="138" w:name="_Toc199337367"/>
      <w:r w:rsidRPr="00026C8B">
        <w:rPr>
          <w:rFonts w:ascii="Segoe UI" w:hAnsi="Segoe UI" w:cs="Segoe UI"/>
          <w:color w:val="auto"/>
        </w:rPr>
        <w:t>CAPÍTULO XV</w:t>
      </w:r>
      <w:r w:rsidRPr="00026C8B">
        <w:rPr>
          <w:rFonts w:ascii="Segoe UI" w:hAnsi="Segoe UI" w:cs="Segoe UI"/>
          <w:color w:val="auto"/>
        </w:rPr>
        <w:br/>
        <w:t>DO SEGURO</w:t>
      </w:r>
      <w:bookmarkEnd w:id="138"/>
    </w:p>
    <w:p w14:paraId="61E6FB19" w14:textId="77777777" w:rsidR="00861388" w:rsidRPr="00026C8B" w:rsidRDefault="00C27734" w:rsidP="00C763CF">
      <w:pPr>
        <w:pStyle w:val="SEES"/>
        <w:rPr>
          <w:rFonts w:cs="Segoe UI"/>
        </w:rPr>
      </w:pPr>
      <w:bookmarkStart w:id="139" w:name="_Toc199337368"/>
      <w:r w:rsidRPr="00026C8B">
        <w:rPr>
          <w:rFonts w:cs="Segoe UI"/>
        </w:rPr>
        <w:t>Seção I</w:t>
      </w:r>
      <w:r w:rsidRPr="00026C8B">
        <w:rPr>
          <w:rFonts w:cs="Segoe UI"/>
        </w:rPr>
        <w:br/>
        <w:t>Disposições Gerais</w:t>
      </w:r>
      <w:bookmarkEnd w:id="139"/>
    </w:p>
    <w:p w14:paraId="753BD4A8" w14:textId="6FAEB6D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757. Pelo contrato de seguro, o segurador se obriga, mediante o pagamento do prêmio, a garantir interesse legítimo do segurado, relativo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pessoa ou a coisa, contra riscos predeterminados.     (Vide Lei nº 15.040, de 2024)    </w:t>
      </w:r>
      <w:hyperlink r:id="rId91" w:anchor="art134">
        <w:r w:rsidRPr="00026C8B">
          <w:rPr>
            <w:rFonts w:ascii="Segoe UI" w:eastAsia="Calibri" w:hAnsi="Segoe UI" w:cs="Segoe UI"/>
            <w:sz w:val="16"/>
            <w:szCs w:val="16"/>
          </w:rPr>
          <w:t>Vigência</w:t>
        </w:r>
      </w:hyperlink>
    </w:p>
    <w:p w14:paraId="135A24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Somente pode ser parte, no contrato de seguro, como segurador, entidade para tal fim legalmente autorizada.</w:t>
      </w:r>
    </w:p>
    <w:p w14:paraId="04341296" w14:textId="161ECD4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758. O contrato de seguro prova-se com a exibição da apólice ou do bilhete do seguro, e, na falta deles, por documento comprobatório do pagamento do respectivo prêmio.     (Vide Lei nº 15.040, de 2024)    </w:t>
      </w:r>
      <w:hyperlink r:id="rId92" w:anchor="art134">
        <w:r w:rsidRPr="00026C8B">
          <w:rPr>
            <w:rFonts w:ascii="Segoe UI" w:eastAsia="Calibri" w:hAnsi="Segoe UI" w:cs="Segoe UI"/>
            <w:sz w:val="16"/>
            <w:szCs w:val="16"/>
          </w:rPr>
          <w:t>Vigência</w:t>
        </w:r>
      </w:hyperlink>
    </w:p>
    <w:p w14:paraId="5CB9C5AE" w14:textId="1765EF4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759. A emissão da apólice deverá ser precedida de proposta escrita com a declaração dos elementos essenciais do interesse a ser garantido e do risco.     (Vide Lei nº 15.040, de 2024)    </w:t>
      </w:r>
      <w:hyperlink r:id="rId93" w:anchor="art134">
        <w:r w:rsidRPr="00026C8B">
          <w:rPr>
            <w:rFonts w:ascii="Segoe UI" w:eastAsia="Calibri" w:hAnsi="Segoe UI" w:cs="Segoe UI"/>
            <w:sz w:val="16"/>
            <w:szCs w:val="16"/>
          </w:rPr>
          <w:t>Vigência</w:t>
        </w:r>
      </w:hyperlink>
    </w:p>
    <w:p w14:paraId="5DE17F19" w14:textId="597EDBA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760. A apólice ou o bilhete de seguro serão nominativos, à ordem ou ao portador, e mencionarão os riscos assumidos, o início e o fim de sua validade, o limite da garantia e o prêmio devido, e, quando for o caso, o nome do segurado e o do beneficiário.     (Vide Lei nº 15.040, de 2024)    </w:t>
      </w:r>
      <w:hyperlink r:id="rId94" w:anchor="art134">
        <w:r w:rsidRPr="00026C8B">
          <w:rPr>
            <w:rFonts w:ascii="Segoe UI" w:eastAsia="Calibri" w:hAnsi="Segoe UI" w:cs="Segoe UI"/>
            <w:sz w:val="16"/>
            <w:szCs w:val="16"/>
          </w:rPr>
          <w:t>Vigência</w:t>
        </w:r>
      </w:hyperlink>
    </w:p>
    <w:p w14:paraId="2ED5C8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seguro de pessoas, a apólice ou o bilhete não podem ser ao portador.</w:t>
      </w:r>
    </w:p>
    <w:p w14:paraId="5A7CE88D" w14:textId="1102EC6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761. Quando o risco for assumido em </w:t>
      </w:r>
      <w:proofErr w:type="spellStart"/>
      <w:proofErr w:type="gramStart"/>
      <w:r w:rsidRPr="00026C8B">
        <w:rPr>
          <w:rFonts w:ascii="Segoe UI" w:eastAsia="Calibri" w:hAnsi="Segoe UI" w:cs="Segoe UI"/>
          <w:sz w:val="16"/>
          <w:szCs w:val="16"/>
        </w:rPr>
        <w:t>co-seguro</w:t>
      </w:r>
      <w:proofErr w:type="spellEnd"/>
      <w:proofErr w:type="gramEnd"/>
      <w:r w:rsidRPr="00026C8B">
        <w:rPr>
          <w:rFonts w:ascii="Segoe UI" w:eastAsia="Calibri" w:hAnsi="Segoe UI" w:cs="Segoe UI"/>
          <w:sz w:val="16"/>
          <w:szCs w:val="16"/>
        </w:rPr>
        <w:t xml:space="preserve">, a apólice indicará o segurador que administrará o contrato </w:t>
      </w:r>
      <w:r w:rsidRPr="00026C8B">
        <w:rPr>
          <w:rFonts w:ascii="Segoe UI" w:eastAsia="Calibri" w:hAnsi="Segoe UI" w:cs="Segoe UI"/>
          <w:sz w:val="16"/>
          <w:szCs w:val="16"/>
        </w:rPr>
        <w:t xml:space="preserve">e representará os demais, para todos os seus efeitos.     (Vide Lei nº 15.040, de 2024)    </w:t>
      </w:r>
      <w:hyperlink r:id="rId95" w:anchor="art134">
        <w:r w:rsidRPr="00026C8B">
          <w:rPr>
            <w:rFonts w:ascii="Segoe UI" w:eastAsia="Calibri" w:hAnsi="Segoe UI" w:cs="Segoe UI"/>
            <w:sz w:val="16"/>
            <w:szCs w:val="16"/>
          </w:rPr>
          <w:t>Vigência</w:t>
        </w:r>
      </w:hyperlink>
    </w:p>
    <w:p w14:paraId="04F23CB2" w14:textId="25C7660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762. Nulo será o contrato para garantia de risco proveniente de ato doloso do segurado, do beneficiário, ou de representante de um ou de outro.     (Vide Lei nº 15.040, de 2024)    </w:t>
      </w:r>
      <w:hyperlink r:id="rId96" w:anchor="art134">
        <w:r w:rsidRPr="00026C8B">
          <w:rPr>
            <w:rFonts w:ascii="Segoe UI" w:eastAsia="Calibri" w:hAnsi="Segoe UI" w:cs="Segoe UI"/>
            <w:sz w:val="16"/>
            <w:szCs w:val="16"/>
          </w:rPr>
          <w:t>Vigência</w:t>
        </w:r>
      </w:hyperlink>
    </w:p>
    <w:p w14:paraId="5C0F397A" w14:textId="6052C35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763. Não terá direito a indenização o segurado que estiver em mora no pagamento do prêmio, se ocorrer o sinistro antes de sua purgação.     (Vide Lei nº 15.040, de 2024)    </w:t>
      </w:r>
      <w:hyperlink r:id="rId97" w:anchor="art134">
        <w:r w:rsidRPr="00026C8B">
          <w:rPr>
            <w:rFonts w:ascii="Segoe UI" w:eastAsia="Calibri" w:hAnsi="Segoe UI" w:cs="Segoe UI"/>
            <w:sz w:val="16"/>
            <w:szCs w:val="16"/>
          </w:rPr>
          <w:t>Vigência</w:t>
        </w:r>
      </w:hyperlink>
    </w:p>
    <w:p w14:paraId="4F1CDBBB" w14:textId="06AA50B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764. Salvo disposição especial, o fato de se não ter verificado o risco, em previsão do qual se faz o seguro, não exime o segurado de pagar o prêmio.      (Vide Lei nº 15.040, de 2024)    </w:t>
      </w:r>
      <w:hyperlink r:id="rId98" w:anchor="art134">
        <w:r w:rsidRPr="00026C8B">
          <w:rPr>
            <w:rFonts w:ascii="Segoe UI" w:eastAsia="Calibri" w:hAnsi="Segoe UI" w:cs="Segoe UI"/>
            <w:sz w:val="16"/>
            <w:szCs w:val="16"/>
          </w:rPr>
          <w:t>Vigência</w:t>
        </w:r>
      </w:hyperlink>
    </w:p>
    <w:p w14:paraId="212669AE" w14:textId="3B5DAF1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765. O segurado e o segurador são obrigados a guardar na conclusão e na execução do contrato, a mais estrita boa-fé e veracidade, tanto a respeito do objeto como das circunstâncias e declarações a ele concernentes.     (Vide Lei nº 15.040, de 2024)    </w:t>
      </w:r>
      <w:hyperlink r:id="rId99" w:anchor="art134">
        <w:r w:rsidRPr="00026C8B">
          <w:rPr>
            <w:rFonts w:ascii="Segoe UI" w:eastAsia="Calibri" w:hAnsi="Segoe UI" w:cs="Segoe UI"/>
            <w:sz w:val="16"/>
            <w:szCs w:val="16"/>
          </w:rPr>
          <w:t>Vigência</w:t>
        </w:r>
      </w:hyperlink>
    </w:p>
    <w:p w14:paraId="59B0FC65" w14:textId="32FDD35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766. Se o segurado, por si ou por seu representante, fizer declarações inexatas ou omitir circunstâncias que possam influir na aceitação da proposta ou na taxa do prêmio, perderá o direito à garantia, além de ficar obrigado ao prêmio vencido.    (Vide Lei nº 15.040, de 2024)    </w:t>
      </w:r>
      <w:hyperlink r:id="rId100" w:anchor="art134">
        <w:r w:rsidRPr="00026C8B">
          <w:rPr>
            <w:rFonts w:ascii="Segoe UI" w:eastAsia="Calibri" w:hAnsi="Segoe UI" w:cs="Segoe UI"/>
            <w:sz w:val="16"/>
            <w:szCs w:val="16"/>
          </w:rPr>
          <w:t>Vigência</w:t>
        </w:r>
      </w:hyperlink>
    </w:p>
    <w:p w14:paraId="75CF93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inexatidão ou omissão nas declarações não resultar de má-fé do segurado, o segurador terá direito a resolver o contrato, ou a cobrar, mesmo após o sinistro, a diferença do prêmio.</w:t>
      </w:r>
    </w:p>
    <w:p w14:paraId="3764C7AE" w14:textId="39EF66C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767. No seguro à conta de outrem, o segurador pode opor ao segurado quaisquer defesas que tenha contra o estipulante, por descumprimento das normas de conclusão do contrato, ou de pagamento do prêmio.     (Vide Lei nº 15.040, de 2024)    </w:t>
      </w:r>
      <w:hyperlink r:id="rId101" w:anchor="art134">
        <w:r w:rsidRPr="00026C8B">
          <w:rPr>
            <w:rFonts w:ascii="Segoe UI" w:eastAsia="Calibri" w:hAnsi="Segoe UI" w:cs="Segoe UI"/>
            <w:sz w:val="16"/>
            <w:szCs w:val="16"/>
          </w:rPr>
          <w:t>Vigência</w:t>
        </w:r>
      </w:hyperlink>
    </w:p>
    <w:p w14:paraId="304D3341" w14:textId="132042A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768. O segurado perderá o direito à garantia se agravar intencionalmente o risco objeto do contrato.      (Vide Lei nº 15.040, de 2024)    </w:t>
      </w:r>
      <w:hyperlink r:id="rId102" w:anchor="art134">
        <w:r w:rsidRPr="00026C8B">
          <w:rPr>
            <w:rFonts w:ascii="Segoe UI" w:eastAsia="Calibri" w:hAnsi="Segoe UI" w:cs="Segoe UI"/>
            <w:sz w:val="16"/>
            <w:szCs w:val="16"/>
          </w:rPr>
          <w:t>Vigência</w:t>
        </w:r>
      </w:hyperlink>
    </w:p>
    <w:p w14:paraId="1CB424AD" w14:textId="411E36D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769. O segurado é obrigado a comunicar ao segurador, logo que saiba, todo incidente suscetível de agravar consideravelmente o risco coberto, sob pena de perder o direito à garantia, se provar que silenciou de má-fé.     (Vide Lei nº 15.040, de 2024)    </w:t>
      </w:r>
      <w:hyperlink r:id="rId103" w:anchor="art134">
        <w:r w:rsidRPr="00026C8B">
          <w:rPr>
            <w:rFonts w:ascii="Segoe UI" w:eastAsia="Calibri" w:hAnsi="Segoe UI" w:cs="Segoe UI"/>
            <w:sz w:val="16"/>
            <w:szCs w:val="16"/>
          </w:rPr>
          <w:t>Vigência</w:t>
        </w:r>
      </w:hyperlink>
    </w:p>
    <w:p w14:paraId="45EFAF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segurador, desde que o faça nos quinze dias seguintes ao recebimento do aviso da agravação do risco sem culpa do segurado, poderá dar-lhe ciência, por escrito, de sua decisão de resolver o contrato.</w:t>
      </w:r>
    </w:p>
    <w:p w14:paraId="171C6E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resolução só será eficaz trinta dias após a notificação, devendo ser restituída pelo segurador a diferença do prêmio.</w:t>
      </w:r>
    </w:p>
    <w:p w14:paraId="38D674B2" w14:textId="3F11CE3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770. Salvo disposição em contrário, a diminuição do risco no curso do contrato não acarreta a redução do prêmio estipulado; mas, se a redução do risco for considerável, o segurado poderá exigir a revisão do prêmio, ou a resolução do contrato.    (Vide Lei nº 15.040, de 2024)    </w:t>
      </w:r>
      <w:hyperlink r:id="rId104" w:anchor="art134">
        <w:r w:rsidRPr="00026C8B">
          <w:rPr>
            <w:rFonts w:ascii="Segoe UI" w:eastAsia="Calibri" w:hAnsi="Segoe UI" w:cs="Segoe UI"/>
            <w:sz w:val="16"/>
            <w:szCs w:val="16"/>
          </w:rPr>
          <w:t>Vigência</w:t>
        </w:r>
      </w:hyperlink>
    </w:p>
    <w:p w14:paraId="1647AB08" w14:textId="4820664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771. Sob pena de perder o direito à indenização, o segurado participará o sinistro ao segurador, logo que o saiba, e tomará as providências imediatas para </w:t>
      </w:r>
      <w:proofErr w:type="spellStart"/>
      <w:r w:rsidRPr="00026C8B">
        <w:rPr>
          <w:rFonts w:ascii="Segoe UI" w:eastAsia="Calibri" w:hAnsi="Segoe UI" w:cs="Segoe UI"/>
          <w:sz w:val="16"/>
          <w:szCs w:val="16"/>
        </w:rPr>
        <w:t>minorar-lhe</w:t>
      </w:r>
      <w:proofErr w:type="spellEnd"/>
      <w:r w:rsidRPr="00026C8B">
        <w:rPr>
          <w:rFonts w:ascii="Segoe UI" w:eastAsia="Calibri" w:hAnsi="Segoe UI" w:cs="Segoe UI"/>
          <w:sz w:val="16"/>
          <w:szCs w:val="16"/>
        </w:rPr>
        <w:t xml:space="preserve"> as </w:t>
      </w:r>
      <w:proofErr w:type="spellStart"/>
      <w:r w:rsidRPr="00026C8B">
        <w:rPr>
          <w:rFonts w:ascii="Segoe UI" w:eastAsia="Calibri" w:hAnsi="Segoe UI" w:cs="Segoe UI"/>
          <w:sz w:val="16"/>
          <w:szCs w:val="16"/>
        </w:rPr>
        <w:t>conseqüências</w:t>
      </w:r>
      <w:proofErr w:type="spellEnd"/>
      <w:r w:rsidRPr="00026C8B">
        <w:rPr>
          <w:rFonts w:ascii="Segoe UI" w:eastAsia="Calibri" w:hAnsi="Segoe UI" w:cs="Segoe UI"/>
          <w:sz w:val="16"/>
          <w:szCs w:val="16"/>
        </w:rPr>
        <w:t xml:space="preserve">.      (Vide Lei nº 15.040, de 2024)    </w:t>
      </w:r>
      <w:hyperlink r:id="rId105" w:anchor="art134">
        <w:r w:rsidRPr="00026C8B">
          <w:rPr>
            <w:rFonts w:ascii="Segoe UI" w:eastAsia="Calibri" w:hAnsi="Segoe UI" w:cs="Segoe UI"/>
            <w:sz w:val="16"/>
            <w:szCs w:val="16"/>
          </w:rPr>
          <w:t>Vigência</w:t>
        </w:r>
      </w:hyperlink>
    </w:p>
    <w:p w14:paraId="567907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Correm à conta do segurador, até o limite fixado no contrato, as despesas de salvamento </w:t>
      </w:r>
      <w:proofErr w:type="spellStart"/>
      <w:r w:rsidRPr="00026C8B">
        <w:rPr>
          <w:rFonts w:ascii="Segoe UI" w:eastAsia="Calibri" w:hAnsi="Segoe UI" w:cs="Segoe UI"/>
          <w:sz w:val="16"/>
          <w:szCs w:val="16"/>
        </w:rPr>
        <w:t>conseqüente</w:t>
      </w:r>
      <w:proofErr w:type="spellEnd"/>
      <w:r w:rsidRPr="00026C8B">
        <w:rPr>
          <w:rFonts w:ascii="Segoe UI" w:eastAsia="Calibri" w:hAnsi="Segoe UI" w:cs="Segoe UI"/>
          <w:sz w:val="16"/>
          <w:szCs w:val="16"/>
        </w:rPr>
        <w:t xml:space="preserve"> ao sinistro.</w:t>
      </w:r>
    </w:p>
    <w:p w14:paraId="7C268E64" w14:textId="141E38F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772.  A mora do segurador em pagar o sinistro obriga à atualização monetária da indenização devida, sem prejuízo dos juros moratórios.     (Redação dada pela Lei nº 14.905, de 2024)   </w:t>
      </w:r>
      <w:hyperlink r:id="rId106" w:anchor="art5">
        <w:r w:rsidRPr="00026C8B">
          <w:rPr>
            <w:rFonts w:ascii="Segoe UI" w:eastAsia="Calibri" w:hAnsi="Segoe UI" w:cs="Segoe UI"/>
            <w:sz w:val="16"/>
            <w:szCs w:val="16"/>
          </w:rPr>
          <w:t>Produção de efeitos</w:t>
        </w:r>
      </w:hyperlink>
      <w:r w:rsidRPr="00026C8B">
        <w:rPr>
          <w:rFonts w:ascii="Segoe UI" w:eastAsia="Calibri" w:hAnsi="Segoe UI" w:cs="Segoe UI"/>
          <w:sz w:val="16"/>
          <w:szCs w:val="16"/>
        </w:rPr>
        <w:t xml:space="preserve">      (Vide Lei nº 15.040, de 2024)    </w:t>
      </w:r>
      <w:hyperlink r:id="rId107" w:anchor="art134">
        <w:r w:rsidRPr="00026C8B">
          <w:rPr>
            <w:rFonts w:ascii="Segoe UI" w:eastAsia="Calibri" w:hAnsi="Segoe UI" w:cs="Segoe UI"/>
            <w:sz w:val="16"/>
            <w:szCs w:val="16"/>
          </w:rPr>
          <w:t>Vigência</w:t>
        </w:r>
      </w:hyperlink>
    </w:p>
    <w:p w14:paraId="6E318989" w14:textId="2254100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773. O segurador que, ao tempo do contrato, sabe estar passado o risco de que o segurado se pretende cobrir, e, não obstante, expede a apólice, pagará em dobro o prêmio estipulado.      (Vide Lei nº 15.040, de 2024)    </w:t>
      </w:r>
      <w:hyperlink r:id="rId108" w:anchor="art134">
        <w:r w:rsidRPr="00026C8B">
          <w:rPr>
            <w:rFonts w:ascii="Segoe UI" w:eastAsia="Calibri" w:hAnsi="Segoe UI" w:cs="Segoe UI"/>
            <w:sz w:val="16"/>
            <w:szCs w:val="16"/>
          </w:rPr>
          <w:t>Vigência</w:t>
        </w:r>
      </w:hyperlink>
    </w:p>
    <w:p w14:paraId="7D764CAB" w14:textId="4D73910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774. A recondução tácita do contrato pelo mesmo prazo, mediante expressa cláusula contratual, não poderá operar mais de uma vez.     (Vide Lei nº 15.040, de 2024)    </w:t>
      </w:r>
      <w:hyperlink r:id="rId109" w:anchor="art134">
        <w:r w:rsidRPr="00026C8B">
          <w:rPr>
            <w:rFonts w:ascii="Segoe UI" w:eastAsia="Calibri" w:hAnsi="Segoe UI" w:cs="Segoe UI"/>
            <w:sz w:val="16"/>
            <w:szCs w:val="16"/>
          </w:rPr>
          <w:t>Vigência</w:t>
        </w:r>
      </w:hyperlink>
    </w:p>
    <w:p w14:paraId="3E683EB9" w14:textId="5773936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775. Os agentes autorizados do segurador presumem-se seus representantes para todos os atos relativos aos contratos que agenciarem.      (Vide Lei nº 15.040, de 2024)    </w:t>
      </w:r>
      <w:hyperlink r:id="rId110" w:anchor="art134">
        <w:r w:rsidRPr="00026C8B">
          <w:rPr>
            <w:rFonts w:ascii="Segoe UI" w:eastAsia="Calibri" w:hAnsi="Segoe UI" w:cs="Segoe UI"/>
            <w:sz w:val="16"/>
            <w:szCs w:val="16"/>
          </w:rPr>
          <w:t>Vigência</w:t>
        </w:r>
      </w:hyperlink>
    </w:p>
    <w:p w14:paraId="403B09C3" w14:textId="0273318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776. O segurador é obrigado a pagar em dinheiro o prejuízo resultante do risco assumido, salvo se convencionada a reposição da coisa.      (Vide Lei nº 15.040, de 2024)    </w:t>
      </w:r>
      <w:hyperlink r:id="rId111" w:anchor="art134">
        <w:r w:rsidRPr="00026C8B">
          <w:rPr>
            <w:rFonts w:ascii="Segoe UI" w:eastAsia="Calibri" w:hAnsi="Segoe UI" w:cs="Segoe UI"/>
            <w:sz w:val="16"/>
            <w:szCs w:val="16"/>
          </w:rPr>
          <w:t>Vigência</w:t>
        </w:r>
      </w:hyperlink>
    </w:p>
    <w:p w14:paraId="33F24D6A" w14:textId="682AD15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777. O disposto no presente Capítulo aplica-se, no que couber, aos seguros regidos por leis próprias.     (Vide Lei nº 15.040, de 2024)    </w:t>
      </w:r>
      <w:hyperlink r:id="rId112" w:anchor="art134">
        <w:r w:rsidRPr="00026C8B">
          <w:rPr>
            <w:rFonts w:ascii="Segoe UI" w:eastAsia="Calibri" w:hAnsi="Segoe UI" w:cs="Segoe UI"/>
            <w:sz w:val="16"/>
            <w:szCs w:val="16"/>
          </w:rPr>
          <w:t>Vigência</w:t>
        </w:r>
      </w:hyperlink>
    </w:p>
    <w:p w14:paraId="7190B199" w14:textId="77777777" w:rsidR="00861388" w:rsidRPr="00026C8B" w:rsidRDefault="00C27734" w:rsidP="00C763CF">
      <w:pPr>
        <w:pStyle w:val="SEES"/>
        <w:rPr>
          <w:rFonts w:cs="Segoe UI"/>
        </w:rPr>
      </w:pPr>
      <w:bookmarkStart w:id="140" w:name="_Toc199337369"/>
      <w:r w:rsidRPr="00026C8B">
        <w:rPr>
          <w:rFonts w:cs="Segoe UI"/>
        </w:rPr>
        <w:t>Seção II</w:t>
      </w:r>
      <w:r w:rsidRPr="00026C8B">
        <w:rPr>
          <w:rFonts w:cs="Segoe UI"/>
        </w:rPr>
        <w:br/>
        <w:t>Do Seguro de Dano</w:t>
      </w:r>
      <w:bookmarkEnd w:id="140"/>
    </w:p>
    <w:p w14:paraId="56FA2F78" w14:textId="3BD0184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778. Nos seguros de dano, a garantia prometida não pode ultrapassar o valor do interesse segurado no momento da conclusão do contrato, sob pena do disposto no art. 766, e sem prejuízo da ação penal que no caso couber.     (Vide Lei nº 15.040, de 2024)    </w:t>
      </w:r>
      <w:hyperlink r:id="rId113" w:anchor="art134">
        <w:r w:rsidRPr="00026C8B">
          <w:rPr>
            <w:rFonts w:ascii="Segoe UI" w:eastAsia="Calibri" w:hAnsi="Segoe UI" w:cs="Segoe UI"/>
            <w:sz w:val="16"/>
            <w:szCs w:val="16"/>
          </w:rPr>
          <w:t>Vigência</w:t>
        </w:r>
      </w:hyperlink>
    </w:p>
    <w:p w14:paraId="56FBF638" w14:textId="0D31A1A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779. O risco do seguro compreenderá todos os prejuízos resultantes ou </w:t>
      </w:r>
      <w:proofErr w:type="spellStart"/>
      <w:r w:rsidRPr="00026C8B">
        <w:rPr>
          <w:rFonts w:ascii="Segoe UI" w:eastAsia="Calibri" w:hAnsi="Segoe UI" w:cs="Segoe UI"/>
          <w:sz w:val="16"/>
          <w:szCs w:val="16"/>
        </w:rPr>
        <w:t>conseqüentes</w:t>
      </w:r>
      <w:proofErr w:type="spellEnd"/>
      <w:r w:rsidRPr="00026C8B">
        <w:rPr>
          <w:rFonts w:ascii="Segoe UI" w:eastAsia="Calibri" w:hAnsi="Segoe UI" w:cs="Segoe UI"/>
          <w:sz w:val="16"/>
          <w:szCs w:val="16"/>
        </w:rPr>
        <w:t xml:space="preserve">, como sejam os estragos ocasionados para evitar o sinistro, minorar o dano, ou salvar a coisa.     (Vide Lei nº 15.040, de 2024)    </w:t>
      </w:r>
      <w:hyperlink r:id="rId114" w:anchor="art134">
        <w:r w:rsidRPr="00026C8B">
          <w:rPr>
            <w:rFonts w:ascii="Segoe UI" w:eastAsia="Calibri" w:hAnsi="Segoe UI" w:cs="Segoe UI"/>
            <w:sz w:val="16"/>
            <w:szCs w:val="16"/>
          </w:rPr>
          <w:t>Vigência</w:t>
        </w:r>
      </w:hyperlink>
    </w:p>
    <w:p w14:paraId="1B21A434" w14:textId="2C7FE2E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780. A vigência da garantia, no seguro de coisas transportadas, começa </w:t>
      </w:r>
      <w:proofErr w:type="gramStart"/>
      <w:r w:rsidRPr="00026C8B">
        <w:rPr>
          <w:rFonts w:ascii="Segoe UI" w:eastAsia="Calibri" w:hAnsi="Segoe UI" w:cs="Segoe UI"/>
          <w:sz w:val="16"/>
          <w:szCs w:val="16"/>
        </w:rPr>
        <w:t>no momento em que</w:t>
      </w:r>
      <w:proofErr w:type="gramEnd"/>
      <w:r w:rsidRPr="00026C8B">
        <w:rPr>
          <w:rFonts w:ascii="Segoe UI" w:eastAsia="Calibri" w:hAnsi="Segoe UI" w:cs="Segoe UI"/>
          <w:sz w:val="16"/>
          <w:szCs w:val="16"/>
        </w:rPr>
        <w:t xml:space="preserve"> são pelo transportador recebidas, e cessa com a sua entrega ao destinatário.     (Vide Lei nº 15.040, de 2024)    </w:t>
      </w:r>
      <w:hyperlink r:id="rId115" w:anchor="art134">
        <w:r w:rsidRPr="00026C8B">
          <w:rPr>
            <w:rFonts w:ascii="Segoe UI" w:eastAsia="Calibri" w:hAnsi="Segoe UI" w:cs="Segoe UI"/>
            <w:sz w:val="16"/>
            <w:szCs w:val="16"/>
          </w:rPr>
          <w:t>Vigência</w:t>
        </w:r>
      </w:hyperlink>
    </w:p>
    <w:p w14:paraId="74A51AE8" w14:textId="1975843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781. A indenização não pode ultrapassar o valor do interesse segurado no momento do sinistro, e, em hipótese alguma, o limite máximo da garantia fixado na apólice, salvo em caso de mora do segurador.      (Vide Lei nº 15.040, de 2024)    </w:t>
      </w:r>
      <w:hyperlink r:id="rId116" w:anchor="art134">
        <w:r w:rsidRPr="00026C8B">
          <w:rPr>
            <w:rFonts w:ascii="Segoe UI" w:eastAsia="Calibri" w:hAnsi="Segoe UI" w:cs="Segoe UI"/>
            <w:sz w:val="16"/>
            <w:szCs w:val="16"/>
          </w:rPr>
          <w:t>Vigência</w:t>
        </w:r>
      </w:hyperlink>
    </w:p>
    <w:p w14:paraId="7D062313" w14:textId="4392AC3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782. O segurado que, na vigência do contrato, pretender obter novo seguro sobre o mesmo interesse, e contra o mesmo risco junto a outro segurador, deve previamente comunicar sua intenção por escrito ao primeiro, indicando a soma por que pretende segurar-se, a fim de se comprovar a obediência ao disposto no art. 778.     (Vide Lei nº 15.040, de 2024)    </w:t>
      </w:r>
      <w:hyperlink r:id="rId117" w:anchor="art134">
        <w:r w:rsidRPr="00026C8B">
          <w:rPr>
            <w:rFonts w:ascii="Segoe UI" w:eastAsia="Calibri" w:hAnsi="Segoe UI" w:cs="Segoe UI"/>
            <w:sz w:val="16"/>
            <w:szCs w:val="16"/>
          </w:rPr>
          <w:t>Vigência</w:t>
        </w:r>
      </w:hyperlink>
    </w:p>
    <w:p w14:paraId="6F7C8636" w14:textId="4FC388E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783. Salvo disposição em contrário, o seguro de um interesse por menos do que valha acarreta a redução </w:t>
      </w:r>
      <w:r w:rsidRPr="00026C8B">
        <w:rPr>
          <w:rFonts w:ascii="Segoe UI" w:eastAsia="Calibri" w:hAnsi="Segoe UI" w:cs="Segoe UI"/>
          <w:sz w:val="16"/>
          <w:szCs w:val="16"/>
        </w:rPr>
        <w:t xml:space="preserve">proporcional da indenização, no caso de sinistro parcial.      (Vide Lei nº 15.040, de 2024)    </w:t>
      </w:r>
      <w:hyperlink r:id="rId118" w:anchor="art134">
        <w:r w:rsidRPr="00026C8B">
          <w:rPr>
            <w:rFonts w:ascii="Segoe UI" w:eastAsia="Calibri" w:hAnsi="Segoe UI" w:cs="Segoe UI"/>
            <w:sz w:val="16"/>
            <w:szCs w:val="16"/>
          </w:rPr>
          <w:t>Vigência</w:t>
        </w:r>
      </w:hyperlink>
    </w:p>
    <w:p w14:paraId="1735BEA1" w14:textId="6E66B84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784. Não se inclui na garantia o sinistro provocado por vício intrínseco da coisa segurada, não declarado pelo segurado.      (Vide Lei nº 15.040, de 2024)    </w:t>
      </w:r>
      <w:hyperlink r:id="rId119" w:anchor="art134">
        <w:r w:rsidRPr="00026C8B">
          <w:rPr>
            <w:rFonts w:ascii="Segoe UI" w:eastAsia="Calibri" w:hAnsi="Segoe UI" w:cs="Segoe UI"/>
            <w:sz w:val="16"/>
            <w:szCs w:val="16"/>
          </w:rPr>
          <w:t>Vigência</w:t>
        </w:r>
      </w:hyperlink>
    </w:p>
    <w:p w14:paraId="03DEE7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Entende-se por vício intrínseco o defeito próprio da coisa, que se não encontra normalmente em outras da mesma espécie.</w:t>
      </w:r>
    </w:p>
    <w:p w14:paraId="19621320" w14:textId="1672A6F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785. Salvo disposição em contrário, admite-se a transferência do contrato a terceiro com a alienação ou cessão do interesse segurado.      (Vide Lei nº 15.040, de 2024)    </w:t>
      </w:r>
      <w:hyperlink r:id="rId120" w:anchor="art134">
        <w:r w:rsidRPr="00026C8B">
          <w:rPr>
            <w:rFonts w:ascii="Segoe UI" w:eastAsia="Calibri" w:hAnsi="Segoe UI" w:cs="Segoe UI"/>
            <w:sz w:val="16"/>
            <w:szCs w:val="16"/>
          </w:rPr>
          <w:t>Vigência</w:t>
        </w:r>
      </w:hyperlink>
    </w:p>
    <w:p w14:paraId="62847F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Se o instrumento contratual é nominativo, a transferência só produz efeitos em relação ao segurador mediante aviso escrito assinado pelo cedente e pelo cessionário.</w:t>
      </w:r>
    </w:p>
    <w:p w14:paraId="100DD9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A apólice ou o bilhete à ordem só se transfere por endosso em preto, datado e assinado pelo endossante e pelo endossatário.</w:t>
      </w:r>
    </w:p>
    <w:p w14:paraId="7E6E10C4" w14:textId="7ACCA05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786. </w:t>
      </w:r>
      <w:proofErr w:type="spellStart"/>
      <w:r w:rsidRPr="00026C8B">
        <w:rPr>
          <w:rFonts w:ascii="Segoe UI" w:eastAsia="Calibri" w:hAnsi="Segoe UI" w:cs="Segoe UI"/>
          <w:sz w:val="16"/>
          <w:szCs w:val="16"/>
        </w:rPr>
        <w:t>Paga</w:t>
      </w:r>
      <w:proofErr w:type="spellEnd"/>
      <w:r w:rsidRPr="00026C8B">
        <w:rPr>
          <w:rFonts w:ascii="Segoe UI" w:eastAsia="Calibri" w:hAnsi="Segoe UI" w:cs="Segoe UI"/>
          <w:sz w:val="16"/>
          <w:szCs w:val="16"/>
        </w:rPr>
        <w:t xml:space="preserve"> a indenização, o segurador sub-roga-se, nos limites do valor respectivo, nos direitos e ações que competirem ao segurado contra o autor do dano.     (Vide Lei nº 15.040, de 2024)    </w:t>
      </w:r>
      <w:hyperlink r:id="rId121" w:anchor="art134">
        <w:r w:rsidRPr="00026C8B">
          <w:rPr>
            <w:rFonts w:ascii="Segoe UI" w:eastAsia="Calibri" w:hAnsi="Segoe UI" w:cs="Segoe UI"/>
            <w:sz w:val="16"/>
            <w:szCs w:val="16"/>
          </w:rPr>
          <w:t>Vigência</w:t>
        </w:r>
      </w:hyperlink>
    </w:p>
    <w:p w14:paraId="5F862D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Salvo dolo, a sub-rogação não tem lugar se o dano foi causado pelo cônjuge do segurado, seus descendentes ou ascendentes, </w:t>
      </w:r>
      <w:proofErr w:type="spellStart"/>
      <w:r w:rsidRPr="00026C8B">
        <w:rPr>
          <w:rFonts w:ascii="Segoe UI" w:eastAsia="Calibri" w:hAnsi="Segoe UI" w:cs="Segoe UI"/>
          <w:sz w:val="16"/>
          <w:szCs w:val="16"/>
        </w:rPr>
        <w:t>consangüíneos</w:t>
      </w:r>
      <w:proofErr w:type="spellEnd"/>
      <w:r w:rsidRPr="00026C8B">
        <w:rPr>
          <w:rFonts w:ascii="Segoe UI" w:eastAsia="Calibri" w:hAnsi="Segoe UI" w:cs="Segoe UI"/>
          <w:sz w:val="16"/>
          <w:szCs w:val="16"/>
        </w:rPr>
        <w:t xml:space="preserve"> ou afins.</w:t>
      </w:r>
    </w:p>
    <w:p w14:paraId="39991D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É ineficaz qualquer ato do segurado que diminua ou extinga, em prejuízo do segurador, os direitos a que se refere este artigo.</w:t>
      </w:r>
    </w:p>
    <w:p w14:paraId="42069D91" w14:textId="29BBAA3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787. No seguro de responsabilidade civil, o segurador garante o pagamento de perdas e danos devidos pelo segurado a terceiro.     (Vide Lei nº 15.040, de 2024)    </w:t>
      </w:r>
      <w:hyperlink r:id="rId122" w:anchor="art134">
        <w:r w:rsidRPr="00026C8B">
          <w:rPr>
            <w:rFonts w:ascii="Segoe UI" w:eastAsia="Calibri" w:hAnsi="Segoe UI" w:cs="Segoe UI"/>
            <w:sz w:val="16"/>
            <w:szCs w:val="16"/>
          </w:rPr>
          <w:t>Vigência</w:t>
        </w:r>
      </w:hyperlink>
    </w:p>
    <w:p w14:paraId="12D7A8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Tão logo saiba o segurado das </w:t>
      </w:r>
      <w:proofErr w:type="spellStart"/>
      <w:r w:rsidRPr="00026C8B">
        <w:rPr>
          <w:rFonts w:ascii="Segoe UI" w:eastAsia="Calibri" w:hAnsi="Segoe UI" w:cs="Segoe UI"/>
          <w:sz w:val="16"/>
          <w:szCs w:val="16"/>
        </w:rPr>
        <w:t>conseqüências</w:t>
      </w:r>
      <w:proofErr w:type="spellEnd"/>
      <w:r w:rsidRPr="00026C8B">
        <w:rPr>
          <w:rFonts w:ascii="Segoe UI" w:eastAsia="Calibri" w:hAnsi="Segoe UI" w:cs="Segoe UI"/>
          <w:sz w:val="16"/>
          <w:szCs w:val="16"/>
        </w:rPr>
        <w:t xml:space="preserve"> de ato seu, suscetível de lhe acarretar a responsabilidade incluída na garantia, comunicará o fato ao segurador.</w:t>
      </w:r>
    </w:p>
    <w:p w14:paraId="765AD0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É defeso ao segurado reconhecer sua responsabilidade ou confessar a ação, bem como transigir com o terceiro prejudicado, ou indenizá-lo diretamente, sem anuência expressa do segurador.</w:t>
      </w:r>
    </w:p>
    <w:p w14:paraId="14F469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3º Intentada a ação contra o segurado, dará </w:t>
      </w:r>
      <w:proofErr w:type="gramStart"/>
      <w:r w:rsidRPr="00026C8B">
        <w:rPr>
          <w:rFonts w:ascii="Segoe UI" w:eastAsia="Calibri" w:hAnsi="Segoe UI" w:cs="Segoe UI"/>
          <w:sz w:val="16"/>
          <w:szCs w:val="16"/>
        </w:rPr>
        <w:t>este ciência</w:t>
      </w:r>
      <w:proofErr w:type="gramEnd"/>
      <w:r w:rsidRPr="00026C8B">
        <w:rPr>
          <w:rFonts w:ascii="Segoe UI" w:eastAsia="Calibri" w:hAnsi="Segoe UI" w:cs="Segoe UI"/>
          <w:sz w:val="16"/>
          <w:szCs w:val="16"/>
        </w:rPr>
        <w:t xml:space="preserve"> da lide ao segurador.</w:t>
      </w:r>
    </w:p>
    <w:p w14:paraId="7F92EC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4º Subsistirá a responsabilidade do segurado perante o terceiro, se o segurador for insolvente.</w:t>
      </w:r>
    </w:p>
    <w:p w14:paraId="427659BB" w14:textId="65F305F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788. Nos seguros de responsabilidade legalmente obrigatórios, a indenização por sinistro será paga pelo segurador diretamente ao terceiro prejudicado.     (Vide Lei nº 15.040, de 2024)    </w:t>
      </w:r>
      <w:hyperlink r:id="rId123" w:anchor="art134">
        <w:r w:rsidRPr="00026C8B">
          <w:rPr>
            <w:rFonts w:ascii="Segoe UI" w:eastAsia="Calibri" w:hAnsi="Segoe UI" w:cs="Segoe UI"/>
            <w:sz w:val="16"/>
            <w:szCs w:val="16"/>
          </w:rPr>
          <w:t>Vigência</w:t>
        </w:r>
      </w:hyperlink>
    </w:p>
    <w:p w14:paraId="515D3E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Demandado em ação direta pela vítima do dano, o segurador não poderá opor a exceção de contrato não cumprido pelo segurado, sem promover a citação deste para integrar o contraditório.</w:t>
      </w:r>
    </w:p>
    <w:p w14:paraId="01455004" w14:textId="77777777" w:rsidR="00861388" w:rsidRPr="00026C8B" w:rsidRDefault="00C27734" w:rsidP="00C763CF">
      <w:pPr>
        <w:pStyle w:val="SEES"/>
        <w:rPr>
          <w:rFonts w:cs="Segoe UI"/>
        </w:rPr>
      </w:pPr>
      <w:bookmarkStart w:id="141" w:name="_Toc199337370"/>
      <w:r w:rsidRPr="00026C8B">
        <w:rPr>
          <w:rFonts w:cs="Segoe UI"/>
        </w:rPr>
        <w:t>Seção III</w:t>
      </w:r>
      <w:r w:rsidRPr="00026C8B">
        <w:rPr>
          <w:rFonts w:cs="Segoe UI"/>
        </w:rPr>
        <w:br/>
        <w:t>Do Seguro de Pessoa</w:t>
      </w:r>
      <w:bookmarkEnd w:id="141"/>
    </w:p>
    <w:p w14:paraId="5B1B6B77" w14:textId="74F7F48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789. Nos seguros de pessoas, o capital segurado é livremente estipulado pelo proponente, que pode contratar mais de um seguro sobre o mesmo interesse, com </w:t>
      </w:r>
      <w:proofErr w:type="gramStart"/>
      <w:r w:rsidRPr="00026C8B">
        <w:rPr>
          <w:rFonts w:ascii="Segoe UI" w:eastAsia="Calibri" w:hAnsi="Segoe UI" w:cs="Segoe UI"/>
          <w:sz w:val="16"/>
          <w:szCs w:val="16"/>
        </w:rPr>
        <w:t>o mesmo</w:t>
      </w:r>
      <w:proofErr w:type="gramEnd"/>
      <w:r w:rsidRPr="00026C8B">
        <w:rPr>
          <w:rFonts w:ascii="Segoe UI" w:eastAsia="Calibri" w:hAnsi="Segoe UI" w:cs="Segoe UI"/>
          <w:sz w:val="16"/>
          <w:szCs w:val="16"/>
        </w:rPr>
        <w:t xml:space="preserve"> ou diversos seguradores.      (Vide Lei nº 15.040, de 2024)    </w:t>
      </w:r>
      <w:hyperlink r:id="rId124" w:anchor="art134">
        <w:r w:rsidRPr="00026C8B">
          <w:rPr>
            <w:rFonts w:ascii="Segoe UI" w:eastAsia="Calibri" w:hAnsi="Segoe UI" w:cs="Segoe UI"/>
            <w:sz w:val="16"/>
            <w:szCs w:val="16"/>
          </w:rPr>
          <w:t>Vigência</w:t>
        </w:r>
      </w:hyperlink>
    </w:p>
    <w:p w14:paraId="45F68F0B" w14:textId="2F736A1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790. No seguro sobre a vida de outros, o proponente é obrigado a declarar, sob pena de falsidade, o seu interesse pela preservação da vida do segurado.     (Vide Lei nº 15.040, de 2024)    </w:t>
      </w:r>
      <w:hyperlink r:id="rId125" w:anchor="art134">
        <w:r w:rsidRPr="00026C8B">
          <w:rPr>
            <w:rFonts w:ascii="Segoe UI" w:eastAsia="Calibri" w:hAnsi="Segoe UI" w:cs="Segoe UI"/>
            <w:sz w:val="16"/>
            <w:szCs w:val="16"/>
          </w:rPr>
          <w:t>Vigência</w:t>
        </w:r>
      </w:hyperlink>
    </w:p>
    <w:p w14:paraId="1EDA83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Até prova em contrário, presume-se o interesse, quando o segurado é cônjuge, ascendente ou descendente do proponente.</w:t>
      </w:r>
    </w:p>
    <w:p w14:paraId="40068FCC" w14:textId="4A979A5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791. Se o segurado não renunciar à faculdade, ou se o seguro não tiver como causa declarada a garantia de alguma obrigação, é lícita a substituição do beneficiário, por ato entre vivos ou de última vontade.     (Vide Lei nº 15.040, de 2024)    </w:t>
      </w:r>
      <w:hyperlink r:id="rId126" w:anchor="art134">
        <w:r w:rsidRPr="00026C8B">
          <w:rPr>
            <w:rFonts w:ascii="Segoe UI" w:eastAsia="Calibri" w:hAnsi="Segoe UI" w:cs="Segoe UI"/>
            <w:sz w:val="16"/>
            <w:szCs w:val="16"/>
          </w:rPr>
          <w:t>Vigência</w:t>
        </w:r>
      </w:hyperlink>
    </w:p>
    <w:p w14:paraId="56C76D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segurador, que não for cientificado oportunamente da substituição, desobrigar-se-á pagando o capital segurado ao antigo beneficiário.</w:t>
      </w:r>
    </w:p>
    <w:p w14:paraId="3BCE6837" w14:textId="3F394C9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792. Na falta de indicação da pessoa ou beneficiário, ou se por qualquer motivo não prevalecer a que for feita, o capital segurado será pago por metade ao cônjuge não separado judicialmente, e o restante aos herdeiros do segurado, obedecida a ordem da vocação hereditária.     (Vide Lei nº 15.040, de 2024)    </w:t>
      </w:r>
      <w:hyperlink r:id="rId127" w:anchor="art134">
        <w:r w:rsidRPr="00026C8B">
          <w:rPr>
            <w:rFonts w:ascii="Segoe UI" w:eastAsia="Calibri" w:hAnsi="Segoe UI" w:cs="Segoe UI"/>
            <w:sz w:val="16"/>
            <w:szCs w:val="16"/>
          </w:rPr>
          <w:t>Vigência</w:t>
        </w:r>
      </w:hyperlink>
    </w:p>
    <w:p w14:paraId="7880D0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Na falta das pessoas indicadas neste artigo, serão beneficiários os que provarem que a morte do segurado os privou dos meios necessários à subsistência.</w:t>
      </w:r>
    </w:p>
    <w:p w14:paraId="00DB46B3" w14:textId="394EBCD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793. É válida a instituição do companheiro como beneficiário, se ao tempo do contrato o segurado era separado judicialmente, ou já se encontrava separado de fato.     (Vide Lei nº 15.040, de 2024)    </w:t>
      </w:r>
      <w:hyperlink r:id="rId128" w:anchor="art134">
        <w:r w:rsidRPr="00026C8B">
          <w:rPr>
            <w:rFonts w:ascii="Segoe UI" w:eastAsia="Calibri" w:hAnsi="Segoe UI" w:cs="Segoe UI"/>
            <w:sz w:val="16"/>
            <w:szCs w:val="16"/>
          </w:rPr>
          <w:t>Vigência</w:t>
        </w:r>
      </w:hyperlink>
    </w:p>
    <w:p w14:paraId="77340296" w14:textId="0BFC3DE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794. No seguro de vida ou de acidentes pessoais para o caso de morte, o capital estipulado não está sujeito às dívidas do segurado, nem se considera herança para todos os efeitos de direito.     (Vide Lei nº 15.040, de 2024)    </w:t>
      </w:r>
      <w:hyperlink r:id="rId129" w:anchor="art134">
        <w:r w:rsidRPr="00026C8B">
          <w:rPr>
            <w:rFonts w:ascii="Segoe UI" w:eastAsia="Calibri" w:hAnsi="Segoe UI" w:cs="Segoe UI"/>
            <w:sz w:val="16"/>
            <w:szCs w:val="16"/>
          </w:rPr>
          <w:t>Vigência</w:t>
        </w:r>
      </w:hyperlink>
    </w:p>
    <w:p w14:paraId="2154323A" w14:textId="0F51504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795. É nula, no seguro de pessoa, qualquer transação para pagamento reduzido do capital segurado.     (Vide Lei nº 15.040, de 2024)    </w:t>
      </w:r>
      <w:hyperlink r:id="rId130" w:anchor="art134">
        <w:r w:rsidRPr="00026C8B">
          <w:rPr>
            <w:rFonts w:ascii="Segoe UI" w:eastAsia="Calibri" w:hAnsi="Segoe UI" w:cs="Segoe UI"/>
            <w:sz w:val="16"/>
            <w:szCs w:val="16"/>
          </w:rPr>
          <w:t>Vigência</w:t>
        </w:r>
      </w:hyperlink>
    </w:p>
    <w:p w14:paraId="36179225" w14:textId="108466B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796. O prêmio, no seguro de vida, será conveniado por prazo limitado, ou por toda a vida do segurado.      (Vide Lei nº 15.040, de 2024)    </w:t>
      </w:r>
      <w:hyperlink r:id="rId131" w:anchor="art134">
        <w:r w:rsidRPr="00026C8B">
          <w:rPr>
            <w:rFonts w:ascii="Segoe UI" w:eastAsia="Calibri" w:hAnsi="Segoe UI" w:cs="Segoe UI"/>
            <w:sz w:val="16"/>
            <w:szCs w:val="16"/>
          </w:rPr>
          <w:t>Vigência</w:t>
        </w:r>
      </w:hyperlink>
    </w:p>
    <w:p w14:paraId="414E5C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qualquer hipótese, no seguro individual, o segurador não terá ação para cobrar o prêmio vencido, cuja falta de pagamento, nos prazos previstos, acarretará, conforme se estipular, a resolução do contrato, com a restituição da reserva já formada, ou a redução do capital garantido proporcionalmente ao prêmio pago.</w:t>
      </w:r>
    </w:p>
    <w:p w14:paraId="7638AF8B" w14:textId="187F18D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797. No seguro de vida para o caso de morte, é lícito estipular-se um prazo de carência, durante o qual o segurador não responde pela ocorrência do sinistro.     (Vide Lei nº 15.040, de 2024)    </w:t>
      </w:r>
      <w:hyperlink r:id="rId132" w:anchor="art134">
        <w:r w:rsidRPr="00026C8B">
          <w:rPr>
            <w:rFonts w:ascii="Segoe UI" w:eastAsia="Calibri" w:hAnsi="Segoe UI" w:cs="Segoe UI"/>
            <w:sz w:val="16"/>
            <w:szCs w:val="16"/>
          </w:rPr>
          <w:t>Vigência</w:t>
        </w:r>
      </w:hyperlink>
    </w:p>
    <w:p w14:paraId="77B36E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deste artigo o segurador é obrigado a devolver ao beneficiário o montante da reserva técnica já formada.</w:t>
      </w:r>
    </w:p>
    <w:p w14:paraId="399264B5" w14:textId="4AA598C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798. O beneficiário não tem direito ao capital estipulado quando o segurado se suicida nos primeiros dois anos de vigência inicial do contrato, ou da sua recondução depois de suspenso, observado o disposto no parágrafo único do artigo antecedente.     (Vide Lei nº 15.040, de 2024)    </w:t>
      </w:r>
      <w:hyperlink r:id="rId133" w:anchor="art134">
        <w:r w:rsidRPr="00026C8B">
          <w:rPr>
            <w:rFonts w:ascii="Segoe UI" w:eastAsia="Calibri" w:hAnsi="Segoe UI" w:cs="Segoe UI"/>
            <w:sz w:val="16"/>
            <w:szCs w:val="16"/>
          </w:rPr>
          <w:t>Vigência</w:t>
        </w:r>
      </w:hyperlink>
    </w:p>
    <w:p w14:paraId="402E48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Ressalvada a hipótese prevista neste artigo, é nula a cláusula contratual que exclui o pagamento do capital por suicídio do segurado.</w:t>
      </w:r>
    </w:p>
    <w:p w14:paraId="4A949B34" w14:textId="27BDDE8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799. O segurador não pode eximir-se ao pagamento do seguro, ainda que da apólice conste a restrição, se a morte ou a incapacidade do segurado provier da utilização de meio de transporte mais arriscado, da prestação de serviço militar, da prática de esporte, ou de atos de humanidade em auxílio de outrem.  (Vide Lei nº 15.040, de 2024)    </w:t>
      </w:r>
      <w:hyperlink r:id="rId134" w:anchor="art134">
        <w:r w:rsidRPr="00026C8B">
          <w:rPr>
            <w:rFonts w:ascii="Segoe UI" w:eastAsia="Calibri" w:hAnsi="Segoe UI" w:cs="Segoe UI"/>
            <w:sz w:val="16"/>
            <w:szCs w:val="16"/>
          </w:rPr>
          <w:t>Vigência</w:t>
        </w:r>
      </w:hyperlink>
    </w:p>
    <w:p w14:paraId="4212E917" w14:textId="00F99EA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800. Nos seguros de pessoas, o segurador não pode sub-rogar-se nos direitos e ações do segurado, ou do beneficiário, contra o causador do sinistro.    (Vide Lei nº 15.040, de 2024)    </w:t>
      </w:r>
      <w:hyperlink r:id="rId135" w:anchor="art134">
        <w:r w:rsidRPr="00026C8B">
          <w:rPr>
            <w:rFonts w:ascii="Segoe UI" w:eastAsia="Calibri" w:hAnsi="Segoe UI" w:cs="Segoe UI"/>
            <w:sz w:val="16"/>
            <w:szCs w:val="16"/>
          </w:rPr>
          <w:t>Vigência</w:t>
        </w:r>
      </w:hyperlink>
    </w:p>
    <w:p w14:paraId="6A84F0F8" w14:textId="7B51BEC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801. O seguro de pessoas pode ser estipulado por pessoa natural ou jurídica em proveito de grupo que a ela, de qualquer modo, se vincule.     (Vide Lei nº 15.040, de 2024)    </w:t>
      </w:r>
      <w:hyperlink r:id="rId136" w:anchor="art134">
        <w:r w:rsidRPr="00026C8B">
          <w:rPr>
            <w:rFonts w:ascii="Segoe UI" w:eastAsia="Calibri" w:hAnsi="Segoe UI" w:cs="Segoe UI"/>
            <w:sz w:val="16"/>
            <w:szCs w:val="16"/>
          </w:rPr>
          <w:t>Vigência</w:t>
        </w:r>
      </w:hyperlink>
    </w:p>
    <w:p w14:paraId="091D3D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estipulante não representa o segurador perante o grupo segurado, e é o único responsável, para com o segurador, pelo cumprimento de todas as obrigações contratuais.</w:t>
      </w:r>
    </w:p>
    <w:p w14:paraId="41C299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modificação da apólice em vigor dependerá da anuência expressa de segurados que representem três quartos do grupo.</w:t>
      </w:r>
    </w:p>
    <w:p w14:paraId="618610F7" w14:textId="707BC27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802. Não se compreende nas disposições desta Seção a garantia do reembolso de despesas hospitalares ou de tratamento médico, nem o custeio das despesas de luto e de funeral do segurado.    (Vide Lei nº 15.040, de 2024)    </w:t>
      </w:r>
      <w:hyperlink r:id="rId137" w:anchor="art134">
        <w:r w:rsidRPr="00026C8B">
          <w:rPr>
            <w:rFonts w:ascii="Segoe UI" w:eastAsia="Calibri" w:hAnsi="Segoe UI" w:cs="Segoe UI"/>
            <w:sz w:val="16"/>
            <w:szCs w:val="16"/>
          </w:rPr>
          <w:t>Vigência</w:t>
        </w:r>
      </w:hyperlink>
    </w:p>
    <w:p w14:paraId="6F45D069" w14:textId="77777777" w:rsidR="00861388" w:rsidRPr="00026C8B" w:rsidRDefault="00C27734" w:rsidP="00C763CF">
      <w:pPr>
        <w:pStyle w:val="CAPITULOS"/>
        <w:spacing w:before="120"/>
        <w:rPr>
          <w:rFonts w:ascii="Segoe UI" w:hAnsi="Segoe UI" w:cs="Segoe UI"/>
          <w:color w:val="auto"/>
        </w:rPr>
      </w:pPr>
      <w:bookmarkStart w:id="142" w:name="_Toc199337371"/>
      <w:r w:rsidRPr="00026C8B">
        <w:rPr>
          <w:rFonts w:ascii="Segoe UI" w:hAnsi="Segoe UI" w:cs="Segoe UI"/>
          <w:color w:val="auto"/>
        </w:rPr>
        <w:t>CAPÍTULO XVI</w:t>
      </w:r>
      <w:r w:rsidRPr="00026C8B">
        <w:rPr>
          <w:rFonts w:ascii="Segoe UI" w:hAnsi="Segoe UI" w:cs="Segoe UI"/>
          <w:color w:val="auto"/>
        </w:rPr>
        <w:br/>
        <w:t>Da Constituição de Renda</w:t>
      </w:r>
      <w:bookmarkEnd w:id="142"/>
    </w:p>
    <w:p w14:paraId="64592F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803. Pode uma pessoa, pelo contrato de constituição de renda, obrigar-se para com outra a uma prestação periódica, a título gratuito.</w:t>
      </w:r>
    </w:p>
    <w:p w14:paraId="4C82F5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804. O contrato pode ser também a título oneroso, entregando-se bens móveis ou imóveis à pessoa que se obriga a satisfazer as prestações a favor do credor ou de terceiros.</w:t>
      </w:r>
    </w:p>
    <w:p w14:paraId="571A3D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805. Sendo o contrato a título oneroso, pode o credor, ao contratar, exigir que o rendeiro lhe preste garantia real, ou fidejussória.</w:t>
      </w:r>
    </w:p>
    <w:p w14:paraId="24BA5D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806. O contrato de constituição de renda será feito a prazo certo, ou por vida, podendo ultrapassar a vida do </w:t>
      </w:r>
      <w:proofErr w:type="gramStart"/>
      <w:r w:rsidRPr="00026C8B">
        <w:rPr>
          <w:rFonts w:ascii="Segoe UI" w:eastAsia="Calibri" w:hAnsi="Segoe UI" w:cs="Segoe UI"/>
          <w:sz w:val="16"/>
          <w:szCs w:val="16"/>
        </w:rPr>
        <w:t>devedor</w:t>
      </w:r>
      <w:proofErr w:type="gramEnd"/>
      <w:r w:rsidRPr="00026C8B">
        <w:rPr>
          <w:rFonts w:ascii="Segoe UI" w:eastAsia="Calibri" w:hAnsi="Segoe UI" w:cs="Segoe UI"/>
          <w:sz w:val="16"/>
          <w:szCs w:val="16"/>
        </w:rPr>
        <w:t xml:space="preserve"> mas não a do credor, seja ele o contratante, seja terceiro.</w:t>
      </w:r>
    </w:p>
    <w:p w14:paraId="1C9CB4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807. O contrato de constituição de renda requer escritura pública.</w:t>
      </w:r>
    </w:p>
    <w:p w14:paraId="42D37A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808. É nula a constituição de renda em favor de pessoa já falecida, ou que, nos trinta dias seguintes, vier a falecer de moléstia que já sofria, quando foi celebrado o contrato.</w:t>
      </w:r>
    </w:p>
    <w:p w14:paraId="4616D4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809. Os bens dados em compensação da renda caem, desde a tradição, no domínio da pessoa que por aquela se obrigou.</w:t>
      </w:r>
    </w:p>
    <w:p w14:paraId="74E4456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810. Se o rendeiro, ou censuário, deixar de cumprir a obrigação estipulada, poderá o credor da renda acioná-lo, tanto para que lhe pague as prestações atrasadas como para que lhe dê garantias das futuras, sob pena de rescisão do contrato.</w:t>
      </w:r>
    </w:p>
    <w:p w14:paraId="7446DA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811. O credor adquire o direito à renda dia a dia, se a prestação não houver de ser paga adiantada, no começo de cada um dos períodos prefixos.</w:t>
      </w:r>
    </w:p>
    <w:p w14:paraId="5D4AA3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812. Quando a renda for constituída em benefício de duas ou mais pessoas, sem determinação da parte de cada uma, entende-se que os seus direitos são iguais; e, salvo estipulação diversa, não adquirirão os sobrevivos direito à parte dos que morrerem.</w:t>
      </w:r>
    </w:p>
    <w:p w14:paraId="136A60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813. A renda constituída por título gratuito pode, por ato do instituidor, ficar isenta de todas as execuções pendentes e futuras.</w:t>
      </w:r>
    </w:p>
    <w:p w14:paraId="730626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isenção prevista neste artigo prevalece de pleno direito em favor dos montepios e pensões alimentícias.</w:t>
      </w:r>
    </w:p>
    <w:p w14:paraId="4DF69E8C" w14:textId="77777777" w:rsidR="00861388" w:rsidRPr="00026C8B" w:rsidRDefault="00C27734" w:rsidP="00C763CF">
      <w:pPr>
        <w:pStyle w:val="CAPITULOS"/>
        <w:spacing w:before="120"/>
        <w:rPr>
          <w:rFonts w:ascii="Segoe UI" w:hAnsi="Segoe UI" w:cs="Segoe UI"/>
          <w:color w:val="auto"/>
        </w:rPr>
      </w:pPr>
      <w:bookmarkStart w:id="143" w:name="_Toc199337372"/>
      <w:r w:rsidRPr="00026C8B">
        <w:rPr>
          <w:rFonts w:ascii="Segoe UI" w:hAnsi="Segoe UI" w:cs="Segoe UI"/>
          <w:color w:val="auto"/>
        </w:rPr>
        <w:t>CAPÍTULO XVII</w:t>
      </w:r>
      <w:r w:rsidRPr="00026C8B">
        <w:rPr>
          <w:rFonts w:ascii="Segoe UI" w:hAnsi="Segoe UI" w:cs="Segoe UI"/>
          <w:color w:val="auto"/>
        </w:rPr>
        <w:br/>
        <w:t>Do Jogo e da Aposta</w:t>
      </w:r>
      <w:bookmarkEnd w:id="143"/>
    </w:p>
    <w:p w14:paraId="092D42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814. As dívidas de jogo ou de aposta não obrigam a pagamento; mas não se pode recobrar a quantia, que voluntariamente se pagou, salvo se foi ganha por dolo, ou se o </w:t>
      </w:r>
      <w:proofErr w:type="spellStart"/>
      <w:r w:rsidRPr="00026C8B">
        <w:rPr>
          <w:rFonts w:ascii="Segoe UI" w:eastAsia="Calibri" w:hAnsi="Segoe UI" w:cs="Segoe UI"/>
          <w:sz w:val="16"/>
          <w:szCs w:val="16"/>
        </w:rPr>
        <w:t>perdente</w:t>
      </w:r>
      <w:proofErr w:type="spellEnd"/>
      <w:r w:rsidRPr="00026C8B">
        <w:rPr>
          <w:rFonts w:ascii="Segoe UI" w:eastAsia="Calibri" w:hAnsi="Segoe UI" w:cs="Segoe UI"/>
          <w:sz w:val="16"/>
          <w:szCs w:val="16"/>
        </w:rPr>
        <w:t xml:space="preserve"> é menor ou interdito.</w:t>
      </w:r>
    </w:p>
    <w:p w14:paraId="2856E9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Estende-se esta disposição a qualquer contrato que encubra ou envolva reconhecimento, novação ou fiança de dívida de jogo; mas a nulidade resultante não pode ser oposta ao terceiro de boa-fé.</w:t>
      </w:r>
    </w:p>
    <w:p w14:paraId="2948FB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O preceito contido neste artigo tem aplicação, ainda que se trate de jogo não proibido, só se excetuando os jogos e apostas legalmente permitidos.</w:t>
      </w:r>
    </w:p>
    <w:p w14:paraId="6FDC2D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3º Excetuam-se, igualmente, os prêmios oferecidos ou prometidos para o vencedor em competição de natureza esportiva, intelectual ou artística, desde que os </w:t>
      </w:r>
      <w:r w:rsidRPr="00026C8B">
        <w:rPr>
          <w:rFonts w:ascii="Segoe UI" w:eastAsia="Calibri" w:hAnsi="Segoe UI" w:cs="Segoe UI"/>
          <w:sz w:val="16"/>
          <w:szCs w:val="16"/>
        </w:rPr>
        <w:t>interessados se submetam às prescrições legais e regulamentares.</w:t>
      </w:r>
    </w:p>
    <w:p w14:paraId="6CD50F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815. Não se pode exigir reembolso do que se emprestou para jogo ou aposta, no ato de apostar ou jogar.</w:t>
      </w:r>
    </w:p>
    <w:p w14:paraId="44BF69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816. As disposições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814 e 815 não se aplicam aos contratos sobre títulos de bolsa, mercadorias ou valores, em que se estipulem a liquidação exclusivamente pela diferença entre o preço ajustado e a cotação que eles tiverem no vencimento do ajuste.</w:t>
      </w:r>
    </w:p>
    <w:p w14:paraId="7E35A3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817. O sorteio para dirimir questões ou dividir coisas comuns considera-se sistema de partilha ou processo de transação, conforme o caso.</w:t>
      </w:r>
    </w:p>
    <w:p w14:paraId="6ACB6B01" w14:textId="77777777" w:rsidR="00861388" w:rsidRPr="00026C8B" w:rsidRDefault="00C27734" w:rsidP="00E67137">
      <w:pPr>
        <w:pStyle w:val="CAPITULOS"/>
        <w:spacing w:before="120"/>
        <w:rPr>
          <w:rFonts w:ascii="Segoe UI" w:hAnsi="Segoe UI" w:cs="Segoe UI"/>
          <w:color w:val="auto"/>
        </w:rPr>
      </w:pPr>
      <w:bookmarkStart w:id="144" w:name="_Toc199337373"/>
      <w:r w:rsidRPr="00026C8B">
        <w:rPr>
          <w:rFonts w:ascii="Segoe UI" w:hAnsi="Segoe UI" w:cs="Segoe UI"/>
          <w:color w:val="auto"/>
        </w:rPr>
        <w:t>CAPÍTULO XVIII</w:t>
      </w:r>
      <w:r w:rsidRPr="00026C8B">
        <w:rPr>
          <w:rFonts w:ascii="Segoe UI" w:hAnsi="Segoe UI" w:cs="Segoe UI"/>
          <w:color w:val="auto"/>
        </w:rPr>
        <w:br/>
        <w:t>DA FIANÇA</w:t>
      </w:r>
      <w:bookmarkEnd w:id="144"/>
    </w:p>
    <w:p w14:paraId="18D50079" w14:textId="77777777" w:rsidR="00861388" w:rsidRPr="00026C8B" w:rsidRDefault="00C27734" w:rsidP="00E67137">
      <w:pPr>
        <w:pStyle w:val="SEES"/>
        <w:rPr>
          <w:rFonts w:cs="Segoe UI"/>
        </w:rPr>
      </w:pPr>
      <w:bookmarkStart w:id="145" w:name="_Toc199337374"/>
      <w:r w:rsidRPr="00026C8B">
        <w:rPr>
          <w:rFonts w:cs="Segoe UI"/>
        </w:rPr>
        <w:t>Seção I</w:t>
      </w:r>
      <w:r w:rsidRPr="00026C8B">
        <w:rPr>
          <w:rFonts w:cs="Segoe UI"/>
        </w:rPr>
        <w:br/>
        <w:t>Disposições Gerais</w:t>
      </w:r>
      <w:bookmarkEnd w:id="145"/>
    </w:p>
    <w:p w14:paraId="3E7FE6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818. Pelo contrato de fiança, uma pessoa garante satisfazer ao credor uma obrigação assumida pelo devedor, caso este não a cumpra.</w:t>
      </w:r>
    </w:p>
    <w:p w14:paraId="4BAFB8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819. A fiança dar-se-á por escrito, e não admite interpretação extensiva.</w:t>
      </w:r>
    </w:p>
    <w:p w14:paraId="2F33BB89" w14:textId="24EA6E6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819-A. (VETADO) </w:t>
      </w:r>
      <w:hyperlink r:id="rId138" w:anchor="art58">
        <w:r w:rsidRPr="00026C8B">
          <w:rPr>
            <w:rFonts w:ascii="Segoe UI" w:eastAsia="Calibri" w:hAnsi="Segoe UI" w:cs="Segoe UI"/>
            <w:sz w:val="16"/>
            <w:szCs w:val="16"/>
          </w:rPr>
          <w:t>(Incluído pela Lei nº 10.931, de 2004)</w:t>
        </w:r>
      </w:hyperlink>
    </w:p>
    <w:p w14:paraId="6EAE4C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820. Pode-se estipular a fiança, ainda que sem consentimento do devedor ou contra a sua vontade.</w:t>
      </w:r>
    </w:p>
    <w:p w14:paraId="2FADA9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821. As dívidas futuras podem ser objeto de fiança; mas o fiador, neste caso, não será demandado senão </w:t>
      </w:r>
      <w:r w:rsidRPr="00026C8B">
        <w:rPr>
          <w:rFonts w:ascii="Segoe UI" w:eastAsia="Calibri" w:hAnsi="Segoe UI" w:cs="Segoe UI"/>
          <w:sz w:val="16"/>
          <w:szCs w:val="16"/>
        </w:rPr>
        <w:t>depois que se fizer certa e líquida a obrigação do principal devedor.</w:t>
      </w:r>
    </w:p>
    <w:p w14:paraId="345E9B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822. Não sendo limitada, a fiança compreenderá todos os acessórios da dívida principal, inclusive as despesas judiciais, desde a citação do fiador.</w:t>
      </w:r>
    </w:p>
    <w:p w14:paraId="2C8F12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823. A fiança pode ser de valor inferior ao da obrigação principal e contraída em condições menos onerosas, e, quando exceder o valor da dívida, ou for mais onerosa que ela, não valerá senão até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limite da obrigação afiançada.</w:t>
      </w:r>
    </w:p>
    <w:p w14:paraId="07C7A9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824. As obrigações nulas não são suscetíveis de fiança, exceto se a nulidade resultar apenas de incapacidade pessoal do devedor.</w:t>
      </w:r>
    </w:p>
    <w:p w14:paraId="11B20A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exceção estabelecida neste artigo não abrange o caso de mútuo feito a menor.</w:t>
      </w:r>
    </w:p>
    <w:p w14:paraId="763C35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825. Quando alguém houver de oferecer fiador, o credor não pode ser obrigado a aceitá-lo se não for pessoa idônea, domiciliada no município onde tenha de prestar a fiança, e não possua bens suficientes para cumprir a obrigação.</w:t>
      </w:r>
    </w:p>
    <w:p w14:paraId="7EE656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826. Se o fiador se tornar insolvente ou incapaz, poderá o credor exigir que seja substituído.</w:t>
      </w:r>
    </w:p>
    <w:p w14:paraId="6596E0C4" w14:textId="77777777" w:rsidR="00861388" w:rsidRPr="00026C8B" w:rsidRDefault="00C27734" w:rsidP="00E67137">
      <w:pPr>
        <w:pStyle w:val="SEES"/>
        <w:rPr>
          <w:rFonts w:cs="Segoe UI"/>
        </w:rPr>
      </w:pPr>
      <w:bookmarkStart w:id="146" w:name="_Toc199337375"/>
      <w:r w:rsidRPr="00026C8B">
        <w:rPr>
          <w:rFonts w:cs="Segoe UI"/>
        </w:rPr>
        <w:t>Seção II</w:t>
      </w:r>
      <w:r w:rsidRPr="00026C8B">
        <w:rPr>
          <w:rFonts w:cs="Segoe UI"/>
        </w:rPr>
        <w:br/>
        <w:t>Dos Efeitos da Fiança</w:t>
      </w:r>
      <w:bookmarkEnd w:id="146"/>
    </w:p>
    <w:p w14:paraId="68399D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827. O fiador demandado pelo pagamento da dívida tem direito a exigir, até a contestação da lide, que sejam primeiro executados os bens do devedor.</w:t>
      </w:r>
    </w:p>
    <w:p w14:paraId="055D84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fiador que alegar o benefício de ordem, a que se refere este artigo, deve nomear bens do </w:t>
      </w:r>
      <w:r w:rsidRPr="00026C8B">
        <w:rPr>
          <w:rFonts w:ascii="Segoe UI" w:eastAsia="Calibri" w:hAnsi="Segoe UI" w:cs="Segoe UI"/>
          <w:sz w:val="16"/>
          <w:szCs w:val="16"/>
        </w:rPr>
        <w:t>devedor, sitos no mesmo município, livres e desembargados, quantos bastem para solver o débito.</w:t>
      </w:r>
    </w:p>
    <w:p w14:paraId="6FC0A6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828. Não aproveita este benefício ao fiador:</w:t>
      </w:r>
    </w:p>
    <w:p w14:paraId="4CD19C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ele o renunciou expressamente;</w:t>
      </w:r>
    </w:p>
    <w:p w14:paraId="208027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se obrigou como principal pagador, ou devedor solidário;</w:t>
      </w:r>
    </w:p>
    <w:p w14:paraId="6F8466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o devedor for insolvente, ou falido.</w:t>
      </w:r>
    </w:p>
    <w:p w14:paraId="455FF3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829. A fiança conjuntamente prestada a um só débito por mais de uma pessoa importa o compromisso de solidariedade entre elas, se declaradamente não se reservarem o benefício de divisão.</w:t>
      </w:r>
    </w:p>
    <w:p w14:paraId="0D10A7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Estipulado este benefício, cada fiador responde unicamente pela parte que, em proporção, lhe couber no pagamento.</w:t>
      </w:r>
    </w:p>
    <w:p w14:paraId="530108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830. Cada fiador pode fixar no contrato a parte da dívida que toma sob sua responsabilidade, caso em que não será por mais obrigado.</w:t>
      </w:r>
    </w:p>
    <w:p w14:paraId="699FED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831. O fiador que pagar integralmente a dívida fica sub-rogado nos direitos do credor; mas só poderá demandar a cada um dos outros fiadores pela respectiva quota.</w:t>
      </w:r>
    </w:p>
    <w:p w14:paraId="3765AD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parte do fiador insolvente distribuir-se-á pelos outros.</w:t>
      </w:r>
    </w:p>
    <w:p w14:paraId="52CDF9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832. O devedor responde também perante o fiador por todas as perdas e danos que este pagar, e pelos que sofrer em razão da fiança.</w:t>
      </w:r>
    </w:p>
    <w:p w14:paraId="42E391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833. O fiador tem direito aos juros do desembolso pela taxa estipulada na obrigação principal, e, não havendo taxa convencionada, aos juros legais da mora.</w:t>
      </w:r>
    </w:p>
    <w:p w14:paraId="2F44DD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834. Quando o credor, sem justa causa, demorar a execução iniciada contra o devedor, poderá o fiador promover-lhe o andamento.</w:t>
      </w:r>
    </w:p>
    <w:p w14:paraId="7FE647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835. O fiador poderá exonerar-se da fiança que tiver assinado sem limitação de tempo, sempre que lhe convier, ficando obrigado por todos os efeitos da fiança, durante sessenta dias após a notificação do credor.</w:t>
      </w:r>
    </w:p>
    <w:p w14:paraId="40562F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836. A obrigação do fiador passa aos herdeiros; mas a responsabilidade da fiança se limita ao tempo decorrido até a morte do fiador, e não pode ultrapassar as forças da herança.</w:t>
      </w:r>
    </w:p>
    <w:p w14:paraId="45623C2C" w14:textId="77777777" w:rsidR="00861388" w:rsidRPr="00026C8B" w:rsidRDefault="00C27734" w:rsidP="00E67137">
      <w:pPr>
        <w:pStyle w:val="SEES"/>
        <w:rPr>
          <w:rFonts w:cs="Segoe UI"/>
        </w:rPr>
      </w:pPr>
      <w:bookmarkStart w:id="147" w:name="_Toc199337376"/>
      <w:r w:rsidRPr="00026C8B">
        <w:rPr>
          <w:rFonts w:cs="Segoe UI"/>
        </w:rPr>
        <w:t>Seção III</w:t>
      </w:r>
      <w:r w:rsidRPr="00026C8B">
        <w:rPr>
          <w:rFonts w:cs="Segoe UI"/>
        </w:rPr>
        <w:br/>
        <w:t>Da Extinção da Fiança</w:t>
      </w:r>
      <w:bookmarkEnd w:id="147"/>
    </w:p>
    <w:p w14:paraId="64AB46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837. O fiador pode opor ao credor as exceções que lhe forem pessoais, e as extintivas da obrigação que competem ao devedor principal, se não provierem simplesmente de incapacidade pessoal, salvo o caso do mútuo feito a pessoa menor.</w:t>
      </w:r>
    </w:p>
    <w:p w14:paraId="19BFEA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838. O fiador, ainda que solidário, ficará desobrigado:</w:t>
      </w:r>
    </w:p>
    <w:p w14:paraId="728843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sem consentimento seu, o credor conceder moratória ao devedor;</w:t>
      </w:r>
    </w:p>
    <w:p w14:paraId="709BF0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por fato do credor, for impossível a sub-rogação nos seus direitos e preferências;</w:t>
      </w:r>
    </w:p>
    <w:p w14:paraId="29641B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o credor, em pagamento da dívida, aceitar amigavelmente do devedor objeto diverso do que este era obrigado a lhe dar, ainda que depois venha a perdê-lo por evicção.</w:t>
      </w:r>
    </w:p>
    <w:p w14:paraId="007499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839. Se for invocado o benefício da excussão e o devedor, retardando-se a execução, cair em insolvência, </w:t>
      </w:r>
      <w:r w:rsidRPr="00026C8B">
        <w:rPr>
          <w:rFonts w:ascii="Segoe UI" w:eastAsia="Calibri" w:hAnsi="Segoe UI" w:cs="Segoe UI"/>
          <w:sz w:val="16"/>
          <w:szCs w:val="16"/>
        </w:rPr>
        <w:t>ficará exonerado o fiador que o invocou, se provar que os bens por ele indicados eram, ao tempo da penhora, suficientes para a solução da dívida afiançada.</w:t>
      </w:r>
    </w:p>
    <w:p w14:paraId="142B9DB0" w14:textId="77777777" w:rsidR="00861388" w:rsidRPr="00026C8B" w:rsidRDefault="00C27734" w:rsidP="00E67137">
      <w:pPr>
        <w:pStyle w:val="CAPITULOS"/>
        <w:spacing w:before="120"/>
        <w:rPr>
          <w:rFonts w:ascii="Segoe UI" w:hAnsi="Segoe UI" w:cs="Segoe UI"/>
          <w:color w:val="auto"/>
        </w:rPr>
      </w:pPr>
      <w:bookmarkStart w:id="148" w:name="_Toc199337377"/>
      <w:r w:rsidRPr="00026C8B">
        <w:rPr>
          <w:rFonts w:ascii="Segoe UI" w:hAnsi="Segoe UI" w:cs="Segoe UI"/>
          <w:color w:val="auto"/>
        </w:rPr>
        <w:t>CAPÍTULO XIX</w:t>
      </w:r>
      <w:r w:rsidRPr="00026C8B">
        <w:rPr>
          <w:rFonts w:ascii="Segoe UI" w:hAnsi="Segoe UI" w:cs="Segoe UI"/>
          <w:color w:val="auto"/>
        </w:rPr>
        <w:br/>
        <w:t>Da Transação</w:t>
      </w:r>
      <w:bookmarkEnd w:id="148"/>
    </w:p>
    <w:p w14:paraId="684D1E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840. É lícito aos interessados prevenirem ou terminarem o litígio mediante concessões mútuas.</w:t>
      </w:r>
    </w:p>
    <w:p w14:paraId="71A3E78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841. Só quanto a direitos patrimoniais de caráter privado se permite a transação.</w:t>
      </w:r>
    </w:p>
    <w:p w14:paraId="37F696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842. A transação far-se-á por escritura pública, nas obrigações em que a lei o exige, ou por instrumento particular, nas em que ela o admite; se recair sobre direitos contestados em juízo, será feita por escritura pública, ou por termo nos autos, assinado pelos transigentes e homologado pelo juiz.</w:t>
      </w:r>
    </w:p>
    <w:p w14:paraId="0A00AE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843. A transação interpreta-se restritivamente, e por ela não se </w:t>
      </w:r>
      <w:proofErr w:type="spellStart"/>
      <w:r w:rsidRPr="00026C8B">
        <w:rPr>
          <w:rFonts w:ascii="Segoe UI" w:eastAsia="Calibri" w:hAnsi="Segoe UI" w:cs="Segoe UI"/>
          <w:sz w:val="16"/>
          <w:szCs w:val="16"/>
        </w:rPr>
        <w:t>transmitem</w:t>
      </w:r>
      <w:proofErr w:type="spellEnd"/>
      <w:r w:rsidRPr="00026C8B">
        <w:rPr>
          <w:rFonts w:ascii="Segoe UI" w:eastAsia="Calibri" w:hAnsi="Segoe UI" w:cs="Segoe UI"/>
          <w:sz w:val="16"/>
          <w:szCs w:val="16"/>
        </w:rPr>
        <w:t>, apenas se declaram ou reconhecem direitos.</w:t>
      </w:r>
    </w:p>
    <w:p w14:paraId="5730F5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844. A transação não aproveita, nem prejudica senão aos que nela intervierem, ainda que diga respeito a coisa indivisível.</w:t>
      </w:r>
    </w:p>
    <w:p w14:paraId="0C3C73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for concluída entre o credor e o devedor, desobrigará o fiador.</w:t>
      </w:r>
    </w:p>
    <w:p w14:paraId="061BA5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entre um dos credores solidários e o devedor, extingue a obrigação deste para com os outros credores.</w:t>
      </w:r>
    </w:p>
    <w:p w14:paraId="6DBBEB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entre um dos devedores solidários e seu credor, extingue a dívida em relação aos </w:t>
      </w:r>
      <w:proofErr w:type="spellStart"/>
      <w:proofErr w:type="gramStart"/>
      <w:r w:rsidRPr="00026C8B">
        <w:rPr>
          <w:rFonts w:ascii="Segoe UI" w:eastAsia="Calibri" w:hAnsi="Segoe UI" w:cs="Segoe UI"/>
          <w:sz w:val="16"/>
          <w:szCs w:val="16"/>
        </w:rPr>
        <w:t>co-devedores</w:t>
      </w:r>
      <w:proofErr w:type="spellEnd"/>
      <w:proofErr w:type="gramEnd"/>
      <w:r w:rsidRPr="00026C8B">
        <w:rPr>
          <w:rFonts w:ascii="Segoe UI" w:eastAsia="Calibri" w:hAnsi="Segoe UI" w:cs="Segoe UI"/>
          <w:sz w:val="16"/>
          <w:szCs w:val="16"/>
        </w:rPr>
        <w:t>.</w:t>
      </w:r>
    </w:p>
    <w:p w14:paraId="5D559C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845. Dada a evicção da coisa renunciada por um dos transigentes, ou por ele transferida à outra parte, não </w:t>
      </w:r>
      <w:r w:rsidRPr="00026C8B">
        <w:rPr>
          <w:rFonts w:ascii="Segoe UI" w:eastAsia="Calibri" w:hAnsi="Segoe UI" w:cs="Segoe UI"/>
          <w:sz w:val="16"/>
          <w:szCs w:val="16"/>
        </w:rPr>
        <w:t>revive a obrigação extinta pela transação; mas ao evicto cabe o direito de reclamar perdas e danos.</w:t>
      </w:r>
    </w:p>
    <w:p w14:paraId="3857A7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um dos transigentes adquirir, depois da transação, novo direito sobre a coisa renunciada ou transferida, a transação feita não o inibirá de exercê-lo.</w:t>
      </w:r>
    </w:p>
    <w:p w14:paraId="15BA18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846. A transação concernente a obrigações resultantes de delito não extingue a ação penal pública.</w:t>
      </w:r>
    </w:p>
    <w:p w14:paraId="1F4422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847. É admissível, na transação, a pena convencional.</w:t>
      </w:r>
    </w:p>
    <w:p w14:paraId="13F846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848. Sendo nula qualquer das cláusulas da transação, nula será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w:t>
      </w:r>
    </w:p>
    <w:p w14:paraId="36ADCF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Quando a transação versar sobre diversos direitos contestados, independentes entre si, o fato de não prevalecer em relação a um não prejudicará os demais.</w:t>
      </w:r>
    </w:p>
    <w:p w14:paraId="44FAEE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849. A transação só se anula por dolo, coação, ou erro essencial quanto à pessoa ou coisa controversa.</w:t>
      </w:r>
    </w:p>
    <w:p w14:paraId="69979C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transação não se anula por erro de direito a respeito das questões que foram objeto de controvérsia entre as partes.</w:t>
      </w:r>
    </w:p>
    <w:p w14:paraId="7862CE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850. É nula a transação a respeito do litígio decidido por sentença passada em julgado, se dela não tinha ciência algum dos transatores, ou quando, por título ulteriormente descoberto, se verificar que nenhum deles tinha direito sobre o objeto da transação.</w:t>
      </w:r>
    </w:p>
    <w:p w14:paraId="018C5DB5" w14:textId="77777777" w:rsidR="00861388" w:rsidRPr="00026C8B" w:rsidRDefault="00C27734" w:rsidP="00E67137">
      <w:pPr>
        <w:pStyle w:val="CAPITULOS"/>
        <w:spacing w:before="120"/>
        <w:rPr>
          <w:rFonts w:ascii="Segoe UI" w:hAnsi="Segoe UI" w:cs="Segoe UI"/>
          <w:color w:val="auto"/>
        </w:rPr>
      </w:pPr>
      <w:bookmarkStart w:id="149" w:name="_Toc199337378"/>
      <w:r w:rsidRPr="00026C8B">
        <w:rPr>
          <w:rFonts w:ascii="Segoe UI" w:hAnsi="Segoe UI" w:cs="Segoe UI"/>
          <w:color w:val="auto"/>
        </w:rPr>
        <w:t>CAPÍTULO XX</w:t>
      </w:r>
      <w:r w:rsidRPr="00026C8B">
        <w:rPr>
          <w:rFonts w:ascii="Segoe UI" w:hAnsi="Segoe UI" w:cs="Segoe UI"/>
          <w:color w:val="auto"/>
        </w:rPr>
        <w:br/>
        <w:t>Do Compromisso</w:t>
      </w:r>
      <w:bookmarkEnd w:id="149"/>
    </w:p>
    <w:p w14:paraId="00F395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851. É admitido compromisso, judicial ou extrajudicial, para resolver litígios entre pessoas que podem contratar.</w:t>
      </w:r>
    </w:p>
    <w:p w14:paraId="1BC0607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852. É vedado compromisso para solução de questões de estado, de direito pessoal de família e de outras que não tenham caráter estritamente patrimonial.</w:t>
      </w:r>
    </w:p>
    <w:p w14:paraId="3E426B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853. Admite-se nos contratos a cláusula compromissória, para resolver divergências mediante juízo arbitral, na forma estabelecida em lei especial.</w:t>
      </w:r>
    </w:p>
    <w:p w14:paraId="151BF40F" w14:textId="77777777" w:rsidR="00861388" w:rsidRPr="00026C8B" w:rsidRDefault="00C27734" w:rsidP="00E67137">
      <w:pPr>
        <w:pStyle w:val="CAPITULOS"/>
        <w:spacing w:before="120"/>
        <w:rPr>
          <w:rFonts w:ascii="Segoe UI" w:hAnsi="Segoe UI" w:cs="Segoe UI"/>
          <w:color w:val="auto"/>
        </w:rPr>
      </w:pPr>
      <w:bookmarkStart w:id="150" w:name="_Toc199337379"/>
      <w:r w:rsidRPr="00026C8B">
        <w:rPr>
          <w:rFonts w:ascii="Segoe UI" w:hAnsi="Segoe UI" w:cs="Segoe UI"/>
          <w:color w:val="auto"/>
        </w:rPr>
        <w:t>CAPÍTULO XXI</w:t>
      </w:r>
      <w:bookmarkEnd w:id="150"/>
    </w:p>
    <w:p w14:paraId="6C6E9559" w14:textId="66EA5A0B" w:rsidR="00861388" w:rsidRPr="00026C8B" w:rsidRDefault="00C27734" w:rsidP="00E67137">
      <w:pPr>
        <w:pStyle w:val="CAPITULOS"/>
        <w:spacing w:before="120"/>
        <w:rPr>
          <w:rFonts w:ascii="Segoe UI" w:hAnsi="Segoe UI" w:cs="Segoe UI"/>
          <w:color w:val="auto"/>
        </w:rPr>
      </w:pPr>
      <w:bookmarkStart w:id="151" w:name="_Toc199337380"/>
      <w:r w:rsidRPr="00026C8B">
        <w:rPr>
          <w:rFonts w:ascii="Segoe UI" w:hAnsi="Segoe UI" w:cs="Segoe UI"/>
          <w:color w:val="auto"/>
        </w:rPr>
        <w:t>(Incluído pela Lei nº 14.711, de 2023)</w:t>
      </w:r>
      <w:bookmarkEnd w:id="151"/>
    </w:p>
    <w:p w14:paraId="6964767C" w14:textId="77777777" w:rsidR="00861388" w:rsidRPr="00026C8B" w:rsidRDefault="00C27734" w:rsidP="0040707F">
      <w:pPr>
        <w:spacing w:beforeLines="20" w:before="48" w:afterLines="20" w:after="48"/>
        <w:rPr>
          <w:rFonts w:ascii="Segoe UI" w:eastAsia="Calibri" w:hAnsi="Segoe UI" w:cs="Segoe UI"/>
          <w:sz w:val="16"/>
          <w:szCs w:val="16"/>
        </w:rPr>
      </w:pPr>
      <w:r w:rsidRPr="00026C8B">
        <w:rPr>
          <w:rFonts w:ascii="Segoe UI" w:eastAsia="Calibri" w:hAnsi="Segoe UI" w:cs="Segoe UI"/>
          <w:sz w:val="16"/>
          <w:szCs w:val="16"/>
        </w:rPr>
        <w:t>DO CONTRATO DE ADMINISTRAÇÃO FIDUCIÁRIA DE GARANTIAS</w:t>
      </w:r>
    </w:p>
    <w:p w14:paraId="4E225654" w14:textId="77777777" w:rsidR="00861388" w:rsidRPr="00026C8B" w:rsidRDefault="00C27734" w:rsidP="00E4277A">
      <w:pPr>
        <w:tabs>
          <w:tab w:val="left" w:pos="3686"/>
        </w:tabs>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Art. 853-A. Qualquer garantia poderá ser constituída, levada a registro, gerida e ter a sua execução pleiteada por agente de garantia, que será designado pelos credores da obrigação garantida para esse fim e atuará em nome próprio e em benefício dos credores, inclusive em ações judiciais que envolvam discussões sobre a existência, a validade ou a eficácia do ato jurídico do crédito garantido, vedada qualquer cláusula que afaste essa regra em desfavor do devedor ou, se for o caso, do terceiro prestador da garantia.     </w:t>
      </w:r>
      <w:hyperlink r:id="rId139" w:anchor="art3">
        <w:r w:rsidRPr="00026C8B">
          <w:rPr>
            <w:rFonts w:ascii="Segoe UI" w:eastAsia="Calibri" w:hAnsi="Segoe UI" w:cs="Segoe UI"/>
            <w:sz w:val="16"/>
            <w:szCs w:val="16"/>
          </w:rPr>
          <w:t>(Incluído pela Lei nº 14.711, de 2023)</w:t>
        </w:r>
      </w:hyperlink>
    </w:p>
    <w:p w14:paraId="1656A1D8" w14:textId="13275D98" w:rsidR="00861388" w:rsidRPr="00026C8B" w:rsidRDefault="00C27734" w:rsidP="00E4277A">
      <w:pPr>
        <w:tabs>
          <w:tab w:val="left" w:pos="3686"/>
        </w:tabs>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1º O agente de garantia poderá valer-se da execução extrajudicial da garantia, quando houver previsão na legislação especial aplicável à modalidade de garantia.     (Incluído pela Lei nº 14.711, de 2023)</w:t>
      </w:r>
    </w:p>
    <w:p w14:paraId="148BA055" w14:textId="77777777" w:rsidR="00861388" w:rsidRPr="00026C8B" w:rsidRDefault="00C27734" w:rsidP="00E4277A">
      <w:pPr>
        <w:tabs>
          <w:tab w:val="left" w:pos="3686"/>
        </w:tabs>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 2º O agente de garantia terá dever fiduciário em relação aos credores da obrigação garantida e responderá perante os credores por todos os seus atos.     </w:t>
      </w:r>
      <w:hyperlink r:id="rId140" w:anchor="art3">
        <w:r w:rsidRPr="00026C8B">
          <w:rPr>
            <w:rFonts w:ascii="Segoe UI" w:eastAsia="Calibri" w:hAnsi="Segoe UI" w:cs="Segoe UI"/>
            <w:sz w:val="16"/>
            <w:szCs w:val="16"/>
          </w:rPr>
          <w:t>(Incluído pela Lei nº 14.711, de 2023)</w:t>
        </w:r>
      </w:hyperlink>
    </w:p>
    <w:p w14:paraId="4B928D95" w14:textId="36678478" w:rsidR="00861388" w:rsidRPr="00026C8B" w:rsidRDefault="00C27734" w:rsidP="00E4277A">
      <w:pPr>
        <w:tabs>
          <w:tab w:val="left" w:pos="3686"/>
        </w:tabs>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3º O agente de garantia poderá ser substituído, a qualquer tempo, por decisão do credor único ou dos titulares que representarem a maioria simples dos créditos garantidos, reunidos em assembleia, mas a substituição do agente de garantia somente será eficaz após ter sido tornada pública pela mesma forma por meio da qual tenha sido dada publicidade à garantia.     (Incluído pela Lei nº 14.711, de 2023)</w:t>
      </w:r>
    </w:p>
    <w:p w14:paraId="504E6984" w14:textId="77777777"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 4º Os requisitos de convocação e de instalação das assembleias dos titulares dos créditos garantidos estarão previstos em ato de designação ou de contratação do agente de garantia.     </w:t>
      </w:r>
      <w:hyperlink r:id="rId141" w:anchor="art3">
        <w:r w:rsidRPr="00026C8B">
          <w:rPr>
            <w:rFonts w:ascii="Segoe UI" w:eastAsia="Calibri" w:hAnsi="Segoe UI" w:cs="Segoe UI"/>
            <w:sz w:val="16"/>
            <w:szCs w:val="16"/>
          </w:rPr>
          <w:t>(Incluído pela Lei nº 14.711, de 2023)</w:t>
        </w:r>
      </w:hyperlink>
    </w:p>
    <w:p w14:paraId="6B32C55E" w14:textId="261CF65B"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5º O produto da realização da garantia, enquanto não transferido para os credores garantidos, constitui patrimônio separado daquele do agente de garantia e não poderá responder por suas obrigações pelo período de até 180 (cento e oitenta) dias, contado da data de recebimento do produto da garantia.  (Incluído pela Lei nº 14.711, de 2023)</w:t>
      </w:r>
    </w:p>
    <w:p w14:paraId="15CA8DE1" w14:textId="77777777"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 6º Após receber o valor do produto da realização da garantia, o agente de garantia disporá do prazo de 10 (dez) dias úteis para efetuar o pagamento aos credores.     </w:t>
      </w:r>
      <w:hyperlink r:id="rId142" w:anchor="art3">
        <w:r w:rsidRPr="00026C8B">
          <w:rPr>
            <w:rFonts w:ascii="Segoe UI" w:eastAsia="Calibri" w:hAnsi="Segoe UI" w:cs="Segoe UI"/>
            <w:sz w:val="16"/>
            <w:szCs w:val="16"/>
          </w:rPr>
          <w:t>(Incluído pela Lei nº 14.711, de 2023)</w:t>
        </w:r>
      </w:hyperlink>
    </w:p>
    <w:p w14:paraId="16B1A56A" w14:textId="36F6C4BE"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 7º Paralelamente ao contrato de que trata este artigo, o agente de garantia poderá manter contratos com o devedor para:  </w:t>
      </w:r>
      <w:proofErr w:type="gramStart"/>
      <w:r w:rsidRPr="00026C8B">
        <w:rPr>
          <w:rFonts w:ascii="Segoe UI" w:eastAsia="Calibri" w:hAnsi="Segoe UI" w:cs="Segoe UI"/>
          <w:sz w:val="16"/>
          <w:szCs w:val="16"/>
        </w:rPr>
        <w:t xml:space="preserve">   (</w:t>
      </w:r>
      <w:proofErr w:type="gramEnd"/>
      <w:r w:rsidRPr="00026C8B">
        <w:rPr>
          <w:rFonts w:ascii="Segoe UI" w:eastAsia="Calibri" w:hAnsi="Segoe UI" w:cs="Segoe UI"/>
          <w:sz w:val="16"/>
          <w:szCs w:val="16"/>
        </w:rPr>
        <w:t>Incluído pela Lei nº 14.711, de 2023)</w:t>
      </w:r>
    </w:p>
    <w:p w14:paraId="3823A195" w14:textId="77777777"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pesquisa</w:t>
      </w:r>
      <w:proofErr w:type="gramEnd"/>
      <w:r w:rsidRPr="00026C8B">
        <w:rPr>
          <w:rFonts w:ascii="Segoe UI" w:eastAsia="Calibri" w:hAnsi="Segoe UI" w:cs="Segoe UI"/>
          <w:sz w:val="16"/>
          <w:szCs w:val="16"/>
        </w:rPr>
        <w:t xml:space="preserve"> de ofertas de crédito mais vantajosas entre os diversos </w:t>
      </w:r>
      <w:proofErr w:type="gramStart"/>
      <w:r w:rsidRPr="00026C8B">
        <w:rPr>
          <w:rFonts w:ascii="Segoe UI" w:eastAsia="Calibri" w:hAnsi="Segoe UI" w:cs="Segoe UI"/>
          <w:sz w:val="16"/>
          <w:szCs w:val="16"/>
        </w:rPr>
        <w:t xml:space="preserve">fornecedores;   </w:t>
      </w:r>
      <w:proofErr w:type="gramEnd"/>
      <w:r w:rsidRPr="00026C8B">
        <w:rPr>
          <w:rFonts w:ascii="Segoe UI" w:eastAsia="Calibri" w:hAnsi="Segoe UI" w:cs="Segoe UI"/>
          <w:sz w:val="16"/>
          <w:szCs w:val="16"/>
        </w:rPr>
        <w:t xml:space="preserve"> </w:t>
      </w:r>
      <w:hyperlink r:id="rId143" w:anchor="art3">
        <w:r w:rsidRPr="00026C8B">
          <w:rPr>
            <w:rFonts w:ascii="Segoe UI" w:eastAsia="Calibri" w:hAnsi="Segoe UI" w:cs="Segoe UI"/>
            <w:sz w:val="16"/>
            <w:szCs w:val="16"/>
          </w:rPr>
          <w:t>(Incluído pela Lei nº 14.711, de 2023)</w:t>
        </w:r>
      </w:hyperlink>
    </w:p>
    <w:p w14:paraId="49FAB54F" w14:textId="2AC5A102"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auxílio</w:t>
      </w:r>
      <w:proofErr w:type="gramEnd"/>
      <w:r w:rsidRPr="00026C8B">
        <w:rPr>
          <w:rFonts w:ascii="Segoe UI" w:eastAsia="Calibri" w:hAnsi="Segoe UI" w:cs="Segoe UI"/>
          <w:sz w:val="16"/>
          <w:szCs w:val="16"/>
        </w:rPr>
        <w:t xml:space="preserve"> nos procedimentos necessários à formalização de contratos de operações de crédito e de garantias </w:t>
      </w:r>
      <w:proofErr w:type="gramStart"/>
      <w:r w:rsidRPr="00026C8B">
        <w:rPr>
          <w:rFonts w:ascii="Segoe UI" w:eastAsia="Calibri" w:hAnsi="Segoe UI" w:cs="Segoe UI"/>
          <w:sz w:val="16"/>
          <w:szCs w:val="16"/>
        </w:rPr>
        <w:t xml:space="preserve">reais;   </w:t>
      </w:r>
      <w:proofErr w:type="gramEnd"/>
      <w:r w:rsidRPr="00026C8B">
        <w:rPr>
          <w:rFonts w:ascii="Segoe UI" w:eastAsia="Calibri" w:hAnsi="Segoe UI" w:cs="Segoe UI"/>
          <w:sz w:val="16"/>
          <w:szCs w:val="16"/>
        </w:rPr>
        <w:t xml:space="preserve"> (Incluído pela Lei nº 14.711, de 2023)</w:t>
      </w:r>
    </w:p>
    <w:p w14:paraId="320A6BEB" w14:textId="77777777"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III - intermediação na resolução de questões relativas aos contratos de operações de crédito ou às garantias reais; e    </w:t>
      </w:r>
      <w:hyperlink r:id="rId144" w:anchor="art3">
        <w:r w:rsidRPr="00026C8B">
          <w:rPr>
            <w:rFonts w:ascii="Segoe UI" w:eastAsia="Calibri" w:hAnsi="Segoe UI" w:cs="Segoe UI"/>
            <w:sz w:val="16"/>
            <w:szCs w:val="16"/>
          </w:rPr>
          <w:t>(Incluído pela Lei nº 14.711, de 2023)</w:t>
        </w:r>
      </w:hyperlink>
    </w:p>
    <w:p w14:paraId="54DAF681" w14:textId="79689EF7" w:rsidR="00861388" w:rsidRPr="00026C8B" w:rsidRDefault="00C27734" w:rsidP="00E4277A">
      <w:pPr>
        <w:spacing w:beforeLines="20" w:before="48" w:afterLines="20" w:after="48"/>
        <w:ind w:right="5"/>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outros</w:t>
      </w:r>
      <w:proofErr w:type="gramEnd"/>
      <w:r w:rsidRPr="00026C8B">
        <w:rPr>
          <w:rFonts w:ascii="Segoe UI" w:eastAsia="Calibri" w:hAnsi="Segoe UI" w:cs="Segoe UI"/>
          <w:sz w:val="16"/>
          <w:szCs w:val="16"/>
        </w:rPr>
        <w:t xml:space="preserve"> serviços não vedados em lei.    (Incluído pela Lei nº 14.711, de 2023)</w:t>
      </w:r>
    </w:p>
    <w:p w14:paraId="6F2F8E6C" w14:textId="77777777" w:rsidR="00861388" w:rsidRPr="00026C8B" w:rsidRDefault="00C27734" w:rsidP="0040707F">
      <w:pPr>
        <w:spacing w:beforeLines="20" w:before="48" w:afterLines="20" w:after="48"/>
        <w:ind w:right="600"/>
        <w:jc w:val="both"/>
        <w:rPr>
          <w:rFonts w:ascii="Segoe UI" w:eastAsia="Calibri" w:hAnsi="Segoe UI" w:cs="Segoe UI"/>
          <w:sz w:val="16"/>
          <w:szCs w:val="16"/>
        </w:rPr>
      </w:pPr>
      <w:r w:rsidRPr="00026C8B">
        <w:rPr>
          <w:rFonts w:ascii="Segoe UI" w:eastAsia="Calibri" w:hAnsi="Segoe UI" w:cs="Segoe UI"/>
          <w:sz w:val="16"/>
          <w:szCs w:val="16"/>
        </w:rPr>
        <w:t xml:space="preserve">§ 8º Na hipótese do § 7º deste artigo, o agente de garantia deverá agir com estrita boa-fé perante o devedor.     </w:t>
      </w:r>
      <w:hyperlink r:id="rId145" w:anchor="art3">
        <w:r w:rsidRPr="00026C8B">
          <w:rPr>
            <w:rFonts w:ascii="Segoe UI" w:eastAsia="Calibri" w:hAnsi="Segoe UI" w:cs="Segoe UI"/>
            <w:sz w:val="16"/>
            <w:szCs w:val="16"/>
          </w:rPr>
          <w:t>(Incluído pela Lei nº 14.711, de 2023)</w:t>
        </w:r>
      </w:hyperlink>
    </w:p>
    <w:p w14:paraId="0E77C417" w14:textId="77777777" w:rsidR="00861388" w:rsidRPr="00026C8B" w:rsidRDefault="00C27734" w:rsidP="00086143">
      <w:pPr>
        <w:pStyle w:val="ROMANOTITULO"/>
        <w:rPr>
          <w:rFonts w:ascii="Segoe UI" w:hAnsi="Segoe UI" w:cs="Segoe UI"/>
          <w:color w:val="auto"/>
        </w:rPr>
      </w:pPr>
      <w:bookmarkStart w:id="152" w:name="_Toc199337381"/>
      <w:r w:rsidRPr="00026C8B">
        <w:rPr>
          <w:rFonts w:ascii="Segoe UI" w:hAnsi="Segoe UI" w:cs="Segoe UI"/>
          <w:color w:val="auto"/>
        </w:rPr>
        <w:t>TÍTULO VII</w:t>
      </w:r>
      <w:r w:rsidRPr="00026C8B">
        <w:rPr>
          <w:rFonts w:ascii="Segoe UI" w:hAnsi="Segoe UI" w:cs="Segoe UI"/>
          <w:color w:val="auto"/>
        </w:rPr>
        <w:br/>
        <w:t>Dos Atos Unilaterais</w:t>
      </w:r>
      <w:bookmarkEnd w:id="152"/>
    </w:p>
    <w:p w14:paraId="23AA6DC4" w14:textId="77777777" w:rsidR="00861388" w:rsidRPr="00026C8B" w:rsidRDefault="00C27734" w:rsidP="00086143">
      <w:pPr>
        <w:pStyle w:val="CAPITULOS"/>
        <w:spacing w:before="120"/>
        <w:rPr>
          <w:rFonts w:ascii="Segoe UI" w:hAnsi="Segoe UI" w:cs="Segoe UI"/>
          <w:color w:val="auto"/>
        </w:rPr>
      </w:pPr>
      <w:bookmarkStart w:id="153" w:name="_Toc199337382"/>
      <w:r w:rsidRPr="00026C8B">
        <w:rPr>
          <w:rFonts w:ascii="Segoe UI" w:hAnsi="Segoe UI" w:cs="Segoe UI"/>
          <w:color w:val="auto"/>
        </w:rPr>
        <w:t>CAPÍTULO I</w:t>
      </w:r>
      <w:r w:rsidRPr="00026C8B">
        <w:rPr>
          <w:rFonts w:ascii="Segoe UI" w:hAnsi="Segoe UI" w:cs="Segoe UI"/>
          <w:color w:val="auto"/>
        </w:rPr>
        <w:br/>
        <w:t>Da Promessa de Recompensa</w:t>
      </w:r>
      <w:bookmarkEnd w:id="153"/>
    </w:p>
    <w:p w14:paraId="5C41AF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854. Aquele que, por anúncios públicos, se comprometer a recompensar, ou gratificar, a quem preencha certa condição, ou desempenhe certo serviço, contrai obrigação de cumprir o prometido.</w:t>
      </w:r>
    </w:p>
    <w:p w14:paraId="5EFC5D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855. Quem quer que, nos termos do artigo antecedente, fizer o serviço, ou satisfizer a condição, ainda que não pelo interesse da promessa, poderá exigir a recompensa estipulada.</w:t>
      </w:r>
    </w:p>
    <w:p w14:paraId="1289BA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856. Antes de prestado o serviço ou preenchida a condição, pode o promitente revogar a promessa, contanto que o faça com a mesma publicidade; se houver assinado prazo à execução da tarefa, entender-</w:t>
      </w:r>
      <w:r w:rsidRPr="00026C8B">
        <w:rPr>
          <w:rFonts w:ascii="Segoe UI" w:eastAsia="Calibri" w:hAnsi="Segoe UI" w:cs="Segoe UI"/>
          <w:sz w:val="16"/>
          <w:szCs w:val="16"/>
        </w:rPr>
        <w:t>se-á que renuncia o arbítrio de retirar, durante ele, a oferta.</w:t>
      </w:r>
    </w:p>
    <w:p w14:paraId="48CC20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candidato de boa-fé, que houver feito despesas, terá direito a reembolso.</w:t>
      </w:r>
    </w:p>
    <w:p w14:paraId="5A1110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857. Se o ato contemplado na promessa for praticado por mais de um indivíduo, terá direito à recompensa o que primeiro o executou.</w:t>
      </w:r>
    </w:p>
    <w:p w14:paraId="5BAB87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858. Sendo simultânea a execução, a cada um tocará quinhão igual na recompensa; se esta não for divisível, conferir-se-á por sorteio, e o que obtiver a coisa dará ao outro o valor de seu quinhão.</w:t>
      </w:r>
    </w:p>
    <w:p w14:paraId="5E6BF4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859. Nos concursos que se abrirem com promessa pública de recompensa, é condição essencial, para valerem, a fixação de um prazo, observadas também as disposições dos parágrafos seguintes.</w:t>
      </w:r>
    </w:p>
    <w:p w14:paraId="6E8CC1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A decisão da pessoa nomeada, nos anúncios, como juiz, obriga os interessados.</w:t>
      </w:r>
    </w:p>
    <w:p w14:paraId="28EC20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Em falta de pessoa designada para julgar o mérito dos trabalhos que se apresentarem, entender-se-á que o promitente se reservou essa função.</w:t>
      </w:r>
    </w:p>
    <w:p w14:paraId="0599CD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3º Se os trabalhos tiverem mérito igual, proceder-se-á de acordo com 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857 e 858.</w:t>
      </w:r>
    </w:p>
    <w:p w14:paraId="787A4C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860. As obras premiadas, nos concursos de que trata o artigo antecedente, só ficarão pertencendo ao promitente, se assim for estipulado na publicação da promessa.</w:t>
      </w:r>
    </w:p>
    <w:p w14:paraId="06D6C351" w14:textId="77777777" w:rsidR="00861388" w:rsidRPr="00026C8B" w:rsidRDefault="00C27734" w:rsidP="00086143">
      <w:pPr>
        <w:pStyle w:val="CAPITULOS"/>
        <w:spacing w:before="120"/>
        <w:rPr>
          <w:rFonts w:ascii="Segoe UI" w:hAnsi="Segoe UI" w:cs="Segoe UI"/>
          <w:color w:val="auto"/>
        </w:rPr>
      </w:pPr>
      <w:bookmarkStart w:id="154" w:name="_Toc199337383"/>
      <w:r w:rsidRPr="00026C8B">
        <w:rPr>
          <w:rFonts w:ascii="Segoe UI" w:hAnsi="Segoe UI" w:cs="Segoe UI"/>
          <w:color w:val="auto"/>
        </w:rPr>
        <w:t>CAPÍTULO II</w:t>
      </w:r>
      <w:r w:rsidRPr="00026C8B">
        <w:rPr>
          <w:rFonts w:ascii="Segoe UI" w:hAnsi="Segoe UI" w:cs="Segoe UI"/>
          <w:color w:val="auto"/>
        </w:rPr>
        <w:br/>
        <w:t>Da Gestão de Negócios</w:t>
      </w:r>
      <w:bookmarkEnd w:id="154"/>
    </w:p>
    <w:p w14:paraId="780FC0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861. Aquele que, sem autorização do interessado, intervém na gestão de negócio alheio, dirigi-lo-á segundo o interesse e a vontade presumível de seu dono, ficando responsável a este e às pessoas com que tratar.</w:t>
      </w:r>
    </w:p>
    <w:p w14:paraId="0F46E9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862. Se a gestão foi iniciada contra a vontade manifesta ou presumível do interessado, responderá o gestor até pelos casos fortuitos, não provando que teriam sobrevindo, ainda quando se houvesse abatido.</w:t>
      </w:r>
    </w:p>
    <w:p w14:paraId="2E70BB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863. No caso do artigo antecedente, se os prejuízos da gestão excederem o seu proveito, poderá o dono do negócio exigir que o gestor restitua as coisas ao estado anterior, ou o indenize da diferença.</w:t>
      </w:r>
    </w:p>
    <w:p w14:paraId="35E0EA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864. Tanto que se possa, comunicará o gestor ao dono do negócio a gestão que assumiu, aguardando-lhe a resposta, se </w:t>
      </w:r>
      <w:proofErr w:type="spellStart"/>
      <w:r w:rsidRPr="00026C8B">
        <w:rPr>
          <w:rFonts w:ascii="Segoe UI" w:eastAsia="Calibri" w:hAnsi="Segoe UI" w:cs="Segoe UI"/>
          <w:sz w:val="16"/>
          <w:szCs w:val="16"/>
        </w:rPr>
        <w:t>da</w:t>
      </w:r>
      <w:proofErr w:type="spellEnd"/>
      <w:r w:rsidRPr="00026C8B">
        <w:rPr>
          <w:rFonts w:ascii="Segoe UI" w:eastAsia="Calibri" w:hAnsi="Segoe UI" w:cs="Segoe UI"/>
          <w:sz w:val="16"/>
          <w:szCs w:val="16"/>
        </w:rPr>
        <w:t xml:space="preserve"> espera não resultar perigo.</w:t>
      </w:r>
    </w:p>
    <w:p w14:paraId="1084D0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865. Enquanto o dono não providenciar, velará o gestor pelo negócio, até o levar a cabo, esperando, se aquele falecer durante a gestão, as instruções dos herdeiros, sem se descuidar, entretanto, das medidas que o caso reclame.</w:t>
      </w:r>
    </w:p>
    <w:p w14:paraId="5242D7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866. O gestor envidará toda sua diligência habitual na administração do negócio, ressarcindo ao dono o prejuízo resultante de qualquer culpa na gestão.</w:t>
      </w:r>
    </w:p>
    <w:p w14:paraId="694759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867. Se o gestor se fizer substituir por outrem, responderá pelas faltas do substituto, ainda que seja pessoa idônea, sem prejuízo da ação que a ele, ou ao dono do negócio, contra ela possa caber.</w:t>
      </w:r>
    </w:p>
    <w:p w14:paraId="713531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Havendo mais de um gestor, solidária será a sua responsabilidade.</w:t>
      </w:r>
    </w:p>
    <w:p w14:paraId="20C245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868. O gestor responde pelo caso fortuito quando fizer operações arriscadas, ainda que o dono costumasse fazê-las, ou quando preterir interesse deste em proveito de interesses seus.</w:t>
      </w:r>
    </w:p>
    <w:p w14:paraId="57FBB1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Querendo o dono aproveitar-se da gestão, será obrigado a indenizar o gestor das despesas necessárias, que tiver feito, e dos prejuízos, que por motivo da gestão, houver sofrido.</w:t>
      </w:r>
    </w:p>
    <w:p w14:paraId="6DD8E6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869. Se o negócio for utilmente administrado, cumprirá ao dono as obrigações contraídas em seu nome, reembolsando ao gestor as despesas necessárias ou úteis que houver feito, com os juros legais, desde o desembolso, respondendo ainda pelos prejuízos que este houver sofrido por causa da gestão.</w:t>
      </w:r>
    </w:p>
    <w:p w14:paraId="352073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utilidade, ou necessidade, da despesa, apreciar-se-á não pelo resultado obtido, mas segundo as circunstâncias da ocasião em que se fizerem.</w:t>
      </w:r>
    </w:p>
    <w:p w14:paraId="38F83E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Vigora o disposto neste artigo, ainda quando o gestor, em erro quanto ao dono do negócio, der a outra pessoa as contas da gestão.</w:t>
      </w:r>
    </w:p>
    <w:p w14:paraId="2673B6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870. Aplica-se a disposição do artigo antecedente, quando a gestão se proponha a acudir a prejuízos iminentes, ou redunde em proveito do dono do negócio ou da coisa; mas a indenização ao gestor não excederá, em importância, as vantagens obtidas com a gestão.</w:t>
      </w:r>
    </w:p>
    <w:p w14:paraId="402D2F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871. Quando alguém, na ausência do indivíduo obrigado a alimentos, por ele os prestar a quem se </w:t>
      </w:r>
      <w:r w:rsidRPr="00026C8B">
        <w:rPr>
          <w:rFonts w:ascii="Segoe UI" w:eastAsia="Calibri" w:hAnsi="Segoe UI" w:cs="Segoe UI"/>
          <w:sz w:val="16"/>
          <w:szCs w:val="16"/>
        </w:rPr>
        <w:t>devem, poder-lhes-á reaver do devedor a importância, ainda que este não ratifique o ato.</w:t>
      </w:r>
    </w:p>
    <w:p w14:paraId="208ED8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872. Nas despesas do enterro, proporcionadas aos usos locais e à condição do falecido, feitas por terceiro, podem ser cobradas da pessoa que teria a obrigação de alimentar a que veio a falecer, ainda mesmo que esta não tenha deixado bens.</w:t>
      </w:r>
    </w:p>
    <w:p w14:paraId="232700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Cessa o disposto neste artigo e no antecedente, em se provando que o gestor fez essas despesas com o simples intento de bem-fazer.</w:t>
      </w:r>
    </w:p>
    <w:p w14:paraId="2A476C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873. A ratificação pura e simples do dono do negócio retroage ao dia do começo da gestão, e produz todos os efeitos do mandato.</w:t>
      </w:r>
    </w:p>
    <w:p w14:paraId="11279D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874. Se o dono do negócio, ou da coisa, desaprovar a gestão, considerando-a contrária aos seus interesses, vigorará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862 e 863, salvo o estabelecido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869 e 870.</w:t>
      </w:r>
    </w:p>
    <w:p w14:paraId="37C745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875. Se os negócios alheios forem conexos ao do gestor, de tal arte que se não possam gerir separadamente, haver-se-á o gestor por sócio </w:t>
      </w:r>
      <w:proofErr w:type="gramStart"/>
      <w:r w:rsidRPr="00026C8B">
        <w:rPr>
          <w:rFonts w:ascii="Segoe UI" w:eastAsia="Calibri" w:hAnsi="Segoe UI" w:cs="Segoe UI"/>
          <w:sz w:val="16"/>
          <w:szCs w:val="16"/>
        </w:rPr>
        <w:t>daquele cujos interesses</w:t>
      </w:r>
      <w:proofErr w:type="gramEnd"/>
      <w:r w:rsidRPr="00026C8B">
        <w:rPr>
          <w:rFonts w:ascii="Segoe UI" w:eastAsia="Calibri" w:hAnsi="Segoe UI" w:cs="Segoe UI"/>
          <w:sz w:val="16"/>
          <w:szCs w:val="16"/>
        </w:rPr>
        <w:t xml:space="preserve"> agenciar de envolta com os seus.</w:t>
      </w:r>
    </w:p>
    <w:p w14:paraId="72CC0A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No caso deste artigo, aquele em cujo benefício interveio o gestor só é obrigado </w:t>
      </w:r>
      <w:proofErr w:type="spellStart"/>
      <w:r w:rsidRPr="00026C8B">
        <w:rPr>
          <w:rFonts w:ascii="Segoe UI" w:eastAsia="Calibri" w:hAnsi="Segoe UI" w:cs="Segoe UI"/>
          <w:sz w:val="16"/>
          <w:szCs w:val="16"/>
        </w:rPr>
        <w:t>na</w:t>
      </w:r>
      <w:proofErr w:type="spellEnd"/>
      <w:r w:rsidRPr="00026C8B">
        <w:rPr>
          <w:rFonts w:ascii="Segoe UI" w:eastAsia="Calibri" w:hAnsi="Segoe UI" w:cs="Segoe UI"/>
          <w:sz w:val="16"/>
          <w:szCs w:val="16"/>
        </w:rPr>
        <w:t xml:space="preserve"> razão das vantagens que lograr.</w:t>
      </w:r>
    </w:p>
    <w:p w14:paraId="18B047DB" w14:textId="77777777" w:rsidR="00861388" w:rsidRPr="00026C8B" w:rsidRDefault="00C27734" w:rsidP="00086143">
      <w:pPr>
        <w:pStyle w:val="CAPITULOS"/>
        <w:spacing w:before="120"/>
        <w:rPr>
          <w:rFonts w:ascii="Segoe UI" w:hAnsi="Segoe UI" w:cs="Segoe UI"/>
          <w:color w:val="auto"/>
        </w:rPr>
      </w:pPr>
      <w:bookmarkStart w:id="155" w:name="_Toc199337384"/>
      <w:r w:rsidRPr="00026C8B">
        <w:rPr>
          <w:rFonts w:ascii="Segoe UI" w:hAnsi="Segoe UI" w:cs="Segoe UI"/>
          <w:color w:val="auto"/>
        </w:rPr>
        <w:t>CAPÍTULO III</w:t>
      </w:r>
      <w:r w:rsidRPr="00026C8B">
        <w:rPr>
          <w:rFonts w:ascii="Segoe UI" w:hAnsi="Segoe UI" w:cs="Segoe UI"/>
          <w:color w:val="auto"/>
        </w:rPr>
        <w:br/>
        <w:t>Do Pagamento Indevido</w:t>
      </w:r>
      <w:bookmarkEnd w:id="155"/>
    </w:p>
    <w:p w14:paraId="3DC163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876. Todo aquele que recebeu o que lhe não era devido fica obrigado a restituir; obrigação que incumbe àquele que recebe dívida condicional antes de cumprida a condição.</w:t>
      </w:r>
    </w:p>
    <w:p w14:paraId="3F1F18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877. Àquele que voluntariamente pagou o indevido incumbe a prova de tê-lo feito por erro.</w:t>
      </w:r>
    </w:p>
    <w:p w14:paraId="27073C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878. Aos frutos, acessões, benfeitorias e deteriorações sobrevindas à coisa dada em pagamento indevido, aplica-se o disposto neste Código sobre o possuidor de boa-fé ou de má-fé, conforme o caso.</w:t>
      </w:r>
    </w:p>
    <w:p w14:paraId="5B9889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879. Se aquele que indevidamente recebeu um imóvel o tiver alienado em boa-fé, por título oneroso, responde somente pela quantia recebida; mas, se agiu de má-fé, além do valor do imóvel, responde por perdas e danos.</w:t>
      </w:r>
    </w:p>
    <w:p w14:paraId="05D85E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imóvel foi alienado por título gratuito, ou se, alienado por título oneroso, o terceiro adquirente agiu de má-fé, cabe ao que pagou por erro o direito de reivindicação.</w:t>
      </w:r>
    </w:p>
    <w:p w14:paraId="58ACA8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880. Fica isento de restituir pagamento indevido aquele que, recebendo-o como parte de dívida verdadeira, inutilizou o título, deixou prescrever a pretensão ou </w:t>
      </w:r>
      <w:proofErr w:type="gramStart"/>
      <w:r w:rsidRPr="00026C8B">
        <w:rPr>
          <w:rFonts w:ascii="Segoe UI" w:eastAsia="Calibri" w:hAnsi="Segoe UI" w:cs="Segoe UI"/>
          <w:sz w:val="16"/>
          <w:szCs w:val="16"/>
        </w:rPr>
        <w:t>abriu mão das</w:t>
      </w:r>
      <w:proofErr w:type="gramEnd"/>
      <w:r w:rsidRPr="00026C8B">
        <w:rPr>
          <w:rFonts w:ascii="Segoe UI" w:eastAsia="Calibri" w:hAnsi="Segoe UI" w:cs="Segoe UI"/>
          <w:sz w:val="16"/>
          <w:szCs w:val="16"/>
        </w:rPr>
        <w:t xml:space="preserve"> garantias que asseguravam seu direito; mas aquele que pagou dispõe de ação regressiva contra o verdadeiro devedor e seu fiador.</w:t>
      </w:r>
    </w:p>
    <w:p w14:paraId="72CE51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881. Se o pagamento indevido tiver consistido no desempenho de obrigação de fazer ou para eximir-se da obrigação de não fazer, aquele que recebeu a prestação fica na obrigação de indenizar o que a cumpriu, na medida do lucro obtido.</w:t>
      </w:r>
    </w:p>
    <w:p w14:paraId="7028D8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882. Não se pode repetir o que se pagou para solver dívida prescrita, ou cumprir obrigação judicialmente inexigível.</w:t>
      </w:r>
    </w:p>
    <w:p w14:paraId="6A13AC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883. Não terá direito à repetição aquele que deu alguma coisa para obter fim ilícito, imoral, ou proibido por lei.</w:t>
      </w:r>
    </w:p>
    <w:p w14:paraId="0FD59E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deste artigo, o que se deu reverterá em favor de estabelecimento local de beneficência, a critério do juiz.</w:t>
      </w:r>
    </w:p>
    <w:p w14:paraId="11345306" w14:textId="77777777" w:rsidR="00861388" w:rsidRPr="00026C8B" w:rsidRDefault="00C27734" w:rsidP="00086143">
      <w:pPr>
        <w:pStyle w:val="CAPITULOS"/>
        <w:spacing w:before="120"/>
        <w:rPr>
          <w:rFonts w:ascii="Segoe UI" w:hAnsi="Segoe UI" w:cs="Segoe UI"/>
          <w:color w:val="auto"/>
        </w:rPr>
      </w:pPr>
      <w:bookmarkStart w:id="156" w:name="_Toc199337385"/>
      <w:r w:rsidRPr="00026C8B">
        <w:rPr>
          <w:rFonts w:ascii="Segoe UI" w:hAnsi="Segoe UI" w:cs="Segoe UI"/>
          <w:color w:val="auto"/>
        </w:rPr>
        <w:t>CAPÍTULO IV</w:t>
      </w:r>
      <w:r w:rsidRPr="00026C8B">
        <w:rPr>
          <w:rFonts w:ascii="Segoe UI" w:hAnsi="Segoe UI" w:cs="Segoe UI"/>
          <w:color w:val="auto"/>
        </w:rPr>
        <w:br/>
        <w:t>Do Enriquecimento Sem Causa</w:t>
      </w:r>
      <w:bookmarkEnd w:id="156"/>
    </w:p>
    <w:p w14:paraId="1F61C5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884. Aquele que, sem justa causa, se enriquecer à custa de outrem, será obrigado a restituir o indevidamente auferido, feita a atualização dos valores monetários.</w:t>
      </w:r>
    </w:p>
    <w:p w14:paraId="04DAF6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o enriquecimento tiver por objeto coisa determinada, quem a recebeu é obrigado a </w:t>
      </w:r>
      <w:proofErr w:type="gramStart"/>
      <w:r w:rsidRPr="00026C8B">
        <w:rPr>
          <w:rFonts w:ascii="Segoe UI" w:eastAsia="Calibri" w:hAnsi="Segoe UI" w:cs="Segoe UI"/>
          <w:sz w:val="16"/>
          <w:szCs w:val="16"/>
        </w:rPr>
        <w:t>restituí-la</w:t>
      </w:r>
      <w:proofErr w:type="gramEnd"/>
      <w:r w:rsidRPr="00026C8B">
        <w:rPr>
          <w:rFonts w:ascii="Segoe UI" w:eastAsia="Calibri" w:hAnsi="Segoe UI" w:cs="Segoe UI"/>
          <w:sz w:val="16"/>
          <w:szCs w:val="16"/>
        </w:rPr>
        <w:t>, e, se a coisa não mais subsistir, a restituição se fará pelo valor do bem na época em que foi exigido.</w:t>
      </w:r>
    </w:p>
    <w:p w14:paraId="5F367E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885. A restituição é devida, não só quando não tenha havido causa que justifique o enriquecimento, mas também se esta deixou de existir.</w:t>
      </w:r>
    </w:p>
    <w:p w14:paraId="488CAB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886. Não caberá a restituição por enriquecimento, se a lei conferir ao lesado outros meios para se ressarcir do prejuízo sofrido.</w:t>
      </w:r>
    </w:p>
    <w:p w14:paraId="579A58BB" w14:textId="77777777" w:rsidR="00861388" w:rsidRPr="00026C8B" w:rsidRDefault="00C27734" w:rsidP="00086143">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157" w:name="_Toc199337386"/>
      <w:r w:rsidRPr="00026C8B">
        <w:rPr>
          <w:rFonts w:ascii="Segoe UI" w:hAnsi="Segoe UI" w:cs="Segoe UI"/>
          <w:color w:val="000000"/>
          <w14:textFill>
            <w14:solidFill>
              <w14:srgbClr w14:val="000000">
                <w14:lumMod w14:val="75000"/>
                <w14:lumOff w14:val="25000"/>
                <w14:lumMod w14:val="50000"/>
                <w14:lumOff w14:val="50000"/>
              </w14:srgbClr>
            </w14:solidFill>
          </w14:textFill>
        </w:rPr>
        <w:t>TÍTULO VIII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Dos Títulos de Crédito</w:t>
      </w:r>
      <w:bookmarkEnd w:id="157"/>
    </w:p>
    <w:p w14:paraId="574AE4BC" w14:textId="77777777" w:rsidR="00861388" w:rsidRPr="00026C8B" w:rsidRDefault="00C27734" w:rsidP="00086143">
      <w:pPr>
        <w:pStyle w:val="CAPITULOS"/>
        <w:spacing w:before="120"/>
        <w:rPr>
          <w:rFonts w:ascii="Segoe UI" w:hAnsi="Segoe UI" w:cs="Segoe UI"/>
          <w:color w:val="auto"/>
        </w:rPr>
      </w:pPr>
      <w:bookmarkStart w:id="158" w:name="_Toc199337387"/>
      <w:r w:rsidRPr="00026C8B">
        <w:rPr>
          <w:rFonts w:ascii="Segoe UI" w:hAnsi="Segoe UI" w:cs="Segoe UI"/>
          <w:color w:val="auto"/>
        </w:rPr>
        <w:t>CAPÍTULO I</w:t>
      </w:r>
      <w:r w:rsidRPr="00026C8B">
        <w:rPr>
          <w:rFonts w:ascii="Segoe UI" w:hAnsi="Segoe UI" w:cs="Segoe UI"/>
          <w:color w:val="auto"/>
        </w:rPr>
        <w:br/>
        <w:t>Disposições Gerais</w:t>
      </w:r>
      <w:bookmarkEnd w:id="158"/>
    </w:p>
    <w:p w14:paraId="6F35E2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887. O título de crédito, documento necessário ao exercício do direito literal e autônomo nele contido, </w:t>
      </w:r>
      <w:r w:rsidRPr="00026C8B">
        <w:rPr>
          <w:rFonts w:ascii="Segoe UI" w:eastAsia="Calibri" w:hAnsi="Segoe UI" w:cs="Segoe UI"/>
          <w:sz w:val="16"/>
          <w:szCs w:val="16"/>
        </w:rPr>
        <w:t>somente produz efeito quando preencha os requisitos da lei.</w:t>
      </w:r>
    </w:p>
    <w:p w14:paraId="0134B4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888. A omissão de qualquer requisito legal, que tire ao escrito a sua validade como título de crédito, não implica a invalidade do negócio jurídico que lhe deu origem.</w:t>
      </w:r>
    </w:p>
    <w:p w14:paraId="5DFA55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889. Deve o título de crédito conter a data da emissão, a indicação precisa dos direitos que confere, e a assinatura do emitente.</w:t>
      </w:r>
    </w:p>
    <w:p w14:paraId="67B66B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w:t>
      </w:r>
      <w:r w:rsidRPr="00026C8B">
        <w:rPr>
          <w:rFonts w:ascii="Segoe UI" w:eastAsia="Calibri" w:hAnsi="Segoe UI" w:cs="Segoe UI"/>
          <w:sz w:val="16"/>
          <w:szCs w:val="16"/>
          <w:vertAlign w:val="superscript"/>
        </w:rPr>
        <w:t xml:space="preserve"> </w:t>
      </w:r>
      <w:r w:rsidRPr="00026C8B">
        <w:rPr>
          <w:rFonts w:ascii="Segoe UI" w:eastAsia="Calibri" w:hAnsi="Segoe UI" w:cs="Segoe UI"/>
          <w:sz w:val="16"/>
          <w:szCs w:val="16"/>
        </w:rPr>
        <w:t>É à vista o título de crédito que não contenha indicação de vencimento.</w:t>
      </w:r>
    </w:p>
    <w:p w14:paraId="5C5735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Considera-se lugar de emissão e de pagamento, quando não indicado no título, o domicílio do emitente.</w:t>
      </w:r>
    </w:p>
    <w:p w14:paraId="18A741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O título poderá ser emitido a partir dos caracteres criados em computador ou meio técnico equivalente e que constem da escrituração do emitente, observados os requisitos mínimos previstos neste artigo.</w:t>
      </w:r>
    </w:p>
    <w:p w14:paraId="6398CE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890. Consideram-se não escritas no título a cláusula de juros, a proibitiva de endosso, a excludente de responsabilidade pelo pagamento ou por despesas, a que dispense a observância de termos e formalidade prescritas, e a que, além dos limites fixados em lei, exclua ou restrinja direitos e obrigações.</w:t>
      </w:r>
    </w:p>
    <w:p w14:paraId="783147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891. O título de crédito, incompleto ao tempo da emissão, deve ser preenchido de conformidade com os ajustes realizados.</w:t>
      </w:r>
    </w:p>
    <w:p w14:paraId="159CA6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descumprimento dos ajustes previstos neste artigo pelos que deles participaram, não constitui motivo de oposição ao terceiro portador, salvo se este, ao adquirir o título, tiver agido de má-fé.</w:t>
      </w:r>
    </w:p>
    <w:p w14:paraId="35A739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892. Aquele que, sem ter poderes, ou excedendo os que tem, lança a sua assinatura em título de crédito, como mandatário ou representante de outrem, fica pessoalmente obrigado, e, pagando o título, tem ele os mesmos direitos que teria o suposto mandante ou representado.</w:t>
      </w:r>
    </w:p>
    <w:p w14:paraId="6B60EB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893. A transferência do título de crédito implica a de todos os direitos que lhe são inerentes.</w:t>
      </w:r>
    </w:p>
    <w:p w14:paraId="0043D7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894. O portador de título representativo de mercadoria tem o direito de transferi-lo, de conformidade com as normas que regulam a sua circulação, ou de receber aquela independentemente de quaisquer formalidades, além da entrega do título devidamente quitado.</w:t>
      </w:r>
    </w:p>
    <w:p w14:paraId="45B48E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895. Enquanto o título de crédito estiver em circulação, só ele poderá ser dado em garantia, ou ser objeto de medidas judiciais, e não, separadamente, os direitos ou mercadorias que representa.</w:t>
      </w:r>
    </w:p>
    <w:p w14:paraId="3AC278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896. O título de crédito não pode ser reivindicado do portador que o adquiriu de boa-fé e na conformidade das normas que disciplinam a sua circulação.</w:t>
      </w:r>
    </w:p>
    <w:p w14:paraId="5193F9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897. O pagamento de título de crédito, que contenha obrigação de pagar soma determinada, pode ser garantido por aval.</w:t>
      </w:r>
    </w:p>
    <w:p w14:paraId="34E0D4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vedado o aval parcial.</w:t>
      </w:r>
    </w:p>
    <w:p w14:paraId="304BC4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898. O aval deve ser dado no verso ou no anverso do próprio título.</w:t>
      </w:r>
    </w:p>
    <w:p w14:paraId="65CB5D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Para a validade do aval, dado no anverso do título, é suficiente a simples assinatura do avalista.</w:t>
      </w:r>
    </w:p>
    <w:p w14:paraId="45D65D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Considera-se não escrito o aval cancelado.</w:t>
      </w:r>
    </w:p>
    <w:p w14:paraId="4BD141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899. O avalista equipara-se àquele cujo nome indicar; na falta de indicação, ao emitente ou devedor final.</w:t>
      </w:r>
    </w:p>
    <w:p w14:paraId="35BFF9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 Pagando o título, tem o avalista ação de regresso contra o seu avalizado e demais coobrigados anteriores.</w:t>
      </w:r>
    </w:p>
    <w:p w14:paraId="20D777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Subsiste a responsabilidade do avalista, ainda que nula a obrigação daquele a quem se equipara, a menos que a nulidade decorra de vício de forma.</w:t>
      </w:r>
    </w:p>
    <w:p w14:paraId="0506476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900. O aval posterior ao vencimento produz os mesmos efeitos do anteriormente dado.</w:t>
      </w:r>
    </w:p>
    <w:p w14:paraId="5CED6D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901. Fica validamente desonerado o devedor que paga título de crédito ao legítimo portador, no vencimento, sem oposição, salvo se agiu de má-fé.</w:t>
      </w:r>
    </w:p>
    <w:p w14:paraId="1B9BB8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Pagando, pode o devedor exigir do credor, além da entrega do título, quitação regular.</w:t>
      </w:r>
    </w:p>
    <w:p w14:paraId="40107F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902. Não é o credor obrigado a receber o pagamento antes do vencimento do título, e aquele que o paga, antes do vencimento, fica responsável pela validade do pagamento.</w:t>
      </w:r>
    </w:p>
    <w:p w14:paraId="53F95E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w:t>
      </w:r>
      <w:r w:rsidRPr="00026C8B">
        <w:rPr>
          <w:rFonts w:ascii="Segoe UI" w:eastAsia="Calibri" w:hAnsi="Segoe UI" w:cs="Segoe UI"/>
          <w:sz w:val="16"/>
          <w:szCs w:val="16"/>
          <w:vertAlign w:val="superscript"/>
        </w:rPr>
        <w:t xml:space="preserve">  </w:t>
      </w:r>
      <w:r w:rsidRPr="00026C8B">
        <w:rPr>
          <w:rFonts w:ascii="Segoe UI" w:eastAsia="Calibri" w:hAnsi="Segoe UI" w:cs="Segoe UI"/>
          <w:sz w:val="16"/>
          <w:szCs w:val="16"/>
        </w:rPr>
        <w:t>No</w:t>
      </w:r>
      <w:proofErr w:type="gramEnd"/>
      <w:r w:rsidRPr="00026C8B">
        <w:rPr>
          <w:rFonts w:ascii="Segoe UI" w:eastAsia="Calibri" w:hAnsi="Segoe UI" w:cs="Segoe UI"/>
          <w:sz w:val="16"/>
          <w:szCs w:val="16"/>
        </w:rPr>
        <w:t xml:space="preserve"> vencimento, não pode o credor recusar pagamento, ainda que parcial.</w:t>
      </w:r>
    </w:p>
    <w:p w14:paraId="20ACE8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No caso de pagamento parcial, em que se não opera a tradição do título, além da quitação em separado, outra deverá ser firmada no próprio título.</w:t>
      </w:r>
    </w:p>
    <w:p w14:paraId="244EB6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903. Salvo disposição diversa em lei especial, regem-se os títulos de crédito pelo disposto neste Código.</w:t>
      </w:r>
    </w:p>
    <w:p w14:paraId="7ACB8BA3" w14:textId="77777777" w:rsidR="00861388" w:rsidRPr="00026C8B" w:rsidRDefault="00C27734" w:rsidP="00086143">
      <w:pPr>
        <w:pStyle w:val="CAPITULOS"/>
        <w:spacing w:before="120"/>
        <w:rPr>
          <w:rFonts w:ascii="Segoe UI" w:hAnsi="Segoe UI" w:cs="Segoe UI"/>
          <w:color w:val="auto"/>
        </w:rPr>
      </w:pPr>
      <w:bookmarkStart w:id="159" w:name="_Toc199337388"/>
      <w:r w:rsidRPr="00026C8B">
        <w:rPr>
          <w:rFonts w:ascii="Segoe UI" w:hAnsi="Segoe UI" w:cs="Segoe UI"/>
          <w:color w:val="auto"/>
        </w:rPr>
        <w:t>CAPÍTULO II</w:t>
      </w:r>
      <w:r w:rsidRPr="00026C8B">
        <w:rPr>
          <w:rFonts w:ascii="Segoe UI" w:hAnsi="Segoe UI" w:cs="Segoe UI"/>
          <w:color w:val="auto"/>
        </w:rPr>
        <w:br/>
        <w:t>Do Título ao Portador</w:t>
      </w:r>
      <w:bookmarkEnd w:id="159"/>
    </w:p>
    <w:p w14:paraId="6DB8F6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904. A transferência de título ao portador se faz por simples tradição.</w:t>
      </w:r>
    </w:p>
    <w:p w14:paraId="6BD985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905. O possuidor de título ao portador tem direito à prestação nele indicada, mediante a sua simples apresentação ao devedor.</w:t>
      </w:r>
    </w:p>
    <w:p w14:paraId="12D14C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prestação é devida ainda que o título tenha entrado em circulação contra a vontade do emitente.</w:t>
      </w:r>
    </w:p>
    <w:p w14:paraId="028257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906. O devedor só poderá opor ao portador exceção fundada em direito pessoal, ou em nulidade de sua obrigação.</w:t>
      </w:r>
    </w:p>
    <w:p w14:paraId="5D5463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907. É nulo o título ao portador emitido sem autorização de lei especial.</w:t>
      </w:r>
    </w:p>
    <w:p w14:paraId="096E84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908. O possuidor de título dilacerado, porém identificável, tem direito a obter do emitente a substituição do anterior, mediante a restituição do primeiro e o pagamento das despesas.</w:t>
      </w:r>
    </w:p>
    <w:p w14:paraId="6FE9A5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909. O proprietário, que perder ou extraviar título, ou for injustamente desapossado dele, poderá obter novo título em juízo, bem como impedir sejam pagos a outrem capital e rendimentos.</w:t>
      </w:r>
    </w:p>
    <w:p w14:paraId="7172C77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pagamento, feito antes de ter ciência da ação referida neste artigo, exonera o devedor, salvo se se provar que ele tinha conhecimento do fato.</w:t>
      </w:r>
    </w:p>
    <w:p w14:paraId="5B5A7CCA" w14:textId="77777777" w:rsidR="00861388" w:rsidRPr="00026C8B" w:rsidRDefault="00C27734" w:rsidP="00086143">
      <w:pPr>
        <w:pStyle w:val="CAPITULOS"/>
        <w:spacing w:before="120"/>
        <w:rPr>
          <w:rFonts w:ascii="Segoe UI" w:hAnsi="Segoe UI" w:cs="Segoe UI"/>
          <w:color w:val="auto"/>
        </w:rPr>
      </w:pPr>
      <w:bookmarkStart w:id="160" w:name="_Toc199337389"/>
      <w:r w:rsidRPr="00026C8B">
        <w:rPr>
          <w:rFonts w:ascii="Segoe UI" w:hAnsi="Segoe UI" w:cs="Segoe UI"/>
          <w:color w:val="auto"/>
        </w:rPr>
        <w:t>CAPÍTULO III</w:t>
      </w:r>
      <w:r w:rsidRPr="00026C8B">
        <w:rPr>
          <w:rFonts w:ascii="Segoe UI" w:hAnsi="Segoe UI" w:cs="Segoe UI"/>
          <w:color w:val="auto"/>
        </w:rPr>
        <w:br/>
        <w:t>Do Título À Ordem</w:t>
      </w:r>
      <w:bookmarkEnd w:id="160"/>
    </w:p>
    <w:p w14:paraId="39722E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910. O endosso deve ser lançado pelo endossante no verso ou anverso do próprio título.</w:t>
      </w:r>
    </w:p>
    <w:p w14:paraId="6C6F75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Pode o endossante designar o endossatário, e para validade do endosso, dado no verso do título, é suficiente a simples assinatura do endossante.</w:t>
      </w:r>
    </w:p>
    <w:p w14:paraId="0B02C4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A transferência por endosso completa-se com a tradição do título.</w:t>
      </w:r>
    </w:p>
    <w:p w14:paraId="044564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Considera-se não escrito o endosso cancelado, total ou parcialmente.</w:t>
      </w:r>
    </w:p>
    <w:p w14:paraId="75356B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911. Considera-se legítimo possuidor o portador do título à ordem com série regular e ininterrupta de endossos, ainda que o último seja em branco.</w:t>
      </w:r>
    </w:p>
    <w:p w14:paraId="1D63BE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Aquele que paga o título está obrigado a verificar a regularidade da série de endossos, mas não a autenticidade das assinaturas.</w:t>
      </w:r>
    </w:p>
    <w:p w14:paraId="1691E7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912. Considera-se não escrita no endosso qualquer condição a que o subordine o endossante.</w:t>
      </w:r>
    </w:p>
    <w:p w14:paraId="7679BF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nulo o endosso parcial.</w:t>
      </w:r>
    </w:p>
    <w:p w14:paraId="37C537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913. O endossatário de endosso em branco pode mudá-lo para endosso em preto, completando-o com o seu nome ou de </w:t>
      </w:r>
      <w:proofErr w:type="spellStart"/>
      <w:r w:rsidRPr="00026C8B">
        <w:rPr>
          <w:rFonts w:ascii="Segoe UI" w:eastAsia="Calibri" w:hAnsi="Segoe UI" w:cs="Segoe UI"/>
          <w:sz w:val="16"/>
          <w:szCs w:val="16"/>
        </w:rPr>
        <w:t>terceiro</w:t>
      </w:r>
      <w:proofErr w:type="spellEnd"/>
      <w:r w:rsidRPr="00026C8B">
        <w:rPr>
          <w:rFonts w:ascii="Segoe UI" w:eastAsia="Calibri" w:hAnsi="Segoe UI" w:cs="Segoe UI"/>
          <w:sz w:val="16"/>
          <w:szCs w:val="16"/>
        </w:rPr>
        <w:t>; pode endossar novamente o título, em branco ou em preto; ou pode transferi-lo sem novo endosso.</w:t>
      </w:r>
    </w:p>
    <w:p w14:paraId="23E27C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914. Ressalvada cláusula expressa em contrário, constante do endosso, não responde o endossante pelo cumprimento da prestação constante do título.</w:t>
      </w:r>
    </w:p>
    <w:p w14:paraId="42DCD0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Assumindo responsabilidade pelo pagamento, o endossante se torna devedor solidário.</w:t>
      </w:r>
    </w:p>
    <w:p w14:paraId="2C3D4A2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Pagando o título, tem o endossante ação de regresso contra os coobrigados anteriores.</w:t>
      </w:r>
    </w:p>
    <w:p w14:paraId="46523F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915. O devedor, além das exceções fundadas nas relações pessoais que tiver com o portador, só poderá opor a este as exceções relativas à forma do título e ao seu conteúdo literal, à falsidade da própria assinatura, a defeito de capacidade ou de representação no momento da subscrição, e à falta de requisito necessário ao exercício da ação.</w:t>
      </w:r>
    </w:p>
    <w:p w14:paraId="5C4C14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916. As exceções, fundadas em relação do devedor com os portadores precedentes, somente poderão ser por ele opostas ao portador, se este, ao adquirir o título, tiver agido de má-fé.</w:t>
      </w:r>
    </w:p>
    <w:p w14:paraId="6DCB96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917. A cláusula constitutiva de mandato, lançada no endosso, confere ao endossatário o exercício dos direitos inerentes ao título, salvo restrição expressamente estatuída.</w:t>
      </w:r>
    </w:p>
    <w:p w14:paraId="3652B9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O endossatário de endosso-mandato só pode endossar novamente o título na qualidade de procurador, com os mesmos poderes que recebeu.</w:t>
      </w:r>
    </w:p>
    <w:p w14:paraId="1EB2C5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Com a morte ou a superveniente incapacidade do endossante, não perde eficácia o endosso-mandato.</w:t>
      </w:r>
    </w:p>
    <w:p w14:paraId="4B4935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Pode o devedor opor ao endossatário de endosso-mandato somente as exceções que tiver contra o endossante.</w:t>
      </w:r>
    </w:p>
    <w:p w14:paraId="529F17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918. A cláusula constitutiva de penhor, lançada no endosso, confere ao endossatário o exercício dos direitos inerentes ao título.</w:t>
      </w:r>
    </w:p>
    <w:p w14:paraId="3C4EED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O endossatário de endosso-penhor só pode endossar novamente o título na qualidade de procurador.</w:t>
      </w:r>
    </w:p>
    <w:p w14:paraId="3B0958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Não pode o devedor opor ao endossatário de endosso-penhor as exceções que tinha contra o endossante, salvo se aquele tiver agido de má-fé.</w:t>
      </w:r>
    </w:p>
    <w:p w14:paraId="708615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919. A aquisição de título à ordem, por meio diverso do endosso, tem efeito de cessão civil.</w:t>
      </w:r>
    </w:p>
    <w:p w14:paraId="6303B9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920. O endosso posterior ao vencimento produz os mesmos efeitos do anterior.</w:t>
      </w:r>
    </w:p>
    <w:p w14:paraId="20FDC62D" w14:textId="77777777" w:rsidR="00861388" w:rsidRPr="00026C8B" w:rsidRDefault="00C27734" w:rsidP="00086143">
      <w:pPr>
        <w:pStyle w:val="CAPITULOS"/>
        <w:spacing w:before="120"/>
        <w:rPr>
          <w:rFonts w:ascii="Segoe UI" w:hAnsi="Segoe UI" w:cs="Segoe UI"/>
          <w:color w:val="auto"/>
        </w:rPr>
      </w:pPr>
      <w:bookmarkStart w:id="161" w:name="_Toc199337390"/>
      <w:r w:rsidRPr="00026C8B">
        <w:rPr>
          <w:rFonts w:ascii="Segoe UI" w:hAnsi="Segoe UI" w:cs="Segoe UI"/>
          <w:color w:val="auto"/>
        </w:rPr>
        <w:t>CAPÍTULO IV</w:t>
      </w:r>
      <w:r w:rsidRPr="00026C8B">
        <w:rPr>
          <w:rFonts w:ascii="Segoe UI" w:hAnsi="Segoe UI" w:cs="Segoe UI"/>
          <w:color w:val="auto"/>
        </w:rPr>
        <w:br/>
        <w:t>Do Título Nominativo</w:t>
      </w:r>
      <w:bookmarkEnd w:id="161"/>
    </w:p>
    <w:p w14:paraId="42A867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921. É título nominativo o emitido em favor de pessoa cujo nome conste no registro do emitente.</w:t>
      </w:r>
    </w:p>
    <w:p w14:paraId="51AA45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922. Transfere-se o título nominativo mediante termo, em registro do emitente, assinado pelo proprietário e pelo adquirente.</w:t>
      </w:r>
    </w:p>
    <w:p w14:paraId="0C2EA6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923. O título nominativo também pode ser transferido por endosso que contenha o nome do endossatário.</w:t>
      </w:r>
    </w:p>
    <w:p w14:paraId="74BB18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A transferência mediante endosso só tem eficácia perante o emitente, uma vez feita a competente averbação em seu registro, podendo o emitente exigir do endossatário que comprove a autenticidade da assinatura do endossante.</w:t>
      </w:r>
    </w:p>
    <w:p w14:paraId="48B422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O endossatário, legitimado por série regular e ininterrupta de endossos, tem o direito de obter a averbação no registro do emitente, comprovada a autenticidade das assinaturas de todos os endossantes.</w:t>
      </w:r>
    </w:p>
    <w:p w14:paraId="41901C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Caso o título original contenha o nome do primitivo proprietário, tem direito o adquirente a obter do emitente novo título, em seu nome, devendo a emissão do novo título constar no registro do emitente.</w:t>
      </w:r>
    </w:p>
    <w:p w14:paraId="5094A4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924. Ressalvada proibição legal, pode o título nominativo ser transformado </w:t>
      </w:r>
      <w:proofErr w:type="gramStart"/>
      <w:r w:rsidRPr="00026C8B">
        <w:rPr>
          <w:rFonts w:ascii="Segoe UI" w:eastAsia="Calibri" w:hAnsi="Segoe UI" w:cs="Segoe UI"/>
          <w:sz w:val="16"/>
          <w:szCs w:val="16"/>
        </w:rPr>
        <w:t>em à</w:t>
      </w:r>
      <w:proofErr w:type="gramEnd"/>
      <w:r w:rsidRPr="00026C8B">
        <w:rPr>
          <w:rFonts w:ascii="Segoe UI" w:eastAsia="Calibri" w:hAnsi="Segoe UI" w:cs="Segoe UI"/>
          <w:sz w:val="16"/>
          <w:szCs w:val="16"/>
        </w:rPr>
        <w:t xml:space="preserve"> ordem ou ao portador, a pedido do proprietário e à sua custa.</w:t>
      </w:r>
    </w:p>
    <w:p w14:paraId="717EC7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925. Fica desonerado de responsabilidade o emitente que de boa-fé fizer a transferência pelos modos indicados nos artigos antecedentes.</w:t>
      </w:r>
    </w:p>
    <w:p w14:paraId="27B1E8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926. Qualquer negócio ou medida judicial, que tenha por objeto o título, só produz efeito perante o emitente ou terceiros, uma vez feita a competente averbação no registro do emitente.</w:t>
      </w:r>
    </w:p>
    <w:p w14:paraId="6F217685" w14:textId="77777777" w:rsidR="00861388" w:rsidRPr="00026C8B" w:rsidRDefault="00C27734" w:rsidP="00086143">
      <w:pPr>
        <w:pStyle w:val="ROMANOTITULO"/>
        <w:rPr>
          <w:rFonts w:ascii="Segoe UI" w:hAnsi="Segoe UI" w:cs="Segoe UI"/>
          <w:color w:val="auto"/>
        </w:rPr>
      </w:pPr>
      <w:bookmarkStart w:id="162" w:name="_Toc199337391"/>
      <w:r w:rsidRPr="00026C8B">
        <w:rPr>
          <w:rFonts w:ascii="Segoe UI" w:hAnsi="Segoe UI" w:cs="Segoe UI"/>
          <w:color w:val="auto"/>
        </w:rPr>
        <w:t>TÍTULO IX</w:t>
      </w:r>
      <w:r w:rsidRPr="00026C8B">
        <w:rPr>
          <w:rFonts w:ascii="Segoe UI" w:hAnsi="Segoe UI" w:cs="Segoe UI"/>
          <w:color w:val="auto"/>
        </w:rPr>
        <w:br/>
        <w:t>Da Responsabilidade Civil</w:t>
      </w:r>
      <w:bookmarkEnd w:id="162"/>
    </w:p>
    <w:p w14:paraId="71CCC70C" w14:textId="77777777" w:rsidR="00861388" w:rsidRPr="00026C8B" w:rsidRDefault="00C27734" w:rsidP="00086143">
      <w:pPr>
        <w:pStyle w:val="CAPITULOS"/>
        <w:spacing w:before="120"/>
        <w:rPr>
          <w:rFonts w:ascii="Segoe UI" w:hAnsi="Segoe UI" w:cs="Segoe UI"/>
          <w:color w:val="auto"/>
        </w:rPr>
      </w:pPr>
      <w:bookmarkStart w:id="163" w:name="_Toc199337392"/>
      <w:r w:rsidRPr="00026C8B">
        <w:rPr>
          <w:rFonts w:ascii="Segoe UI" w:hAnsi="Segoe UI" w:cs="Segoe UI"/>
          <w:color w:val="auto"/>
        </w:rPr>
        <w:t>CAPÍTULO I</w:t>
      </w:r>
      <w:r w:rsidRPr="00026C8B">
        <w:rPr>
          <w:rFonts w:ascii="Segoe UI" w:hAnsi="Segoe UI" w:cs="Segoe UI"/>
          <w:color w:val="auto"/>
        </w:rPr>
        <w:br/>
        <w:t>Da Obrigação de Indenizar</w:t>
      </w:r>
      <w:bookmarkEnd w:id="163"/>
    </w:p>
    <w:p w14:paraId="57FD0594" w14:textId="57C927E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927. Aquele que, por ato ilícito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186 e 187), causar dano a outrem, fica obrigado a repará-lo.  (Vide ADI nº 7055)    </w:t>
      </w:r>
      <w:hyperlink r:id="rId146">
        <w:r w:rsidRPr="00026C8B">
          <w:rPr>
            <w:rFonts w:ascii="Segoe UI" w:eastAsia="Calibri" w:hAnsi="Segoe UI" w:cs="Segoe UI"/>
            <w:sz w:val="16"/>
            <w:szCs w:val="16"/>
          </w:rPr>
          <w:t>(Vide ADI nº 6792)</w:t>
        </w:r>
      </w:hyperlink>
    </w:p>
    <w:p w14:paraId="20CBE0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Haverá obrigação de reparar o dano, independentemente de culpa, nos casos especificados em lei, ou quando a atividade normalmente desenvolvida pelo autor do dano implicar, por sua natureza, risco para os direitos de outrem.</w:t>
      </w:r>
    </w:p>
    <w:p w14:paraId="4860F7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928. O incapaz responde pelos prejuízos que causar, se as pessoas por ele responsáveis não tiverem </w:t>
      </w:r>
      <w:r w:rsidRPr="00026C8B">
        <w:rPr>
          <w:rFonts w:ascii="Segoe UI" w:eastAsia="Calibri" w:hAnsi="Segoe UI" w:cs="Segoe UI"/>
          <w:sz w:val="16"/>
          <w:szCs w:val="16"/>
        </w:rPr>
        <w:t>obrigação de fazê-lo ou não dispuserem de meios suficientes.</w:t>
      </w:r>
    </w:p>
    <w:p w14:paraId="4AF26A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indenização prevista neste artigo, que deverá ser </w:t>
      </w:r>
      <w:proofErr w:type="spellStart"/>
      <w:r w:rsidRPr="00026C8B">
        <w:rPr>
          <w:rFonts w:ascii="Segoe UI" w:eastAsia="Calibri" w:hAnsi="Segoe UI" w:cs="Segoe UI"/>
          <w:sz w:val="16"/>
          <w:szCs w:val="16"/>
        </w:rPr>
        <w:t>eqüitativa</w:t>
      </w:r>
      <w:proofErr w:type="spellEnd"/>
      <w:r w:rsidRPr="00026C8B">
        <w:rPr>
          <w:rFonts w:ascii="Segoe UI" w:eastAsia="Calibri" w:hAnsi="Segoe UI" w:cs="Segoe UI"/>
          <w:sz w:val="16"/>
          <w:szCs w:val="16"/>
        </w:rPr>
        <w:t>, não terá lugar se privar do necessário o incapaz ou as pessoas que dele dependem.</w:t>
      </w:r>
    </w:p>
    <w:p w14:paraId="50F1E2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929. Se a pessoa lesada, ou o dono da coisa, no caso do inciso II do art. 188, não forem culpados do perigo, assistir-lhes-á direito à indenização do prejuízo que sofreram.</w:t>
      </w:r>
    </w:p>
    <w:p w14:paraId="6A9AA3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930. No caso do inciso II do art. 188, se o perigo ocorrer por culpa de terceiro, contra este terá o autor do dano ação regressiva para haver a importância que tiver ressarcido ao lesado.</w:t>
      </w:r>
    </w:p>
    <w:p w14:paraId="4971732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mesma ação competirá contra aquele em defesa de quem se causou o dano (art. 188, inciso I).</w:t>
      </w:r>
    </w:p>
    <w:p w14:paraId="205B2E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931. Ressalvados outros casos previstos em lei especial, os empresários individuais e as empresas respondem independentemente de culpa pelos danos causados pelos produtos postos em circulação.</w:t>
      </w:r>
    </w:p>
    <w:p w14:paraId="652053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932. São também responsáveis pela reparação civil:</w:t>
      </w:r>
    </w:p>
    <w:p w14:paraId="242D89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pais, pelos filhos menores que estiverem sob sua autoridade e em sua companhia;</w:t>
      </w:r>
    </w:p>
    <w:p w14:paraId="0207FF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 - o tutor e o curador, pelos pupilos e curatelados, que se acharem nas mesmas condições;</w:t>
      </w:r>
    </w:p>
    <w:p w14:paraId="07F108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empregador ou comitente, por seus empregados, serviçais e prepostos, no exercício do trabalho que lhes competir, ou em razão dele;</w:t>
      </w:r>
    </w:p>
    <w:p w14:paraId="44CDB6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donos de hotéis, hospedarias, casas ou estabelecimentos onde se albergue por dinheiro, mesmo </w:t>
      </w:r>
      <w:r w:rsidRPr="00026C8B">
        <w:rPr>
          <w:rFonts w:ascii="Segoe UI" w:eastAsia="Calibri" w:hAnsi="Segoe UI" w:cs="Segoe UI"/>
          <w:sz w:val="16"/>
          <w:szCs w:val="16"/>
        </w:rPr>
        <w:t>para fins de educação, pelos seus hóspedes, moradores e educandos;</w:t>
      </w:r>
    </w:p>
    <w:p w14:paraId="22DE77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que gratuitamente houverem participado nos produtos do crime, até a concorrente quantia.</w:t>
      </w:r>
    </w:p>
    <w:p w14:paraId="4B9C1A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933. As pessoas indicadas nos incisos I a V do artigo antecedente, ainda que não haja culpa de sua parte, responderão pelos atos praticados pelos terceiros ali referidos.</w:t>
      </w:r>
    </w:p>
    <w:p w14:paraId="3EC3FE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934. Aquele que ressarcir o dano causado por outrem pode reaver o que houver </w:t>
      </w:r>
      <w:proofErr w:type="gramStart"/>
      <w:r w:rsidRPr="00026C8B">
        <w:rPr>
          <w:rFonts w:ascii="Segoe UI" w:eastAsia="Calibri" w:hAnsi="Segoe UI" w:cs="Segoe UI"/>
          <w:sz w:val="16"/>
          <w:szCs w:val="16"/>
        </w:rPr>
        <w:t>pago</w:t>
      </w:r>
      <w:proofErr w:type="gramEnd"/>
      <w:r w:rsidRPr="00026C8B">
        <w:rPr>
          <w:rFonts w:ascii="Segoe UI" w:eastAsia="Calibri" w:hAnsi="Segoe UI" w:cs="Segoe UI"/>
          <w:sz w:val="16"/>
          <w:szCs w:val="16"/>
        </w:rPr>
        <w:t xml:space="preserve"> daquele por quem pagou, salvo se o causador do dano for descendente seu, absoluta ou relativamente incapaz.</w:t>
      </w:r>
    </w:p>
    <w:p w14:paraId="7FF718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935. A responsabilidade civil é independente da criminal, não se podendo questionar mais sobre a existência do fato, ou sobre quem seja o seu autor, quando estas questões se acharem decididas no juízo criminal.</w:t>
      </w:r>
    </w:p>
    <w:p w14:paraId="45742B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936. O dono, ou detentor, do animal ressarcirá o dano por este causado, se não provar culpa da vítima ou força maior.</w:t>
      </w:r>
    </w:p>
    <w:p w14:paraId="14C381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937. O dono de edifício ou construção responde pelos danos que resultarem de sua ruína, se esta provier de falta de reparos, cuja necessidade fosse </w:t>
      </w:r>
      <w:proofErr w:type="gramStart"/>
      <w:r w:rsidRPr="00026C8B">
        <w:rPr>
          <w:rFonts w:ascii="Segoe UI" w:eastAsia="Calibri" w:hAnsi="Segoe UI" w:cs="Segoe UI"/>
          <w:sz w:val="16"/>
          <w:szCs w:val="16"/>
        </w:rPr>
        <w:t>manifesta</w:t>
      </w:r>
      <w:proofErr w:type="gramEnd"/>
      <w:r w:rsidRPr="00026C8B">
        <w:rPr>
          <w:rFonts w:ascii="Segoe UI" w:eastAsia="Calibri" w:hAnsi="Segoe UI" w:cs="Segoe UI"/>
          <w:sz w:val="16"/>
          <w:szCs w:val="16"/>
        </w:rPr>
        <w:t>.</w:t>
      </w:r>
    </w:p>
    <w:p w14:paraId="2B591D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938. Aquele que habitar prédio, ou parte dele, responde pelo dano proveniente das coisas que dele caírem ou forem lançadas em lugar indevido.</w:t>
      </w:r>
    </w:p>
    <w:p w14:paraId="14BB5C0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939. O credor que demandar o devedor antes de vencida a dívida, fora dos casos em que a lei o permita, ficará obrigado a esperar o tempo que faltava para o </w:t>
      </w:r>
      <w:r w:rsidRPr="00026C8B">
        <w:rPr>
          <w:rFonts w:ascii="Segoe UI" w:eastAsia="Calibri" w:hAnsi="Segoe UI" w:cs="Segoe UI"/>
          <w:sz w:val="16"/>
          <w:szCs w:val="16"/>
        </w:rPr>
        <w:t>vencimento, a descontar os juros correspondentes, embora estipulados, e a pagar as custas em dobro.</w:t>
      </w:r>
    </w:p>
    <w:p w14:paraId="72C735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940. Aquele que demandar por dívida já paga, no todo ou em parte, sem ressalvar as quantias recebidas ou pedir mais do que for devido, ficará obrigado a pagar ao devedor, no primeiro caso, o dobro do que houver cobrado e, no segundo, o equivalente do que dele exigir, salvo se houver prescrição.</w:t>
      </w:r>
    </w:p>
    <w:p w14:paraId="5F61A3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941. As penas previstas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939 e 940 não se aplicarão quando o autor desistir da ação antes de contestada a lide, salvo ao réu o direito de haver indenização por algum prejuízo que prove ter sofrido.</w:t>
      </w:r>
    </w:p>
    <w:p w14:paraId="3FB824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942. Os bens do responsável pela ofensa ou violação do direito de outrem ficam sujeitos à reparação do dano causado; e, se a ofensa tiver mais de um autor, todos responderão solidariamente pela reparação.</w:t>
      </w:r>
    </w:p>
    <w:p w14:paraId="16547E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São solidariamente responsáveis com os autores os </w:t>
      </w:r>
      <w:proofErr w:type="spellStart"/>
      <w:proofErr w:type="gramStart"/>
      <w:r w:rsidRPr="00026C8B">
        <w:rPr>
          <w:rFonts w:ascii="Segoe UI" w:eastAsia="Calibri" w:hAnsi="Segoe UI" w:cs="Segoe UI"/>
          <w:sz w:val="16"/>
          <w:szCs w:val="16"/>
        </w:rPr>
        <w:t>co-autores</w:t>
      </w:r>
      <w:proofErr w:type="spellEnd"/>
      <w:proofErr w:type="gramEnd"/>
      <w:r w:rsidRPr="00026C8B">
        <w:rPr>
          <w:rFonts w:ascii="Segoe UI" w:eastAsia="Calibri" w:hAnsi="Segoe UI" w:cs="Segoe UI"/>
          <w:sz w:val="16"/>
          <w:szCs w:val="16"/>
        </w:rPr>
        <w:t xml:space="preserve"> e as pessoas designadas no art. 932.</w:t>
      </w:r>
    </w:p>
    <w:p w14:paraId="428106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943. O direito de exigir reparação e a obrigação de prestá-la transmitem-se com a herança.</w:t>
      </w:r>
    </w:p>
    <w:p w14:paraId="6AED312B" w14:textId="77777777" w:rsidR="00861388" w:rsidRPr="00026C8B" w:rsidRDefault="00C27734" w:rsidP="00086143">
      <w:pPr>
        <w:pStyle w:val="CAPITULOS"/>
        <w:spacing w:before="120"/>
        <w:rPr>
          <w:rFonts w:ascii="Segoe UI" w:hAnsi="Segoe UI" w:cs="Segoe UI"/>
          <w:color w:val="auto"/>
        </w:rPr>
      </w:pPr>
      <w:bookmarkStart w:id="164" w:name="_Toc199337393"/>
      <w:r w:rsidRPr="00026C8B">
        <w:rPr>
          <w:rFonts w:ascii="Segoe UI" w:hAnsi="Segoe UI" w:cs="Segoe UI"/>
          <w:color w:val="auto"/>
        </w:rPr>
        <w:t>CAPÍTULO II</w:t>
      </w:r>
      <w:r w:rsidRPr="00026C8B">
        <w:rPr>
          <w:rFonts w:ascii="Segoe UI" w:hAnsi="Segoe UI" w:cs="Segoe UI"/>
          <w:color w:val="auto"/>
        </w:rPr>
        <w:br/>
        <w:t>Da Indenização</w:t>
      </w:r>
      <w:bookmarkEnd w:id="164"/>
    </w:p>
    <w:p w14:paraId="28841F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944. A indenização mede-se pela extensão do dano.</w:t>
      </w:r>
    </w:p>
    <w:p w14:paraId="6FBF2C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houver excessiva desproporção entre a gravidade da culpa e o dano, poderá o juiz reduzir, </w:t>
      </w:r>
      <w:proofErr w:type="spellStart"/>
      <w:r w:rsidRPr="00026C8B">
        <w:rPr>
          <w:rFonts w:ascii="Segoe UI" w:eastAsia="Calibri" w:hAnsi="Segoe UI" w:cs="Segoe UI"/>
          <w:sz w:val="16"/>
          <w:szCs w:val="16"/>
        </w:rPr>
        <w:t>eqüitativamente</w:t>
      </w:r>
      <w:proofErr w:type="spellEnd"/>
      <w:r w:rsidRPr="00026C8B">
        <w:rPr>
          <w:rFonts w:ascii="Segoe UI" w:eastAsia="Calibri" w:hAnsi="Segoe UI" w:cs="Segoe UI"/>
          <w:sz w:val="16"/>
          <w:szCs w:val="16"/>
        </w:rPr>
        <w:t>, a indenização.</w:t>
      </w:r>
    </w:p>
    <w:p w14:paraId="140F74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945. Se a vítima tiver concorrido culposamente para o evento danoso, a sua indenização será fixada tendo-se </w:t>
      </w:r>
      <w:r w:rsidRPr="00026C8B">
        <w:rPr>
          <w:rFonts w:ascii="Segoe UI" w:eastAsia="Calibri" w:hAnsi="Segoe UI" w:cs="Segoe UI"/>
          <w:sz w:val="16"/>
          <w:szCs w:val="16"/>
        </w:rPr>
        <w:t>em conta a gravidade de sua culpa em confronto com a do autor do dano.</w:t>
      </w:r>
    </w:p>
    <w:p w14:paraId="300463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946. Se a obrigação for indeterminada, e não houver na lei ou no contrato disposição fixando a indenização devida pelo inadimplente, apurar-se-á o valor das perdas e danos na forma que a lei processual determinar.</w:t>
      </w:r>
    </w:p>
    <w:p w14:paraId="336694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947. Se o devedor não puder cumprir a prestação na espécie ajustada, substituir-se-á pelo seu valor, em moeda corrente.</w:t>
      </w:r>
    </w:p>
    <w:p w14:paraId="015804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948. No caso de homicídio, a indenização consiste, sem excluir outras reparações:</w:t>
      </w:r>
    </w:p>
    <w:p w14:paraId="28AE3DE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no</w:t>
      </w:r>
      <w:proofErr w:type="gramEnd"/>
      <w:r w:rsidRPr="00026C8B">
        <w:rPr>
          <w:rFonts w:ascii="Segoe UI" w:eastAsia="Calibri" w:hAnsi="Segoe UI" w:cs="Segoe UI"/>
          <w:sz w:val="16"/>
          <w:szCs w:val="16"/>
        </w:rPr>
        <w:t xml:space="preserve"> pagamento das despesas com o tratamento da vítima, seu funeral e o luto da família;</w:t>
      </w:r>
    </w:p>
    <w:p w14:paraId="3F89E0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na</w:t>
      </w:r>
      <w:proofErr w:type="gramEnd"/>
      <w:r w:rsidRPr="00026C8B">
        <w:rPr>
          <w:rFonts w:ascii="Segoe UI" w:eastAsia="Calibri" w:hAnsi="Segoe UI" w:cs="Segoe UI"/>
          <w:sz w:val="16"/>
          <w:szCs w:val="16"/>
        </w:rPr>
        <w:t xml:space="preserve"> prestação de alimentos às pessoas a quem o morto os devia, levando-se em conta a duração provável da vida da vítima.</w:t>
      </w:r>
    </w:p>
    <w:p w14:paraId="277A21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949. No caso de lesão ou outra ofensa à saúde, o ofensor indenizará o ofendido das despesas do tratamento e dos lucros cessantes até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fim da convalescença, além de algum outro prejuízo que o ofendido prove haver sofrido.</w:t>
      </w:r>
    </w:p>
    <w:p w14:paraId="1362A6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950. Se </w:t>
      </w:r>
      <w:proofErr w:type="spellStart"/>
      <w:r w:rsidRPr="00026C8B">
        <w:rPr>
          <w:rFonts w:ascii="Segoe UI" w:eastAsia="Calibri" w:hAnsi="Segoe UI" w:cs="Segoe UI"/>
          <w:sz w:val="16"/>
          <w:szCs w:val="16"/>
        </w:rPr>
        <w:t>da</w:t>
      </w:r>
      <w:proofErr w:type="spellEnd"/>
      <w:r w:rsidRPr="00026C8B">
        <w:rPr>
          <w:rFonts w:ascii="Segoe UI" w:eastAsia="Calibri" w:hAnsi="Segoe UI" w:cs="Segoe UI"/>
          <w:sz w:val="16"/>
          <w:szCs w:val="16"/>
        </w:rPr>
        <w:t xml:space="preserve"> ofensa resultar defeito pelo qual o ofendido não possa exercer o seu ofício ou profissão, ou se lhe diminua a capacidade de trabalho, a indenização, além das despesas do tratamento e lucros cessantes até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fim da convalescença, incluirá pensão correspondente à importância do trabalho para que se inabilitou, ou da depreciação que ele sofreu.</w:t>
      </w:r>
    </w:p>
    <w:p w14:paraId="4A8CEA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prejudicado, se preferir, poderá exigir que a indenização seja arbitrada e paga de uma só vez.</w:t>
      </w:r>
    </w:p>
    <w:p w14:paraId="1B0A43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951.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948, 949 e 950 aplica-se ainda no caso de indenização devida por aquele que, no exercício de atividade profissional, por negligência, imprudência ou imperícia, causar a morte do paciente, agravar-lhe o mal, causar-lhe lesão, ou inabilitá-lo para o trabalho.</w:t>
      </w:r>
    </w:p>
    <w:p w14:paraId="73D1E7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952. Havendo usurpação ou esbulho do alheio, além da restituição da coisa, a indenização consistirá em pagar o valor das suas deteriorações e o devido a título de lucros cessantes; faltando a coisa, dever-se-á reembolsar o seu equivalente ao prejudicado.</w:t>
      </w:r>
    </w:p>
    <w:p w14:paraId="56BB91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Para se restituir o equivalente, quando não exista a própria coisa, estimar-se-á ela pelo seu preço ordinário e pelo de afeição, contanto que este não se avantaje àquele.</w:t>
      </w:r>
    </w:p>
    <w:p w14:paraId="74BFD4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953. A indenização por injúria, difamação ou calúnia consistirá na reparação do dano que delas resulte ao ofendido.</w:t>
      </w:r>
    </w:p>
    <w:p w14:paraId="7E3729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o ofendido não puder provar prejuízo material, caberá ao juiz fixar, </w:t>
      </w:r>
      <w:proofErr w:type="spellStart"/>
      <w:r w:rsidRPr="00026C8B">
        <w:rPr>
          <w:rFonts w:ascii="Segoe UI" w:eastAsia="Calibri" w:hAnsi="Segoe UI" w:cs="Segoe UI"/>
          <w:sz w:val="16"/>
          <w:szCs w:val="16"/>
        </w:rPr>
        <w:t>eqüitativamente</w:t>
      </w:r>
      <w:proofErr w:type="spellEnd"/>
      <w:r w:rsidRPr="00026C8B">
        <w:rPr>
          <w:rFonts w:ascii="Segoe UI" w:eastAsia="Calibri" w:hAnsi="Segoe UI" w:cs="Segoe UI"/>
          <w:sz w:val="16"/>
          <w:szCs w:val="16"/>
        </w:rPr>
        <w:t>, o valor da indenização, na conformidade das circunstâncias do caso.</w:t>
      </w:r>
    </w:p>
    <w:p w14:paraId="254B7C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954. A indenização por ofensa à liberdade pessoal consistirá no pagamento das perdas e danos que sobrevierem ao ofendido, e se este não puder provar prejuízo, tem aplicação o disposto no parágrafo único do artigo antecedente.</w:t>
      </w:r>
    </w:p>
    <w:p w14:paraId="5BE501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Consideram-se ofensivos da liberdade pessoal:</w:t>
      </w:r>
    </w:p>
    <w:p w14:paraId="7B78A3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cárcere privado;</w:t>
      </w:r>
    </w:p>
    <w:p w14:paraId="5E2787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prisão por queixa ou denúncia falsa e de má-fé;</w:t>
      </w:r>
    </w:p>
    <w:p w14:paraId="2D740E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prisão ilegal.</w:t>
      </w:r>
    </w:p>
    <w:p w14:paraId="586C9B51" w14:textId="77777777" w:rsidR="00861388" w:rsidRPr="00026C8B" w:rsidRDefault="00C27734" w:rsidP="003C2385">
      <w:pPr>
        <w:pStyle w:val="ROMANOTITULO"/>
        <w:rPr>
          <w:rFonts w:ascii="Segoe UI" w:hAnsi="Segoe UI" w:cs="Segoe UI"/>
          <w:color w:val="auto"/>
        </w:rPr>
      </w:pPr>
      <w:bookmarkStart w:id="165" w:name="_Toc199337394"/>
      <w:r w:rsidRPr="00026C8B">
        <w:rPr>
          <w:rFonts w:ascii="Segoe UI" w:hAnsi="Segoe UI" w:cs="Segoe UI"/>
          <w:color w:val="auto"/>
        </w:rPr>
        <w:t>TÍTULO X</w:t>
      </w:r>
      <w:r w:rsidRPr="00026C8B">
        <w:rPr>
          <w:rFonts w:ascii="Segoe UI" w:hAnsi="Segoe UI" w:cs="Segoe UI"/>
          <w:color w:val="auto"/>
        </w:rPr>
        <w:br/>
        <w:t>Das Preferências e Privilégios Creditórios</w:t>
      </w:r>
      <w:bookmarkEnd w:id="165"/>
    </w:p>
    <w:p w14:paraId="598F65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955. Procede-se à declaração de insolvência toda vez que as dívidas excedam à importância dos bens do devedor.</w:t>
      </w:r>
    </w:p>
    <w:p w14:paraId="6D3EF2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956. A discussão entre os credores pode versar quer sobre a preferência entre eles disputada, quer sobre a nulidade, simulação, fraude, ou falsidade das dívidas e contratos.</w:t>
      </w:r>
    </w:p>
    <w:p w14:paraId="22E645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957. Não havendo título legal à preferência, terão os credores igual direito sobre os bens do devedor comum.</w:t>
      </w:r>
    </w:p>
    <w:p w14:paraId="76F55D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958. Os títulos legais de preferência são os privilégios e os direitos reais.</w:t>
      </w:r>
    </w:p>
    <w:p w14:paraId="3E21D7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959. Conservam seus respectivos direitos os credores, hipotecários ou privilegiados:</w:t>
      </w:r>
    </w:p>
    <w:p w14:paraId="3356C6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o preço do seguro da coisa gravada com hipoteca ou privilégio, ou sobre a indenização devida, havendo responsável pela perda ou danificação da coisa;</w:t>
      </w:r>
    </w:p>
    <w:p w14:paraId="22F83F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o valor da indenização, se a coisa obrigada a hipoteca ou privilégio for desapropriada.</w:t>
      </w:r>
    </w:p>
    <w:p w14:paraId="28ACEC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960. Nos casos a que se refere o artigo antecedente, o devedor do seguro, ou da indenização, exonera-se pagando sem oposição dos credores hipotecários ou privilegiados.</w:t>
      </w:r>
    </w:p>
    <w:p w14:paraId="0CEE915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961. O crédito real prefere ao pessoal de qualquer espécie; o crédito pessoal privilegiado, ao simples; e o privilégio especial, ao geral.</w:t>
      </w:r>
    </w:p>
    <w:p w14:paraId="374B43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962. Quando concorrerem aos mesmos bens, e por título igual, dois ou mais credores da mesma classe especialmente privilegiados, haverá entre eles rateio proporcional ao valor dos respectivos créditos, se o produto não bastar para o pagamento integral de todos.</w:t>
      </w:r>
    </w:p>
    <w:p w14:paraId="5D7001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963. O privilégio especial só compreende os bens sujeitos, por expressa disposição de lei, ao pagamento do crédito que ele favorece; e o geral, todos os bens não sujeitos a crédito real nem a privilégio especial.</w:t>
      </w:r>
    </w:p>
    <w:p w14:paraId="2CFF8A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964. Têm privilégio especial:</w:t>
      </w:r>
    </w:p>
    <w:p w14:paraId="627E82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a coisa arrecadada e liquidada, o credor de custas e despesas judiciais feitas com a arrecadação e liquidação;</w:t>
      </w:r>
    </w:p>
    <w:p w14:paraId="2A6E74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a coisa salvada, o credor por despesas de salvamento;</w:t>
      </w:r>
    </w:p>
    <w:p w14:paraId="6A748E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sobre a coisa beneficiada, o credor por benfeitorias necessárias ou úteis;</w:t>
      </w:r>
    </w:p>
    <w:p w14:paraId="149534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os prédios rústicos ou urbanos, fábricas, oficinas, ou quaisquer outras construções, o credor de materiais, dinheiro, ou serviços para a sua edificação, </w:t>
      </w:r>
      <w:proofErr w:type="gramStart"/>
      <w:r w:rsidRPr="00026C8B">
        <w:rPr>
          <w:rFonts w:ascii="Segoe UI" w:eastAsia="Calibri" w:hAnsi="Segoe UI" w:cs="Segoe UI"/>
          <w:sz w:val="16"/>
          <w:szCs w:val="16"/>
        </w:rPr>
        <w:t>reconstrução, ou melhoramento</w:t>
      </w:r>
      <w:proofErr w:type="gramEnd"/>
      <w:r w:rsidRPr="00026C8B">
        <w:rPr>
          <w:rFonts w:ascii="Segoe UI" w:eastAsia="Calibri" w:hAnsi="Segoe UI" w:cs="Segoe UI"/>
          <w:sz w:val="16"/>
          <w:szCs w:val="16"/>
        </w:rPr>
        <w:t>;</w:t>
      </w:r>
    </w:p>
    <w:p w14:paraId="3B18F4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os frutos agrícolas, o credor por sementes, instrumentos e serviços à cultura, ou à colheita;</w:t>
      </w:r>
    </w:p>
    <w:p w14:paraId="4774F8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as alfaias e utensílios de uso doméstico, nos prédios rústicos ou urbanos, o credor de aluguéis, quanto às prestações do ano corrente e do anterior;</w:t>
      </w:r>
    </w:p>
    <w:p w14:paraId="6D6F1D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sobre os exemplares da obra existente na massa do editor, o autor dela, ou seus legítimos representantes, pelo crédito fundado contra aquele no contrato da edição;</w:t>
      </w:r>
    </w:p>
    <w:p w14:paraId="5ACC66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sobre o produto da colheita, para a qual houver concorrido com o seu trabalho, e precipuamente a quaisquer outros créditos, ainda que reais, o trabalhador agrícola, quanto à dívida dos seus salários.</w:t>
      </w:r>
    </w:p>
    <w:p w14:paraId="6E7CD8CE" w14:textId="0EF21C7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sobre</w:t>
      </w:r>
      <w:proofErr w:type="gramEnd"/>
      <w:r w:rsidRPr="00026C8B">
        <w:rPr>
          <w:rFonts w:ascii="Segoe UI" w:eastAsia="Calibri" w:hAnsi="Segoe UI" w:cs="Segoe UI"/>
          <w:sz w:val="16"/>
          <w:szCs w:val="16"/>
        </w:rPr>
        <w:t xml:space="preserve"> os produtos do abate, o credor por animais. (Incluído pela Lei nº 13.176, de 2015)</w:t>
      </w:r>
    </w:p>
    <w:p w14:paraId="469652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965. Goza de privilégio geral, na ordem seguinte, sobre os bens do devedor:</w:t>
      </w:r>
    </w:p>
    <w:p w14:paraId="0FE0D4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crédito por despesa de seu funeral, feito segundo a condição do morto e o costume do lugar;</w:t>
      </w:r>
    </w:p>
    <w:p w14:paraId="3F4336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crédito por custas judiciais, ou por despesas com a arrecadação e liquidação da massa;</w:t>
      </w:r>
    </w:p>
    <w:p w14:paraId="109302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crédito por despesas com o luto do cônjuge sobrevivo e dos filhos do devedor falecido, se foram moderadas;</w:t>
      </w:r>
    </w:p>
    <w:p w14:paraId="72C163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crédito por despesas com a doença de que faleceu o devedor, no semestre anterior à sua morte;</w:t>
      </w:r>
    </w:p>
    <w:p w14:paraId="00176A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crédito pelos gastos necessários à mantença do devedor falecido e sua família, no trimestre anterior ao falecimento;</w:t>
      </w:r>
    </w:p>
    <w:p w14:paraId="1D505E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crédito pelos impostos devidos à Fazenda Pública, no ano corrente e no anterior;</w:t>
      </w:r>
    </w:p>
    <w:p w14:paraId="2F48B8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o crédito pelos salários dos empregados do serviço doméstico do devedor, nos seus derradeiros seis meses de vida;</w:t>
      </w:r>
    </w:p>
    <w:p w14:paraId="13EBDB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os demais créditos de privilégio geral.</w:t>
      </w:r>
    </w:p>
    <w:p w14:paraId="5A62EB46" w14:textId="77777777" w:rsidR="00861388" w:rsidRPr="00026C8B" w:rsidRDefault="00C27734" w:rsidP="003C2385">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166" w:name="_Toc199337395"/>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II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 Direito de Empresa</w:t>
      </w:r>
      <w:bookmarkEnd w:id="166"/>
    </w:p>
    <w:p w14:paraId="1FE8B406" w14:textId="77777777" w:rsidR="00861388" w:rsidRPr="00026C8B" w:rsidRDefault="00C27734" w:rsidP="003C2385">
      <w:pPr>
        <w:pStyle w:val="ROMANOTITULO"/>
        <w:rPr>
          <w:rFonts w:ascii="Segoe UI" w:hAnsi="Segoe UI" w:cs="Segoe UI"/>
          <w:color w:val="auto"/>
        </w:rPr>
      </w:pPr>
      <w:bookmarkStart w:id="167" w:name="_Toc199337396"/>
      <w:r w:rsidRPr="00026C8B">
        <w:rPr>
          <w:rFonts w:ascii="Segoe UI" w:hAnsi="Segoe UI" w:cs="Segoe UI"/>
          <w:color w:val="auto"/>
        </w:rPr>
        <w:t>TÍTULO I</w:t>
      </w:r>
      <w:r w:rsidRPr="00026C8B">
        <w:rPr>
          <w:rFonts w:ascii="Segoe UI" w:hAnsi="Segoe UI" w:cs="Segoe UI"/>
          <w:color w:val="auto"/>
        </w:rPr>
        <w:br/>
        <w:t>Do Empresário</w:t>
      </w:r>
      <w:bookmarkEnd w:id="167"/>
    </w:p>
    <w:p w14:paraId="3D4F0A9E" w14:textId="77777777" w:rsidR="00861388" w:rsidRPr="00026C8B" w:rsidRDefault="00C27734" w:rsidP="003C2385">
      <w:pPr>
        <w:pStyle w:val="CAPITULOS"/>
        <w:spacing w:before="120"/>
        <w:rPr>
          <w:rFonts w:ascii="Segoe UI" w:hAnsi="Segoe UI" w:cs="Segoe UI"/>
          <w:color w:val="auto"/>
        </w:rPr>
      </w:pPr>
      <w:bookmarkStart w:id="168" w:name="_Toc199337397"/>
      <w:r w:rsidRPr="00026C8B">
        <w:rPr>
          <w:rFonts w:ascii="Segoe UI" w:hAnsi="Segoe UI" w:cs="Segoe UI"/>
          <w:color w:val="auto"/>
        </w:rPr>
        <w:t>CAPÍTULO I</w:t>
      </w:r>
      <w:r w:rsidRPr="00026C8B">
        <w:rPr>
          <w:rFonts w:ascii="Segoe UI" w:hAnsi="Segoe UI" w:cs="Segoe UI"/>
          <w:color w:val="auto"/>
        </w:rPr>
        <w:br/>
        <w:t>Da Caracterização e da Inscrição</w:t>
      </w:r>
      <w:bookmarkEnd w:id="168"/>
    </w:p>
    <w:p w14:paraId="1C5731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966. Considera-se empresário quem exerce profissionalmente atividade econômica organizada para a produção ou a circulação de bens ou de serviços.</w:t>
      </w:r>
    </w:p>
    <w:p w14:paraId="580C4C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se considera empresário quem exerce profissão intelectual, de natureza científica, literária ou artística, ainda com o concurso de auxiliares ou colaboradores, salvo se o exercício da profissão constituir elemento de empresa.</w:t>
      </w:r>
    </w:p>
    <w:p w14:paraId="6AEDA2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967. É obrigatória a inscrição do empresário no Registro Público de Empresas Mercantis da respectiva sede, antes do início de sua atividade.</w:t>
      </w:r>
    </w:p>
    <w:p w14:paraId="399187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968. A inscrição do empresário far-se-á mediante requerimento que contenha:</w:t>
      </w:r>
    </w:p>
    <w:p w14:paraId="1F0F60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seu nome, nacionalidade, domicílio, estado civil e, se casado, o regime de bens;</w:t>
      </w:r>
    </w:p>
    <w:p w14:paraId="2BF02860" w14:textId="655A0C0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a firma, com a respectiva assinatura </w:t>
      </w:r>
      <w:proofErr w:type="spellStart"/>
      <w:r w:rsidRPr="00026C8B">
        <w:rPr>
          <w:rFonts w:ascii="Segoe UI" w:eastAsia="Calibri" w:hAnsi="Segoe UI" w:cs="Segoe UI"/>
          <w:sz w:val="16"/>
          <w:szCs w:val="16"/>
        </w:rPr>
        <w:t>autógrafa</w:t>
      </w:r>
      <w:proofErr w:type="spellEnd"/>
      <w:r w:rsidRPr="00026C8B">
        <w:rPr>
          <w:rFonts w:ascii="Segoe UI" w:eastAsia="Calibri" w:hAnsi="Segoe UI" w:cs="Segoe UI"/>
          <w:sz w:val="16"/>
          <w:szCs w:val="16"/>
        </w:rPr>
        <w:t xml:space="preserve"> que poderá ser substituída pela assinatura autenticada com certificação digital ou meio equivalente que comprove a sua autenticidade, ressalvado o disposto no </w:t>
      </w:r>
      <w:hyperlink r:id="rId147" w:anchor="art4%C2%A71i">
        <w:r w:rsidRPr="00026C8B">
          <w:rPr>
            <w:rFonts w:ascii="Segoe UI" w:eastAsia="Calibri" w:hAnsi="Segoe UI" w:cs="Segoe UI"/>
            <w:sz w:val="16"/>
            <w:szCs w:val="16"/>
          </w:rPr>
          <w:t xml:space="preserve">inciso I do § 1º do art. 4º da Lei Complementar nº 123, de 14 de dezembro de 2006 </w:t>
        </w:r>
      </w:hyperlink>
      <w:r w:rsidRPr="00026C8B">
        <w:rPr>
          <w:rFonts w:ascii="Segoe UI" w:eastAsia="Calibri" w:hAnsi="Segoe UI" w:cs="Segoe UI"/>
          <w:sz w:val="16"/>
          <w:szCs w:val="16"/>
        </w:rPr>
        <w:t>; (Redação dada pela Lei Complementar nº 147, de 2014)</w:t>
      </w:r>
    </w:p>
    <w:p w14:paraId="3749AF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capital;</w:t>
      </w:r>
    </w:p>
    <w:p w14:paraId="20ED56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IV - o objeto e a sede da empresa.</w:t>
      </w:r>
    </w:p>
    <w:p w14:paraId="4C0D1D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Com as indicações estabelecidas neste artigo, a inscrição será tomada por termo no livro próprio do Registro Público de Empresas Mercantis, e obedecerá a número de ordem contínuo para todos os empresários inscritos.</w:t>
      </w:r>
    </w:p>
    <w:p w14:paraId="2E42F2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À margem da inscrição, e com as mesmas formalidades, serão averbadas quaisquer modificações nela ocorrentes.</w:t>
      </w:r>
    </w:p>
    <w:p w14:paraId="5969A8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3º Caso venha a admitir sócios, o empresário individual poderá solicitar ao Registro Público de Empresas Mercantis a transformação de seu registro de empresário para registro de sociedade empresária, observado, no que couber,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1.113 a 1.115 deste Código. </w:t>
      </w:r>
      <w:hyperlink r:id="rId148" w:anchor="art10">
        <w:r w:rsidRPr="00026C8B">
          <w:rPr>
            <w:rFonts w:ascii="Segoe UI" w:eastAsia="Calibri" w:hAnsi="Segoe UI" w:cs="Segoe UI"/>
            <w:sz w:val="16"/>
            <w:szCs w:val="16"/>
          </w:rPr>
          <w:t>(Incluído pela Lei Complementar nº 128, de 2008)</w:t>
        </w:r>
      </w:hyperlink>
    </w:p>
    <w:p w14:paraId="4572CE6F" w14:textId="7EA5604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4º O processo de abertura, registro, alteração e baixa do microempreendedor individual de que trata o art. 18-A da Lei Complementar nº 123, de 14 de dezembro de 2006 , bem como qualquer exigência para o início de seu funcionamento deverão ter trâmite especial e simplificado, preferentemente eletrônico, opcional para o empreendedor, na forma a ser disciplinada pelo Comitê para Gestão da Rede Nacional para a Simplificação do Registro e da Legalização de Empresas e Negócios - CGSIM, de que trata o inciso III do art. 2º da mesma Lei. </w:t>
      </w:r>
      <w:hyperlink r:id="rId149" w:anchor="art4">
        <w:r w:rsidRPr="00026C8B">
          <w:rPr>
            <w:rFonts w:ascii="Segoe UI" w:eastAsia="Calibri" w:hAnsi="Segoe UI" w:cs="Segoe UI"/>
            <w:sz w:val="16"/>
            <w:szCs w:val="16"/>
          </w:rPr>
          <w:t>(Incluído pela Lei nº 12.470, de 2011)</w:t>
        </w:r>
      </w:hyperlink>
    </w:p>
    <w:p w14:paraId="6066432D" w14:textId="7E4B7D9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5º Para fins do disposto no § 4º, poderão ser dispensados o uso da firma, com a respectiva assinatura </w:t>
      </w:r>
      <w:proofErr w:type="spellStart"/>
      <w:r w:rsidRPr="00026C8B">
        <w:rPr>
          <w:rFonts w:ascii="Segoe UI" w:eastAsia="Calibri" w:hAnsi="Segoe UI" w:cs="Segoe UI"/>
          <w:sz w:val="16"/>
          <w:szCs w:val="16"/>
        </w:rPr>
        <w:t>autógrafa</w:t>
      </w:r>
      <w:proofErr w:type="spellEnd"/>
      <w:r w:rsidRPr="00026C8B">
        <w:rPr>
          <w:rFonts w:ascii="Segoe UI" w:eastAsia="Calibri" w:hAnsi="Segoe UI" w:cs="Segoe UI"/>
          <w:sz w:val="16"/>
          <w:szCs w:val="16"/>
        </w:rPr>
        <w:t xml:space="preserve">, o capital, requerimentos, demais assinaturas, informações relativas à nacionalidade, estado civil e </w:t>
      </w:r>
      <w:r w:rsidRPr="00026C8B">
        <w:rPr>
          <w:rFonts w:ascii="Segoe UI" w:eastAsia="Calibri" w:hAnsi="Segoe UI" w:cs="Segoe UI"/>
          <w:sz w:val="16"/>
          <w:szCs w:val="16"/>
        </w:rPr>
        <w:t>regime de bens, bem como remessa de documentos, na forma estabelecida pelo CGSIM. (Incluído pela Lei nº 12.470, de 2011)</w:t>
      </w:r>
    </w:p>
    <w:p w14:paraId="4E2C00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969. O empresário que instituir sucursal, filial ou agência, em lugar sujeito à jurisdição de outro Registro Público de Empresas Mercantis, neste deverá também inscrevê-la, com a prova da inscrição originária.</w:t>
      </w:r>
    </w:p>
    <w:p w14:paraId="092757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qualquer caso, a constituição do estabelecimento secundário deverá ser averbada no Registro Público de Empresas Mercantis da respectiva sede.</w:t>
      </w:r>
    </w:p>
    <w:p w14:paraId="455CFD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970. A lei assegurará tratamento favorecido, diferenciado e simplificado ao empresário rural e ao pequeno empresário, quanto à inscrição e aos efeitos daí decorrentes.</w:t>
      </w:r>
    </w:p>
    <w:p w14:paraId="1B8407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971. O empresário, cuja atividade rural constitua sua principal profissão, pode, observadas as formalidades de que tratam o art. 968 e seus parágrafos, requerer inscrição no Registro Público de Empresas Mercantis da respectiva sede, caso em que, depois de inscrito, ficará equiparado, para todos os efeitos, ao empresário sujeito a registro.</w:t>
      </w:r>
    </w:p>
    <w:p w14:paraId="331498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Aplica-se o disposto no </w:t>
      </w:r>
      <w:r w:rsidRPr="00026C8B">
        <w:rPr>
          <w:rFonts w:ascii="Segoe UI" w:eastAsia="Calibri" w:hAnsi="Segoe UI" w:cs="Segoe UI"/>
          <w:b/>
          <w:sz w:val="16"/>
          <w:szCs w:val="16"/>
        </w:rPr>
        <w:t>caput</w:t>
      </w:r>
      <w:r w:rsidRPr="00026C8B">
        <w:rPr>
          <w:rFonts w:ascii="Segoe UI" w:eastAsia="Calibri" w:hAnsi="Segoe UI" w:cs="Segoe UI"/>
          <w:sz w:val="16"/>
          <w:szCs w:val="16"/>
        </w:rPr>
        <w:t xml:space="preserve"> deste artigo à associação que desenvolva atividade futebolística em caráter habitual e profissional, caso em que, com a inscrição, será considerada empresária, para todos os efeitos.        </w:t>
      </w:r>
      <w:hyperlink r:id="rId150" w:anchor="art35">
        <w:r w:rsidRPr="00026C8B">
          <w:rPr>
            <w:rFonts w:ascii="Segoe UI" w:eastAsia="Calibri" w:hAnsi="Segoe UI" w:cs="Segoe UI"/>
            <w:sz w:val="16"/>
            <w:szCs w:val="16"/>
          </w:rPr>
          <w:t>(Incluído pela Lei nº 14.193, de 2021)</w:t>
        </w:r>
      </w:hyperlink>
    </w:p>
    <w:p w14:paraId="382F0F75" w14:textId="77777777" w:rsidR="00861388" w:rsidRPr="00026C8B" w:rsidRDefault="00C27734" w:rsidP="003C2385">
      <w:pPr>
        <w:pStyle w:val="CAPITULOS"/>
        <w:spacing w:before="120"/>
        <w:rPr>
          <w:rFonts w:ascii="Segoe UI" w:hAnsi="Segoe UI" w:cs="Segoe UI"/>
          <w:color w:val="auto"/>
        </w:rPr>
      </w:pPr>
      <w:bookmarkStart w:id="169" w:name="_Toc199337398"/>
      <w:r w:rsidRPr="00026C8B">
        <w:rPr>
          <w:rFonts w:ascii="Segoe UI" w:hAnsi="Segoe UI" w:cs="Segoe UI"/>
          <w:color w:val="auto"/>
        </w:rPr>
        <w:t>CAPÍTULO II</w:t>
      </w:r>
      <w:r w:rsidRPr="00026C8B">
        <w:rPr>
          <w:rFonts w:ascii="Segoe UI" w:hAnsi="Segoe UI" w:cs="Segoe UI"/>
          <w:color w:val="auto"/>
        </w:rPr>
        <w:br/>
        <w:t>Da Capacidade</w:t>
      </w:r>
      <w:bookmarkEnd w:id="169"/>
    </w:p>
    <w:p w14:paraId="0070C8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972. Podem exercer a atividade de empresário os que estiverem em pleno gozo da capacidade civil e não forem legalmente impedidos.</w:t>
      </w:r>
    </w:p>
    <w:p w14:paraId="01BE59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973. A pessoa legalmente impedida de exercer atividade própria de empresário, se a exercer, responderá pelas obrigações contraídas.</w:t>
      </w:r>
    </w:p>
    <w:p w14:paraId="7E73A4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974. Poderá o incapaz, por meio de representante ou devidamente assistido, continuar a empresa antes exercida por ele enquanto capaz, por seus pais ou pelo autor de herança.</w:t>
      </w:r>
    </w:p>
    <w:p w14:paraId="356B5E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Nos casos deste artigo, precederá autorização judicial, após exame das circunstâncias e dos riscos da empresa, bem como da conveniência em </w:t>
      </w:r>
      <w:proofErr w:type="gramStart"/>
      <w:r w:rsidRPr="00026C8B">
        <w:rPr>
          <w:rFonts w:ascii="Segoe UI" w:eastAsia="Calibri" w:hAnsi="Segoe UI" w:cs="Segoe UI"/>
          <w:sz w:val="16"/>
          <w:szCs w:val="16"/>
        </w:rPr>
        <w:t>continuá-la, podendo</w:t>
      </w:r>
      <w:proofErr w:type="gramEnd"/>
      <w:r w:rsidRPr="00026C8B">
        <w:rPr>
          <w:rFonts w:ascii="Segoe UI" w:eastAsia="Calibri" w:hAnsi="Segoe UI" w:cs="Segoe UI"/>
          <w:sz w:val="16"/>
          <w:szCs w:val="16"/>
        </w:rPr>
        <w:t xml:space="preserve"> a autorização ser revogada pelo juiz, ouvidos os pais, tutores ou representantes legais do menor ou do interdito, sem prejuízo dos direitos adquiridos por terceiros.</w:t>
      </w:r>
    </w:p>
    <w:p w14:paraId="730ECF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Não ficam sujeitos ao resultado da empresa os bens que o incapaz já possuía, ao tempo da sucessão ou da interdição, desde que estranhos ao acervo daquela, devendo tais fatos constar do alvará que conceder a autorização.</w:t>
      </w:r>
    </w:p>
    <w:p w14:paraId="1A2DD0B4" w14:textId="6E990C8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O Registro Público de Empresas Mercantis a cargo das Juntas Comerciais deverá registrar contratos ou alterações contratuais de sociedade que envolva sócio incapaz, desde que atendidos, de forma conjunta, os seguintes pressupostos: (Incluído pela Lei nº 12.399, de 2011)</w:t>
      </w:r>
    </w:p>
    <w:p w14:paraId="6AAC52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o sócio incapaz não pode exercer a administração da sociedade; </w:t>
      </w:r>
      <w:hyperlink r:id="rId151" w:anchor="art2">
        <w:r w:rsidRPr="00026C8B">
          <w:rPr>
            <w:rFonts w:ascii="Segoe UI" w:eastAsia="Calibri" w:hAnsi="Segoe UI" w:cs="Segoe UI"/>
            <w:sz w:val="16"/>
            <w:szCs w:val="16"/>
          </w:rPr>
          <w:t>(Incluído pela Lei nº 12.399, de 2011)</w:t>
        </w:r>
      </w:hyperlink>
    </w:p>
    <w:p w14:paraId="6FE3BD12" w14:textId="2A9858B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capital social deve ser totalmente integralizado; (Incluído pela Lei nº 12.399, de 2011)</w:t>
      </w:r>
    </w:p>
    <w:p w14:paraId="0ED95D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o sócio relativamente incapaz deve ser assistido e o absolutamente incapaz deve ser representado por seus representantes legais. </w:t>
      </w:r>
      <w:hyperlink r:id="rId152" w:anchor="art2">
        <w:r w:rsidRPr="00026C8B">
          <w:rPr>
            <w:rFonts w:ascii="Segoe UI" w:eastAsia="Calibri" w:hAnsi="Segoe UI" w:cs="Segoe UI"/>
            <w:sz w:val="16"/>
            <w:szCs w:val="16"/>
          </w:rPr>
          <w:t>(Incluído pela Lei nº 12.399, de 2011)</w:t>
        </w:r>
      </w:hyperlink>
    </w:p>
    <w:p w14:paraId="43EC16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975. Se o representante ou assistente do incapaz for pessoa que, por disposição de lei, não puder exercer atividade de empresário, nomeará, com a aprovação do juiz, um ou mais gerentes.</w:t>
      </w:r>
    </w:p>
    <w:p w14:paraId="53247C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Do mesmo modo será nomeado gerente em todos os casos em que o juiz entender ser conveniente.</w:t>
      </w:r>
    </w:p>
    <w:p w14:paraId="39B905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A aprovação do juiz não exime o representante ou assistente do menor ou do interdito da responsabilidade pelos atos dos gerentes nomeados.</w:t>
      </w:r>
    </w:p>
    <w:p w14:paraId="0A13D6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976. A prova da emancipação e da autorização do incapaz, nos casos do art. 974, e a de eventual revogação desta, serão inscritas ou averbadas no Registro Público de Empresas Mercantis.</w:t>
      </w:r>
    </w:p>
    <w:p w14:paraId="361D0E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uso da nova firma caberá, conforme o caso, ao gerente; ou ao representante do incapaz; ou a este, quando puder ser autorizado.</w:t>
      </w:r>
    </w:p>
    <w:p w14:paraId="13CF24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977. Faculta-se aos cônjuges contratar sociedade, entre si ou com terceiros, desde que não tenham casado no regime da comunhão universal de bens, ou no da separação obrigatória.</w:t>
      </w:r>
    </w:p>
    <w:p w14:paraId="0CC0A6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978. O empresário casado pode, sem necessidade de outorga conjugal, qualquer que seja o regime de bens, </w:t>
      </w:r>
      <w:r w:rsidRPr="00026C8B">
        <w:rPr>
          <w:rFonts w:ascii="Segoe UI" w:eastAsia="Calibri" w:hAnsi="Segoe UI" w:cs="Segoe UI"/>
          <w:sz w:val="16"/>
          <w:szCs w:val="16"/>
        </w:rPr>
        <w:t>alienar os imóveis que integrem o patrimônio da empresa ou gravá-los de ônus real.</w:t>
      </w:r>
    </w:p>
    <w:p w14:paraId="55B2CA9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979. Além de no Registro Civil, serão arquivados e averbados, no Registro Público de Empresas Mercantis, os pactos e declarações antenupciais do empresário, o título de doação, herança, ou legado, de bens clausulados de incomunicabilidade ou inalienabilidade.</w:t>
      </w:r>
    </w:p>
    <w:p w14:paraId="47129A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980. A sentença que decretar ou homologar a separação judicial do empresário e o ato de reconciliação não podem ser opostos a terceiros, antes de arquivados e averbados no Registro Público de Empresas Mercantis.</w:t>
      </w:r>
    </w:p>
    <w:p w14:paraId="2FC21C67" w14:textId="270FCCBD" w:rsidR="00861388" w:rsidRPr="00026C8B" w:rsidRDefault="00C27734" w:rsidP="0040707F">
      <w:pPr>
        <w:spacing w:beforeLines="20" w:before="48" w:afterLines="20" w:after="48"/>
        <w:rPr>
          <w:rFonts w:ascii="Segoe UI" w:eastAsia="Calibri" w:hAnsi="Segoe UI" w:cs="Segoe UI"/>
          <w:sz w:val="16"/>
          <w:szCs w:val="16"/>
        </w:rPr>
      </w:pPr>
      <w:bookmarkStart w:id="170" w:name="_Toc199337399"/>
      <w:r w:rsidRPr="00026C8B">
        <w:rPr>
          <w:rStyle w:val="ROMANOTITULOChar"/>
          <w:rFonts w:ascii="Segoe UI" w:hAnsi="Segoe UI" w:cs="Segoe UI"/>
          <w:color w:val="auto"/>
        </w:rPr>
        <w:t>TÍTULO I-A</w:t>
      </w:r>
      <w:bookmarkEnd w:id="170"/>
      <w:r w:rsidRPr="00026C8B">
        <w:rPr>
          <w:rFonts w:ascii="Segoe UI" w:eastAsia="Calibri" w:hAnsi="Segoe UI" w:cs="Segoe UI"/>
          <w:sz w:val="16"/>
          <w:szCs w:val="16"/>
        </w:rPr>
        <w:br/>
        <w:t xml:space="preserve">(Incluído pela Lei nº 12.441, de 2011) </w:t>
      </w:r>
      <w:hyperlink r:id="rId153" w:anchor="art3">
        <w:r w:rsidRPr="00026C8B">
          <w:rPr>
            <w:rFonts w:ascii="Segoe UI" w:eastAsia="Calibri" w:hAnsi="Segoe UI" w:cs="Segoe UI"/>
            <w:sz w:val="16"/>
            <w:szCs w:val="16"/>
          </w:rPr>
          <w:t>(Vigência)</w:t>
        </w:r>
      </w:hyperlink>
    </w:p>
    <w:p w14:paraId="44C86B11" w14:textId="77777777" w:rsidR="00861388" w:rsidRPr="00026C8B" w:rsidRDefault="00C27734" w:rsidP="0040707F">
      <w:pPr>
        <w:spacing w:beforeLines="20" w:before="48" w:afterLines="20" w:after="48"/>
        <w:rPr>
          <w:rFonts w:ascii="Segoe UI" w:eastAsia="Calibri" w:hAnsi="Segoe UI" w:cs="Segoe UI"/>
          <w:sz w:val="16"/>
          <w:szCs w:val="16"/>
        </w:rPr>
      </w:pPr>
      <w:r w:rsidRPr="00026C8B">
        <w:rPr>
          <w:rFonts w:ascii="Segoe UI" w:eastAsia="Calibri" w:hAnsi="Segoe UI" w:cs="Segoe UI"/>
          <w:sz w:val="16"/>
          <w:szCs w:val="16"/>
        </w:rPr>
        <w:t>DA EMPRESA INDIVIDUAL DE RESPONSABILIDADE LIMITADA</w:t>
      </w:r>
    </w:p>
    <w:p w14:paraId="57C0483C" w14:textId="1A23CBD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980-A. (Revogado pela Lei nº 14.382, de 2022)</w:t>
      </w:r>
    </w:p>
    <w:p w14:paraId="06A01691" w14:textId="77777777" w:rsidR="00861388" w:rsidRPr="00026C8B" w:rsidRDefault="00C27734" w:rsidP="003C2385">
      <w:pPr>
        <w:pStyle w:val="ROMANOTITULO"/>
        <w:rPr>
          <w:rFonts w:ascii="Segoe UI" w:hAnsi="Segoe UI" w:cs="Segoe UI"/>
          <w:color w:val="auto"/>
        </w:rPr>
      </w:pPr>
      <w:bookmarkStart w:id="171" w:name="_Toc199337400"/>
      <w:r w:rsidRPr="00026C8B">
        <w:rPr>
          <w:rFonts w:ascii="Segoe UI" w:hAnsi="Segoe UI" w:cs="Segoe UI"/>
          <w:color w:val="auto"/>
        </w:rPr>
        <w:t>TÍTULO II</w:t>
      </w:r>
      <w:r w:rsidRPr="00026C8B">
        <w:rPr>
          <w:rFonts w:ascii="Segoe UI" w:hAnsi="Segoe UI" w:cs="Segoe UI"/>
          <w:color w:val="auto"/>
        </w:rPr>
        <w:br/>
        <w:t>Da Sociedade</w:t>
      </w:r>
      <w:bookmarkEnd w:id="171"/>
    </w:p>
    <w:p w14:paraId="468E7A50" w14:textId="77777777" w:rsidR="00861388" w:rsidRPr="00026C8B" w:rsidRDefault="00C27734" w:rsidP="003C2385">
      <w:pPr>
        <w:pStyle w:val="CAPITULOS"/>
        <w:spacing w:before="120"/>
        <w:rPr>
          <w:rFonts w:ascii="Segoe UI" w:hAnsi="Segoe UI" w:cs="Segoe UI"/>
          <w:color w:val="auto"/>
        </w:rPr>
      </w:pPr>
      <w:bookmarkStart w:id="172" w:name="_Toc199337401"/>
      <w:r w:rsidRPr="00026C8B">
        <w:rPr>
          <w:rFonts w:ascii="Segoe UI" w:hAnsi="Segoe UI" w:cs="Segoe UI"/>
          <w:color w:val="auto"/>
        </w:rPr>
        <w:t>CAPÍTULO ÚNICO</w:t>
      </w:r>
      <w:r w:rsidRPr="00026C8B">
        <w:rPr>
          <w:rFonts w:ascii="Segoe UI" w:hAnsi="Segoe UI" w:cs="Segoe UI"/>
          <w:color w:val="auto"/>
        </w:rPr>
        <w:br/>
        <w:t>Disposições Gerais</w:t>
      </w:r>
      <w:bookmarkEnd w:id="172"/>
    </w:p>
    <w:p w14:paraId="62F72D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981. Celebram contrato de sociedade as pessoas que reciprocamente se obrigam a contribuir, com bens ou serviços, para o exercício de atividade econômica e a partilha, entre si, dos resultados.</w:t>
      </w:r>
    </w:p>
    <w:p w14:paraId="3F956F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atividade pode restringir-se à realização de um ou mais negócios determinados.</w:t>
      </w:r>
    </w:p>
    <w:p w14:paraId="62F006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982. Salvo as exceções expressas, considera-se empresária a sociedade que tem por objeto o exercício </w:t>
      </w:r>
      <w:r w:rsidRPr="00026C8B">
        <w:rPr>
          <w:rFonts w:ascii="Segoe UI" w:eastAsia="Calibri" w:hAnsi="Segoe UI" w:cs="Segoe UI"/>
          <w:sz w:val="16"/>
          <w:szCs w:val="16"/>
        </w:rPr>
        <w:t>de atividade própria de empresário sujeito a registro (art. 967); e, simples, as demais.</w:t>
      </w:r>
    </w:p>
    <w:p w14:paraId="2D3D4C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Independentemente de seu objeto, considera-se empresária a sociedade por ações; e, simples, a cooperativa.</w:t>
      </w:r>
    </w:p>
    <w:p w14:paraId="23A41E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983. A sociedade empresária deve constituir-se segundo um dos tipos regulados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1.039 a 1.092; a sociedade simples pode constituir-se de conformidade com um desses tipos, e, não o fazendo, subordina-se às normas que lhe são próprias.</w:t>
      </w:r>
    </w:p>
    <w:p w14:paraId="6A30253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Ressalvam-se as disposições concernentes à sociedade em conta de participação e à cooperativa, bem como as constantes de leis especiais que, para o exercício de certas atividades, imponham a constituição da sociedade segundo determinado tipo.</w:t>
      </w:r>
    </w:p>
    <w:p w14:paraId="5411C0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984. A sociedade que tenha por objeto o exercício de atividade própria de empresário rural e seja constituída, ou transformada, de acordo com um dos tipos de sociedade empresária, pode, com as formalidades do art. 968, requerer inscrição no Registro Público de Empresas Mercantis da sua sede, caso em que, depois de inscrita, ficará equiparada, para todos os efeitos, à sociedade empresária.</w:t>
      </w:r>
    </w:p>
    <w:p w14:paraId="480258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Embora já constituída a sociedade segundo um daqueles tipos, o pedido de inscrição se subordinará, no que for aplicável, às normas que regem a transformação.</w:t>
      </w:r>
    </w:p>
    <w:p w14:paraId="1D1341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985. A sociedade adquire personalidade jurídica com a inscrição, no registro próprio e na forma da lei, dos seus atos constitutivos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45 e 1.150).</w:t>
      </w:r>
    </w:p>
    <w:p w14:paraId="06C761FF" w14:textId="77777777" w:rsidR="00861388" w:rsidRPr="00026C8B" w:rsidRDefault="00C27734" w:rsidP="003C2385">
      <w:pPr>
        <w:pStyle w:val="CAPITULOS"/>
        <w:spacing w:before="120"/>
        <w:rPr>
          <w:rFonts w:ascii="Segoe UI" w:hAnsi="Segoe UI" w:cs="Segoe UI"/>
          <w:color w:val="auto"/>
        </w:rPr>
      </w:pPr>
      <w:bookmarkStart w:id="173" w:name="_Toc199337402"/>
      <w:r w:rsidRPr="00026C8B">
        <w:rPr>
          <w:rFonts w:ascii="Segoe UI" w:hAnsi="Segoe UI" w:cs="Segoe UI"/>
          <w:color w:val="auto"/>
        </w:rPr>
        <w:t>SUBTÍTULO I</w:t>
      </w:r>
      <w:r w:rsidRPr="00026C8B">
        <w:rPr>
          <w:rFonts w:ascii="Segoe UI" w:hAnsi="Segoe UI" w:cs="Segoe UI"/>
          <w:color w:val="auto"/>
        </w:rPr>
        <w:br/>
        <w:t>Da Sociedade Não Personificada</w:t>
      </w:r>
      <w:bookmarkEnd w:id="173"/>
    </w:p>
    <w:p w14:paraId="2A0732F4" w14:textId="77777777" w:rsidR="00861388" w:rsidRPr="00026C8B" w:rsidRDefault="00C27734" w:rsidP="003C2385">
      <w:pPr>
        <w:pStyle w:val="CAPITULOS"/>
        <w:spacing w:before="120"/>
        <w:rPr>
          <w:rFonts w:ascii="Segoe UI" w:hAnsi="Segoe UI" w:cs="Segoe UI"/>
          <w:color w:val="auto"/>
        </w:rPr>
      </w:pPr>
      <w:bookmarkStart w:id="174" w:name="_Toc199337403"/>
      <w:r w:rsidRPr="00026C8B">
        <w:rPr>
          <w:rFonts w:ascii="Segoe UI" w:hAnsi="Segoe UI" w:cs="Segoe UI"/>
          <w:color w:val="auto"/>
        </w:rPr>
        <w:t>CAPÍTULO I</w:t>
      </w:r>
      <w:r w:rsidRPr="00026C8B">
        <w:rPr>
          <w:rFonts w:ascii="Segoe UI" w:hAnsi="Segoe UI" w:cs="Segoe UI"/>
          <w:color w:val="auto"/>
        </w:rPr>
        <w:br/>
        <w:t>Da Sociedade em Comum</w:t>
      </w:r>
      <w:bookmarkEnd w:id="174"/>
    </w:p>
    <w:p w14:paraId="713A80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986. Enquanto não inscritos os atos constitutivos, reger-se-á a sociedade, exceto por ações em organização, pelo disposto neste Capítulo, observadas, subsidiariamente e no que com ele forem compatíveis, as normas da sociedade simples.</w:t>
      </w:r>
    </w:p>
    <w:p w14:paraId="6C6B06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987. Os sócios, nas relações entre si ou com terceiros, somente por escrito podem provar a existência da sociedade, mas os terceiros podem prová-la de qualquer modo.</w:t>
      </w:r>
    </w:p>
    <w:p w14:paraId="60E027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988. Os bens e dívidas sociais constituem patrimônio especial, do qual os sócios são titulares em comum.</w:t>
      </w:r>
    </w:p>
    <w:p w14:paraId="124FB4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989. Os bens sociais respondem pelos atos de gestão praticados por qualquer dos sócios, salvo pacto expresso limitativo de poderes, que somente terá eficácia contra o terceiro que o conheça ou deva conhecer.</w:t>
      </w:r>
    </w:p>
    <w:p w14:paraId="16D10B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990. Todos os sócios respondem solidária e ilimitadamente pelas obrigações sociais, excluído do benefício de ordem, previsto no art. 1.024, aquele que contratou pela sociedade.</w:t>
      </w:r>
    </w:p>
    <w:p w14:paraId="6CBFBC93" w14:textId="77777777" w:rsidR="00861388" w:rsidRPr="00026C8B" w:rsidRDefault="00C27734" w:rsidP="003C2385">
      <w:pPr>
        <w:pStyle w:val="CAPITULOS"/>
        <w:spacing w:before="120"/>
        <w:rPr>
          <w:rFonts w:ascii="Segoe UI" w:hAnsi="Segoe UI" w:cs="Segoe UI"/>
          <w:color w:val="auto"/>
        </w:rPr>
      </w:pPr>
      <w:bookmarkStart w:id="175" w:name="_Toc199337404"/>
      <w:r w:rsidRPr="00026C8B">
        <w:rPr>
          <w:rFonts w:ascii="Segoe UI" w:hAnsi="Segoe UI" w:cs="Segoe UI"/>
          <w:color w:val="auto"/>
        </w:rPr>
        <w:t>CAPÍTULO II</w:t>
      </w:r>
      <w:r w:rsidRPr="00026C8B">
        <w:rPr>
          <w:rFonts w:ascii="Segoe UI" w:hAnsi="Segoe UI" w:cs="Segoe UI"/>
          <w:color w:val="auto"/>
        </w:rPr>
        <w:br/>
        <w:t>Da Sociedade em Conta de Participação</w:t>
      </w:r>
      <w:bookmarkEnd w:id="175"/>
    </w:p>
    <w:p w14:paraId="12B237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991. Na sociedade em conta de participação, a atividade constitutiva do objeto social é exercida unicamente pelo sócio ostensivo, em seu nome </w:t>
      </w:r>
      <w:r w:rsidRPr="00026C8B">
        <w:rPr>
          <w:rFonts w:ascii="Segoe UI" w:eastAsia="Calibri" w:hAnsi="Segoe UI" w:cs="Segoe UI"/>
          <w:sz w:val="16"/>
          <w:szCs w:val="16"/>
        </w:rPr>
        <w:t>individual e sob sua própria e exclusiva responsabilidade, participando os demais dos resultados correspondentes.</w:t>
      </w:r>
    </w:p>
    <w:p w14:paraId="59FCC3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Obriga-se perante terceiro tão-somente o sócio ostensivo; e, exclusivamente perante este, o sócio participante, nos termos do contrato social.</w:t>
      </w:r>
    </w:p>
    <w:p w14:paraId="50F7DC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992. A constituição da sociedade em conta de participação independe de qualquer formalidade e pode provar-se por todos os meios de direito.</w:t>
      </w:r>
    </w:p>
    <w:p w14:paraId="4FC038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993. O contrato social produz efeito somente entre os sócios, e a eventual inscrição de seu instrumento em qualquer registro não confere personalidade jurídica à sociedade.</w:t>
      </w:r>
    </w:p>
    <w:p w14:paraId="1C4F14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Sem prejuízo do direito de fiscalizar a gestão dos negócios sociais, o sócio participante não pode tomar parte nas relações do sócio ostensivo com terceiros, sob pena de responder solidariamente com este pelas obrigações em que intervier.</w:t>
      </w:r>
    </w:p>
    <w:p w14:paraId="20CE21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994. A contribuição do sócio participante constitui, com a do sócio ostensivo, patrimônio especial, objeto da conta de participação relativa aos negócios sociais.</w:t>
      </w:r>
    </w:p>
    <w:p w14:paraId="1EF9A7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A especialização patrimonial somente produz efeitos em relação aos sócios.</w:t>
      </w:r>
    </w:p>
    <w:p w14:paraId="6AA8DC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w:t>
      </w:r>
      <w:r w:rsidRPr="00026C8B">
        <w:rPr>
          <w:rFonts w:ascii="Segoe UI" w:eastAsia="Calibri" w:hAnsi="Segoe UI" w:cs="Segoe UI"/>
          <w:sz w:val="16"/>
          <w:szCs w:val="16"/>
          <w:vertAlign w:val="superscript"/>
        </w:rPr>
        <w:t xml:space="preserve"> </w:t>
      </w:r>
      <w:r w:rsidRPr="00026C8B">
        <w:rPr>
          <w:rFonts w:ascii="Segoe UI" w:eastAsia="Calibri" w:hAnsi="Segoe UI" w:cs="Segoe UI"/>
          <w:sz w:val="16"/>
          <w:szCs w:val="16"/>
        </w:rPr>
        <w:t>A falência do sócio ostensivo acarreta a dissolução da sociedade e a liquidação da respectiva conta, cujo saldo constituirá crédito quirografário.</w:t>
      </w:r>
    </w:p>
    <w:p w14:paraId="6B16EB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Falindo o sócio participante, o contrato social fica sujeito às normas que regulam os efeitos da falência nos contratos bilaterais do falido.</w:t>
      </w:r>
    </w:p>
    <w:p w14:paraId="695677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995. Salvo estipulação em contrário, o sócio ostensivo não pode admitir novo sócio sem o consentimento expresso dos demais.</w:t>
      </w:r>
    </w:p>
    <w:p w14:paraId="3526F1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996. Aplica-se à sociedade em conta de participação, subsidiariamente e no que com ela for compatível, o disposto para a sociedade simples, e a sua liquidação rege-se pelas normas relativas à prestação de contas, na forma da lei processual.</w:t>
      </w:r>
    </w:p>
    <w:p w14:paraId="31FE76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Havendo mais de um sócio ostensivo, as respectivas contas serão prestadas e julgadas no mesmo processo.</w:t>
      </w:r>
    </w:p>
    <w:p w14:paraId="0A1041D5" w14:textId="77777777" w:rsidR="00861388" w:rsidRPr="00026C8B" w:rsidRDefault="00C27734" w:rsidP="003C2385">
      <w:pPr>
        <w:pStyle w:val="CAPITULOS"/>
        <w:spacing w:before="120"/>
        <w:rPr>
          <w:rFonts w:ascii="Segoe UI" w:hAnsi="Segoe UI" w:cs="Segoe UI"/>
          <w:color w:val="auto"/>
        </w:rPr>
      </w:pPr>
      <w:bookmarkStart w:id="176" w:name="_Toc199337405"/>
      <w:r w:rsidRPr="00026C8B">
        <w:rPr>
          <w:rFonts w:ascii="Segoe UI" w:hAnsi="Segoe UI" w:cs="Segoe UI"/>
          <w:color w:val="auto"/>
        </w:rPr>
        <w:t>SUBTÍTULO II</w:t>
      </w:r>
      <w:r w:rsidRPr="00026C8B">
        <w:rPr>
          <w:rFonts w:ascii="Segoe UI" w:hAnsi="Segoe UI" w:cs="Segoe UI"/>
          <w:color w:val="auto"/>
        </w:rPr>
        <w:br/>
        <w:t>Da Sociedade Personificada</w:t>
      </w:r>
      <w:bookmarkEnd w:id="176"/>
    </w:p>
    <w:p w14:paraId="2CBA2CA5" w14:textId="77777777" w:rsidR="00861388" w:rsidRPr="00026C8B" w:rsidRDefault="00C27734" w:rsidP="003C2385">
      <w:pPr>
        <w:pStyle w:val="CAPITULOS"/>
        <w:spacing w:before="120"/>
        <w:rPr>
          <w:rFonts w:ascii="Segoe UI" w:hAnsi="Segoe UI" w:cs="Segoe UI"/>
          <w:color w:val="auto"/>
        </w:rPr>
      </w:pPr>
      <w:bookmarkStart w:id="177" w:name="_Toc199337406"/>
      <w:r w:rsidRPr="00026C8B">
        <w:rPr>
          <w:rFonts w:ascii="Segoe UI" w:hAnsi="Segoe UI" w:cs="Segoe UI"/>
          <w:color w:val="auto"/>
        </w:rPr>
        <w:t>CAPÍTULO I</w:t>
      </w:r>
      <w:r w:rsidRPr="00026C8B">
        <w:rPr>
          <w:rFonts w:ascii="Segoe UI" w:hAnsi="Segoe UI" w:cs="Segoe UI"/>
          <w:color w:val="auto"/>
        </w:rPr>
        <w:br/>
        <w:t>Da Sociedade Simples</w:t>
      </w:r>
      <w:bookmarkEnd w:id="177"/>
    </w:p>
    <w:p w14:paraId="7D4F8C7B" w14:textId="77777777" w:rsidR="00861388" w:rsidRPr="00026C8B" w:rsidRDefault="00C27734" w:rsidP="003C2385">
      <w:pPr>
        <w:pStyle w:val="SEES"/>
        <w:rPr>
          <w:rFonts w:cs="Segoe UI"/>
        </w:rPr>
      </w:pPr>
      <w:bookmarkStart w:id="178" w:name="_Toc199337407"/>
      <w:r w:rsidRPr="00026C8B">
        <w:rPr>
          <w:rFonts w:cs="Segoe UI"/>
        </w:rPr>
        <w:t>Seção I</w:t>
      </w:r>
      <w:r w:rsidRPr="00026C8B">
        <w:rPr>
          <w:rFonts w:cs="Segoe UI"/>
        </w:rPr>
        <w:br/>
        <w:t>Do Contrato Social</w:t>
      </w:r>
      <w:bookmarkEnd w:id="178"/>
    </w:p>
    <w:p w14:paraId="6FCD43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997. A sociedade constitui-se mediante contrato escrito, particular ou público, que, além de cláusulas estipuladas pelas partes, mencionará:</w:t>
      </w:r>
    </w:p>
    <w:p w14:paraId="3090E5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nome</w:t>
      </w:r>
      <w:proofErr w:type="gramEnd"/>
      <w:r w:rsidRPr="00026C8B">
        <w:rPr>
          <w:rFonts w:ascii="Segoe UI" w:eastAsia="Calibri" w:hAnsi="Segoe UI" w:cs="Segoe UI"/>
          <w:sz w:val="16"/>
          <w:szCs w:val="16"/>
        </w:rPr>
        <w:t>, nacionalidade, estado civil, profissão e residência dos sócios, se pessoas naturais, e a firma ou a denominação, nacionalidade e sede dos sócios, se jurídicas;</w:t>
      </w:r>
    </w:p>
    <w:p w14:paraId="41CF41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denominação</w:t>
      </w:r>
      <w:proofErr w:type="gramEnd"/>
      <w:r w:rsidRPr="00026C8B">
        <w:rPr>
          <w:rFonts w:ascii="Segoe UI" w:eastAsia="Calibri" w:hAnsi="Segoe UI" w:cs="Segoe UI"/>
          <w:sz w:val="16"/>
          <w:szCs w:val="16"/>
        </w:rPr>
        <w:t>, objeto, sede e prazo da sociedade;</w:t>
      </w:r>
    </w:p>
    <w:p w14:paraId="470CD8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capital da sociedade, expresso em moeda corrente, podendo compreender qualquer espécie de bens, suscetíveis de avaliação pecuniária;</w:t>
      </w:r>
    </w:p>
    <w:p w14:paraId="52D67B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quota de cada sócio no capital social, e o modo de realizá-la;</w:t>
      </w:r>
    </w:p>
    <w:p w14:paraId="094F8A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prestações a que se obriga o sócio, cuja contribuição consista em serviços;</w:t>
      </w:r>
    </w:p>
    <w:p w14:paraId="4B9155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pessoas naturais incumbidas da administração da sociedade, e seus poderes e atribuições;</w:t>
      </w:r>
    </w:p>
    <w:p w14:paraId="218535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 participação de cada sócio nos lucros e nas perdas;</w:t>
      </w:r>
    </w:p>
    <w:p w14:paraId="0E5B3E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se os sócios respondem, ou não, subsidiariamente, pelas obrigações sociais.</w:t>
      </w:r>
    </w:p>
    <w:p w14:paraId="5D7648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ineficaz em relação a terceiros qualquer pacto separado, contrário ao disposto no instrumento do contrato.</w:t>
      </w:r>
    </w:p>
    <w:p w14:paraId="1DB978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998. Nos trinta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sua constituição, a sociedade deverá requerer a inscrição do contrato social no Registro Civil das Pessoas Jurídicas do local de sua sede.</w:t>
      </w:r>
    </w:p>
    <w:p w14:paraId="6F3F33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w:t>
      </w:r>
      <w:r w:rsidRPr="00026C8B">
        <w:rPr>
          <w:rFonts w:ascii="Segoe UI" w:eastAsia="Calibri" w:hAnsi="Segoe UI" w:cs="Segoe UI"/>
          <w:sz w:val="16"/>
          <w:szCs w:val="16"/>
          <w:vertAlign w:val="superscript"/>
        </w:rPr>
        <w:t xml:space="preserve"> </w:t>
      </w:r>
      <w:r w:rsidRPr="00026C8B">
        <w:rPr>
          <w:rFonts w:ascii="Segoe UI" w:eastAsia="Calibri" w:hAnsi="Segoe UI" w:cs="Segoe UI"/>
          <w:sz w:val="16"/>
          <w:szCs w:val="16"/>
        </w:rPr>
        <w:t>O pedido de inscrição será acompanhado do instrumento autenticado do contrato, e, se algum sócio nele houver sido representado por procurador, o da respectiva procuração, bem como, se for o caso, da prova de autorização da autoridade competente.</w:t>
      </w:r>
    </w:p>
    <w:p w14:paraId="66A12E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Com todas as indicações enumeradas no artigo antecedente, será a inscrição tomada por termo no livro de registro próprio, e obedecerá a número de ordem contínua para todas as sociedades inscritas.</w:t>
      </w:r>
    </w:p>
    <w:p w14:paraId="50930F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999. As modificações do contrato social, que tenham por objeto matéria indicada no art. 997, dependem do consentimento de todos os sócios; as demais podem ser decididas por maioria absoluta de votos, se o contrato não determinar a necessidade de deliberação unânime.</w:t>
      </w:r>
    </w:p>
    <w:p w14:paraId="34D3BD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Qualquer modificação do contrato social será averbada, cumprindo-se as formalidades previstas no artigo antecedente.</w:t>
      </w:r>
    </w:p>
    <w:p w14:paraId="3A0908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1.000. A sociedade simples que instituir sucursal, filial ou agência na circunscrição de outro Registro Civil das Pessoas Jurídicas, neste deverá também inscrevê-la, com a prova da inscrição originária.</w:t>
      </w:r>
    </w:p>
    <w:p w14:paraId="07A068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qualquer caso, a constituição da sucursal, filial ou agência deverá ser averbada no Registro Civil da respectiva sede.</w:t>
      </w:r>
    </w:p>
    <w:p w14:paraId="2FE88C33" w14:textId="77777777" w:rsidR="00861388" w:rsidRPr="00026C8B" w:rsidRDefault="00C27734" w:rsidP="003C2385">
      <w:pPr>
        <w:pStyle w:val="SEES"/>
        <w:rPr>
          <w:rFonts w:cs="Segoe UI"/>
        </w:rPr>
      </w:pPr>
      <w:bookmarkStart w:id="179" w:name="_Toc199337408"/>
      <w:r w:rsidRPr="00026C8B">
        <w:rPr>
          <w:rFonts w:cs="Segoe UI"/>
        </w:rPr>
        <w:t>Seção II</w:t>
      </w:r>
      <w:r w:rsidRPr="00026C8B">
        <w:rPr>
          <w:rFonts w:cs="Segoe UI"/>
        </w:rPr>
        <w:br/>
        <w:t>Dos Direitos e Obrigações dos Sócios</w:t>
      </w:r>
      <w:bookmarkEnd w:id="179"/>
    </w:p>
    <w:p w14:paraId="075755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1.001. As obrigações dos sócios começam imediatamente com o contrato, se este não fixar outra data, e terminam quando, liquidada a sociedade, se extinguirem as responsabilidades sociais.</w:t>
      </w:r>
    </w:p>
    <w:p w14:paraId="3C7D81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1.002. O sócio não pode ser substituído no exercício das suas funções, sem o consentimento dos demais sócios, expresso em modificação do contrato social.</w:t>
      </w:r>
    </w:p>
    <w:p w14:paraId="35EFD7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1.003. A cessão total ou parcial de quota, sem a correspondente modificação do contrato social com o consentimento dos demais sócios, não terá eficácia quanto a estes e à sociedade.</w:t>
      </w:r>
    </w:p>
    <w:p w14:paraId="4D2DB2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Até dois anos depois de averbada a modificação do contrato, responde o cedente solidariamente com o cessionário, perante a sociedade e terceiros, pelas obrigações que tinha como sócio.</w:t>
      </w:r>
    </w:p>
    <w:p w14:paraId="6D2BE7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1.004. Os sócios são obrigados, na forma e prazo previstos, às contribuições estabelecidas no contrato social, e aquele que deixar de fazê-lo, nos trinta dias </w:t>
      </w:r>
      <w:r w:rsidRPr="00026C8B">
        <w:rPr>
          <w:rFonts w:ascii="Segoe UI" w:eastAsia="Calibri" w:hAnsi="Segoe UI" w:cs="Segoe UI"/>
          <w:sz w:val="16"/>
          <w:szCs w:val="16"/>
        </w:rPr>
        <w:t>seguintes ao da notificação pela sociedade, responderá perante esta pelo dano emergente da mora.</w:t>
      </w:r>
    </w:p>
    <w:p w14:paraId="48512E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Verificada a mora, poderá a maioria dos demais sócios preferir, à indenização, a exclusão do sócio remisso, ou reduzir-lhe a quota ao montante já realizado, aplicando-se, em ambos os casos, o disposto no § 1º do art. 1.031.</w:t>
      </w:r>
    </w:p>
    <w:p w14:paraId="6D81F1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1.005. O sócio que, a título de quota social, transmitir domínio, posse ou uso, responde pela evicção; e pela solvência do devedor, aquele que transferir crédito.</w:t>
      </w:r>
    </w:p>
    <w:p w14:paraId="2D24EA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1.006. O sócio, cuja contribuição consista em serviços, não pode, salvo convenção em contrário, empregar-se em atividade estranha à sociedade, sob pena de ser privado de seus lucros e dela excluído.</w:t>
      </w:r>
    </w:p>
    <w:p w14:paraId="7C51C6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1.007. Salvo estipulação em contrário, o sócio participa dos lucros e das perdas, na proporção das respectivas quotas, mas aquele, cuja contribuição consiste em serviços, somente participa dos lucros na proporção da média do valor das quotas.</w:t>
      </w:r>
    </w:p>
    <w:p w14:paraId="683202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1.008. É nula a estipulação contratual que exclua qualquer sócio de participar dos lucros e das perdas.</w:t>
      </w:r>
    </w:p>
    <w:p w14:paraId="619959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1.009. A distribuição de lucros ilícitos ou fictícios acarreta responsabilidade solidária dos administradores que a realizarem e dos sócios que os receberem, conhecendo ou devendo conhecer-lhes a ilegitimidade.</w:t>
      </w:r>
    </w:p>
    <w:p w14:paraId="5303DD00" w14:textId="77777777" w:rsidR="00861388" w:rsidRPr="00026C8B" w:rsidRDefault="00C27734" w:rsidP="003C2385">
      <w:pPr>
        <w:pStyle w:val="SEES"/>
        <w:rPr>
          <w:rFonts w:cs="Segoe UI"/>
        </w:rPr>
      </w:pPr>
      <w:bookmarkStart w:id="180" w:name="_Toc199337409"/>
      <w:r w:rsidRPr="00026C8B">
        <w:rPr>
          <w:rFonts w:cs="Segoe UI"/>
        </w:rPr>
        <w:t>Seção III</w:t>
      </w:r>
      <w:r w:rsidRPr="00026C8B">
        <w:rPr>
          <w:rFonts w:cs="Segoe UI"/>
        </w:rPr>
        <w:br/>
        <w:t>Da Administração</w:t>
      </w:r>
      <w:bookmarkEnd w:id="180"/>
    </w:p>
    <w:p w14:paraId="564236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1.010. Quando, por lei ou pelo contrato social, competir aos sócios decidir sobre os negócios da sociedade, as deliberações serão tomadas por maioria </w:t>
      </w:r>
      <w:r w:rsidRPr="00026C8B">
        <w:rPr>
          <w:rFonts w:ascii="Segoe UI" w:eastAsia="Calibri" w:hAnsi="Segoe UI" w:cs="Segoe UI"/>
          <w:sz w:val="16"/>
          <w:szCs w:val="16"/>
        </w:rPr>
        <w:t>de votos, contados segundo o valor das quotas de cada um.</w:t>
      </w:r>
    </w:p>
    <w:p w14:paraId="453C01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Para formação da maioria absoluta são necessários votos correspondentes a mais de metade do capital.</w:t>
      </w:r>
    </w:p>
    <w:p w14:paraId="2A0DA9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Prevalece a decisão sufragada por maior número de sócios no caso de empate, e, se este persistir, decidirá o juiz.</w:t>
      </w:r>
    </w:p>
    <w:p w14:paraId="693037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Responde por perdas e danos o sócio que, tendo em alguma operação interesse contrário ao da sociedade, participar da deliberação que a aprove graças a seu voto.</w:t>
      </w:r>
    </w:p>
    <w:p w14:paraId="79D709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1.011. O administrador da sociedade deverá ter, no exercício de suas funções, o cuidado e a diligência que todo homem ativo e probo costuma empregar na administração de seus próprios negócios.</w:t>
      </w:r>
    </w:p>
    <w:p w14:paraId="498F9F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Não podem ser administradores, além das pessoas impedidas por lei especial, os condenados </w:t>
      </w:r>
      <w:proofErr w:type="spellStart"/>
      <w:r w:rsidRPr="00026C8B">
        <w:rPr>
          <w:rFonts w:ascii="Segoe UI" w:eastAsia="Calibri" w:hAnsi="Segoe UI" w:cs="Segoe UI"/>
          <w:sz w:val="16"/>
          <w:szCs w:val="16"/>
        </w:rPr>
        <w:t>a</w:t>
      </w:r>
      <w:proofErr w:type="spellEnd"/>
      <w:r w:rsidRPr="00026C8B">
        <w:rPr>
          <w:rFonts w:ascii="Segoe UI" w:eastAsia="Calibri" w:hAnsi="Segoe UI" w:cs="Segoe UI"/>
          <w:sz w:val="16"/>
          <w:szCs w:val="16"/>
        </w:rPr>
        <w:t xml:space="preserve"> pena que vede, ainda que temporariamente, o acesso a cargos públicos; ou por crime falimentar, de prevaricação, peita ou suborno, concussão, peculato; ou contra a economia popular, contra o sistema financeiro nacional, contra as normas de defesa da concorrência, contra as relações de consumo, a fé pública ou a propriedade, enquanto perdurarem os efeitos da condenação.</w:t>
      </w:r>
    </w:p>
    <w:p w14:paraId="25D9C8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Aplicam-se à atividade dos administradores, no que couber, as disposições concernentes ao mandato.</w:t>
      </w:r>
    </w:p>
    <w:p w14:paraId="2EE70F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1.012. O administrador, nomeado por instrumento em separado, deve averbá-lo à margem da inscrição da sociedade, e, pelos atos que praticar, antes de requerer </w:t>
      </w:r>
      <w:r w:rsidRPr="00026C8B">
        <w:rPr>
          <w:rFonts w:ascii="Segoe UI" w:eastAsia="Calibri" w:hAnsi="Segoe UI" w:cs="Segoe UI"/>
          <w:sz w:val="16"/>
          <w:szCs w:val="16"/>
        </w:rPr>
        <w:t>a averbação, responde pessoal e solidariamente com a sociedade.</w:t>
      </w:r>
    </w:p>
    <w:p w14:paraId="714DDB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1.013. A administração da sociedade, nada dispondo o contrato social, compete separadamente </w:t>
      </w:r>
      <w:proofErr w:type="spellStart"/>
      <w:r w:rsidRPr="00026C8B">
        <w:rPr>
          <w:rFonts w:ascii="Segoe UI" w:eastAsia="Calibri" w:hAnsi="Segoe UI" w:cs="Segoe UI"/>
          <w:sz w:val="16"/>
          <w:szCs w:val="16"/>
        </w:rPr>
        <w:t>a</w:t>
      </w:r>
      <w:proofErr w:type="spellEnd"/>
      <w:r w:rsidRPr="00026C8B">
        <w:rPr>
          <w:rFonts w:ascii="Segoe UI" w:eastAsia="Calibri" w:hAnsi="Segoe UI" w:cs="Segoe UI"/>
          <w:sz w:val="16"/>
          <w:szCs w:val="16"/>
        </w:rPr>
        <w:t xml:space="preserve"> cada um dos sócios.</w:t>
      </w:r>
    </w:p>
    <w:p w14:paraId="52F876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 administração competir separadamente a vários administradores, cada um pode impugnar operação pretendida por outro, cabendo a decisão aos sócios, por maioria de votos.</w:t>
      </w:r>
    </w:p>
    <w:p w14:paraId="20D825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Responde por perdas e danos perante a sociedade o administrador que realizar operações, sabendo ou devendo saber que estava agindo em desacordo com a maioria.</w:t>
      </w:r>
    </w:p>
    <w:p w14:paraId="1F295F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1.014. Nos atos de competência conjunta de vários administradores, torna-se necessário o concurso de todos, salvo nos casos urgentes, em que a omissão ou retardo das providências possa ocasionar dano irreparável ou grave.</w:t>
      </w:r>
    </w:p>
    <w:p w14:paraId="114DC1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1.015. No silêncio do contrato, os administradores podem praticar todos os atos pertinentes à gestão da sociedade; não constituindo objeto social, a oneração ou a venda de bens imóveis depende do que a maioria dos sócios decidir.</w:t>
      </w:r>
    </w:p>
    <w:p w14:paraId="6EF987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w:t>
      </w:r>
      <w:hyperlink r:id="rId154" w:anchor="art57">
        <w:r w:rsidRPr="00026C8B">
          <w:rPr>
            <w:rFonts w:ascii="Segoe UI" w:eastAsia="Calibri" w:hAnsi="Segoe UI" w:cs="Segoe UI"/>
            <w:sz w:val="16"/>
            <w:szCs w:val="16"/>
          </w:rPr>
          <w:t>(Revogado pela Lei nº 14.195, de 2021)</w:t>
        </w:r>
      </w:hyperlink>
    </w:p>
    <w:p w14:paraId="75BF39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1.016. Os administradores respondem solidariamente perante a sociedade e os terceiros prejudicados, por culpa no desempenho de suas funções.</w:t>
      </w:r>
    </w:p>
    <w:p w14:paraId="441BD7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1.017. O administrador que, sem consentimento escrito dos sócios, aplicar créditos ou bens sociais em proveito próprio ou de terceiros, terá de restituí-los à sociedade, ou pagar o equivalente, com todos os lucros resultantes, e, se houver prejuízo, por ele também responderá.</w:t>
      </w:r>
    </w:p>
    <w:p w14:paraId="7B22AD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Fica sujeito às sanções o administrador que, tendo em qualquer operação interesse contrário ao da sociedade, tome parte na correspondente deliberação.</w:t>
      </w:r>
    </w:p>
    <w:p w14:paraId="7C6445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1.018. Ao administrador é vedado fazer-se substituir no exercício de suas funções, sendo-lhe facultado, nos limites de seus poderes, constituir mandatários da sociedade, especificados no instrumento os atos e operações que poderão praticar.</w:t>
      </w:r>
    </w:p>
    <w:p w14:paraId="2DBFB9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1.019. São irrevogáveis os poderes do sócio investido na administração por cláusula expressa do contrato social, salvo justa causa, reconhecida judicialmente, a pedido de qualquer dos sócios.</w:t>
      </w:r>
    </w:p>
    <w:p w14:paraId="2F4111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São revogáveis, a qualquer tempo, os poderes conferidos a sócio por ato separado, ou a quem não seja sócio.</w:t>
      </w:r>
    </w:p>
    <w:p w14:paraId="6E5AAD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1.020. Os administradores são obrigados a prestar aos sócios contas justificadas de sua administração, e apresentar-lhes o inventário anualmente, bem como o balanço patrimonial e o de resultado econômico.</w:t>
      </w:r>
    </w:p>
    <w:p w14:paraId="27CD94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1.021. Salvo estipulação que determine época própria, o sócio pode, a qualquer tempo, examinar os livros e documentos, e o estado da caixa e da carteira da sociedade.</w:t>
      </w:r>
    </w:p>
    <w:p w14:paraId="14CDF8D6" w14:textId="77777777" w:rsidR="00861388" w:rsidRPr="00026C8B" w:rsidRDefault="00C27734" w:rsidP="003C2385">
      <w:pPr>
        <w:pStyle w:val="SEES"/>
        <w:rPr>
          <w:rFonts w:cs="Segoe UI"/>
        </w:rPr>
      </w:pPr>
      <w:bookmarkStart w:id="181" w:name="_Toc199337410"/>
      <w:r w:rsidRPr="00026C8B">
        <w:rPr>
          <w:rFonts w:cs="Segoe UI"/>
        </w:rPr>
        <w:t>Seção IV</w:t>
      </w:r>
      <w:r w:rsidRPr="00026C8B">
        <w:rPr>
          <w:rFonts w:cs="Segoe UI"/>
        </w:rPr>
        <w:br/>
        <w:t>Das Relações com Terceiros</w:t>
      </w:r>
      <w:bookmarkEnd w:id="181"/>
    </w:p>
    <w:p w14:paraId="3CCFD5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1.022. A sociedade adquire direitos, assume obrigações e procede judicialmente, por meio de administradores com poderes especiais, ou, não os havendo, por intermédio de qualquer administrador.</w:t>
      </w:r>
    </w:p>
    <w:p w14:paraId="0C3E6C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1.023. Se os bens da sociedade não lhe cobrirem as dívidas, respondem os sócios pelo saldo, na proporção em que participem das perdas sociais, salvo cláusula de responsabilidade solidária.</w:t>
      </w:r>
    </w:p>
    <w:p w14:paraId="51CEFB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1.024. Os bens particulares dos sócios não podem ser executados por dívidas da sociedade, senão depois de executados os bens sociais.</w:t>
      </w:r>
    </w:p>
    <w:p w14:paraId="0C8408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1.025. O sócio, admitido em sociedade já constituída, não se exime das dívidas sociais anteriores à admissão.</w:t>
      </w:r>
    </w:p>
    <w:p w14:paraId="4052CA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1.026. O credor particular de sócio pode, na insuficiência de outros bens do devedor, fazer recair a execução sobre o que a este couber nos lucros da sociedade, ou na parte que lhe tocar em liquidação.</w:t>
      </w:r>
    </w:p>
    <w:p w14:paraId="432BF6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sociedade não estiver dissolvida, pode o credor requerer a liquidação da quota do devedor, cujo valor, apurado na forma do art. 1.031, será depositado em dinheiro, no juízo da execução, até noventa dias após aquela liquidação.</w:t>
      </w:r>
    </w:p>
    <w:p w14:paraId="089BD2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1.027. Os herdeiros do cônjuge de sócio, ou o cônjuge do que se separou judicialmente, não podem exigir desde logo a parte que lhes couber na quota social, mas concorrer à divisão periódica dos lucros, até que se liquide a sociedade.</w:t>
      </w:r>
    </w:p>
    <w:p w14:paraId="5CF307EB" w14:textId="77777777" w:rsidR="00861388" w:rsidRPr="00026C8B" w:rsidRDefault="00C27734" w:rsidP="003C2385">
      <w:pPr>
        <w:pStyle w:val="SEES"/>
        <w:rPr>
          <w:rFonts w:cs="Segoe UI"/>
        </w:rPr>
      </w:pPr>
      <w:bookmarkStart w:id="182" w:name="_Toc199337411"/>
      <w:r w:rsidRPr="00026C8B">
        <w:rPr>
          <w:rFonts w:cs="Segoe UI"/>
        </w:rPr>
        <w:t>Seção V</w:t>
      </w:r>
      <w:r w:rsidRPr="00026C8B">
        <w:rPr>
          <w:rFonts w:cs="Segoe UI"/>
        </w:rPr>
        <w:br/>
        <w:t>Da Resolução da Sociedade em Relação a um Sócio</w:t>
      </w:r>
      <w:bookmarkEnd w:id="182"/>
    </w:p>
    <w:p w14:paraId="7283AF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1.028. No caso de morte de sócio, liquidar-se-á sua quota, salvo:</w:t>
      </w:r>
    </w:p>
    <w:p w14:paraId="40EF54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contrato dispuser diferentemente;</w:t>
      </w:r>
    </w:p>
    <w:p w14:paraId="38785F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os sócios remanescentes optarem pela dissolução da sociedade;</w:t>
      </w:r>
    </w:p>
    <w:p w14:paraId="7CEADC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por acordo com os herdeiros, regular-se a substituição do sócio falecido.</w:t>
      </w:r>
    </w:p>
    <w:p w14:paraId="591F30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1.029. Além dos casos previstos na lei ou no contrato, qualquer sócio pode retirar-se da sociedade; se de prazo indeterminado, mediante notificação aos demais sócios, com antecedência mínima de sessenta dias; se de prazo determinado, provando judicialmente justa causa.</w:t>
      </w:r>
    </w:p>
    <w:p w14:paraId="1C94B6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Nos trinta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notificação, podem os demais sócios optar pela dissolução da sociedade.</w:t>
      </w:r>
    </w:p>
    <w:p w14:paraId="101FC8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1.030. Ressalvado o disposto no art. 1.004 e seu parágrafo único, pode o sócio ser excluído judicialmente, mediante iniciativa da maioria dos demais sócios, por falta grave no cumprimento de suas obrigações, ou, ainda, por incapacidade superveniente.</w:t>
      </w:r>
    </w:p>
    <w:p w14:paraId="2E59ED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Será de pleno direito excluído da sociedade o sócio declarado falido, ou aquele cuja quota tenha sido liquidada nos termos do parágrafo único do art. 1.026.</w:t>
      </w:r>
    </w:p>
    <w:p w14:paraId="4B0754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1.031. Nos casos em que a sociedade se resolver em relação a um sócio, o valor da sua quota, considerada pelo montante efetivamente realizado, liquidar-se-á, </w:t>
      </w:r>
      <w:r w:rsidRPr="00026C8B">
        <w:rPr>
          <w:rFonts w:ascii="Segoe UI" w:eastAsia="Calibri" w:hAnsi="Segoe UI" w:cs="Segoe UI"/>
          <w:sz w:val="16"/>
          <w:szCs w:val="16"/>
        </w:rPr>
        <w:t>salvo disposição contratual em contrário, com base na situação patrimonial da sociedade, à data da resolução, verificada em balanço especialmente levantado.</w:t>
      </w:r>
    </w:p>
    <w:p w14:paraId="734C75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capital social sofrerá a correspondente redução, salvo se os demais sócios suprirem o valor da quota.</w:t>
      </w:r>
    </w:p>
    <w:p w14:paraId="57452244" w14:textId="0FA17D1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quota liquidada será paga em dinheiro, no prazo de noventa dias, a partir da liquidação, salvo acordo, ou estipulação contratual em contrário.  (Vide Lei nº 13.105, de 2015) </w:t>
      </w:r>
      <w:hyperlink r:id="rId155" w:anchor="art1045">
        <w:r w:rsidRPr="00026C8B">
          <w:rPr>
            <w:rFonts w:ascii="Segoe UI" w:eastAsia="Calibri" w:hAnsi="Segoe UI" w:cs="Segoe UI"/>
            <w:sz w:val="16"/>
            <w:szCs w:val="16"/>
          </w:rPr>
          <w:t>(Vigência)</w:t>
        </w:r>
      </w:hyperlink>
    </w:p>
    <w:p w14:paraId="124078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1.032. A retirada, exclusão ou morte do sócio, não o exime, ou a seus herdeiros, da responsabilidade pelas obrigações sociais anteriores, até dois anos após averbada a resolução da sociedade; nem nos dois primeiros casos, pelas posteriores e em igual prazo, enquanto não se requerer a averbação.</w:t>
      </w:r>
    </w:p>
    <w:p w14:paraId="4E54D806" w14:textId="77777777" w:rsidR="00861388" w:rsidRPr="00026C8B" w:rsidRDefault="00C27734" w:rsidP="003C2385">
      <w:pPr>
        <w:pStyle w:val="SEES"/>
        <w:rPr>
          <w:rFonts w:cs="Segoe UI"/>
        </w:rPr>
      </w:pPr>
      <w:bookmarkStart w:id="183" w:name="_Toc199337412"/>
      <w:r w:rsidRPr="00026C8B">
        <w:rPr>
          <w:rFonts w:cs="Segoe UI"/>
        </w:rPr>
        <w:t>Seção VI</w:t>
      </w:r>
      <w:r w:rsidRPr="00026C8B">
        <w:rPr>
          <w:rFonts w:cs="Segoe UI"/>
        </w:rPr>
        <w:br/>
        <w:t>Da Dissolução</w:t>
      </w:r>
      <w:bookmarkEnd w:id="183"/>
    </w:p>
    <w:p w14:paraId="27F050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1.033. Dissolve-se a sociedade quando ocorrer:</w:t>
      </w:r>
    </w:p>
    <w:p w14:paraId="493F7F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vencimento do prazo de duração, salvo se, vencido este e sem oposição de sócio, não entrar a sociedade em liquidação, caso em que se prorrogará por tempo indeterminado;</w:t>
      </w:r>
    </w:p>
    <w:p w14:paraId="24186A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consenso unânime dos sócios;</w:t>
      </w:r>
    </w:p>
    <w:p w14:paraId="57BE1C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deliberação dos sócios, por maioria absoluta, na sociedade de prazo indeterminado;</w:t>
      </w:r>
    </w:p>
    <w:p w14:paraId="336AF299" w14:textId="24DF1A5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IV - (Revogado pela Lei nº 14.195, de 2021)</w:t>
      </w:r>
    </w:p>
    <w:p w14:paraId="28E9A5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extinção, na forma da lei, de autorização para funcionar.</w:t>
      </w:r>
    </w:p>
    <w:p w14:paraId="267F42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w:t>
      </w:r>
      <w:hyperlink r:id="rId156" w:anchor="art57">
        <w:r w:rsidRPr="00026C8B">
          <w:rPr>
            <w:rFonts w:ascii="Segoe UI" w:eastAsia="Calibri" w:hAnsi="Segoe UI" w:cs="Segoe UI"/>
            <w:sz w:val="16"/>
            <w:szCs w:val="16"/>
          </w:rPr>
          <w:t>(Revogado pela Lei nº 14.195, de 2021)</w:t>
        </w:r>
      </w:hyperlink>
    </w:p>
    <w:p w14:paraId="7B25D2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1.034. A sociedade pode ser dissolvida judicialmente, a requerimento de qualquer dos sócios, quando:</w:t>
      </w:r>
    </w:p>
    <w:p w14:paraId="74F842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anulada</w:t>
      </w:r>
      <w:proofErr w:type="gramEnd"/>
      <w:r w:rsidRPr="00026C8B">
        <w:rPr>
          <w:rFonts w:ascii="Segoe UI" w:eastAsia="Calibri" w:hAnsi="Segoe UI" w:cs="Segoe UI"/>
          <w:sz w:val="16"/>
          <w:szCs w:val="16"/>
        </w:rPr>
        <w:t xml:space="preserve"> a sua constituição;</w:t>
      </w:r>
    </w:p>
    <w:p w14:paraId="731AD8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exaurido</w:t>
      </w:r>
      <w:proofErr w:type="gramEnd"/>
      <w:r w:rsidRPr="00026C8B">
        <w:rPr>
          <w:rFonts w:ascii="Segoe UI" w:eastAsia="Calibri" w:hAnsi="Segoe UI" w:cs="Segoe UI"/>
          <w:sz w:val="16"/>
          <w:szCs w:val="16"/>
        </w:rPr>
        <w:t xml:space="preserve"> o fim social, ou verificada a sua </w:t>
      </w:r>
      <w:proofErr w:type="spellStart"/>
      <w:r w:rsidRPr="00026C8B">
        <w:rPr>
          <w:rFonts w:ascii="Segoe UI" w:eastAsia="Calibri" w:hAnsi="Segoe UI" w:cs="Segoe UI"/>
          <w:sz w:val="16"/>
          <w:szCs w:val="16"/>
        </w:rPr>
        <w:t>inexeqüibilidade</w:t>
      </w:r>
      <w:proofErr w:type="spellEnd"/>
      <w:r w:rsidRPr="00026C8B">
        <w:rPr>
          <w:rFonts w:ascii="Segoe UI" w:eastAsia="Calibri" w:hAnsi="Segoe UI" w:cs="Segoe UI"/>
          <w:sz w:val="16"/>
          <w:szCs w:val="16"/>
        </w:rPr>
        <w:t>.</w:t>
      </w:r>
    </w:p>
    <w:p w14:paraId="67E7D7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1.035. O contrato pode prever outras causas de dissolução, a serem verificadas judicialmente quando contestadas.</w:t>
      </w:r>
    </w:p>
    <w:p w14:paraId="444F0D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1.036. Ocorrida a dissolução, cumpre aos administradores providenciar imediatamente </w:t>
      </w:r>
      <w:proofErr w:type="spellStart"/>
      <w:r w:rsidRPr="00026C8B">
        <w:rPr>
          <w:rFonts w:ascii="Segoe UI" w:eastAsia="Calibri" w:hAnsi="Segoe UI" w:cs="Segoe UI"/>
          <w:sz w:val="16"/>
          <w:szCs w:val="16"/>
        </w:rPr>
        <w:t>a</w:t>
      </w:r>
      <w:proofErr w:type="spellEnd"/>
      <w:r w:rsidRPr="00026C8B">
        <w:rPr>
          <w:rFonts w:ascii="Segoe UI" w:eastAsia="Calibri" w:hAnsi="Segoe UI" w:cs="Segoe UI"/>
          <w:sz w:val="16"/>
          <w:szCs w:val="16"/>
        </w:rPr>
        <w:t xml:space="preserve"> investidura do liquidante, e restringir a gestão própria aos negócios inadiáveis, vedadas novas operações, pelas quais responderão solidária e ilimitadamente.</w:t>
      </w:r>
    </w:p>
    <w:p w14:paraId="27B542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Dissolvida de pleno direito a sociedade, pode o sócio requerer, desde logo, a liquidação judicial.</w:t>
      </w:r>
    </w:p>
    <w:p w14:paraId="6FC350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1.037. Ocorrendo a hipótese prevista no inciso V do art. 1.033, o Ministério Público, tão logo lhe comunique a autoridade competente, promoverá a liquidação judicial da sociedade, se os administradores não o tiverem feito nos trinta dias seguintes à perda da autorização, ou se o sócio não houver exercido a faculdade assegurada no parágrafo único do artigo antecedente.</w:t>
      </w:r>
    </w:p>
    <w:p w14:paraId="330581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Caso o Ministério Público não promova a liquidação judicial da sociedade nos quinze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ao recebimento da comunicação, a autoridade competente para conceder a autorização nomeará interventor com poderes para requerer a </w:t>
      </w:r>
      <w:r w:rsidRPr="00026C8B">
        <w:rPr>
          <w:rFonts w:ascii="Segoe UI" w:eastAsia="Calibri" w:hAnsi="Segoe UI" w:cs="Segoe UI"/>
          <w:sz w:val="16"/>
          <w:szCs w:val="16"/>
        </w:rPr>
        <w:t>medida e administrar a sociedade até que seja nomeado o liquidante.</w:t>
      </w:r>
    </w:p>
    <w:p w14:paraId="753E26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1.038. Se não estiver designado no contrato social, o liquidante será eleito por deliberação dos sócios, podendo a escolha recair em pessoa estranha à sociedade.</w:t>
      </w:r>
    </w:p>
    <w:p w14:paraId="6C60EA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liquidante pode ser destituído, a todo tempo:</w:t>
      </w:r>
    </w:p>
    <w:p w14:paraId="5D070E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eleito pela forma prevista neste artigo, mediante deliberação dos sócios;</w:t>
      </w:r>
    </w:p>
    <w:p w14:paraId="72BFB8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em</w:t>
      </w:r>
      <w:proofErr w:type="gramEnd"/>
      <w:r w:rsidRPr="00026C8B">
        <w:rPr>
          <w:rFonts w:ascii="Segoe UI" w:eastAsia="Calibri" w:hAnsi="Segoe UI" w:cs="Segoe UI"/>
          <w:sz w:val="16"/>
          <w:szCs w:val="16"/>
        </w:rPr>
        <w:t xml:space="preserve"> qualquer caso, por via judicial, a requerimento de um ou mais sócios, ocorrendo justa causa.</w:t>
      </w:r>
    </w:p>
    <w:p w14:paraId="4025D7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liquidação da sociedade se processa de conformidade com o disposto no Capítulo IX, deste Subtítulo.</w:t>
      </w:r>
    </w:p>
    <w:p w14:paraId="06D2CC93" w14:textId="77777777" w:rsidR="00861388" w:rsidRPr="00026C8B" w:rsidRDefault="00C27734" w:rsidP="003C2385">
      <w:pPr>
        <w:pStyle w:val="SEES"/>
        <w:rPr>
          <w:rFonts w:cs="Segoe UI"/>
        </w:rPr>
      </w:pPr>
      <w:bookmarkStart w:id="184" w:name="_Toc199337413"/>
      <w:r w:rsidRPr="00026C8B">
        <w:rPr>
          <w:rFonts w:cs="Segoe UI"/>
        </w:rPr>
        <w:t>CAPÍTULO II</w:t>
      </w:r>
      <w:r w:rsidRPr="00026C8B">
        <w:rPr>
          <w:rFonts w:cs="Segoe UI"/>
        </w:rPr>
        <w:br/>
        <w:t>Da Sociedade em Nome Coletivo</w:t>
      </w:r>
      <w:bookmarkEnd w:id="184"/>
    </w:p>
    <w:p w14:paraId="5FFEE57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1.039. Somente pessoas físicas podem tomar parte na sociedade em nome coletivo, respondendo todos os sócios, solidária e ilimitadamente, pelas obrigações sociais.</w:t>
      </w:r>
    </w:p>
    <w:p w14:paraId="50B6CE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Sem prejuízo da responsabilidade perante terceiros, podem os sócios, no ato constitutivo, ou por unânime convenção posterior, limitar entre si a responsabilidade de cada um.</w:t>
      </w:r>
    </w:p>
    <w:p w14:paraId="101109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1.040. A sociedade em nome coletivo se rege pelas normas deste Capítulo e, no que seja omisso, pelas do Capítulo antecedente.</w:t>
      </w:r>
    </w:p>
    <w:p w14:paraId="789B4D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1.041. O contrato deve mencionar, além das indicações referidas no art. 997, a firma social.</w:t>
      </w:r>
    </w:p>
    <w:p w14:paraId="78FA50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1.042. A administração da sociedade compete exclusivamente a sócios, sendo o uso da firma, nos limites do contrato, privativo dos que tenham os necessários poderes.</w:t>
      </w:r>
    </w:p>
    <w:p w14:paraId="35E916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1.043. O credor particular de sócio não pode, antes de dissolver-se a sociedade, pretender a liquidação da quota do devedor.</w:t>
      </w:r>
    </w:p>
    <w:p w14:paraId="4A05F2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Poderá fazê-lo quando:</w:t>
      </w:r>
    </w:p>
    <w:p w14:paraId="6127A8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sociedade houver sido prorrogada tacitamente;</w:t>
      </w:r>
    </w:p>
    <w:p w14:paraId="4978D4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tendo</w:t>
      </w:r>
      <w:proofErr w:type="gramEnd"/>
      <w:r w:rsidRPr="00026C8B">
        <w:rPr>
          <w:rFonts w:ascii="Segoe UI" w:eastAsia="Calibri" w:hAnsi="Segoe UI" w:cs="Segoe UI"/>
          <w:sz w:val="16"/>
          <w:szCs w:val="16"/>
        </w:rPr>
        <w:t xml:space="preserve"> ocorrido prorrogação contratual, for acolhida judicialmente oposição do credor, levantada no prazo de noventa dias, contado da publicação do ato dilatório.</w:t>
      </w:r>
    </w:p>
    <w:p w14:paraId="3B8898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1.044. A sociedade se dissolve de pleno direito por qualquer das causas enumeradas no art. 1.033 e, se empresária, também pela declaração da falência.</w:t>
      </w:r>
    </w:p>
    <w:p w14:paraId="02432981" w14:textId="77777777" w:rsidR="00861388" w:rsidRPr="00026C8B" w:rsidRDefault="00C27734" w:rsidP="003C2385">
      <w:pPr>
        <w:pStyle w:val="SEES"/>
        <w:rPr>
          <w:rFonts w:cs="Segoe UI"/>
        </w:rPr>
      </w:pPr>
      <w:bookmarkStart w:id="185" w:name="_Toc199337414"/>
      <w:r w:rsidRPr="00026C8B">
        <w:rPr>
          <w:rFonts w:cs="Segoe UI"/>
        </w:rPr>
        <w:t>CAPÍTULO III</w:t>
      </w:r>
      <w:r w:rsidRPr="00026C8B">
        <w:rPr>
          <w:rFonts w:cs="Segoe UI"/>
        </w:rPr>
        <w:br/>
        <w:t>Da Sociedade em Comandita Simples</w:t>
      </w:r>
      <w:bookmarkEnd w:id="185"/>
    </w:p>
    <w:p w14:paraId="659BF8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1.045. Na sociedade em comandita simples tomam parte sócios de duas categorias: os comanditados, pessoas físicas, responsáveis solidária e ilimitadamente pelas obrigações sociais; e os comanditários, obrigados somente pelo valor de sua quota.</w:t>
      </w:r>
    </w:p>
    <w:p w14:paraId="2BAA80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contrato deve discriminar os comanditados e os comanditários.</w:t>
      </w:r>
    </w:p>
    <w:p w14:paraId="470655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1.046. Aplicam-se à sociedade em comandita simples as normas da sociedade em nome coletivo, no que forem compatíveis com as deste Capítulo.</w:t>
      </w:r>
    </w:p>
    <w:p w14:paraId="5900DE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Aos comanditados cabem os mesmos direitos e obrigações dos sócios da sociedade em nome coletivo.</w:t>
      </w:r>
    </w:p>
    <w:p w14:paraId="115276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1.047. Sem prejuízo da faculdade de participar das deliberações da sociedade e de lhe fiscalizar as operações, não pode o comanditário praticar qualquer ato de gestão, nem ter o nome na firma social, sob pena de ficar sujeito às responsabilidades de sócio comanditado.</w:t>
      </w:r>
    </w:p>
    <w:p w14:paraId="239343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 o comanditário ser constituído procurador da sociedade, para negócio determinado e com poderes especiais.</w:t>
      </w:r>
    </w:p>
    <w:p w14:paraId="638983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1.048. Somente após averbada a modificação do contrato, produz efeito, quanto a terceiros, a diminuição da quota do comanditário, em </w:t>
      </w:r>
      <w:proofErr w:type="spellStart"/>
      <w:r w:rsidRPr="00026C8B">
        <w:rPr>
          <w:rFonts w:ascii="Segoe UI" w:eastAsia="Calibri" w:hAnsi="Segoe UI" w:cs="Segoe UI"/>
          <w:sz w:val="16"/>
          <w:szCs w:val="16"/>
        </w:rPr>
        <w:t>conseqüência</w:t>
      </w:r>
      <w:proofErr w:type="spellEnd"/>
      <w:r w:rsidRPr="00026C8B">
        <w:rPr>
          <w:rFonts w:ascii="Segoe UI" w:eastAsia="Calibri" w:hAnsi="Segoe UI" w:cs="Segoe UI"/>
          <w:sz w:val="16"/>
          <w:szCs w:val="16"/>
        </w:rPr>
        <w:t xml:space="preserve"> de ter sido reduzido o capital social, sempre sem prejuízo dos credores preexistentes.</w:t>
      </w:r>
    </w:p>
    <w:p w14:paraId="2D986D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1.049. O sócio comanditário não é obrigado à reposição de lucros recebidos de boa-fé e de acordo com o balanço.</w:t>
      </w:r>
    </w:p>
    <w:p w14:paraId="4BBD02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Diminuído o capital social por perdas supervenientes, não pode o comanditário receber quaisquer lucros, antes de reintegrado aquele.</w:t>
      </w:r>
    </w:p>
    <w:p w14:paraId="2D0B0D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1.050. No caso de morte de sócio comanditário, a sociedade, salvo disposição do contrato, continuará com os seus sucessores, que designarão quem os represente.</w:t>
      </w:r>
    </w:p>
    <w:p w14:paraId="1C07B0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1.051. Dissolve-se de pleno direito a sociedade:</w:t>
      </w:r>
    </w:p>
    <w:p w14:paraId="6E0758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qualquer das causas previstas no art. 1.044;</w:t>
      </w:r>
    </w:p>
    <w:p w14:paraId="2AC9D5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por mais de cento e oitenta dias perdurar a falta de uma das categorias de sócio.</w:t>
      </w:r>
    </w:p>
    <w:p w14:paraId="1C103C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Na falta de sócio comanditado, os comanditários nomearão administrador provisório para </w:t>
      </w:r>
      <w:r w:rsidRPr="00026C8B">
        <w:rPr>
          <w:rFonts w:ascii="Segoe UI" w:eastAsia="Calibri" w:hAnsi="Segoe UI" w:cs="Segoe UI"/>
          <w:sz w:val="16"/>
          <w:szCs w:val="16"/>
        </w:rPr>
        <w:t>praticar, durante o período referido no inciso II e sem assumir a condição de sócio, os atos de administração.</w:t>
      </w:r>
    </w:p>
    <w:p w14:paraId="35FA8D19" w14:textId="77777777" w:rsidR="00861388" w:rsidRPr="00026C8B" w:rsidRDefault="00C27734" w:rsidP="003C2385">
      <w:pPr>
        <w:pStyle w:val="CAPITULOS"/>
        <w:spacing w:before="120"/>
        <w:rPr>
          <w:rFonts w:ascii="Segoe UI" w:hAnsi="Segoe UI" w:cs="Segoe UI"/>
          <w:color w:val="auto"/>
        </w:rPr>
      </w:pPr>
      <w:bookmarkStart w:id="186" w:name="_Toc199337415"/>
      <w:r w:rsidRPr="00026C8B">
        <w:rPr>
          <w:rFonts w:ascii="Segoe UI" w:hAnsi="Segoe UI" w:cs="Segoe UI"/>
          <w:color w:val="auto"/>
        </w:rPr>
        <w:t>CAPÍTULO IV</w:t>
      </w:r>
      <w:r w:rsidRPr="00026C8B">
        <w:rPr>
          <w:rFonts w:ascii="Segoe UI" w:hAnsi="Segoe UI" w:cs="Segoe UI"/>
          <w:color w:val="auto"/>
        </w:rPr>
        <w:br/>
        <w:t>Da Sociedade Limitada</w:t>
      </w:r>
      <w:bookmarkEnd w:id="186"/>
    </w:p>
    <w:p w14:paraId="6803CA20" w14:textId="77777777" w:rsidR="00861388" w:rsidRPr="00026C8B" w:rsidRDefault="00C27734" w:rsidP="003C2385">
      <w:pPr>
        <w:pStyle w:val="SEES"/>
        <w:rPr>
          <w:rFonts w:cs="Segoe UI"/>
        </w:rPr>
      </w:pPr>
      <w:bookmarkStart w:id="187" w:name="_Toc199337416"/>
      <w:r w:rsidRPr="00026C8B">
        <w:rPr>
          <w:rFonts w:cs="Segoe UI"/>
        </w:rPr>
        <w:t>Seção I</w:t>
      </w:r>
      <w:r w:rsidRPr="00026C8B">
        <w:rPr>
          <w:rFonts w:cs="Segoe UI"/>
        </w:rPr>
        <w:br/>
        <w:t>Disposições Preliminares</w:t>
      </w:r>
      <w:bookmarkEnd w:id="187"/>
    </w:p>
    <w:p w14:paraId="746E29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1.052. Na sociedade limitada, a responsabilidade de cada sócio é restrita ao valor de suas quotas, mas todos respondem solidariamente pela integralização do capital social.</w:t>
      </w:r>
    </w:p>
    <w:p w14:paraId="4148968B" w14:textId="38CB6D3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  A</w:t>
      </w:r>
      <w:proofErr w:type="gramEnd"/>
      <w:r w:rsidRPr="00026C8B">
        <w:rPr>
          <w:rFonts w:ascii="Segoe UI" w:eastAsia="Calibri" w:hAnsi="Segoe UI" w:cs="Segoe UI"/>
          <w:sz w:val="16"/>
          <w:szCs w:val="16"/>
        </w:rPr>
        <w:t xml:space="preserve"> sociedade limitada pode ser constituída por 1 (uma) ou mais pessoas.     (Incluído pela Lei nº 13.874, de 2019)</w:t>
      </w:r>
    </w:p>
    <w:p w14:paraId="18C420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rPr>
        <w:t>º  Se</w:t>
      </w:r>
      <w:proofErr w:type="gramEnd"/>
      <w:r w:rsidRPr="00026C8B">
        <w:rPr>
          <w:rFonts w:ascii="Segoe UI" w:eastAsia="Calibri" w:hAnsi="Segoe UI" w:cs="Segoe UI"/>
          <w:sz w:val="16"/>
          <w:szCs w:val="16"/>
        </w:rPr>
        <w:t xml:space="preserve"> for unipessoal, aplicar-se-ão ao documento de constituição do sócio único, no que couber, as disposições sobre o contrato social.     </w:t>
      </w:r>
      <w:hyperlink r:id="rId157" w:anchor="art7">
        <w:r w:rsidRPr="00026C8B">
          <w:rPr>
            <w:rFonts w:ascii="Segoe UI" w:eastAsia="Calibri" w:hAnsi="Segoe UI" w:cs="Segoe UI"/>
            <w:sz w:val="16"/>
            <w:szCs w:val="16"/>
          </w:rPr>
          <w:t>(Incluído pela Lei nº 13.874, de 2019)</w:t>
        </w:r>
      </w:hyperlink>
    </w:p>
    <w:p w14:paraId="371405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1.053. A sociedade limitada rege-se, nas omissões deste Capítulo, pelas normas da sociedade simples.</w:t>
      </w:r>
    </w:p>
    <w:p w14:paraId="1631D8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contrato social poderá prever a regência supletiva da sociedade limitada pelas normas da sociedade anônima.</w:t>
      </w:r>
    </w:p>
    <w:p w14:paraId="113C88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1.054. O contrato mencionará, no que couber, as indicações do art. 997, e, se for o caso, a firma social.</w:t>
      </w:r>
    </w:p>
    <w:p w14:paraId="5A4AD121" w14:textId="77777777" w:rsidR="00861388" w:rsidRPr="00026C8B" w:rsidRDefault="00C27734" w:rsidP="003C2385">
      <w:pPr>
        <w:pStyle w:val="SEES"/>
        <w:rPr>
          <w:rFonts w:cs="Segoe UI"/>
        </w:rPr>
      </w:pPr>
      <w:bookmarkStart w:id="188" w:name="_Toc199337417"/>
      <w:r w:rsidRPr="00026C8B">
        <w:rPr>
          <w:rFonts w:cs="Segoe UI"/>
        </w:rPr>
        <w:t>Seção II</w:t>
      </w:r>
      <w:r w:rsidRPr="00026C8B">
        <w:rPr>
          <w:rFonts w:cs="Segoe UI"/>
        </w:rPr>
        <w:br/>
        <w:t>Das Quotas</w:t>
      </w:r>
      <w:bookmarkEnd w:id="188"/>
    </w:p>
    <w:p w14:paraId="0345D1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1.055. O capital social divide-se em quotas, iguais ou desiguais, cabendo uma ou diversas a cada sócio.</w:t>
      </w:r>
    </w:p>
    <w:p w14:paraId="288DA3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Pela exata estimação de bens conferidos ao capital social respondem solidariamente todos os sócios, até o prazo de cinco anos da data do registro da sociedade.</w:t>
      </w:r>
    </w:p>
    <w:p w14:paraId="5CCAEC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É vedada contribuição que consista em prestação de serviços.</w:t>
      </w:r>
    </w:p>
    <w:p w14:paraId="6FEFE2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1.056. A quota é indivisível em relação à sociedade, salvo para efeito de transferência, caso em que se observará o disposto no artigo seguinte.</w:t>
      </w:r>
    </w:p>
    <w:p w14:paraId="60C81D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No caso de condomínio de quota, os direitos a ela inerentes somente podem ser exercidos pelo condômino representante, ou pelo inventariante do espólio de sócio falecido.</w:t>
      </w:r>
    </w:p>
    <w:p w14:paraId="7831C5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Sem prejuízo do disposto no art. 1.052, os condôminos de quota indivisa respondem solidariamente pelas prestações necessárias à sua integralização.</w:t>
      </w:r>
    </w:p>
    <w:p w14:paraId="287756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1.057. Na omissão do contrato, o sócio pode ceder sua quota, total ou parcialmente, a quem seja sócio, independentemente de audiência dos outros, ou a estranho, se não houver oposição de titulares de mais de um quarto do capital social.</w:t>
      </w:r>
    </w:p>
    <w:p w14:paraId="053E62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cessão terá eficácia quanto à sociedade e terceiros, inclusive para os fins do parágrafo único do art. 1.003, a partir da averbação do respectivo instrumento, subscrito pelos sócios anuentes.</w:t>
      </w:r>
    </w:p>
    <w:p w14:paraId="455618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1.058. Não integralizada a quota de sócio remisso, os outros sócios podem, sem prejuízo do disposto no art. 1.004 e seu parágrafo único, tomá-la para si ou transferi-la a terceiros, excluindo o primitivo titular e devolvendo-lhe o que houver </w:t>
      </w:r>
      <w:proofErr w:type="gramStart"/>
      <w:r w:rsidRPr="00026C8B">
        <w:rPr>
          <w:rFonts w:ascii="Segoe UI" w:eastAsia="Calibri" w:hAnsi="Segoe UI" w:cs="Segoe UI"/>
          <w:sz w:val="16"/>
          <w:szCs w:val="16"/>
        </w:rPr>
        <w:t>pago</w:t>
      </w:r>
      <w:proofErr w:type="gramEnd"/>
      <w:r w:rsidRPr="00026C8B">
        <w:rPr>
          <w:rFonts w:ascii="Segoe UI" w:eastAsia="Calibri" w:hAnsi="Segoe UI" w:cs="Segoe UI"/>
          <w:sz w:val="16"/>
          <w:szCs w:val="16"/>
        </w:rPr>
        <w:t xml:space="preserve">, deduzidos os juros </w:t>
      </w:r>
      <w:r w:rsidRPr="00026C8B">
        <w:rPr>
          <w:rFonts w:ascii="Segoe UI" w:eastAsia="Calibri" w:hAnsi="Segoe UI" w:cs="Segoe UI"/>
          <w:sz w:val="16"/>
          <w:szCs w:val="16"/>
        </w:rPr>
        <w:t>da mora, as prestações estabelecidas no contrato mais as despesas.</w:t>
      </w:r>
    </w:p>
    <w:p w14:paraId="12FC89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1.059. Os sócios serão obrigados à reposição dos lucros e das quantias retiradas, a qualquer título, ainda que autorizados pelo contrato, quando tais lucros ou quantia se distribuírem com prejuízo do capital.</w:t>
      </w:r>
    </w:p>
    <w:p w14:paraId="7D235F89" w14:textId="77777777" w:rsidR="00861388" w:rsidRPr="00026C8B" w:rsidRDefault="00C27734" w:rsidP="003C2385">
      <w:pPr>
        <w:pStyle w:val="SEES"/>
        <w:rPr>
          <w:rFonts w:cs="Segoe UI"/>
        </w:rPr>
      </w:pPr>
      <w:bookmarkStart w:id="189" w:name="_Toc199337418"/>
      <w:r w:rsidRPr="00026C8B">
        <w:rPr>
          <w:rFonts w:cs="Segoe UI"/>
        </w:rPr>
        <w:t>Seção III</w:t>
      </w:r>
      <w:r w:rsidRPr="00026C8B">
        <w:rPr>
          <w:rFonts w:cs="Segoe UI"/>
        </w:rPr>
        <w:br/>
        <w:t>Da Administração</w:t>
      </w:r>
      <w:bookmarkEnd w:id="189"/>
    </w:p>
    <w:p w14:paraId="51150F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1.060. A sociedade limitada é administrada por uma ou mais pessoas designadas no contrato social ou em ato separado.</w:t>
      </w:r>
    </w:p>
    <w:p w14:paraId="2FFF3C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administração atribuída no contrato a todos os sócios não se estende de pleno direito aos que posteriormente adquiram essa qualidade.</w:t>
      </w:r>
    </w:p>
    <w:p w14:paraId="6DBEB0B0" w14:textId="3FF544B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1.061. A designação de administradores não sócios dependerá da aprovação de, no mínimo, 2/3 (dois terços) dos sócios, enquanto o capital não estiver integralizado, e da aprovação de titulares de quotas correspondentes a mais da metade do capital social, após a integralização.     (Redação dada pela Lei nº 14.451, de 2022)     </w:t>
      </w:r>
      <w:hyperlink r:id="rId158" w:anchor="art4">
        <w:r w:rsidRPr="00026C8B">
          <w:rPr>
            <w:rFonts w:ascii="Segoe UI" w:eastAsia="Calibri" w:hAnsi="Segoe UI" w:cs="Segoe UI"/>
            <w:sz w:val="16"/>
            <w:szCs w:val="16"/>
          </w:rPr>
          <w:t>Vigência</w:t>
        </w:r>
      </w:hyperlink>
    </w:p>
    <w:p w14:paraId="478D30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1.062. O administrador designado em ato separado investir-se-á no cargo mediante termo de posse no livro de atas da administração.</w:t>
      </w:r>
    </w:p>
    <w:p w14:paraId="0E8B3D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o termo não for assinado nos trinta dias seguintes à designação,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tornará sem efeito.</w:t>
      </w:r>
    </w:p>
    <w:p w14:paraId="0EBF5F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Nos dez dias seguintes ao da investidura, deve o administrador requerer seja averbada sua nomeação no registro competente, mencionando o seu nome, nacionalidade, estado civil, residência, com exibição de </w:t>
      </w:r>
      <w:r w:rsidRPr="00026C8B">
        <w:rPr>
          <w:rFonts w:ascii="Segoe UI" w:eastAsia="Calibri" w:hAnsi="Segoe UI" w:cs="Segoe UI"/>
          <w:sz w:val="16"/>
          <w:szCs w:val="16"/>
        </w:rPr>
        <w:t>documento de identidade, o ato e a data da nomeação e o prazo de gestão.</w:t>
      </w:r>
    </w:p>
    <w:p w14:paraId="5EB220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1.063. O exercício do cargo de administrador cessa pela destituição, em qualquer tempo, do titular, ou pelo término do prazo se, fixado no contrato ou em ato separado, não houver recondução.</w:t>
      </w:r>
    </w:p>
    <w:p w14:paraId="729A8293" w14:textId="621044C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Tratando-se de sócio nomeado administrador no contrato, sua destituição somente se opera pela aprovação de titulares de quotas correspondentes a mais da metade do capital social, salvo disposição contratual diversa. (Redação dada pela Lei nº 13.792, de 2019)</w:t>
      </w:r>
    </w:p>
    <w:p w14:paraId="2C9023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cessação do exercício do cargo de administrador deve ser averbada no registro competente, mediante requerimento apresentado nos dez dias seguintes ao da ocorrência.</w:t>
      </w:r>
    </w:p>
    <w:p w14:paraId="30A29D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renúncia de administrador torna-se eficaz, em relação à sociedade, desde o momento em que esta toma conhecimento da comunicação escrita do renunciante; e, em relação a terceiros, após a averbação e publicação.</w:t>
      </w:r>
    </w:p>
    <w:p w14:paraId="69836E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1.064. O uso da firma ou denominação social é privativo dos administradores que tenham os necessários poderes.</w:t>
      </w:r>
    </w:p>
    <w:p w14:paraId="723FD3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1.065. Ao término de cada exercício social, proceder-se-á à elaboração do inventário, do balanço patrimonial e do balanço de resultado econômico.</w:t>
      </w:r>
    </w:p>
    <w:p w14:paraId="1595FBA2" w14:textId="77777777" w:rsidR="00861388" w:rsidRPr="00026C8B" w:rsidRDefault="00C27734" w:rsidP="009B0C11">
      <w:pPr>
        <w:pStyle w:val="SEES"/>
        <w:rPr>
          <w:rFonts w:cs="Segoe UI"/>
        </w:rPr>
      </w:pPr>
      <w:bookmarkStart w:id="190" w:name="_Toc199337419"/>
      <w:r w:rsidRPr="00026C8B">
        <w:rPr>
          <w:rFonts w:cs="Segoe UI"/>
        </w:rPr>
        <w:t>Seção IV</w:t>
      </w:r>
      <w:r w:rsidRPr="00026C8B">
        <w:rPr>
          <w:rFonts w:cs="Segoe UI"/>
        </w:rPr>
        <w:br/>
        <w:t>Do Conselho Fiscal</w:t>
      </w:r>
      <w:bookmarkEnd w:id="190"/>
    </w:p>
    <w:p w14:paraId="35E341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1.066. Sem prejuízo dos poderes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pode o contrato instituir conselho fiscal composto de três ou mais membros e respectivos suplentes, sócios ou não, residentes no País, eleitos na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anual prevista no art. 1.078.</w:t>
      </w:r>
    </w:p>
    <w:p w14:paraId="6A41A4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podem</w:t>
      </w:r>
      <w:proofErr w:type="gramEnd"/>
      <w:r w:rsidRPr="00026C8B">
        <w:rPr>
          <w:rFonts w:ascii="Segoe UI" w:eastAsia="Calibri" w:hAnsi="Segoe UI" w:cs="Segoe UI"/>
          <w:sz w:val="16"/>
          <w:szCs w:val="16"/>
        </w:rPr>
        <w:t xml:space="preserve"> fazer parte do conselho fiscal, além dos inelegíveis enumerados no §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1.011, os membros dos demais órgãos da sociedade ou de outra por ela controlada, os empregados de quaisquer delas ou dos respectivos administradores, o cônjuge ou parente destes até o terceiro grau.</w:t>
      </w:r>
    </w:p>
    <w:p w14:paraId="7349B9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É assegurado aos sócios minoritários, que representarem pelo menos um quinto do capital social, o direito de eleger, separadamente, um dos membros do conselho fiscal e o respectivo suplente.</w:t>
      </w:r>
    </w:p>
    <w:p w14:paraId="6E55AA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1.067. O membro ou suplente eleito, assinando termo de posse lavrado no livro de atas e pareceres do conselho fiscal, em que se mencione o seu nome, nacionalidade, estado civil, residência e a data da escolha, ficará investido nas suas funções, que exercerá, salvo cessação anterior, até a </w:t>
      </w:r>
      <w:proofErr w:type="spellStart"/>
      <w:r w:rsidRPr="00026C8B">
        <w:rPr>
          <w:rFonts w:ascii="Segoe UI" w:eastAsia="Calibri" w:hAnsi="Segoe UI" w:cs="Segoe UI"/>
          <w:sz w:val="16"/>
          <w:szCs w:val="16"/>
        </w:rPr>
        <w:t>subseqüente</w:t>
      </w:r>
      <w:proofErr w:type="spellEnd"/>
      <w:r w:rsidRPr="00026C8B">
        <w:rPr>
          <w:rFonts w:ascii="Segoe UI" w:eastAsia="Calibri" w:hAnsi="Segoe UI" w:cs="Segoe UI"/>
          <w:sz w:val="16"/>
          <w:szCs w:val="16"/>
        </w:rPr>
        <w:t xml:space="preserve">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anual.</w:t>
      </w:r>
    </w:p>
    <w:p w14:paraId="6773B0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o termo não for assinado nos trinta dias seguintes ao da eleição,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tornará sem efeito.</w:t>
      </w:r>
    </w:p>
    <w:p w14:paraId="5C557E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1.068. A remuneração dos membros do conselho fiscal será fixada, anualmente, pela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que os eleger.</w:t>
      </w:r>
    </w:p>
    <w:p w14:paraId="56DA62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1.069. Além de outras atribuições determinadas na lei ou no contrato social, aos membros do conselho fiscal incumbem, individual ou conjuntamente, os deveres seguintes:</w:t>
      </w:r>
    </w:p>
    <w:p w14:paraId="12F35AE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examinar</w:t>
      </w:r>
      <w:proofErr w:type="gramEnd"/>
      <w:r w:rsidRPr="00026C8B">
        <w:rPr>
          <w:rFonts w:ascii="Segoe UI" w:eastAsia="Calibri" w:hAnsi="Segoe UI" w:cs="Segoe UI"/>
          <w:sz w:val="16"/>
          <w:szCs w:val="16"/>
        </w:rPr>
        <w:t>, pelo menos trimestralmente, os livros e papéis da sociedade e o estado da caixa e da carteira, devendo os administradores ou liquidantes prestar-lhes as informações solicitadas;</w:t>
      </w:r>
    </w:p>
    <w:p w14:paraId="1CF29A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lavrar</w:t>
      </w:r>
      <w:proofErr w:type="gramEnd"/>
      <w:r w:rsidRPr="00026C8B">
        <w:rPr>
          <w:rFonts w:ascii="Segoe UI" w:eastAsia="Calibri" w:hAnsi="Segoe UI" w:cs="Segoe UI"/>
          <w:sz w:val="16"/>
          <w:szCs w:val="16"/>
        </w:rPr>
        <w:t xml:space="preserve"> no livro de atas e pareceres do conselho fiscal o resultado dos exames referidos no inciso I deste artigo;</w:t>
      </w:r>
    </w:p>
    <w:p w14:paraId="2220A0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exarar no mesmo livro e apresentar à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anual dos sócios parecer sobre os negócios e as operações sociais do exercício em que servirem, tomando por base o balanço patrimonial e o de resultado econômico;</w:t>
      </w:r>
    </w:p>
    <w:p w14:paraId="58B21B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denunciar</w:t>
      </w:r>
      <w:proofErr w:type="gramEnd"/>
      <w:r w:rsidRPr="00026C8B">
        <w:rPr>
          <w:rFonts w:ascii="Segoe UI" w:eastAsia="Calibri" w:hAnsi="Segoe UI" w:cs="Segoe UI"/>
          <w:sz w:val="16"/>
          <w:szCs w:val="16"/>
        </w:rPr>
        <w:t xml:space="preserve"> os erros, fraudes ou crimes que descobrirem, sugerindo providências úteis à sociedade;</w:t>
      </w:r>
    </w:p>
    <w:p w14:paraId="43C7E8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convocar</w:t>
      </w:r>
      <w:proofErr w:type="gramEnd"/>
      <w:r w:rsidRPr="00026C8B">
        <w:rPr>
          <w:rFonts w:ascii="Segoe UI" w:eastAsia="Calibri" w:hAnsi="Segoe UI" w:cs="Segoe UI"/>
          <w:sz w:val="16"/>
          <w:szCs w:val="16"/>
        </w:rPr>
        <w:t xml:space="preserve">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se a diretoria retardar por mais de trinta dias a sua convocação anual, ou sempre que ocorram motivos graves e urgentes;</w:t>
      </w:r>
    </w:p>
    <w:p w14:paraId="673EC1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praticar</w:t>
      </w:r>
      <w:proofErr w:type="gramEnd"/>
      <w:r w:rsidRPr="00026C8B">
        <w:rPr>
          <w:rFonts w:ascii="Segoe UI" w:eastAsia="Calibri" w:hAnsi="Segoe UI" w:cs="Segoe UI"/>
          <w:sz w:val="16"/>
          <w:szCs w:val="16"/>
        </w:rPr>
        <w:t>, durante o período da liquidação da sociedade, os atos a que se refere este artigo, tendo em vista as disposições especiais reguladoras da liquidação.</w:t>
      </w:r>
    </w:p>
    <w:p w14:paraId="6DA2A3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1.070. As atribuições e poderes conferidos pela lei ao conselho fiscal não podem ser outorgados a outro órgão da sociedade, e a responsabilidade de seus membros obedece à regra que define a dos administradores (art. 1.016).</w:t>
      </w:r>
    </w:p>
    <w:p w14:paraId="136355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conselho fiscal poderá escolher para assisti-lo no exame dos livros, dos balanços e das contas, </w:t>
      </w:r>
      <w:r w:rsidRPr="00026C8B">
        <w:rPr>
          <w:rFonts w:ascii="Segoe UI" w:eastAsia="Calibri" w:hAnsi="Segoe UI" w:cs="Segoe UI"/>
          <w:sz w:val="16"/>
          <w:szCs w:val="16"/>
        </w:rPr>
        <w:t xml:space="preserve">contabilista legalmente habilitado, mediante remuneração aprovada pela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w:t>
      </w:r>
    </w:p>
    <w:p w14:paraId="64C1A06B" w14:textId="77777777" w:rsidR="00861388" w:rsidRPr="00026C8B" w:rsidRDefault="00C27734" w:rsidP="009B0C11">
      <w:pPr>
        <w:pStyle w:val="SEES"/>
        <w:rPr>
          <w:rFonts w:cs="Segoe UI"/>
        </w:rPr>
      </w:pPr>
      <w:bookmarkStart w:id="191" w:name="_Toc199337420"/>
      <w:r w:rsidRPr="00026C8B">
        <w:rPr>
          <w:rFonts w:cs="Segoe UI"/>
        </w:rPr>
        <w:t>Seção V</w:t>
      </w:r>
      <w:r w:rsidRPr="00026C8B">
        <w:rPr>
          <w:rFonts w:cs="Segoe UI"/>
        </w:rPr>
        <w:br/>
        <w:t>Das Deliberações dos Sócios</w:t>
      </w:r>
      <w:bookmarkEnd w:id="191"/>
    </w:p>
    <w:p w14:paraId="73340F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1.071. Dependem da deliberação dos sócios, além de outras matérias indicadas na lei ou no contrato:</w:t>
      </w:r>
    </w:p>
    <w:p w14:paraId="2F445B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aprovação das contas da administração;</w:t>
      </w:r>
    </w:p>
    <w:p w14:paraId="6C7DC7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designação dos administradores, quando feita em ato separado;</w:t>
      </w:r>
    </w:p>
    <w:p w14:paraId="304DEB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destituição dos administradores;</w:t>
      </w:r>
    </w:p>
    <w:p w14:paraId="385805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modo de sua remuneração, quando não estabelecido no contrato;</w:t>
      </w:r>
    </w:p>
    <w:p w14:paraId="23CF20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modificação do contrato social;</w:t>
      </w:r>
    </w:p>
    <w:p w14:paraId="5C265D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 - a incorporação, a fusão e a dissolução da sociedade, ou a cessação do estado de liquidação;</w:t>
      </w:r>
    </w:p>
    <w:p w14:paraId="46E955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 nomeação e destituição dos liquidantes e o julgamento das suas contas;</w:t>
      </w:r>
    </w:p>
    <w:p w14:paraId="007248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o pedido de concordata.</w:t>
      </w:r>
    </w:p>
    <w:p w14:paraId="3B52F9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1.072. As deliberações dos sócios, obedecido o disposto no art. 1.010, serão tomadas em reunião ou em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conforme previsto no contrato social, devendo ser convocadas pelos administradores nos casos previstos em lei ou no contrato.</w:t>
      </w:r>
    </w:p>
    <w:p w14:paraId="794483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deliberação em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será obrigatória se o número dos sócios for superior a dez.</w:t>
      </w:r>
    </w:p>
    <w:p w14:paraId="546F42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Dispensam-se as formalidades de convocação previstas no §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1.152, quando todos os sócios comparecerem ou se declararem, por escrito, cientes do local, data, hora e ordem do dia.</w:t>
      </w:r>
    </w:p>
    <w:p w14:paraId="4B6459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reunião ou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tornam-se dispensáveis quando todos os sócios decidirem, por escrito, sobre a matéria que seria objeto delas.</w:t>
      </w:r>
    </w:p>
    <w:p w14:paraId="63BBCF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 caso do inciso VIII do artigo antecedente, os administradores, se houver urgência e com autorização de titulares de mais da metade do capital social, podem requerer concordata preventiva.</w:t>
      </w:r>
    </w:p>
    <w:p w14:paraId="370FA3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deliberações tomadas de conformidade com a lei e o contrato vinculam todos os sócios, ainda que ausentes ou dissidentes.</w:t>
      </w:r>
    </w:p>
    <w:p w14:paraId="6DF738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6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Aplica-se às reuniões dos sócios, nos casos omissos no contrato, o disposto na presente Seção sobre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w:t>
      </w:r>
    </w:p>
    <w:p w14:paraId="4032F3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1.073. A reunião ou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podem também ser convocadas:</w:t>
      </w:r>
    </w:p>
    <w:p w14:paraId="7DADED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sócio, quando os administradores retardarem a convocação, por mais de sessenta dias, nos casos previstos em lei ou no contrato, ou por titulares de mais de um quinto do capital, quando não atendido, no prazo de oito dias, pedido de convocação fundamentado, com indicação das matérias a serem tratadas;</w:t>
      </w:r>
    </w:p>
    <w:p w14:paraId="1486D1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conselho fiscal, se houver, nos casos a que se refere o inciso V do art. 1.069.</w:t>
      </w:r>
    </w:p>
    <w:p w14:paraId="132CFE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1.074.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instala-se com a presença, em primeira convocação, de titulares de no mínimo três quartos do capital social, e, em segunda, com qualquer número.</w:t>
      </w:r>
    </w:p>
    <w:p w14:paraId="403D5B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sócio pode ser representado na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por outro sócio, ou por advogado, mediante outorga de mandato com especificação dos atos autorizados, </w:t>
      </w:r>
      <w:r w:rsidRPr="00026C8B">
        <w:rPr>
          <w:rFonts w:ascii="Segoe UI" w:eastAsia="Calibri" w:hAnsi="Segoe UI" w:cs="Segoe UI"/>
          <w:sz w:val="16"/>
          <w:szCs w:val="16"/>
        </w:rPr>
        <w:t>devendo o instrumento ser levado a registro, juntamente com a ata.</w:t>
      </w:r>
    </w:p>
    <w:p w14:paraId="0CEF62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Nenhum sócio, por si ou na condição de mandatário, pode votar matéria que lhe diga respeito diretamente.</w:t>
      </w:r>
    </w:p>
    <w:p w14:paraId="56B146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1.075.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será presidida e secretariada por sócios escolhidos entre os presentes.</w:t>
      </w:r>
    </w:p>
    <w:p w14:paraId="69E3D0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Dos trabalhos e deliberações será lavrada, no livro de atas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ata assinada pelos membros da mesa e por sócios participantes da reunião, quantos bastem à validade das deliberações, mas sem prejuízo dos que queiram assiná-la.</w:t>
      </w:r>
    </w:p>
    <w:p w14:paraId="63B9B3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Cópia da ata autenticada pelos administradores, ou pela mesa, será, nos vinte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reunião, apresentada ao Registro Público de Empresas Mercantis para arquivamento e averbação.</w:t>
      </w:r>
    </w:p>
    <w:p w14:paraId="66168D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Ao sócio, que a solicitar, será entregue cópia autenticada da ata.</w:t>
      </w:r>
    </w:p>
    <w:p w14:paraId="0A4DC5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1.076.  Ressalvado o disposto no art. 1.061, as deliberações dos sócios serão tomadas </w:t>
      </w:r>
      <w:hyperlink r:id="rId159" w:anchor="art3">
        <w:r w:rsidRPr="00026C8B">
          <w:rPr>
            <w:rFonts w:ascii="Segoe UI" w:eastAsia="Calibri" w:hAnsi="Segoe UI" w:cs="Segoe UI"/>
            <w:sz w:val="16"/>
            <w:szCs w:val="16"/>
          </w:rPr>
          <w:t>(Redação dada pela Lei nº 13.792, de 2019)</w:t>
        </w:r>
      </w:hyperlink>
    </w:p>
    <w:p w14:paraId="64954A9E" w14:textId="438C285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 - (revogado</w:t>
      </w:r>
      <w:proofErr w:type="gramStart"/>
      <w:r w:rsidRPr="00026C8B">
        <w:rPr>
          <w:rFonts w:ascii="Segoe UI" w:eastAsia="Calibri" w:hAnsi="Segoe UI" w:cs="Segoe UI"/>
          <w:sz w:val="16"/>
          <w:szCs w:val="16"/>
        </w:rPr>
        <w:t xml:space="preserve">);   </w:t>
      </w:r>
      <w:proofErr w:type="gramEnd"/>
      <w:r w:rsidRPr="00026C8B">
        <w:rPr>
          <w:rFonts w:ascii="Segoe UI" w:eastAsia="Calibri" w:hAnsi="Segoe UI" w:cs="Segoe UI"/>
          <w:sz w:val="16"/>
          <w:szCs w:val="16"/>
        </w:rPr>
        <w:t xml:space="preserve">  </w:t>
      </w:r>
      <w:proofErr w:type="gramStart"/>
      <w:r w:rsidRPr="00026C8B">
        <w:rPr>
          <w:rFonts w:ascii="Segoe UI" w:eastAsia="Calibri" w:hAnsi="Segoe UI" w:cs="Segoe UI"/>
          <w:sz w:val="16"/>
          <w:szCs w:val="16"/>
        </w:rPr>
        <w:t xml:space="preserve">   (</w:t>
      </w:r>
      <w:proofErr w:type="gramEnd"/>
      <w:r w:rsidRPr="00026C8B">
        <w:rPr>
          <w:rFonts w:ascii="Segoe UI" w:eastAsia="Calibri" w:hAnsi="Segoe UI" w:cs="Segoe UI"/>
          <w:sz w:val="16"/>
          <w:szCs w:val="16"/>
        </w:rPr>
        <w:t xml:space="preserve">Redação dada pela Lei nº 14.451, de 2022)     </w:t>
      </w:r>
      <w:hyperlink r:id="rId160" w:anchor="art4">
        <w:r w:rsidRPr="00026C8B">
          <w:rPr>
            <w:rFonts w:ascii="Segoe UI" w:eastAsia="Calibri" w:hAnsi="Segoe UI" w:cs="Segoe UI"/>
            <w:sz w:val="16"/>
            <w:szCs w:val="16"/>
          </w:rPr>
          <w:t>Vigência</w:t>
        </w:r>
      </w:hyperlink>
    </w:p>
    <w:p w14:paraId="4E5C80D7" w14:textId="054150D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pelos votos correspondentes a mais da metade do capital social, nos casos previstos nos incisos II, III, IV, V, VI e </w:t>
      </w:r>
      <w:hyperlink r:id="rId161" w:anchor="art1071viii">
        <w:r w:rsidRPr="00026C8B">
          <w:rPr>
            <w:rFonts w:ascii="Segoe UI" w:eastAsia="Calibri" w:hAnsi="Segoe UI" w:cs="Segoe UI"/>
            <w:sz w:val="16"/>
            <w:szCs w:val="16"/>
          </w:rPr>
          <w:t xml:space="preserve">VIII do </w:t>
        </w:r>
      </w:hyperlink>
      <w:r w:rsidRPr="00026C8B">
        <w:rPr>
          <w:rFonts w:ascii="Segoe UI" w:eastAsia="Calibri" w:hAnsi="Segoe UI" w:cs="Segoe UI"/>
          <w:b/>
          <w:sz w:val="16"/>
          <w:szCs w:val="16"/>
        </w:rPr>
        <w:t>caput</w:t>
      </w:r>
      <w:hyperlink r:id="rId162" w:anchor="art1071viii">
        <w:r w:rsidRPr="00026C8B">
          <w:rPr>
            <w:rFonts w:ascii="Segoe UI" w:eastAsia="Calibri" w:hAnsi="Segoe UI" w:cs="Segoe UI"/>
            <w:sz w:val="16"/>
            <w:szCs w:val="16"/>
          </w:rPr>
          <w:t xml:space="preserve"> do art. 1.071</w:t>
        </w:r>
      </w:hyperlink>
      <w:r w:rsidRPr="00026C8B">
        <w:rPr>
          <w:rFonts w:ascii="Segoe UI" w:eastAsia="Calibri" w:hAnsi="Segoe UI" w:cs="Segoe UI"/>
          <w:sz w:val="16"/>
          <w:szCs w:val="16"/>
        </w:rPr>
        <w:t xml:space="preserve"> deste Código;        (Redação dada pela Lei nº 14.451, de 2022)     </w:t>
      </w:r>
      <w:hyperlink r:id="rId163" w:anchor="art4">
        <w:r w:rsidRPr="00026C8B">
          <w:rPr>
            <w:rFonts w:ascii="Segoe UI" w:eastAsia="Calibri" w:hAnsi="Segoe UI" w:cs="Segoe UI"/>
            <w:sz w:val="16"/>
            <w:szCs w:val="16"/>
          </w:rPr>
          <w:t>Vigência</w:t>
        </w:r>
      </w:hyperlink>
    </w:p>
    <w:p w14:paraId="4DC792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pela maioria de votos dos presentes, nos demais casos previstos na lei ou no contrato, se este não exigir maioria mais elevada.</w:t>
      </w:r>
    </w:p>
    <w:p w14:paraId="7C3C82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1.077. Quando houver modificação do contrato, fusão da sociedade, incorporação de outra, ou dela por outra, terá o sócio que </w:t>
      </w:r>
      <w:proofErr w:type="gramStart"/>
      <w:r w:rsidRPr="00026C8B">
        <w:rPr>
          <w:rFonts w:ascii="Segoe UI" w:eastAsia="Calibri" w:hAnsi="Segoe UI" w:cs="Segoe UI"/>
          <w:sz w:val="16"/>
          <w:szCs w:val="16"/>
        </w:rPr>
        <w:t>dissentiu</w:t>
      </w:r>
      <w:proofErr w:type="gramEnd"/>
      <w:r w:rsidRPr="00026C8B">
        <w:rPr>
          <w:rFonts w:ascii="Segoe UI" w:eastAsia="Calibri" w:hAnsi="Segoe UI" w:cs="Segoe UI"/>
          <w:sz w:val="16"/>
          <w:szCs w:val="16"/>
        </w:rPr>
        <w:t xml:space="preserve"> o direito de retirar-se da sociedade, nos trinta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reunião, aplicando-se, no silêncio do contrato social antes vigente, o disposto no art. 1.031.</w:t>
      </w:r>
    </w:p>
    <w:p w14:paraId="3860A1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1.078.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deve realizar-se ao menos uma vez por ano, nos quatro meses seguintes </w:t>
      </w:r>
      <w:proofErr w:type="gramStart"/>
      <w:r w:rsidRPr="00026C8B">
        <w:rPr>
          <w:rFonts w:ascii="Segoe UI" w:eastAsia="Calibri" w:hAnsi="Segoe UI" w:cs="Segoe UI"/>
          <w:sz w:val="16"/>
          <w:szCs w:val="16"/>
        </w:rPr>
        <w:t>à ao</w:t>
      </w:r>
      <w:proofErr w:type="gramEnd"/>
      <w:r w:rsidRPr="00026C8B">
        <w:rPr>
          <w:rFonts w:ascii="Segoe UI" w:eastAsia="Calibri" w:hAnsi="Segoe UI" w:cs="Segoe UI"/>
          <w:sz w:val="16"/>
          <w:szCs w:val="16"/>
        </w:rPr>
        <w:t xml:space="preserve"> término do exercício social, com o objetivo de:</w:t>
      </w:r>
    </w:p>
    <w:p w14:paraId="6E26C5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tomar</w:t>
      </w:r>
      <w:proofErr w:type="gramEnd"/>
      <w:r w:rsidRPr="00026C8B">
        <w:rPr>
          <w:rFonts w:ascii="Segoe UI" w:eastAsia="Calibri" w:hAnsi="Segoe UI" w:cs="Segoe UI"/>
          <w:sz w:val="16"/>
          <w:szCs w:val="16"/>
        </w:rPr>
        <w:t xml:space="preserve"> as contas dos administradores e deliberar sobre o balanço patrimonial e o de resultado econômico;</w:t>
      </w:r>
    </w:p>
    <w:p w14:paraId="607F61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designar</w:t>
      </w:r>
      <w:proofErr w:type="gramEnd"/>
      <w:r w:rsidRPr="00026C8B">
        <w:rPr>
          <w:rFonts w:ascii="Segoe UI" w:eastAsia="Calibri" w:hAnsi="Segoe UI" w:cs="Segoe UI"/>
          <w:sz w:val="16"/>
          <w:szCs w:val="16"/>
        </w:rPr>
        <w:t xml:space="preserve"> administradores, quando for o caso;</w:t>
      </w:r>
    </w:p>
    <w:p w14:paraId="11DAB9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tratar de qualquer outro assunto constante da ordem do dia.</w:t>
      </w:r>
    </w:p>
    <w:p w14:paraId="0F1A792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Até trinta dias antes da data marcada para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os documentos referidos no inciso I deste artigo devem ser postos, por escrito, e com a prova do respectivo recebimento, à disposição dos sócios que não exerçam a administração.</w:t>
      </w:r>
    </w:p>
    <w:p w14:paraId="05A5D9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Instalada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proceder-se-á à leitura dos documentos referidos no parágrafo antecedente, os quais serão submetidos, pelo presidente, a discussão e votação, nesta não podendo tomar parte os membros da administração e, se houver, os do conselho fiscal.</w:t>
      </w:r>
    </w:p>
    <w:p w14:paraId="468C6C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aprovação, sem reserva, do balanço patrimonial e do de resultado econômico, salvo erro, dolo ou simulação, exonera de responsabilidade os membros da administração e, se houver, os do conselho fiscal.</w:t>
      </w:r>
    </w:p>
    <w:p w14:paraId="142C4F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Extingue-se em dois anos o direito de anular a aprovação a que se refere o parágrafo antecedente.</w:t>
      </w:r>
    </w:p>
    <w:p w14:paraId="02F9C1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1.079. Aplica-se às reuniões dos sócios, nos casos omissos no contrato, o estabelecido nesta Seção sobre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obedecido o disposto no §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1.072.</w:t>
      </w:r>
    </w:p>
    <w:p w14:paraId="428E4A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1.080. As deliberações infringentes do contrato ou da lei tornam ilimitada a responsabilidade dos que expressamente as aprovaram.</w:t>
      </w:r>
    </w:p>
    <w:p w14:paraId="67BC5CC5" w14:textId="2A52DB7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1.080-A.  O sócio poderá participar e votar a distância em reunião ou em assembleia, nos termos do regulamento do órgão competente do Poder Executivo federal.       (Incluído pela Lei nº 14.030, de 2020)</w:t>
      </w:r>
    </w:p>
    <w:p w14:paraId="403FE64E" w14:textId="6E83280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reunião ou a assembleia poderá ser realizada de forma digital, respeitados os direitos legalmente previstos de participação e de manifestação dos sócios e os demais requisitos regulamentares.  </w:t>
      </w:r>
      <w:hyperlink r:id="rId164" w:anchor="art10">
        <w:r w:rsidRPr="00026C8B">
          <w:rPr>
            <w:rFonts w:ascii="Segoe UI" w:eastAsia="Calibri" w:hAnsi="Segoe UI" w:cs="Segoe UI"/>
            <w:sz w:val="16"/>
            <w:szCs w:val="16"/>
          </w:rPr>
          <w:t>(Incluído pela Lei nº 14.030, de 2020)</w:t>
        </w:r>
      </w:hyperlink>
    </w:p>
    <w:p w14:paraId="6E731806" w14:textId="77777777" w:rsidR="00861388" w:rsidRPr="00026C8B" w:rsidRDefault="00C27734" w:rsidP="009B0C11">
      <w:pPr>
        <w:pStyle w:val="SEES"/>
        <w:rPr>
          <w:rFonts w:cs="Segoe UI"/>
        </w:rPr>
      </w:pPr>
      <w:bookmarkStart w:id="192" w:name="_Toc199337421"/>
      <w:r w:rsidRPr="00026C8B">
        <w:rPr>
          <w:rFonts w:cs="Segoe UI"/>
        </w:rPr>
        <w:t>Seção VI</w:t>
      </w:r>
      <w:r w:rsidRPr="00026C8B">
        <w:rPr>
          <w:rFonts w:cs="Segoe UI"/>
        </w:rPr>
        <w:br/>
        <w:t>Do Aumento e da Redução do Capital</w:t>
      </w:r>
      <w:bookmarkEnd w:id="192"/>
    </w:p>
    <w:p w14:paraId="506D88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1.081. Ressalvado o disposto em lei especial, integralizadas as quotas, pode ser o capital aumentado, com a correspondente modificação do contrato.</w:t>
      </w:r>
    </w:p>
    <w:p w14:paraId="1511ED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Até trinta dias após a deliberação, terão os sócios preferência para participar do aumento, na proporção das quotas de que sejam titulares.</w:t>
      </w:r>
    </w:p>
    <w:p w14:paraId="6BCE3C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À cessão do direito de preferência, aplica-se o disposto no </w:t>
      </w:r>
      <w:r w:rsidRPr="00026C8B">
        <w:rPr>
          <w:rFonts w:ascii="Segoe UI" w:eastAsia="Calibri" w:hAnsi="Segoe UI" w:cs="Segoe UI"/>
          <w:i/>
          <w:sz w:val="16"/>
          <w:szCs w:val="16"/>
        </w:rPr>
        <w:t xml:space="preserve">caput </w:t>
      </w:r>
      <w:r w:rsidRPr="00026C8B">
        <w:rPr>
          <w:rFonts w:ascii="Segoe UI" w:eastAsia="Calibri" w:hAnsi="Segoe UI" w:cs="Segoe UI"/>
          <w:sz w:val="16"/>
          <w:szCs w:val="16"/>
        </w:rPr>
        <w:t>do art. 1.057.</w:t>
      </w:r>
    </w:p>
    <w:p w14:paraId="61E377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Decorrido o prazo da preferência, e assumida pelos sócios, ou por terceiros, a totalidade do aumento, haverá reunião ou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para que seja aprovada a modificação do contrato.</w:t>
      </w:r>
    </w:p>
    <w:p w14:paraId="6E73DC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1.082. Pode a sociedade reduzir o capital, mediante a correspondente modificação do contrato:</w:t>
      </w:r>
    </w:p>
    <w:p w14:paraId="6DEF54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depois de</w:t>
      </w:r>
      <w:proofErr w:type="gramEnd"/>
      <w:r w:rsidRPr="00026C8B">
        <w:rPr>
          <w:rFonts w:ascii="Segoe UI" w:eastAsia="Calibri" w:hAnsi="Segoe UI" w:cs="Segoe UI"/>
          <w:sz w:val="16"/>
          <w:szCs w:val="16"/>
        </w:rPr>
        <w:t xml:space="preserve"> integralizado, se houver perdas irreparáveis;</w:t>
      </w:r>
    </w:p>
    <w:p w14:paraId="117E1C2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excessivo em relação ao objeto da sociedade.</w:t>
      </w:r>
    </w:p>
    <w:p w14:paraId="2E0A75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1.083. No caso do inciso I do artigo antecedente, a redução do capital será realizada com a diminuição proporcional do valor nominal das quotas, tornando-se efetiva a partir da averbação, no Registro Público de Empresas Mercantis, da ata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que a tenha aprovado.</w:t>
      </w:r>
    </w:p>
    <w:p w14:paraId="6246F8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1.084. No caso do inciso II do art. 1.082, a redução do capital será feita restituindo-se parte do valor das quotas aos sócios, ou dispensando-se as prestações ainda devidas, com diminuição proporcional, em ambos os casos, do valor nominal das quotas.</w:t>
      </w:r>
    </w:p>
    <w:p w14:paraId="57C8E714" w14:textId="0E4F720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No prazo de noventa dias, contado da data da publicação da ata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que aprovar a redução, o credor quirografário, por título líquido anterior a essa data, poderá opor-se ao deliberado.</w:t>
      </w:r>
    </w:p>
    <w:p w14:paraId="5155C694" w14:textId="7E93FCA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redução somente se tornará eficaz se, no prazo estabelecido no parágrafo antecedente, não for impugnada, ou se provado o pagamento da dívida ou o depósito judicial do respectivo valor.</w:t>
      </w:r>
    </w:p>
    <w:p w14:paraId="62AFED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Satisfeitas as condições estabelecidas no parágrafo antecedente, proceder-se-á à averbação, no Registro Público de Empresas Mercantis, da ata que tenha aprovado a redução.</w:t>
      </w:r>
    </w:p>
    <w:p w14:paraId="122C1B78" w14:textId="77777777" w:rsidR="00861388" w:rsidRPr="00026C8B" w:rsidRDefault="00C27734" w:rsidP="009B0C11">
      <w:pPr>
        <w:pStyle w:val="SEES"/>
        <w:rPr>
          <w:rFonts w:cs="Segoe UI"/>
        </w:rPr>
      </w:pPr>
      <w:bookmarkStart w:id="193" w:name="_Toc199337422"/>
      <w:r w:rsidRPr="00026C8B">
        <w:rPr>
          <w:rFonts w:cs="Segoe UI"/>
        </w:rPr>
        <w:t>Seção VII</w:t>
      </w:r>
      <w:r w:rsidRPr="00026C8B">
        <w:rPr>
          <w:rFonts w:cs="Segoe UI"/>
        </w:rPr>
        <w:br/>
        <w:t>Da Resolução da Sociedade em Relação a Sócios Minoritários</w:t>
      </w:r>
      <w:bookmarkEnd w:id="193"/>
    </w:p>
    <w:p w14:paraId="41267E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1.085. Ressalvado o disposto no art. 1.030, quando a maioria dos sócios, representativa de mais da metade do capital social, entender que um ou mais sócios estão pondo em risco a continuidade da empresa, em virtude de atos de inegável gravidade, poderá excluí-los da sociedade, mediante alteração do contrato social, desde que prevista neste a exclusão por justa causa.</w:t>
      </w:r>
    </w:p>
    <w:p w14:paraId="7CDC08EA" w14:textId="5549E0E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Ressalvado o caso em que haja apenas dois sócios na sociedade, a exclusão de um sócio somente poderá ser determinada em reunião ou assembleia especialmente convocada para esse fim, ciente o acusado em tempo hábil para permitir seu comparecimento e o exercício do direito de defesa. (Redação dada pela Lei nº 13.792, de 2019)</w:t>
      </w:r>
    </w:p>
    <w:p w14:paraId="204EF5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1.086. Efetuado o registro da alteração contratual, aplicar-se-á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1.031 e 1.032.</w:t>
      </w:r>
    </w:p>
    <w:p w14:paraId="103CE40F" w14:textId="77777777" w:rsidR="00861388" w:rsidRPr="00026C8B" w:rsidRDefault="00C27734" w:rsidP="009B0C11">
      <w:pPr>
        <w:pStyle w:val="SEES"/>
        <w:rPr>
          <w:rFonts w:cs="Segoe UI"/>
        </w:rPr>
      </w:pPr>
      <w:bookmarkStart w:id="194" w:name="_Toc199337423"/>
      <w:r w:rsidRPr="00026C8B">
        <w:rPr>
          <w:rFonts w:cs="Segoe UI"/>
        </w:rPr>
        <w:t>Seção VIII</w:t>
      </w:r>
      <w:r w:rsidRPr="00026C8B">
        <w:rPr>
          <w:rFonts w:cs="Segoe UI"/>
        </w:rPr>
        <w:br/>
        <w:t>Da Dissolução</w:t>
      </w:r>
      <w:bookmarkEnd w:id="194"/>
    </w:p>
    <w:p w14:paraId="0B05C2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1.087. A sociedade dissolve-se, de pleno direito, por qualquer das causas previstas no art. 1.044.</w:t>
      </w:r>
    </w:p>
    <w:p w14:paraId="7714EA9F" w14:textId="77777777" w:rsidR="00861388" w:rsidRPr="00026C8B" w:rsidRDefault="00C27734" w:rsidP="009B0C11">
      <w:pPr>
        <w:pStyle w:val="CAPITULOS"/>
        <w:spacing w:before="120"/>
        <w:rPr>
          <w:rFonts w:ascii="Segoe UI" w:hAnsi="Segoe UI" w:cs="Segoe UI"/>
          <w:color w:val="auto"/>
        </w:rPr>
      </w:pPr>
      <w:bookmarkStart w:id="195" w:name="_Toc199337424"/>
      <w:r w:rsidRPr="00026C8B">
        <w:rPr>
          <w:rFonts w:ascii="Segoe UI" w:hAnsi="Segoe UI" w:cs="Segoe UI"/>
          <w:color w:val="auto"/>
        </w:rPr>
        <w:t>CAPÍTULO V</w:t>
      </w:r>
      <w:r w:rsidRPr="00026C8B">
        <w:rPr>
          <w:rFonts w:ascii="Segoe UI" w:hAnsi="Segoe UI" w:cs="Segoe UI"/>
          <w:color w:val="auto"/>
        </w:rPr>
        <w:br/>
        <w:t>Da Sociedade Anônima</w:t>
      </w:r>
      <w:bookmarkEnd w:id="195"/>
    </w:p>
    <w:p w14:paraId="7879C9BF" w14:textId="77777777" w:rsidR="00861388" w:rsidRPr="00026C8B" w:rsidRDefault="00C27734" w:rsidP="009B0C11">
      <w:pPr>
        <w:pStyle w:val="SEES"/>
        <w:rPr>
          <w:rFonts w:cs="Segoe UI"/>
        </w:rPr>
      </w:pPr>
      <w:bookmarkStart w:id="196" w:name="_Toc199337425"/>
      <w:r w:rsidRPr="00026C8B">
        <w:rPr>
          <w:rFonts w:cs="Segoe UI"/>
        </w:rPr>
        <w:t>Seção Única</w:t>
      </w:r>
      <w:r w:rsidRPr="00026C8B">
        <w:rPr>
          <w:rFonts w:cs="Segoe UI"/>
        </w:rPr>
        <w:br/>
        <w:t>Da Caracterização</w:t>
      </w:r>
      <w:bookmarkEnd w:id="196"/>
    </w:p>
    <w:p w14:paraId="733DAB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1.088. Na sociedade anônima ou companhia, o capital divide-se em ações, obrigando-se cada sócio ou </w:t>
      </w:r>
      <w:r w:rsidRPr="00026C8B">
        <w:rPr>
          <w:rFonts w:ascii="Segoe UI" w:eastAsia="Calibri" w:hAnsi="Segoe UI" w:cs="Segoe UI"/>
          <w:sz w:val="16"/>
          <w:szCs w:val="16"/>
        </w:rPr>
        <w:t>acionista somente pelo preço de emissão das ações que subscrever ou adquirir.</w:t>
      </w:r>
    </w:p>
    <w:p w14:paraId="1FE87A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1.089. A sociedade anônima rege-se por lei especial, </w:t>
      </w:r>
      <w:proofErr w:type="spellStart"/>
      <w:r w:rsidRPr="00026C8B">
        <w:rPr>
          <w:rFonts w:ascii="Segoe UI" w:eastAsia="Calibri" w:hAnsi="Segoe UI" w:cs="Segoe UI"/>
          <w:sz w:val="16"/>
          <w:szCs w:val="16"/>
        </w:rPr>
        <w:t>aplicando-se-lhe</w:t>
      </w:r>
      <w:proofErr w:type="spellEnd"/>
      <w:r w:rsidRPr="00026C8B">
        <w:rPr>
          <w:rFonts w:ascii="Segoe UI" w:eastAsia="Calibri" w:hAnsi="Segoe UI" w:cs="Segoe UI"/>
          <w:sz w:val="16"/>
          <w:szCs w:val="16"/>
        </w:rPr>
        <w:t>, nos casos omissos, as disposições deste Código.</w:t>
      </w:r>
    </w:p>
    <w:p w14:paraId="34B83052" w14:textId="77777777" w:rsidR="00861388" w:rsidRPr="00026C8B" w:rsidRDefault="00C27734" w:rsidP="009B0C11">
      <w:pPr>
        <w:pStyle w:val="CAPITULOS"/>
        <w:spacing w:before="120"/>
        <w:rPr>
          <w:rFonts w:ascii="Segoe UI" w:hAnsi="Segoe UI" w:cs="Segoe UI"/>
          <w:color w:val="auto"/>
        </w:rPr>
      </w:pPr>
      <w:bookmarkStart w:id="197" w:name="_Toc199337426"/>
      <w:r w:rsidRPr="00026C8B">
        <w:rPr>
          <w:rFonts w:ascii="Segoe UI" w:hAnsi="Segoe UI" w:cs="Segoe UI"/>
          <w:color w:val="auto"/>
        </w:rPr>
        <w:t>CAPÍTULO VI</w:t>
      </w:r>
      <w:r w:rsidRPr="00026C8B">
        <w:rPr>
          <w:rFonts w:ascii="Segoe UI" w:hAnsi="Segoe UI" w:cs="Segoe UI"/>
          <w:color w:val="auto"/>
        </w:rPr>
        <w:br/>
        <w:t>Da Sociedade em Comandita por Ações</w:t>
      </w:r>
      <w:bookmarkEnd w:id="197"/>
    </w:p>
    <w:p w14:paraId="192286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1.090. A sociedade em comandita por ações tem o capital dividido em ações, regendo-se pelas normas relativas à sociedade anônima, sem prejuízo das modificações constantes deste Capítulo, e opera sob firma ou denominação.</w:t>
      </w:r>
    </w:p>
    <w:p w14:paraId="5CA08F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1.091. Somente o acionista tem qualidade para administrar a sociedade e, como diretor, responde subsidiária e ilimitadamente pelas obrigações da sociedade.</w:t>
      </w:r>
    </w:p>
    <w:p w14:paraId="169B6BC4" w14:textId="3A5C361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houver mais de um diretor, serão solidariamente responsáveis, depois de esgotados os bens sociais.</w:t>
      </w:r>
    </w:p>
    <w:p w14:paraId="6381F37A" w14:textId="10FFA4A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diretores serão nomeados no ato constitutivo da sociedade, sem limitação de tempo, e somente poderão ser destituídos por deliberação de acionistas que representem no mínimo dois terços do capital social.</w:t>
      </w:r>
    </w:p>
    <w:p w14:paraId="0B666EC8" w14:textId="38A4453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diretor destituído ou exonerado continua, durante dois anos, responsável pelas obrigações sociais contraídas sob sua administração.</w:t>
      </w:r>
    </w:p>
    <w:p w14:paraId="73B4B1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1.092.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geral não pode, sem o consentimento dos diretores, mudar o objeto essencial da sociedade, </w:t>
      </w:r>
      <w:proofErr w:type="spellStart"/>
      <w:r w:rsidRPr="00026C8B">
        <w:rPr>
          <w:rFonts w:ascii="Segoe UI" w:eastAsia="Calibri" w:hAnsi="Segoe UI" w:cs="Segoe UI"/>
          <w:sz w:val="16"/>
          <w:szCs w:val="16"/>
        </w:rPr>
        <w:t>prorrogar-lhe</w:t>
      </w:r>
      <w:proofErr w:type="spellEnd"/>
      <w:r w:rsidRPr="00026C8B">
        <w:rPr>
          <w:rFonts w:ascii="Segoe UI" w:eastAsia="Calibri" w:hAnsi="Segoe UI" w:cs="Segoe UI"/>
          <w:sz w:val="16"/>
          <w:szCs w:val="16"/>
        </w:rPr>
        <w:t xml:space="preserve"> o prazo de duração, aumentar ou diminuir o capital social, criar debêntures, ou partes beneficiárias.</w:t>
      </w:r>
    </w:p>
    <w:p w14:paraId="761868DD" w14:textId="77777777" w:rsidR="00861388" w:rsidRPr="00026C8B" w:rsidRDefault="00C27734" w:rsidP="009B0C11">
      <w:pPr>
        <w:pStyle w:val="CAPITULOS"/>
        <w:spacing w:before="120"/>
        <w:rPr>
          <w:rFonts w:ascii="Segoe UI" w:hAnsi="Segoe UI" w:cs="Segoe UI"/>
          <w:color w:val="auto"/>
        </w:rPr>
      </w:pPr>
      <w:bookmarkStart w:id="198" w:name="_Toc199337427"/>
      <w:r w:rsidRPr="00026C8B">
        <w:rPr>
          <w:rFonts w:ascii="Segoe UI" w:hAnsi="Segoe UI" w:cs="Segoe UI"/>
          <w:color w:val="auto"/>
        </w:rPr>
        <w:t>CAPÍTULO VII</w:t>
      </w:r>
      <w:r w:rsidRPr="00026C8B">
        <w:rPr>
          <w:rFonts w:ascii="Segoe UI" w:hAnsi="Segoe UI" w:cs="Segoe UI"/>
          <w:color w:val="auto"/>
        </w:rPr>
        <w:br/>
        <w:t>Da Sociedade Cooperativa</w:t>
      </w:r>
      <w:bookmarkEnd w:id="198"/>
    </w:p>
    <w:p w14:paraId="217BD0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1.093. A sociedade cooperativa reger-se-á pelo disposto no presente Capítulo, ressalvada a legislação especial.</w:t>
      </w:r>
    </w:p>
    <w:p w14:paraId="25FEC0E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1.094. São características da sociedade cooperativa:</w:t>
      </w:r>
    </w:p>
    <w:p w14:paraId="393BE5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variabilidade</w:t>
      </w:r>
      <w:proofErr w:type="gramEnd"/>
      <w:r w:rsidRPr="00026C8B">
        <w:rPr>
          <w:rFonts w:ascii="Segoe UI" w:eastAsia="Calibri" w:hAnsi="Segoe UI" w:cs="Segoe UI"/>
          <w:sz w:val="16"/>
          <w:szCs w:val="16"/>
        </w:rPr>
        <w:t>, ou dispensa do capital social;</w:t>
      </w:r>
    </w:p>
    <w:p w14:paraId="49EC52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concurso</w:t>
      </w:r>
      <w:proofErr w:type="gramEnd"/>
      <w:r w:rsidRPr="00026C8B">
        <w:rPr>
          <w:rFonts w:ascii="Segoe UI" w:eastAsia="Calibri" w:hAnsi="Segoe UI" w:cs="Segoe UI"/>
          <w:sz w:val="16"/>
          <w:szCs w:val="16"/>
        </w:rPr>
        <w:t xml:space="preserve"> de sócios em número mínimo necessário a compor a administração da sociedade, sem limitação de número máximo;</w:t>
      </w:r>
    </w:p>
    <w:p w14:paraId="0A2E6E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limitação do valor da soma de quotas do capital social que cada sócio poderá tomar;</w:t>
      </w:r>
    </w:p>
    <w:p w14:paraId="3246A9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intransferibilidade</w:t>
      </w:r>
      <w:proofErr w:type="gramEnd"/>
      <w:r w:rsidRPr="00026C8B">
        <w:rPr>
          <w:rFonts w:ascii="Segoe UI" w:eastAsia="Calibri" w:hAnsi="Segoe UI" w:cs="Segoe UI"/>
          <w:sz w:val="16"/>
          <w:szCs w:val="16"/>
        </w:rPr>
        <w:t xml:space="preserve"> das quotas do capital a terceiros estranhos à sociedade, ainda que por herança;</w:t>
      </w:r>
    </w:p>
    <w:p w14:paraId="5BDE30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spellStart"/>
      <w:proofErr w:type="gramStart"/>
      <w:r w:rsidRPr="00026C8B">
        <w:rPr>
          <w:rFonts w:ascii="Segoe UI" w:eastAsia="Calibri" w:hAnsi="Segoe UI" w:cs="Segoe UI"/>
          <w:i/>
          <w:sz w:val="16"/>
          <w:szCs w:val="16"/>
        </w:rPr>
        <w:t>quorum</w:t>
      </w:r>
      <w:proofErr w:type="spellEnd"/>
      <w:r w:rsidRPr="00026C8B">
        <w:rPr>
          <w:rFonts w:ascii="Segoe UI" w:eastAsia="Calibri" w:hAnsi="Segoe UI" w:cs="Segoe UI"/>
          <w:i/>
          <w:sz w:val="16"/>
          <w:szCs w:val="16"/>
        </w:rPr>
        <w:t xml:space="preserve"> </w:t>
      </w:r>
      <w:r w:rsidRPr="00026C8B">
        <w:rPr>
          <w:rFonts w:ascii="Segoe UI" w:eastAsia="Calibri" w:hAnsi="Segoe UI" w:cs="Segoe UI"/>
          <w:sz w:val="16"/>
          <w:szCs w:val="16"/>
        </w:rPr>
        <w:t>,</w:t>
      </w:r>
      <w:proofErr w:type="gramEnd"/>
      <w:r w:rsidRPr="00026C8B">
        <w:rPr>
          <w:rFonts w:ascii="Segoe UI" w:eastAsia="Calibri" w:hAnsi="Segoe UI" w:cs="Segoe UI"/>
          <w:sz w:val="16"/>
          <w:szCs w:val="16"/>
        </w:rPr>
        <w:t xml:space="preserve"> para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geral funcionar e deliberar, fundado no número de sócios presentes à reunião, e não no capital social representado;</w:t>
      </w:r>
    </w:p>
    <w:p w14:paraId="75EE2B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direito</w:t>
      </w:r>
      <w:proofErr w:type="gramEnd"/>
      <w:r w:rsidRPr="00026C8B">
        <w:rPr>
          <w:rFonts w:ascii="Segoe UI" w:eastAsia="Calibri" w:hAnsi="Segoe UI" w:cs="Segoe UI"/>
          <w:sz w:val="16"/>
          <w:szCs w:val="16"/>
        </w:rPr>
        <w:t xml:space="preserve"> de cada sócio a um só voto nas deliberações, tenha ou não capital a sociedade, e qualquer que seja o valor de sua participação;</w:t>
      </w:r>
    </w:p>
    <w:p w14:paraId="4CFEC0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distribuição dos resultados, proporcionalmente ao valor das operações efetuadas pelo sócio com a sociedade, podendo ser atribuído juro fixo ao capital realizado;</w:t>
      </w:r>
    </w:p>
    <w:p w14:paraId="643EC2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indivisibilidade do fundo de reserva entre os sócios, ainda que em caso de dissolução da sociedade.</w:t>
      </w:r>
    </w:p>
    <w:p w14:paraId="56BFC1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1.095. Na sociedade cooperativa, a responsabilidade dos sócios pode ser limitada ou ilimitada.</w:t>
      </w:r>
    </w:p>
    <w:p w14:paraId="157A32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É limitada a responsabilidade na cooperativa em que o sócio responde somente pelo valor de suas quotas e pelo prejuízo verificado nas operações sociais, guardada a proporção de sua participação nas mesmas operações.</w:t>
      </w:r>
    </w:p>
    <w:p w14:paraId="0BFAF8AD" w14:textId="18D6193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É ilimitada a responsabilidade na cooperativa em que o sócio responde solidária e ilimitadamente pelas obrigações sociais.</w:t>
      </w:r>
    </w:p>
    <w:p w14:paraId="3622CC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1.096. No que a lei for omissa, aplicam-se as disposições referentes à sociedade simples, resguardadas as características estabelecidas no art. 1.094.</w:t>
      </w:r>
    </w:p>
    <w:p w14:paraId="7008772A" w14:textId="77777777" w:rsidR="00861388" w:rsidRPr="00026C8B" w:rsidRDefault="00C27734" w:rsidP="009B0C11">
      <w:pPr>
        <w:pStyle w:val="CAPITULOS"/>
        <w:spacing w:before="120"/>
        <w:rPr>
          <w:rFonts w:ascii="Segoe UI" w:hAnsi="Segoe UI" w:cs="Segoe UI"/>
          <w:color w:val="auto"/>
        </w:rPr>
      </w:pPr>
      <w:bookmarkStart w:id="199" w:name="_Toc199337428"/>
      <w:r w:rsidRPr="00026C8B">
        <w:rPr>
          <w:rFonts w:ascii="Segoe UI" w:hAnsi="Segoe UI" w:cs="Segoe UI"/>
          <w:color w:val="auto"/>
        </w:rPr>
        <w:t>CAPÍTULO VIII</w:t>
      </w:r>
      <w:r w:rsidRPr="00026C8B">
        <w:rPr>
          <w:rFonts w:ascii="Segoe UI" w:hAnsi="Segoe UI" w:cs="Segoe UI"/>
          <w:color w:val="auto"/>
        </w:rPr>
        <w:br/>
        <w:t>Das Sociedades CoLigadas</w:t>
      </w:r>
      <w:bookmarkEnd w:id="199"/>
    </w:p>
    <w:p w14:paraId="0FD067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1.097. Consideram-se coligadas as sociedades que, em suas relações de capital, são controladas, filiadas, ou de simples participação, na forma dos artigos seguintes.</w:t>
      </w:r>
    </w:p>
    <w:p w14:paraId="4928A3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1.098. É controlada:</w:t>
      </w:r>
    </w:p>
    <w:p w14:paraId="371A86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sociedade de cujo capital outra sociedade possua a maioria dos votos nas deliberações dos quotistas ou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geral e o poder de eleger a maioria dos administradores;</w:t>
      </w:r>
    </w:p>
    <w:p w14:paraId="0F9C02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sociedade cujo controle, referido no inciso antecedente, esteja em poder de outra, mediante ações ou quotas possuídas por sociedades ou sociedades por esta já controladas.</w:t>
      </w:r>
    </w:p>
    <w:p w14:paraId="6F1EF1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1.099. Diz-se coligada ou filiada </w:t>
      </w:r>
      <w:proofErr w:type="spellStart"/>
      <w:r w:rsidRPr="00026C8B">
        <w:rPr>
          <w:rFonts w:ascii="Segoe UI" w:eastAsia="Calibri" w:hAnsi="Segoe UI" w:cs="Segoe UI"/>
          <w:sz w:val="16"/>
          <w:szCs w:val="16"/>
        </w:rPr>
        <w:t>a</w:t>
      </w:r>
      <w:proofErr w:type="spellEnd"/>
      <w:r w:rsidRPr="00026C8B">
        <w:rPr>
          <w:rFonts w:ascii="Segoe UI" w:eastAsia="Calibri" w:hAnsi="Segoe UI" w:cs="Segoe UI"/>
          <w:sz w:val="16"/>
          <w:szCs w:val="16"/>
        </w:rPr>
        <w:t xml:space="preserve"> sociedade de cujo capital outra sociedade participa com dez por cento ou mais, do capital da outra, sem controlá-la.</w:t>
      </w:r>
    </w:p>
    <w:p w14:paraId="1134C7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1.100. É de simples participação a sociedade de cujo capital outra sociedade possua menos de dez por cento do capital com direito de voto.</w:t>
      </w:r>
    </w:p>
    <w:p w14:paraId="30E88D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1.101. Salvo disposição especial de lei, a sociedade não pode participar de outra, que seja sua sócia, por montante superior, segundo o balanço, ao das próprias reservas, excluída a reserva legal.</w:t>
      </w:r>
    </w:p>
    <w:p w14:paraId="64864C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Aprovado o balanço em que se verifique ter sido excedido esse limite, a sociedade não poderá exercer o direito de voto correspondente às ações ou quotas em excesso, as quais devem ser alienadas nos cento e oitenta dias seguintes àquela aprovação.</w:t>
      </w:r>
    </w:p>
    <w:p w14:paraId="0F36F258" w14:textId="77777777" w:rsidR="00861388" w:rsidRPr="00026C8B" w:rsidRDefault="00C27734" w:rsidP="009B0C11">
      <w:pPr>
        <w:pStyle w:val="CAPITULOS"/>
        <w:spacing w:before="120"/>
        <w:rPr>
          <w:rFonts w:ascii="Segoe UI" w:hAnsi="Segoe UI" w:cs="Segoe UI"/>
          <w:color w:val="auto"/>
        </w:rPr>
      </w:pPr>
      <w:bookmarkStart w:id="200" w:name="_Toc199337429"/>
      <w:r w:rsidRPr="00026C8B">
        <w:rPr>
          <w:rFonts w:ascii="Segoe UI" w:hAnsi="Segoe UI" w:cs="Segoe UI"/>
          <w:color w:val="auto"/>
        </w:rPr>
        <w:t>CAPÍTULO IX</w:t>
      </w:r>
      <w:r w:rsidRPr="00026C8B">
        <w:rPr>
          <w:rFonts w:ascii="Segoe UI" w:hAnsi="Segoe UI" w:cs="Segoe UI"/>
          <w:color w:val="auto"/>
        </w:rPr>
        <w:br/>
        <w:t>Da Liquidação da Sociedade</w:t>
      </w:r>
      <w:bookmarkEnd w:id="200"/>
    </w:p>
    <w:p w14:paraId="49FBC7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1.102. Dissolvida a sociedade e nomeado o liquidante na forma do disposto neste Livro, procede-se à sua liquidação, de conformidade com os preceitos deste Capítulo, ressalvado o disposto no ato constitutivo ou no instrumento da dissolução.</w:t>
      </w:r>
    </w:p>
    <w:p w14:paraId="5B1C8A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liquidante, que não seja administrador da sociedade, investir-se-á nas funções, averbada a sua nomeação no registro próprio.</w:t>
      </w:r>
    </w:p>
    <w:p w14:paraId="70FC84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1.103. Constituem deveres do liquidante:</w:t>
      </w:r>
    </w:p>
    <w:p w14:paraId="2269EE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averbar e publicar</w:t>
      </w:r>
      <w:proofErr w:type="gramEnd"/>
      <w:r w:rsidRPr="00026C8B">
        <w:rPr>
          <w:rFonts w:ascii="Segoe UI" w:eastAsia="Calibri" w:hAnsi="Segoe UI" w:cs="Segoe UI"/>
          <w:sz w:val="16"/>
          <w:szCs w:val="16"/>
        </w:rPr>
        <w:t xml:space="preserve"> a ata, sentença ou instrumento de dissolução da sociedade;</w:t>
      </w:r>
    </w:p>
    <w:p w14:paraId="54EBC1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arrecadar</w:t>
      </w:r>
      <w:proofErr w:type="gramEnd"/>
      <w:r w:rsidRPr="00026C8B">
        <w:rPr>
          <w:rFonts w:ascii="Segoe UI" w:eastAsia="Calibri" w:hAnsi="Segoe UI" w:cs="Segoe UI"/>
          <w:sz w:val="16"/>
          <w:szCs w:val="16"/>
        </w:rPr>
        <w:t xml:space="preserve"> os bens, livros e documentos da sociedade, onde quer que estejam;</w:t>
      </w:r>
    </w:p>
    <w:p w14:paraId="737C93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proceder, nos quinze dias seguintes ao da sua investidura e com a assistência, sempre que possível, dos administradores, à elaboração do inventário e do balanço geral do ativo e do passivo;</w:t>
      </w:r>
    </w:p>
    <w:p w14:paraId="0D4655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ultimar</w:t>
      </w:r>
      <w:proofErr w:type="gramEnd"/>
      <w:r w:rsidRPr="00026C8B">
        <w:rPr>
          <w:rFonts w:ascii="Segoe UI" w:eastAsia="Calibri" w:hAnsi="Segoe UI" w:cs="Segoe UI"/>
          <w:sz w:val="16"/>
          <w:szCs w:val="16"/>
        </w:rPr>
        <w:t xml:space="preserve"> os negócios da sociedade, realizar o ativo, pagar o passivo e partilhar o remanescente entre os sócios ou acionistas;</w:t>
      </w:r>
    </w:p>
    <w:p w14:paraId="5E54CF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exigir</w:t>
      </w:r>
      <w:proofErr w:type="gramEnd"/>
      <w:r w:rsidRPr="00026C8B">
        <w:rPr>
          <w:rFonts w:ascii="Segoe UI" w:eastAsia="Calibri" w:hAnsi="Segoe UI" w:cs="Segoe UI"/>
          <w:sz w:val="16"/>
          <w:szCs w:val="16"/>
        </w:rPr>
        <w:t xml:space="preserve"> dos quotistas, quando insuficiente o ativo à solução do passivo, a integralização de suas quotas e, se for o caso, as quantias necessárias, nos limites da responsabilidade de cada um e proporcionalmente à respectiva participação nas perdas, repartindo-se, entre os sócios solventes e na mesma proporção, o devido pelo insolvente;</w:t>
      </w:r>
    </w:p>
    <w:p w14:paraId="76A02A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convocar</w:t>
      </w:r>
      <w:proofErr w:type="gramEnd"/>
      <w:r w:rsidRPr="00026C8B">
        <w:rPr>
          <w:rFonts w:ascii="Segoe UI" w:eastAsia="Calibri" w:hAnsi="Segoe UI" w:cs="Segoe UI"/>
          <w:sz w:val="16"/>
          <w:szCs w:val="16"/>
        </w:rPr>
        <w:t xml:space="preserve">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quotistas, cada seis meses, para apresentar relatório e balanço do estado da liquidação, prestando conta dos atos praticados durante o semestre, ou sempre que necessário;</w:t>
      </w:r>
    </w:p>
    <w:p w14:paraId="79944F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confessar a falência da sociedade e pedir concordata, de acordo com as formalidades prescritas para o tipo de sociedade liquidanda;</w:t>
      </w:r>
    </w:p>
    <w:p w14:paraId="49BFAB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finda a liquidação, apresentar aos sócios o relatório da liquidação e as suas contas finais;</w:t>
      </w:r>
    </w:p>
    <w:p w14:paraId="5924445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averbar</w:t>
      </w:r>
      <w:proofErr w:type="gramEnd"/>
      <w:r w:rsidRPr="00026C8B">
        <w:rPr>
          <w:rFonts w:ascii="Segoe UI" w:eastAsia="Calibri" w:hAnsi="Segoe UI" w:cs="Segoe UI"/>
          <w:sz w:val="16"/>
          <w:szCs w:val="16"/>
        </w:rPr>
        <w:t xml:space="preserve"> a ata da reunião ou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ou o instrumento firmado pelos sócios, que considerar encerrada a liquidação.</w:t>
      </w:r>
    </w:p>
    <w:p w14:paraId="5F5F9A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Em todos os atos, documentos ou publicações, o liquidante empregará a firma ou denominação social sempre seguida da cláusula "em </w:t>
      </w:r>
      <w:r w:rsidRPr="00026C8B">
        <w:rPr>
          <w:rFonts w:ascii="Segoe UI" w:eastAsia="Calibri" w:hAnsi="Segoe UI" w:cs="Segoe UI"/>
          <w:sz w:val="16"/>
          <w:szCs w:val="16"/>
        </w:rPr>
        <w:t>liquidação" e de sua assinatura individual, com a declaração de sua qualidade.</w:t>
      </w:r>
    </w:p>
    <w:p w14:paraId="71B023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1.104. As obrigações e a responsabilidade do liquidante regem-se pelos preceitos peculiares às dos administradores da sociedade liquidanda.</w:t>
      </w:r>
    </w:p>
    <w:p w14:paraId="0D45BB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1.105. Compete ao liquidante representar a sociedade e praticar todos os atos necessários à sua liquidação, inclusive alienar bens móveis ou imóveis, transigir, receber e dar quitação.</w:t>
      </w:r>
    </w:p>
    <w:p w14:paraId="473BAD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Sem estar expressamente autorizado pelo contrato social, ou pelo voto da maioria dos sócios, não pode o liquidante gravar de ônus reais os móveis e imóveis, contrair empréstimos, salvo quando indispensáveis ao pagamento de obrigações inadiáveis, nem prosseguir, embora para facilitar a liquidação, na atividade social.</w:t>
      </w:r>
    </w:p>
    <w:p w14:paraId="577774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1.106. Respeitados os direitos dos credores preferenciais, pagará o liquidante as dívidas sociais proporcionalmente, sem distinção entre vencidas e vincendas, mas, em relação a estas, com desconto.</w:t>
      </w:r>
    </w:p>
    <w:p w14:paraId="1CC2DB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ativo for superior ao passivo, pode o liquidante, sob sua responsabilidade pessoal, pagar integralmente as dívidas vencidas.</w:t>
      </w:r>
    </w:p>
    <w:p w14:paraId="7A63C8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1.107. Os sócios podem resolver, por maioria de votos, antes de ultimada a liquidação, mas depois de pagos os credores, que o liquidante faça rateios por antecipação da partilha, à medida em que se apurem os haveres sociais.</w:t>
      </w:r>
    </w:p>
    <w:p w14:paraId="60FD91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1.108. Pago o passivo e partilhado o remanescente, convocará o liquidante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para a prestação final de contas.</w:t>
      </w:r>
    </w:p>
    <w:p w14:paraId="7AB392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1.109. Aprovadas as contas, encerra-se a liquidação, e a sociedade se extingue, ao ser averbada no registro próprio a ata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w:t>
      </w:r>
    </w:p>
    <w:p w14:paraId="560F75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dissidente tem o prazo de trinta dias, a contar da publicação da ata, devidamente averbada, para promover a ação que couber.</w:t>
      </w:r>
    </w:p>
    <w:p w14:paraId="2A2544D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1.110. Encerrada a liquidação, o credor não satisfeito só terá direito a exigir dos sócios, individualmente, o pagamento do seu crédito, até o limite da soma por eles recebida em partilha, e a propor contra o liquidante ação de perdas e danos.</w:t>
      </w:r>
    </w:p>
    <w:p w14:paraId="72CF53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1.111. No caso de liquidação judicial, será observado o disposto na lei processual.</w:t>
      </w:r>
    </w:p>
    <w:p w14:paraId="16D3D1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1.112. No curso de liquidação judicial, o juiz convocará, se necessário, reunião ou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para deliberar sobre os interesses da liquidação, e as presidirá, resolvendo sumariamente as questões suscitadas.</w:t>
      </w:r>
    </w:p>
    <w:p w14:paraId="571978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As atas das </w:t>
      </w:r>
      <w:proofErr w:type="spellStart"/>
      <w:r w:rsidRPr="00026C8B">
        <w:rPr>
          <w:rFonts w:ascii="Segoe UI" w:eastAsia="Calibri" w:hAnsi="Segoe UI" w:cs="Segoe UI"/>
          <w:sz w:val="16"/>
          <w:szCs w:val="16"/>
        </w:rPr>
        <w:t>assembléias</w:t>
      </w:r>
      <w:proofErr w:type="spellEnd"/>
      <w:r w:rsidRPr="00026C8B">
        <w:rPr>
          <w:rFonts w:ascii="Segoe UI" w:eastAsia="Calibri" w:hAnsi="Segoe UI" w:cs="Segoe UI"/>
          <w:sz w:val="16"/>
          <w:szCs w:val="16"/>
        </w:rPr>
        <w:t xml:space="preserve"> serão, em cópia autêntica, apensadas ao processo judicial.</w:t>
      </w:r>
    </w:p>
    <w:p w14:paraId="073AB972" w14:textId="77777777" w:rsidR="00861388" w:rsidRPr="00026C8B" w:rsidRDefault="00C27734" w:rsidP="009B0C11">
      <w:pPr>
        <w:pStyle w:val="CAPITULOS"/>
        <w:spacing w:before="120"/>
        <w:rPr>
          <w:rFonts w:ascii="Segoe UI" w:hAnsi="Segoe UI" w:cs="Segoe UI"/>
          <w:color w:val="auto"/>
        </w:rPr>
      </w:pPr>
      <w:bookmarkStart w:id="201" w:name="_Toc199337430"/>
      <w:r w:rsidRPr="00026C8B">
        <w:rPr>
          <w:rFonts w:ascii="Segoe UI" w:hAnsi="Segoe UI" w:cs="Segoe UI"/>
          <w:color w:val="auto"/>
        </w:rPr>
        <w:t>CAPÍTULO X</w:t>
      </w:r>
      <w:r w:rsidRPr="00026C8B">
        <w:rPr>
          <w:rFonts w:ascii="Segoe UI" w:hAnsi="Segoe UI" w:cs="Segoe UI"/>
          <w:color w:val="auto"/>
        </w:rPr>
        <w:br/>
        <w:t>Da Transformação, da Incorporação, da Fusão e da Cisão das Sociedades</w:t>
      </w:r>
      <w:bookmarkEnd w:id="201"/>
    </w:p>
    <w:p w14:paraId="72E8ED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1.113. O ato de transformação independe de dissolução ou liquidação da sociedade, e obedecerá aos preceitos reguladores da constituição e inscrição próprios do tipo em que vai converter-se.</w:t>
      </w:r>
    </w:p>
    <w:p w14:paraId="6CE881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1.114. A transformação depende do consentimento de todos os sócios, salvo se prevista no ato constitutivo, caso em que o dissidente poderá retirar-se da sociedade, aplicando-se, no silêncio do estatuto ou do contrato social, o disposto no art. 1.031.</w:t>
      </w:r>
    </w:p>
    <w:p w14:paraId="2ECE39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1.115. A transformação não modificará nem prejudicará, em qualquer caso, os direitos dos credores.</w:t>
      </w:r>
    </w:p>
    <w:p w14:paraId="387124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falência da sociedade transformada somente produzirá efeitos em relação aos sócios que, no tipo anterior, a eles estariam sujeitos, se o pedirem os titulares de créditos anteriores à transformação, e somente a estes beneficiará.</w:t>
      </w:r>
    </w:p>
    <w:p w14:paraId="6788F0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1.116. Na incorporação, uma ou várias sociedades são absorvidas por outra, que lhes sucede em todos os direitos e obrigações, devendo todas aprová-la, na forma estabelecida para os respectivos tipos.</w:t>
      </w:r>
    </w:p>
    <w:p w14:paraId="0B77FB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1.117. A deliberação dos sócios da sociedade incorporada deverá aprovar as bases da operação e o projeto de reforma do ato constitutivo.</w:t>
      </w:r>
    </w:p>
    <w:p w14:paraId="1509F079" w14:textId="00782D2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sociedade que houver de ser incorporada tomará conhecimento desse ato, e, se o aprovar, autorizará os administradores a </w:t>
      </w:r>
      <w:proofErr w:type="gramStart"/>
      <w:r w:rsidRPr="00026C8B">
        <w:rPr>
          <w:rFonts w:ascii="Segoe UI" w:eastAsia="Calibri" w:hAnsi="Segoe UI" w:cs="Segoe UI"/>
          <w:sz w:val="16"/>
          <w:szCs w:val="16"/>
        </w:rPr>
        <w:t>praticar</w:t>
      </w:r>
      <w:proofErr w:type="gramEnd"/>
      <w:r w:rsidRPr="00026C8B">
        <w:rPr>
          <w:rFonts w:ascii="Segoe UI" w:eastAsia="Calibri" w:hAnsi="Segoe UI" w:cs="Segoe UI"/>
          <w:sz w:val="16"/>
          <w:szCs w:val="16"/>
        </w:rPr>
        <w:t xml:space="preserve"> o necessário à incorporação, inclusive a subscrição em bens pelo valor da diferença que se verificar entre o ativo e o passivo.</w:t>
      </w:r>
    </w:p>
    <w:p w14:paraId="395B1F35" w14:textId="6892F07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deliberação dos sócios da sociedade incorporadora compreenderá a nomeação dos peritos para a avaliação do patrimônio líquido da sociedade, que tenha de ser incorporada.</w:t>
      </w:r>
    </w:p>
    <w:p w14:paraId="77C918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1.118. Aprovados os atos da incorporação, a incorporadora declarará extinta a incorporada, e promoverá a respectiva averbação no registro próprio.</w:t>
      </w:r>
    </w:p>
    <w:p w14:paraId="78BE0E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1.119. A fusão determina a extinção das sociedades que se unem, para formar sociedade nova, que a elas sucederá nos direitos e obrigações.</w:t>
      </w:r>
    </w:p>
    <w:p w14:paraId="2E3BD4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1.120. A fusão será decidida, na forma estabelecida para os respectivos tipos, pelas sociedades que pretendam unir-se.</w:t>
      </w:r>
    </w:p>
    <w:p w14:paraId="4857AE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Em reunião ou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de cada sociedade, deliberada a fusão e aprovado o projeto do ato constitutivo da nova sociedade, bem como o plano de distribuição do capital social, serão nomeados os peritos para a avaliação do patrimônio da sociedade.</w:t>
      </w:r>
    </w:p>
    <w:p w14:paraId="66C2B2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Apresentados os laudos, os administradores convocarão reunião ou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sócios para tomar conhecimento deles, decidindo sobre a constituição definitiva da nova sociedade.</w:t>
      </w:r>
    </w:p>
    <w:p w14:paraId="5640AF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É vedado aos sócios votar o laudo de avaliação do patrimônio da sociedade de que façam parte.</w:t>
      </w:r>
    </w:p>
    <w:p w14:paraId="0A9265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1.121. Constituída a nova sociedade, aos administradores incumbe fazer inscrever, no registro próprio da sede, os atos relativos à fusão.</w:t>
      </w:r>
    </w:p>
    <w:p w14:paraId="2D51BB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1.122. Até noventa dias após publicados os atos relativos à incorporação, fusão ou cisão, o credor anterior, por ela prejudicado, poderá promover judicialmente a anulação deles.</w:t>
      </w:r>
    </w:p>
    <w:p w14:paraId="33A4AA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consignação em pagamento prejudicará a anulação pleiteada.</w:t>
      </w:r>
    </w:p>
    <w:p w14:paraId="4F2CE98E" w14:textId="681F944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Sendo ilíquida a dívida, a sociedade poderá garantir-lhe a execução, suspendendo-se o processo de anulação.</w:t>
      </w:r>
    </w:p>
    <w:p w14:paraId="0908C142" w14:textId="1E88C84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Ocorrendo, no prazo deste artigo, a falência da sociedade incorporadora, da sociedade nova ou da cindida, qualquer credor anterior terá direito a pedir a separação dos patrimônios, para o fim de serem os créditos pagos pelos bens das respectivas massas.</w:t>
      </w:r>
    </w:p>
    <w:p w14:paraId="2FEABE32" w14:textId="77777777" w:rsidR="00861388" w:rsidRPr="00026C8B" w:rsidRDefault="00C27734" w:rsidP="009B0C11">
      <w:pPr>
        <w:pStyle w:val="CAPITULOS"/>
        <w:spacing w:before="120"/>
        <w:rPr>
          <w:rFonts w:ascii="Segoe UI" w:hAnsi="Segoe UI" w:cs="Segoe UI"/>
          <w:color w:val="auto"/>
        </w:rPr>
      </w:pPr>
      <w:bookmarkStart w:id="202" w:name="_Toc199337431"/>
      <w:r w:rsidRPr="00026C8B">
        <w:rPr>
          <w:rFonts w:ascii="Segoe UI" w:hAnsi="Segoe UI" w:cs="Segoe UI"/>
          <w:color w:val="auto"/>
        </w:rPr>
        <w:t>CAPÍTULO XI</w:t>
      </w:r>
      <w:r w:rsidRPr="00026C8B">
        <w:rPr>
          <w:rFonts w:ascii="Segoe UI" w:hAnsi="Segoe UI" w:cs="Segoe UI"/>
          <w:color w:val="auto"/>
        </w:rPr>
        <w:br/>
        <w:t>Da Sociedade Dependente de Autorização</w:t>
      </w:r>
      <w:bookmarkEnd w:id="202"/>
    </w:p>
    <w:p w14:paraId="5B8F4700" w14:textId="77777777" w:rsidR="00861388" w:rsidRPr="00026C8B" w:rsidRDefault="00C27734" w:rsidP="009B0C11">
      <w:pPr>
        <w:pStyle w:val="SEES"/>
        <w:rPr>
          <w:rFonts w:cs="Segoe UI"/>
        </w:rPr>
      </w:pPr>
      <w:bookmarkStart w:id="203" w:name="_Toc199337432"/>
      <w:r w:rsidRPr="00026C8B">
        <w:rPr>
          <w:rFonts w:cs="Segoe UI"/>
        </w:rPr>
        <w:t>Seção I</w:t>
      </w:r>
      <w:r w:rsidRPr="00026C8B">
        <w:rPr>
          <w:rFonts w:cs="Segoe UI"/>
        </w:rPr>
        <w:br/>
        <w:t>Disposições Gerais</w:t>
      </w:r>
      <w:bookmarkEnd w:id="203"/>
    </w:p>
    <w:p w14:paraId="22A3A5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1.123. A sociedade que dependa de autorização do Poder Executivo para funcionar reger-se-á por este título, sem prejuízo do disposto em lei especial.</w:t>
      </w:r>
    </w:p>
    <w:p w14:paraId="7B1A1C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competência para a autorização será sempre do Poder Executivo federal.</w:t>
      </w:r>
    </w:p>
    <w:p w14:paraId="33B9AB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1.124. Na falta de prazo estipulado em lei ou em ato do poder público, será considerada caduca a autorização se a sociedade não entrar em funcionamento nos doze meses seguintes à respectiva publicação.</w:t>
      </w:r>
    </w:p>
    <w:p w14:paraId="74F02E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1.125. Ao Poder Executivo é facultado, a qualquer tempo, cassar a autorização concedida a sociedade nacional ou estrangeira que infringir disposição de ordem pública ou praticar atos contrários aos fins declarados no seu estatuto.</w:t>
      </w:r>
    </w:p>
    <w:p w14:paraId="3D2D5B86" w14:textId="77777777" w:rsidR="00861388" w:rsidRPr="00026C8B" w:rsidRDefault="00C27734" w:rsidP="009B0C11">
      <w:pPr>
        <w:pStyle w:val="SEES"/>
        <w:rPr>
          <w:rFonts w:cs="Segoe UI"/>
        </w:rPr>
      </w:pPr>
      <w:bookmarkStart w:id="204" w:name="_Toc199337433"/>
      <w:r w:rsidRPr="00026C8B">
        <w:rPr>
          <w:rFonts w:cs="Segoe UI"/>
        </w:rPr>
        <w:t>Seção II</w:t>
      </w:r>
      <w:r w:rsidRPr="00026C8B">
        <w:rPr>
          <w:rFonts w:cs="Segoe UI"/>
        </w:rPr>
        <w:br/>
        <w:t>Da Sociedade Nacional</w:t>
      </w:r>
      <w:bookmarkEnd w:id="204"/>
    </w:p>
    <w:p w14:paraId="101D00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1.126. É nacional a sociedade organizada de conformidade com a lei brasileira e que tenha no País a sede de sua administração.</w:t>
      </w:r>
    </w:p>
    <w:p w14:paraId="43B523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Quando a lei exigir que todos ou alguns sócios sejam brasileiros, as ações da sociedade anônima revestirão, no silêncio da lei, a forma nominativa. Qualquer que seja o tipo da sociedade, na sua sede ficará arquivada cópia autêntica do documento comprobatório da nacionalidade dos sócios.</w:t>
      </w:r>
    </w:p>
    <w:p w14:paraId="1717FE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1.127. Não haverá mudança de nacionalidade de sociedade brasileira sem o consentimento unânime dos sócios ou acionistas.</w:t>
      </w:r>
    </w:p>
    <w:p w14:paraId="0E8AE0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1.128. O requerimento de autorização de sociedade nacional deve ser acompanhado de cópia do contrato, assinada por todos os sócios, ou, tratando-se de sociedade anônima, de cópia, autenticada pelos fundadores, dos documentos exigidos pela lei especial.</w:t>
      </w:r>
    </w:p>
    <w:p w14:paraId="00C4CF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sociedade tiver sido constituída por escritura pública, bastará juntar-se ao requerimento a respectiva certidão.</w:t>
      </w:r>
    </w:p>
    <w:p w14:paraId="1959D5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1.129. Ao Poder Executivo é facultado exigir que se procedam a alterações ou aditamento no contrato ou no estatuto, devendo os sócios, ou, tratando-se de sociedade anônima, os fundadores, cumprir as formalidades legais para revisão dos atos constitutivos, e juntar ao processo prova regular.</w:t>
      </w:r>
    </w:p>
    <w:p w14:paraId="264DE1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1.130. Ao Poder Executivo é facultado recusar a autorização, se a sociedade não atender às condições econômicas, financeiras ou jurídicas especificadas em lei.</w:t>
      </w:r>
    </w:p>
    <w:p w14:paraId="14BEC8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1.131. Expedido o decreto de autorização, cumprirá à sociedade publicar os atos referidos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1.128 e 1.129, em trinta dias, no órgão oficial da União, cujo exemplar representará prova para inscrição, no registro próprio, dos atos constitutivos da sociedade.</w:t>
      </w:r>
    </w:p>
    <w:p w14:paraId="761C28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sociedade promoverá, também no órgão oficial da União e no prazo de trinta dias, a publicação do termo de inscrição.</w:t>
      </w:r>
    </w:p>
    <w:p w14:paraId="3143B9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1.132. As sociedades anônimas nacionais, que dependam de autorização do Poder Executivo para funcionar, não se constituirão sem obtê-la, quando seus fundadores pretenderem recorrer a subscrição pública para a formação do capital.</w:t>
      </w:r>
    </w:p>
    <w:p w14:paraId="0E39E8D3" w14:textId="1C41E78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fundadores deverão juntar ao requerimento cópias autênticas do projeto do estatuto e do prospecto.</w:t>
      </w:r>
    </w:p>
    <w:p w14:paraId="5EA5939C" w14:textId="3952102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Obtida a autorização e constituída a sociedade, proceder-se-á à inscrição dos seus atos constitutivos.</w:t>
      </w:r>
    </w:p>
    <w:p w14:paraId="111CA0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1.133. Dependem de aprovação as modificações do contrato ou do estatuto de sociedade sujeita a autorização do Poder Executivo, salvo se decorrerem de aumento do capital social, em virtude de utilização de reservas ou reavaliação do ativo.</w:t>
      </w:r>
    </w:p>
    <w:p w14:paraId="1255F14D" w14:textId="77777777" w:rsidR="00861388" w:rsidRPr="00026C8B" w:rsidRDefault="00C27734" w:rsidP="009B0C11">
      <w:pPr>
        <w:pStyle w:val="SEES"/>
        <w:rPr>
          <w:rFonts w:cs="Segoe UI"/>
        </w:rPr>
      </w:pPr>
      <w:bookmarkStart w:id="205" w:name="_Toc199337434"/>
      <w:r w:rsidRPr="00026C8B">
        <w:rPr>
          <w:rFonts w:cs="Segoe UI"/>
        </w:rPr>
        <w:t>Seção III</w:t>
      </w:r>
      <w:r w:rsidRPr="00026C8B">
        <w:rPr>
          <w:rFonts w:cs="Segoe UI"/>
        </w:rPr>
        <w:br/>
        <w:t>Da Sociedade Estrangeira</w:t>
      </w:r>
      <w:bookmarkEnd w:id="205"/>
    </w:p>
    <w:p w14:paraId="0616C4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1.134. A sociedade estrangeira, qualquer que seja o seu objeto, não pode, sem autorização do Poder Executivo, funcionar no País, ainda que por </w:t>
      </w:r>
      <w:r w:rsidRPr="00026C8B">
        <w:rPr>
          <w:rFonts w:ascii="Segoe UI" w:eastAsia="Calibri" w:hAnsi="Segoe UI" w:cs="Segoe UI"/>
          <w:sz w:val="16"/>
          <w:szCs w:val="16"/>
        </w:rPr>
        <w:t>estabelecimentos subordinados, podendo, todavia, ressalvados os casos expressos em lei, ser acionista de sociedade anônima brasileira.</w:t>
      </w:r>
    </w:p>
    <w:p w14:paraId="3281398A" w14:textId="275C92F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Ao requerimento de autorização devem juntar-se:</w:t>
      </w:r>
    </w:p>
    <w:p w14:paraId="228924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prova</w:t>
      </w:r>
      <w:proofErr w:type="gramEnd"/>
      <w:r w:rsidRPr="00026C8B">
        <w:rPr>
          <w:rFonts w:ascii="Segoe UI" w:eastAsia="Calibri" w:hAnsi="Segoe UI" w:cs="Segoe UI"/>
          <w:sz w:val="16"/>
          <w:szCs w:val="16"/>
        </w:rPr>
        <w:t xml:space="preserve"> de se achar a sociedade constituída conforme a lei de seu país;</w:t>
      </w:r>
    </w:p>
    <w:p w14:paraId="025198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inteiro</w:t>
      </w:r>
      <w:proofErr w:type="gramEnd"/>
      <w:r w:rsidRPr="00026C8B">
        <w:rPr>
          <w:rFonts w:ascii="Segoe UI" w:eastAsia="Calibri" w:hAnsi="Segoe UI" w:cs="Segoe UI"/>
          <w:sz w:val="16"/>
          <w:szCs w:val="16"/>
        </w:rPr>
        <w:t xml:space="preserve"> teor do contrato ou do estatuto;</w:t>
      </w:r>
    </w:p>
    <w:p w14:paraId="0F423C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relação dos membros de todos os órgãos da administração da sociedade, com nome, nacionalidade, profissão, domicílio e, salvo quanto a ações ao portador, o valor da participação de cada um no capital da sociedade;</w:t>
      </w:r>
    </w:p>
    <w:p w14:paraId="7B2372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cópia</w:t>
      </w:r>
      <w:proofErr w:type="gramEnd"/>
      <w:r w:rsidRPr="00026C8B">
        <w:rPr>
          <w:rFonts w:ascii="Segoe UI" w:eastAsia="Calibri" w:hAnsi="Segoe UI" w:cs="Segoe UI"/>
          <w:sz w:val="16"/>
          <w:szCs w:val="16"/>
        </w:rPr>
        <w:t xml:space="preserve"> do ato que autorizou o funcionamento no Brasil e fixou o capital destinado às operações no território nacional;</w:t>
      </w:r>
    </w:p>
    <w:p w14:paraId="19F6C8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prova</w:t>
      </w:r>
      <w:proofErr w:type="gramEnd"/>
      <w:r w:rsidRPr="00026C8B">
        <w:rPr>
          <w:rFonts w:ascii="Segoe UI" w:eastAsia="Calibri" w:hAnsi="Segoe UI" w:cs="Segoe UI"/>
          <w:sz w:val="16"/>
          <w:szCs w:val="16"/>
        </w:rPr>
        <w:t xml:space="preserve"> de nomeação do representante no Brasil, com poderes expressos para aceitar as condições exigidas para a autorização;</w:t>
      </w:r>
    </w:p>
    <w:p w14:paraId="2B740E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 - último balanço.</w:t>
      </w:r>
    </w:p>
    <w:p w14:paraId="1E54D6B2" w14:textId="1D67FC9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documentos serão autenticados, de conformidade com a lei nacional da sociedade requerente, legalizados no consulado brasileiro da respectiva sede e acompanhados de tradução em vernáculo.</w:t>
      </w:r>
    </w:p>
    <w:p w14:paraId="37BD2B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1.135. É facultado ao Poder Executivo, para conceder a autorização, estabelecer condições convenientes à defesa dos interesses nacionais.</w:t>
      </w:r>
    </w:p>
    <w:p w14:paraId="6F4545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Aceitas as condições, expedirá o Poder Executivo decreto de autorização, do qual constará o montante de capital destinado às operações no País, </w:t>
      </w:r>
      <w:r w:rsidRPr="00026C8B">
        <w:rPr>
          <w:rFonts w:ascii="Segoe UI" w:eastAsia="Calibri" w:hAnsi="Segoe UI" w:cs="Segoe UI"/>
          <w:sz w:val="16"/>
          <w:szCs w:val="16"/>
        </w:rPr>
        <w:t xml:space="preserve">cabendo à sociedade promover a publicação dos atos referidos no art. 1.131 e no §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1.134.</w:t>
      </w:r>
    </w:p>
    <w:p w14:paraId="4F7D13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1.136. A sociedade autorizada não pode iniciar sua atividade antes de inscrita no registro próprio do lugar em que se deva estabelecer.</w:t>
      </w:r>
    </w:p>
    <w:p w14:paraId="0C57F7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requerimento de inscrição será instruído com exemplar da publicação exigida no parágrafo único do artigo antecedente, acompanhado de documento do depósito em dinheiro, em estabelecimento bancário oficial, do capital ali mencionado.</w:t>
      </w:r>
    </w:p>
    <w:p w14:paraId="25B6631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Arquivados esses documentos, a inscrição será feita por termo em livro especial para as sociedades estrangeiras, com número de ordem contínuo para todas as sociedades inscritas; no termo constarão:</w:t>
      </w:r>
    </w:p>
    <w:p w14:paraId="610547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nome</w:t>
      </w:r>
      <w:proofErr w:type="gramEnd"/>
      <w:r w:rsidRPr="00026C8B">
        <w:rPr>
          <w:rFonts w:ascii="Segoe UI" w:eastAsia="Calibri" w:hAnsi="Segoe UI" w:cs="Segoe UI"/>
          <w:sz w:val="16"/>
          <w:szCs w:val="16"/>
        </w:rPr>
        <w:t>, objeto, duração e sede da sociedade no estrangeiro;</w:t>
      </w:r>
    </w:p>
    <w:p w14:paraId="228926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lugar</w:t>
      </w:r>
      <w:proofErr w:type="gramEnd"/>
      <w:r w:rsidRPr="00026C8B">
        <w:rPr>
          <w:rFonts w:ascii="Segoe UI" w:eastAsia="Calibri" w:hAnsi="Segoe UI" w:cs="Segoe UI"/>
          <w:sz w:val="16"/>
          <w:szCs w:val="16"/>
        </w:rPr>
        <w:t xml:space="preserve"> da sucursal, filial ou agência, no País;</w:t>
      </w:r>
    </w:p>
    <w:p w14:paraId="028689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data e número do decreto de autorização;</w:t>
      </w:r>
    </w:p>
    <w:p w14:paraId="7E5EBB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capital</w:t>
      </w:r>
      <w:proofErr w:type="gramEnd"/>
      <w:r w:rsidRPr="00026C8B">
        <w:rPr>
          <w:rFonts w:ascii="Segoe UI" w:eastAsia="Calibri" w:hAnsi="Segoe UI" w:cs="Segoe UI"/>
          <w:sz w:val="16"/>
          <w:szCs w:val="16"/>
        </w:rPr>
        <w:t xml:space="preserve"> destinado às operações no País;</w:t>
      </w:r>
    </w:p>
    <w:p w14:paraId="133F8A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individuação</w:t>
      </w:r>
      <w:proofErr w:type="gramEnd"/>
      <w:r w:rsidRPr="00026C8B">
        <w:rPr>
          <w:rFonts w:ascii="Segoe UI" w:eastAsia="Calibri" w:hAnsi="Segoe UI" w:cs="Segoe UI"/>
          <w:sz w:val="16"/>
          <w:szCs w:val="16"/>
        </w:rPr>
        <w:t xml:space="preserve"> do seu representante permanente.</w:t>
      </w:r>
    </w:p>
    <w:p w14:paraId="07C1DEA6" w14:textId="36F7958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Inscrita a sociedade, promover-se-á a publicação determinada no parágrafo único do art. 1.131.</w:t>
      </w:r>
    </w:p>
    <w:p w14:paraId="3387486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1.137. A sociedade estrangeira autorizada a funcionar ficará sujeita às leis e aos tribunais brasileiros, quanto aos atos ou operações praticados no Brasil.</w:t>
      </w:r>
    </w:p>
    <w:p w14:paraId="67F106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sociedade estrangeira funcionará no território nacional com o nome que tiver em seu país de origem, podendo acrescentar as palavras "do Brasil" ou "para o Brasil".</w:t>
      </w:r>
    </w:p>
    <w:p w14:paraId="24843B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1.138. A sociedade estrangeira autorizada a funcionar é obrigada a ter, permanentemente, representante no Brasil, com poderes para resolver quaisquer questões e receber citação judicial pela sociedade.</w:t>
      </w:r>
    </w:p>
    <w:p w14:paraId="7FEEB4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representante somente pode agir perante terceiros depois de arquivado e averbado o instrumento de sua nomeação.</w:t>
      </w:r>
    </w:p>
    <w:p w14:paraId="037DFF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1.139. Qualquer modificação no contrato ou no estatuto dependerá da aprovação do Poder Executivo, para produzir efeitos no território nacional.</w:t>
      </w:r>
    </w:p>
    <w:p w14:paraId="13D04A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1.140. A sociedade estrangeira deve, sob pena de lhe ser cassada a autorização, reproduzir no órgão oficial da União, e do Estado, se for o caso, as publicações que, segundo a sua lei nacional, seja obrigada a fazer relativamente ao balanço patrimonial e ao de resultado econômico, bem como aos atos de sua administração.</w:t>
      </w:r>
    </w:p>
    <w:p w14:paraId="38B64A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Sob pena, também, de lhe ser cassada a autorização, a sociedade estrangeira deverá publicar o balanço patrimonial e o de resultado econômico das sucursais, filiais ou agências existentes no País.</w:t>
      </w:r>
    </w:p>
    <w:p w14:paraId="445A2E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1.141. Mediante autorização do Poder Executivo, a sociedade estrangeira admitida a funcionar no País pode nacionalizar-se, transferindo sua sede para o Brasil.</w:t>
      </w:r>
    </w:p>
    <w:p w14:paraId="52BA8630" w14:textId="257EF4E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Para o fim previsto neste artigo, deverá a sociedade, por seus representantes, oferecer, com o requerimento, os documentos exigidos no art. 1.134, e ainda a prova da realização do capital, pela forma declarada no contrato, ou no estatuto, e do ato em que foi deliberada a nacionalização.</w:t>
      </w:r>
    </w:p>
    <w:p w14:paraId="58BABAC6" w14:textId="128646B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Poder Executivo poderá impor as condições que julgar convenientes à defesa dos interesses nacionais.</w:t>
      </w:r>
    </w:p>
    <w:p w14:paraId="0E9C27E2" w14:textId="4452C90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Aceitas as condições pelo representante, proceder-se-á, após a expedição do decreto de autorização, à inscrição da sociedade e publicação do respectivo termo.</w:t>
      </w:r>
    </w:p>
    <w:p w14:paraId="17B2B670" w14:textId="77777777" w:rsidR="00861388" w:rsidRPr="00026C8B" w:rsidRDefault="00C27734" w:rsidP="00DE07D3">
      <w:pPr>
        <w:pStyle w:val="ROMANOTITULO"/>
        <w:rPr>
          <w:rFonts w:ascii="Segoe UI" w:hAnsi="Segoe UI" w:cs="Segoe UI"/>
          <w:color w:val="auto"/>
        </w:rPr>
      </w:pPr>
      <w:bookmarkStart w:id="206" w:name="_Toc199337435"/>
      <w:r w:rsidRPr="00026C8B">
        <w:rPr>
          <w:rFonts w:ascii="Segoe UI" w:hAnsi="Segoe UI" w:cs="Segoe UI"/>
          <w:color w:val="auto"/>
        </w:rPr>
        <w:t>TÍTULO III</w:t>
      </w:r>
      <w:r w:rsidRPr="00026C8B">
        <w:rPr>
          <w:rFonts w:ascii="Segoe UI" w:hAnsi="Segoe UI" w:cs="Segoe UI"/>
          <w:color w:val="auto"/>
        </w:rPr>
        <w:br/>
        <w:t>Do Estabelecimento</w:t>
      </w:r>
      <w:bookmarkEnd w:id="206"/>
    </w:p>
    <w:p w14:paraId="3E0D960B" w14:textId="77777777" w:rsidR="00861388" w:rsidRPr="00026C8B" w:rsidRDefault="00C27734" w:rsidP="00DE07D3">
      <w:pPr>
        <w:pStyle w:val="CAPITULOS"/>
        <w:spacing w:before="120"/>
        <w:rPr>
          <w:rFonts w:ascii="Segoe UI" w:hAnsi="Segoe UI" w:cs="Segoe UI"/>
          <w:color w:val="auto"/>
        </w:rPr>
      </w:pPr>
      <w:bookmarkStart w:id="207" w:name="_Toc199337436"/>
      <w:r w:rsidRPr="00026C8B">
        <w:rPr>
          <w:rFonts w:ascii="Segoe UI" w:hAnsi="Segoe UI" w:cs="Segoe UI"/>
          <w:color w:val="auto"/>
        </w:rPr>
        <w:t>CAPÍTULO ÚNICO</w:t>
      </w:r>
      <w:r w:rsidRPr="00026C8B">
        <w:rPr>
          <w:rFonts w:ascii="Segoe UI" w:hAnsi="Segoe UI" w:cs="Segoe UI"/>
          <w:color w:val="auto"/>
        </w:rPr>
        <w:br/>
        <w:t>DISPOSIÇÕES GERAIS</w:t>
      </w:r>
      <w:bookmarkEnd w:id="207"/>
    </w:p>
    <w:p w14:paraId="2A41F6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1.142. Considera-se estabelecimento todo complexo de bens organizado, para exercício da empresa, por empresário, ou por sociedade empresária.     </w:t>
      </w:r>
      <w:hyperlink r:id="rId165" w:anchor="art43">
        <w:r w:rsidRPr="00026C8B">
          <w:rPr>
            <w:rFonts w:ascii="Segoe UI" w:eastAsia="Calibri" w:hAnsi="Segoe UI" w:cs="Segoe UI"/>
            <w:sz w:val="16"/>
            <w:szCs w:val="16"/>
          </w:rPr>
          <w:t>(Vide Lei nº 14.195, de 2021)</w:t>
        </w:r>
      </w:hyperlink>
    </w:p>
    <w:p w14:paraId="3F88D9DD" w14:textId="0C2A24E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O estabelecimento não se confunde com o local onde se exerce a atividade empresarial, que poderá ser físico ou virtual.   (Incluído pela Lei nº 14.382, de 2022)</w:t>
      </w:r>
    </w:p>
    <w:p w14:paraId="001AD3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Quando o local onde se exerce a atividade empresarial for virtual, o endereço informado para fins de registro poderá ser, conforme o caso, o endereço do empresário individual ou o de um dos sócios da sociedade empresária.   </w:t>
      </w:r>
      <w:hyperlink r:id="rId166" w:anchor="art14">
        <w:r w:rsidRPr="00026C8B">
          <w:rPr>
            <w:rFonts w:ascii="Segoe UI" w:eastAsia="Calibri" w:hAnsi="Segoe UI" w:cs="Segoe UI"/>
            <w:sz w:val="16"/>
            <w:szCs w:val="16"/>
          </w:rPr>
          <w:t>(Incluído pela Lei nº 14.382, de 2022)</w:t>
        </w:r>
      </w:hyperlink>
    </w:p>
    <w:p w14:paraId="2027CBB2" w14:textId="2716D39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3º Quando o local onde se exerce a atividade empresarial for físico, a fixação do horário de funcionamento competirá ao Município, observada a regra geral prevista no inciso II do caput do art. 3º da Lei nº 13.874, de 20 de setembro de 2019.   </w:t>
      </w:r>
      <w:hyperlink r:id="rId167" w:anchor="art14">
        <w:r w:rsidRPr="00026C8B">
          <w:rPr>
            <w:rFonts w:ascii="Segoe UI" w:eastAsia="Calibri" w:hAnsi="Segoe UI" w:cs="Segoe UI"/>
            <w:sz w:val="16"/>
            <w:szCs w:val="16"/>
          </w:rPr>
          <w:t>(Incluído pela Lei nº 14.382, de 2022)</w:t>
        </w:r>
      </w:hyperlink>
    </w:p>
    <w:p w14:paraId="31BE26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1.143. Pode o estabelecimento ser objeto unitário de direitos e de negócios jurídicos, translativos ou constitutivos, que sejam compatíveis com a sua natureza.</w:t>
      </w:r>
    </w:p>
    <w:p w14:paraId="66C5FC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1.144. O contrato que tenha por objeto a alienação, o usufruto ou arrendamento do estabelecimento, só produzirá efeitos quanto a terceiros depois de averbado à margem da inscrição do empresário, ou da sociedade empresária, no Registro Público de Empresas Mercantis, e de publicado na imprensa oficial.</w:t>
      </w:r>
    </w:p>
    <w:p w14:paraId="546A89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1.145. Se ao alienante não restarem bens suficientes para solver o seu passivo, a eficácia da alienação do estabelecimento depende do pagamento de todos os credores, ou do consentimento destes, de modo expresso ou tácito, em trinta dias a partir de sua notificação.</w:t>
      </w:r>
    </w:p>
    <w:p w14:paraId="162034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1.146. O adquirente do estabelecimento responde pelo pagamento dos débitos anteriores à transferência, desde que regularmente contabilizados, continuando o devedor primitivo solidariamente obrigado pelo prazo de um ano, a partir, quanto aos créditos vencidos, da publicação, e, quanto aos outros, da data do vencimento.</w:t>
      </w:r>
    </w:p>
    <w:p w14:paraId="6C9CC3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1.147. Não havendo autorização expressa, o alienante do estabelecimento não pode fazer concorrência ao adquirente, nos cinco anos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transferência.</w:t>
      </w:r>
    </w:p>
    <w:p w14:paraId="5516CB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 arrendamento ou usufruto do estabelecimento, a proibição prevista neste artigo persistirá durante o prazo do contrato.</w:t>
      </w:r>
    </w:p>
    <w:p w14:paraId="668C8F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1.148. Salvo disposição em contrário, a transferência importa a sub-rogação do adquirente nos contratos estipulados para exploração do estabelecimento, se não tiverem caráter pessoal, podendo os terceiros </w:t>
      </w:r>
      <w:proofErr w:type="gramStart"/>
      <w:r w:rsidRPr="00026C8B">
        <w:rPr>
          <w:rFonts w:ascii="Segoe UI" w:eastAsia="Calibri" w:hAnsi="Segoe UI" w:cs="Segoe UI"/>
          <w:sz w:val="16"/>
          <w:szCs w:val="16"/>
        </w:rPr>
        <w:t>rescindir</w:t>
      </w:r>
      <w:proofErr w:type="gramEnd"/>
      <w:r w:rsidRPr="00026C8B">
        <w:rPr>
          <w:rFonts w:ascii="Segoe UI" w:eastAsia="Calibri" w:hAnsi="Segoe UI" w:cs="Segoe UI"/>
          <w:sz w:val="16"/>
          <w:szCs w:val="16"/>
        </w:rPr>
        <w:t xml:space="preserve"> o contrato em noventa dias a contar da publicação da transferência, se ocorrer justa causa, ressalvada, neste caso, a responsabilidade do alienante.</w:t>
      </w:r>
    </w:p>
    <w:p w14:paraId="395CD9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1.149. A cessão dos créditos referentes ao estabelecimento transferido produzirá efeito em relação aos respectivos devedores, desde o momento da publicação da transferência, mas o devedor ficará exonerado se de boa-fé pagar ao cedente.</w:t>
      </w:r>
    </w:p>
    <w:p w14:paraId="3A17D47C" w14:textId="77777777" w:rsidR="00861388" w:rsidRPr="00026C8B" w:rsidRDefault="00C27734" w:rsidP="00DE07D3">
      <w:pPr>
        <w:pStyle w:val="ROMANOTITULO"/>
        <w:rPr>
          <w:rFonts w:ascii="Segoe UI" w:hAnsi="Segoe UI" w:cs="Segoe UI"/>
          <w:color w:val="auto"/>
        </w:rPr>
      </w:pPr>
      <w:bookmarkStart w:id="208" w:name="_Toc199337437"/>
      <w:r w:rsidRPr="00026C8B">
        <w:rPr>
          <w:rFonts w:ascii="Segoe UI" w:hAnsi="Segoe UI" w:cs="Segoe UI"/>
          <w:color w:val="auto"/>
        </w:rPr>
        <w:t>TÍTULO IV</w:t>
      </w:r>
      <w:r w:rsidRPr="00026C8B">
        <w:rPr>
          <w:rFonts w:ascii="Segoe UI" w:hAnsi="Segoe UI" w:cs="Segoe UI"/>
          <w:color w:val="auto"/>
        </w:rPr>
        <w:br/>
        <w:t>Dos Institutos Complementares</w:t>
      </w:r>
      <w:bookmarkEnd w:id="208"/>
    </w:p>
    <w:p w14:paraId="3F3F5E95" w14:textId="77777777" w:rsidR="00861388" w:rsidRPr="00026C8B" w:rsidRDefault="00C27734" w:rsidP="00DE07D3">
      <w:pPr>
        <w:pStyle w:val="CAPITULOS"/>
        <w:spacing w:before="120"/>
        <w:rPr>
          <w:rFonts w:ascii="Segoe UI" w:hAnsi="Segoe UI" w:cs="Segoe UI"/>
          <w:color w:val="auto"/>
        </w:rPr>
      </w:pPr>
      <w:bookmarkStart w:id="209" w:name="_Toc199337438"/>
      <w:r w:rsidRPr="00026C8B">
        <w:rPr>
          <w:rFonts w:ascii="Segoe UI" w:hAnsi="Segoe UI" w:cs="Segoe UI"/>
          <w:color w:val="auto"/>
        </w:rPr>
        <w:t>CAPÍTULO I</w:t>
      </w:r>
      <w:r w:rsidRPr="00026C8B">
        <w:rPr>
          <w:rFonts w:ascii="Segoe UI" w:hAnsi="Segoe UI" w:cs="Segoe UI"/>
          <w:color w:val="auto"/>
        </w:rPr>
        <w:br/>
        <w:t>Do Registro</w:t>
      </w:r>
      <w:bookmarkEnd w:id="209"/>
    </w:p>
    <w:p w14:paraId="7D1C43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1.150. O empresário e a sociedade empresária vinculam-se ao Registro Público de Empresas Mercantis a cargo das Juntas Comerciais, e a sociedade simples ao Registro Civil das Pessoas Jurídicas, o qual deverá obedecer às normas fixadas para aquele registro, se a sociedade simples adotar um dos tipos de sociedade empresária.</w:t>
      </w:r>
    </w:p>
    <w:p w14:paraId="404A3F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1.151. O registro dos atos sujeitos à formalidade exigida no artigo antecedente será requerido pela pessoa obrigada em lei, e, no caso de omissão ou demora, pelo sócio ou qualquer interessado.</w:t>
      </w:r>
    </w:p>
    <w:p w14:paraId="7B7BEB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documentos necessários ao registro deverão ser apresentados no prazo de trinta dias, contado da lavratura dos atos respectivos.</w:t>
      </w:r>
    </w:p>
    <w:p w14:paraId="5BFC31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Requerido além do prazo previsto neste artigo, o registro somente produzirá efeito a partir da data de sua concessão.</w:t>
      </w:r>
    </w:p>
    <w:p w14:paraId="750E05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pessoas obrigadas a requerer o registro responderão por perdas e danos, em caso de omissão ou demora.</w:t>
      </w:r>
    </w:p>
    <w:p w14:paraId="35F3A6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1.152. Cabe ao órgão incumbido do registro verificar a regularidade das publicações determinadas em lei, de acordo com o disposto nos parágrafos deste artigo.</w:t>
      </w:r>
    </w:p>
    <w:p w14:paraId="5F4F1B89" w14:textId="2CA5E10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Salvo exceção expressa, as publicações ordenadas neste Livro serão feitas no órgão oficial da União ou do Estado, conforme o local da sede do empresário ou da sociedade, e em jornal de grande circulação.</w:t>
      </w:r>
    </w:p>
    <w:p w14:paraId="78E02FEE" w14:textId="143E148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publicações das sociedades estrangeiras serão feitas nos órgãos oficiais da União e do Estado onde tiverem sucursais, filiais ou agências.</w:t>
      </w:r>
    </w:p>
    <w:p w14:paraId="4B9BC382" w14:textId="5330DA9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O anúncio de convocação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de sócios será publicado por três vezes, ao menos, devendo mediar, entre a data da primeira inserção e a da realização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o prazo mínimo de oito dias, para a primeira convocação, e de cinco dias, para as posteriores.</w:t>
      </w:r>
    </w:p>
    <w:p w14:paraId="31A82A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1.153. Cumpre à autoridade competente, antes de efetivar o registro, verificar a autenticidade e a legitimidade do signatário do requerimento, bem como fiscalizar a observância das prescrições legais concernentes ao ato ou aos documentos apresentados.</w:t>
      </w:r>
    </w:p>
    <w:p w14:paraId="1B701C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Das irregularidades encontradas deve ser notificado o requerente, que, se for o caso, poderá saná-las, obedecendo às formalidades da lei.</w:t>
      </w:r>
    </w:p>
    <w:p w14:paraId="370999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1.154. O ato sujeito a registro, ressalvadas disposições especiais da lei, não pode, antes do cumprimento das respectivas formalidades, ser oposto a terceiro, salvo prova de que este o conhecia.</w:t>
      </w:r>
    </w:p>
    <w:p w14:paraId="06577B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terceiro não pode alegar ignorância, desde que cumpridas as referidas formalidades.</w:t>
      </w:r>
    </w:p>
    <w:p w14:paraId="65289D75" w14:textId="77777777" w:rsidR="00861388" w:rsidRPr="00026C8B" w:rsidRDefault="00C27734" w:rsidP="00DE07D3">
      <w:pPr>
        <w:pStyle w:val="CAPITULOS"/>
        <w:spacing w:before="120"/>
        <w:rPr>
          <w:rFonts w:ascii="Segoe UI" w:hAnsi="Segoe UI" w:cs="Segoe UI"/>
          <w:color w:val="auto"/>
        </w:rPr>
      </w:pPr>
      <w:bookmarkStart w:id="210" w:name="_Toc199337439"/>
      <w:r w:rsidRPr="00026C8B">
        <w:rPr>
          <w:rFonts w:ascii="Segoe UI" w:hAnsi="Segoe UI" w:cs="Segoe UI"/>
          <w:color w:val="auto"/>
        </w:rPr>
        <w:t>CAPÍTULO II</w:t>
      </w:r>
      <w:r w:rsidRPr="00026C8B">
        <w:rPr>
          <w:rFonts w:ascii="Segoe UI" w:hAnsi="Segoe UI" w:cs="Segoe UI"/>
          <w:color w:val="auto"/>
        </w:rPr>
        <w:br/>
        <w:t>DO NOME EMPRESARIAL</w:t>
      </w:r>
      <w:bookmarkEnd w:id="210"/>
    </w:p>
    <w:p w14:paraId="622D7C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1.155. Considera-se nome empresarial a firma ou a denominação adotada, de conformidade com este Capítulo, para o exercício de empresa.</w:t>
      </w:r>
    </w:p>
    <w:p w14:paraId="0619A2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Equipara-se ao nome empresarial, para os efeitos da proteção da lei, a denominação das sociedades simples, associações e fundações.</w:t>
      </w:r>
    </w:p>
    <w:p w14:paraId="207C2D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1.156. O empresário opera sob firma constituída por seu nome, completo ou abreviado, aditando-lhe, se quiser, designação mais precisa da sua pessoa ou do gênero de atividade.</w:t>
      </w:r>
    </w:p>
    <w:p w14:paraId="56EA13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1.157. A sociedade em que houver sócios de responsabilidade ilimitada operará sob firma, na qual somente os nomes daqueles poderão figurar, bastando para formá-la aditar ao nome de um deles a expressão "e companhia" ou sua abreviatura.</w:t>
      </w:r>
    </w:p>
    <w:p w14:paraId="6CFD5E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Ficam solidária e ilimitadamente responsáveis pelas obrigações contraídas sob a firma social aqueles que, por seus nomes, figurarem na firma da sociedade de que trata este artigo.</w:t>
      </w:r>
    </w:p>
    <w:p w14:paraId="4F1FDA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1.158. Pode a sociedade limitada adotar firma ou denominação, integradas pela palavra final "limitada" ou a sua abreviatura.</w:t>
      </w:r>
    </w:p>
    <w:p w14:paraId="1414E7E8" w14:textId="5472F5C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firma será composta com o nome de um ou mais sócios, desde que pessoas físicas, de modo indicativo da relação social.</w:t>
      </w:r>
    </w:p>
    <w:p w14:paraId="01116695" w14:textId="594BE69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denominação deve designar o objeto da sociedade, sendo permitido nela figurar o nome de um ou mais sócios.</w:t>
      </w:r>
    </w:p>
    <w:p w14:paraId="1399178E" w14:textId="4FDA7FD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omissão da palavra "limitada" determina a responsabilidade solidária e ilimitada dos administradores que assim empregarem a firma ou a denominação da sociedade.</w:t>
      </w:r>
    </w:p>
    <w:p w14:paraId="732969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1.159. A sociedade cooperativa funciona sob denominação integrada pelo vocábulo "cooperativa".</w:t>
      </w:r>
    </w:p>
    <w:p w14:paraId="16C5BF3C" w14:textId="6016D24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1.160. A sociedade anônima opera sob denominação integrada pelas expressões ‘sociedade anônima’ ou ‘companhia’, por extenso ou abreviadamente, facultada a designação do objeto social.   (Redação dada pela Lei nº 14.382, de 2022)</w:t>
      </w:r>
    </w:p>
    <w:p w14:paraId="3B4621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 constar da denominação o nome do fundador, acionista, ou pessoa que haja concorrido para o bom êxito da formação da empresa.</w:t>
      </w:r>
    </w:p>
    <w:p w14:paraId="0C72FC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1.161. A sociedade em comandita por ações pode, em lugar de firma, adotar denominação aditada da expressão ‘comandita por ações’, facultada a designação do objeto social.   </w:t>
      </w:r>
      <w:hyperlink r:id="rId168" w:anchor="art14">
        <w:r w:rsidRPr="00026C8B">
          <w:rPr>
            <w:rFonts w:ascii="Segoe UI" w:eastAsia="Calibri" w:hAnsi="Segoe UI" w:cs="Segoe UI"/>
            <w:sz w:val="16"/>
            <w:szCs w:val="16"/>
          </w:rPr>
          <w:t>(Redação dada pela Lei nº 14.382, de 2022)</w:t>
        </w:r>
      </w:hyperlink>
    </w:p>
    <w:p w14:paraId="325B4B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1.162. A sociedade em conta de participação não pode ter firma ou denominação.</w:t>
      </w:r>
    </w:p>
    <w:p w14:paraId="735A33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1.163. O nome de empresário deve distinguir-se de qualquer outro já inscrito no mesmo registro.</w:t>
      </w:r>
    </w:p>
    <w:p w14:paraId="6683B9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empresário tiver nome idêntico ao de outros já inscritos, deverá acrescentar designação que o distinga.</w:t>
      </w:r>
    </w:p>
    <w:p w14:paraId="666915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1.164. O nome empresarial não pode ser objeto de alienação.</w:t>
      </w:r>
    </w:p>
    <w:p w14:paraId="6875DD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adquirente de estabelecimento, por ato entre vivos, pode, se o contrato o permitir, usar o nome do alienante, precedido do seu próprio, com a qualificação de sucessor.</w:t>
      </w:r>
    </w:p>
    <w:p w14:paraId="0CC009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1.165. O nome de sócio que vier a falecer, for excluído ou se retirar, não pode ser conservado na firma social.</w:t>
      </w:r>
    </w:p>
    <w:p w14:paraId="3E4549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1.166. A inscrição do empresário, ou dos atos constitutivos das pessoas jurídicas, ou as respectivas averbações, no registro próprio, asseguram o uso exclusivo do nome nos limites do respectivo Estado.</w:t>
      </w:r>
    </w:p>
    <w:p w14:paraId="033004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uso previsto neste artigo estender-se-á a todo o território nacional, se registrado na forma da lei especial.</w:t>
      </w:r>
    </w:p>
    <w:p w14:paraId="64161D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1.167. Cabe ao prejudicado, a qualquer tempo, ação para anular a inscrição do nome empresarial feita com violação da lei ou do contrato.</w:t>
      </w:r>
    </w:p>
    <w:p w14:paraId="3F76F6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1.168. A inscrição do nome empresarial será cancelada, a requerimento de qualquer interessado, quando cessar o exercício da atividade para que foi adotado, ou quando ultimar-se a liquidação da sociedade que o inscreveu.</w:t>
      </w:r>
    </w:p>
    <w:p w14:paraId="51CFB135" w14:textId="77777777" w:rsidR="00861388" w:rsidRPr="00026C8B" w:rsidRDefault="00C27734" w:rsidP="00DE07D3">
      <w:pPr>
        <w:pStyle w:val="CAPITULOS"/>
        <w:spacing w:before="120"/>
        <w:rPr>
          <w:rFonts w:ascii="Segoe UI" w:hAnsi="Segoe UI" w:cs="Segoe UI"/>
          <w:color w:val="auto"/>
        </w:rPr>
      </w:pPr>
      <w:bookmarkStart w:id="211" w:name="_Toc199337440"/>
      <w:r w:rsidRPr="00026C8B">
        <w:rPr>
          <w:rFonts w:ascii="Segoe UI" w:hAnsi="Segoe UI" w:cs="Segoe UI"/>
          <w:color w:val="auto"/>
        </w:rPr>
        <w:t>CAPÍTULO III</w:t>
      </w:r>
      <w:r w:rsidRPr="00026C8B">
        <w:rPr>
          <w:rFonts w:ascii="Segoe UI" w:hAnsi="Segoe UI" w:cs="Segoe UI"/>
          <w:color w:val="auto"/>
        </w:rPr>
        <w:br/>
        <w:t>Dos Prepostos</w:t>
      </w:r>
      <w:bookmarkEnd w:id="211"/>
    </w:p>
    <w:p w14:paraId="27CE1E50" w14:textId="77777777" w:rsidR="00861388" w:rsidRPr="00026C8B" w:rsidRDefault="00C27734" w:rsidP="00DE07D3">
      <w:pPr>
        <w:pStyle w:val="SEES"/>
        <w:rPr>
          <w:rFonts w:cs="Segoe UI"/>
        </w:rPr>
      </w:pPr>
      <w:bookmarkStart w:id="212" w:name="_Toc199337441"/>
      <w:r w:rsidRPr="00026C8B">
        <w:rPr>
          <w:rFonts w:cs="Segoe UI"/>
        </w:rPr>
        <w:t>Seção I</w:t>
      </w:r>
      <w:r w:rsidRPr="00026C8B">
        <w:rPr>
          <w:rFonts w:cs="Segoe UI"/>
        </w:rPr>
        <w:br/>
        <w:t>Disposições Gerais</w:t>
      </w:r>
      <w:bookmarkEnd w:id="212"/>
    </w:p>
    <w:p w14:paraId="296DB7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1.169. O preposto não pode, sem autorização escrita, fazer-se substituir no desempenho da preposição, sob pena de responder pessoalmente pelos atos do substituto e pelas obrigações por ele contraídas.</w:t>
      </w:r>
    </w:p>
    <w:p w14:paraId="712B84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1.170. O preposto, salvo autorização expressa, não pode negociar por conta própria ou de </w:t>
      </w:r>
      <w:proofErr w:type="spellStart"/>
      <w:r w:rsidRPr="00026C8B">
        <w:rPr>
          <w:rFonts w:ascii="Segoe UI" w:eastAsia="Calibri" w:hAnsi="Segoe UI" w:cs="Segoe UI"/>
          <w:sz w:val="16"/>
          <w:szCs w:val="16"/>
        </w:rPr>
        <w:t>terceiro</w:t>
      </w:r>
      <w:proofErr w:type="spellEnd"/>
      <w:r w:rsidRPr="00026C8B">
        <w:rPr>
          <w:rFonts w:ascii="Segoe UI" w:eastAsia="Calibri" w:hAnsi="Segoe UI" w:cs="Segoe UI"/>
          <w:sz w:val="16"/>
          <w:szCs w:val="16"/>
        </w:rPr>
        <w:t>, nem participar, embora indiretamente, de operação do mesmo gênero da que lhe foi cometida, sob pena de responder por perdas e danos e de serem retidos pelo preponente os lucros da operação.</w:t>
      </w:r>
    </w:p>
    <w:p w14:paraId="2D8C74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1.171. Considera-se perfeita a entrega de papéis, bens ou valores ao preposto, encarregado pelo preponente, se os recebeu sem protesto, salvo nos casos em que haja prazo para reclamação.</w:t>
      </w:r>
    </w:p>
    <w:p w14:paraId="006D75FF" w14:textId="77777777" w:rsidR="00861388" w:rsidRPr="00026C8B" w:rsidRDefault="00C27734" w:rsidP="00DE07D3">
      <w:pPr>
        <w:pStyle w:val="SEES"/>
        <w:rPr>
          <w:rFonts w:cs="Segoe UI"/>
        </w:rPr>
      </w:pPr>
      <w:bookmarkStart w:id="213" w:name="_Toc199337442"/>
      <w:r w:rsidRPr="00026C8B">
        <w:rPr>
          <w:rFonts w:cs="Segoe UI"/>
        </w:rPr>
        <w:t>Seção II</w:t>
      </w:r>
      <w:r w:rsidRPr="00026C8B">
        <w:rPr>
          <w:rFonts w:cs="Segoe UI"/>
        </w:rPr>
        <w:br/>
        <w:t>Do Gerente</w:t>
      </w:r>
      <w:bookmarkEnd w:id="213"/>
    </w:p>
    <w:p w14:paraId="025474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1.172. Considera-se gerente o preposto permanente no exercício da empresa, na sede desta, ou em sucursal, filial ou agência.</w:t>
      </w:r>
    </w:p>
    <w:p w14:paraId="7CFF99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1.173. Quando a lei não exigir poderes especiais, considera-se o gerente autorizado a praticar todos os atos necessários ao exercício dos poderes que lhe foram outorgados.</w:t>
      </w:r>
    </w:p>
    <w:p w14:paraId="74A8FB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Na falta de estipulação diversa, consideram-se solidários os poderes conferidos a dois ou mais gerentes.</w:t>
      </w:r>
    </w:p>
    <w:p w14:paraId="11CCA9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1.174. As limitações contidas na outorga de poderes, para serem opostas a terceiros, dependem do arquivamento e averbação do instrumento no Registro Público de Empresas Mercantis, salvo se provado serem conhecidas da pessoa que tratou com o gerente.</w:t>
      </w:r>
    </w:p>
    <w:p w14:paraId="738A3C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Para o mesmo efeito e com idêntica ressalva, deve a modificação ou revogação do mandato ser arquivada e averbada no Registro Público de Empresas Mercantis.</w:t>
      </w:r>
    </w:p>
    <w:p w14:paraId="194229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1.175. O preponente responde com o gerente pelos atos que este pratique em seu próprio nome, mas à conta daquele.</w:t>
      </w:r>
    </w:p>
    <w:p w14:paraId="1A4838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1.176. O gerente pode estar em juízo em nome do preponente, pelas obrigações resultantes do exercício da sua função.</w:t>
      </w:r>
    </w:p>
    <w:p w14:paraId="5F9F6A70" w14:textId="77777777" w:rsidR="00861388" w:rsidRPr="00026C8B" w:rsidRDefault="00C27734" w:rsidP="00DE07D3">
      <w:pPr>
        <w:pStyle w:val="SEES"/>
        <w:rPr>
          <w:rFonts w:cs="Segoe UI"/>
        </w:rPr>
      </w:pPr>
      <w:bookmarkStart w:id="214" w:name="_Toc199337443"/>
      <w:r w:rsidRPr="00026C8B">
        <w:rPr>
          <w:rFonts w:cs="Segoe UI"/>
        </w:rPr>
        <w:t>Seção III</w:t>
      </w:r>
      <w:r w:rsidRPr="00026C8B">
        <w:rPr>
          <w:rFonts w:cs="Segoe UI"/>
        </w:rPr>
        <w:br/>
        <w:t>Do Contabilista e outros Auxiliares</w:t>
      </w:r>
      <w:bookmarkEnd w:id="214"/>
    </w:p>
    <w:p w14:paraId="01C339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1.177. Os assentos lançados nos livros ou fichas do preponente, por qualquer dos prepostos encarregados de sua escrituração, produzem, salvo se houver procedido de má-fé, os mesmos efeitos como se o fossem por aquele.</w:t>
      </w:r>
    </w:p>
    <w:p w14:paraId="39933B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exercício de suas funções, os prepostos são pessoalmente responsáveis, perante os preponentes, pelos atos culposos; e, perante terceiros, solidariamente com o preponente, pelos atos dolosos.</w:t>
      </w:r>
    </w:p>
    <w:p w14:paraId="606732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1.178. Os preponentes são responsáveis pelos atos de quaisquer prepostos, praticados nos seus estabelecimentos e relativos à atividade da empresa, ainda que não autorizados por escrito.</w:t>
      </w:r>
    </w:p>
    <w:p w14:paraId="720D1B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Quando tais atos forem praticados fora do estabelecimento, somente obrigarão o preponente nos limites dos poderes conferidos por escrito, cujo instrumento pode ser suprido pela certidão ou cópia autêntica do seu teor.</w:t>
      </w:r>
    </w:p>
    <w:p w14:paraId="7BDA85BD" w14:textId="77777777" w:rsidR="00861388" w:rsidRPr="00026C8B" w:rsidRDefault="00C27734" w:rsidP="00DE07D3">
      <w:pPr>
        <w:pStyle w:val="CAPITULOS"/>
        <w:spacing w:before="120"/>
        <w:rPr>
          <w:rFonts w:ascii="Segoe UI" w:hAnsi="Segoe UI" w:cs="Segoe UI"/>
          <w:color w:val="auto"/>
        </w:rPr>
      </w:pPr>
      <w:bookmarkStart w:id="215" w:name="_Toc199337444"/>
      <w:r w:rsidRPr="00026C8B">
        <w:rPr>
          <w:rFonts w:ascii="Segoe UI" w:hAnsi="Segoe UI" w:cs="Segoe UI"/>
          <w:color w:val="auto"/>
        </w:rPr>
        <w:t>CAPÍTULO IV</w:t>
      </w:r>
      <w:r w:rsidRPr="00026C8B">
        <w:rPr>
          <w:rFonts w:ascii="Segoe UI" w:hAnsi="Segoe UI" w:cs="Segoe UI"/>
          <w:color w:val="auto"/>
        </w:rPr>
        <w:br/>
        <w:t>Da Escrituração</w:t>
      </w:r>
      <w:bookmarkEnd w:id="215"/>
    </w:p>
    <w:p w14:paraId="0949A5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1.179. 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696523ED" w14:textId="609478C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Salvo o disposto no art. 1.180, o número e a espécie de livros ficam a critério dos interessados.</w:t>
      </w:r>
    </w:p>
    <w:p w14:paraId="68202BA3" w14:textId="0C66D8B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É dispensado das exigências deste artigo o pequeno empresário a que se refere o art. 970.</w:t>
      </w:r>
    </w:p>
    <w:p w14:paraId="353705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1.180. Além dos demais livros exigidos por lei, é indispensável o Diário, que pode ser substituído por fichas no caso de escrituração mecanizada ou eletrônica.</w:t>
      </w:r>
    </w:p>
    <w:p w14:paraId="1AE182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adoção de fichas não dispensa o uso de livro apropriado para o lançamento do balanço patrimonial e do de resultado econômico.</w:t>
      </w:r>
    </w:p>
    <w:p w14:paraId="584C11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1.181. Salvo disposição especial de lei, os livros obrigatórios e, se for o caso, as fichas, antes de postos em uso, devem ser </w:t>
      </w:r>
      <w:proofErr w:type="gramStart"/>
      <w:r w:rsidRPr="00026C8B">
        <w:rPr>
          <w:rFonts w:ascii="Segoe UI" w:eastAsia="Calibri" w:hAnsi="Segoe UI" w:cs="Segoe UI"/>
          <w:sz w:val="16"/>
          <w:szCs w:val="16"/>
        </w:rPr>
        <w:t>autenticados</w:t>
      </w:r>
      <w:proofErr w:type="gramEnd"/>
      <w:r w:rsidRPr="00026C8B">
        <w:rPr>
          <w:rFonts w:ascii="Segoe UI" w:eastAsia="Calibri" w:hAnsi="Segoe UI" w:cs="Segoe UI"/>
          <w:sz w:val="16"/>
          <w:szCs w:val="16"/>
        </w:rPr>
        <w:t xml:space="preserve"> no Registro Público de Empresas Mercantis.</w:t>
      </w:r>
    </w:p>
    <w:p w14:paraId="7950DF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autenticação não se fará sem que esteja inscrito o empresário, ou a sociedade empresária, que poderá fazer autenticar livros não obrigatórios.</w:t>
      </w:r>
    </w:p>
    <w:p w14:paraId="2E98C7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1.182. Sem prejuízo do disposto no art. 1.174, a escrituração ficará sob a responsabilidade de contabilista legalmente habilitado, salvo se nenhum houver na localidade.</w:t>
      </w:r>
    </w:p>
    <w:p w14:paraId="363782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1.183. A escrituração será feita em idioma e moeda corrente nacionais e em forma contábil, por ordem cronológica de dia, mês e ano, sem intervalos em branco, nem entrelinhas, borrões, rasuras, emendas ou transportes para as margens.</w:t>
      </w:r>
    </w:p>
    <w:p w14:paraId="0A9880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É permitido o uso de código de números ou de abreviaturas, que constem de livro próprio, regularmente autenticado.</w:t>
      </w:r>
    </w:p>
    <w:p w14:paraId="178CD5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1.184. No Diário serão lançadas, com individuação, clareza e caracterização do documento respectivo, dia a dia, por escrita direta ou reprodução, todas as operações relativas ao exercício da empresa.</w:t>
      </w:r>
    </w:p>
    <w:p w14:paraId="10FA621E" w14:textId="3AEA997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7092E180" w14:textId="550EAAB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Serão lançados no Diário o balanço patrimonial e o de resultado econômico, devendo ambos ser assinados por técnico em Ciências Contábeis legalmente habilitado e pelo empresário ou sociedade empresária.</w:t>
      </w:r>
    </w:p>
    <w:p w14:paraId="4DE1EC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1.185. O empresário ou sociedade empresária que adotar o sistema de fichas de lançamentos poderá substituir o livro Diário pelo livro Balancetes Diários e </w:t>
      </w:r>
      <w:r w:rsidRPr="00026C8B">
        <w:rPr>
          <w:rFonts w:ascii="Segoe UI" w:eastAsia="Calibri" w:hAnsi="Segoe UI" w:cs="Segoe UI"/>
          <w:sz w:val="16"/>
          <w:szCs w:val="16"/>
        </w:rPr>
        <w:t>Balanços, observadas as mesmas formalidades extrínsecas exigidas para aquele.</w:t>
      </w:r>
    </w:p>
    <w:p w14:paraId="6F2A89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1.186. O livro Balancetes Diários e Balanços será escriturado de modo que registre:</w:t>
      </w:r>
    </w:p>
    <w:p w14:paraId="4DE692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posição diária de cada uma das contas ou títulos contábeis, pelo respectivo saldo, em forma de balancetes diários;</w:t>
      </w:r>
    </w:p>
    <w:p w14:paraId="219507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balanço patrimonial e o de resultado econômico, no encerramento do exercício.</w:t>
      </w:r>
    </w:p>
    <w:p w14:paraId="6D451D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1.187. Na coleta dos elementos para o inventário serão observados os critérios de avaliação a seguir determinados:</w:t>
      </w:r>
    </w:p>
    <w:p w14:paraId="0F7F7C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destinados à exploração da atividade serão avaliados pelo custo de aquisição, devendo, na avaliação dos que se desgastam ou depreciam com o uso, pela ação do tempo ou outros fatores, atender-se à desvalorização respectiva, criando-se fundos de amortização para assegurar-lhes a substituição ou a conservação do valor;</w:t>
      </w:r>
    </w:p>
    <w:p w14:paraId="28E9AE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 - os valores mobiliários, matéria-prima, bens destinados à alienação, ou que constituem produtos ou artigos da indústria ou comércio da empresa, podem ser estimados pelo custo de aquisição ou de fabricação, ou pelo preço corrente, sempre que este for inferior ao preço de custo, e quando o preço corrente ou venal estiver acima do valor do custo de aquisição, ou fabricação, e os bens forem avaliados pelo preço corrente, a diferença entre este e o preço de custo não será levada em conta para a distribuição de lucros, nem para as percentagens referentes a fundos de reserva;</w:t>
      </w:r>
    </w:p>
    <w:p w14:paraId="27C7FE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valor das ações e dos títulos de renda fixa pode ser determinado com base na respectiva cotação da Bolsa de Valores; os não cotados e as participações não acionárias serão considerados pelo seu valor de aquisição;</w:t>
      </w:r>
    </w:p>
    <w:p w14:paraId="3E774D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créditos serão considerados de conformidade com o presumível valor de realização, não se levando em conta os prescritos ou de difícil </w:t>
      </w:r>
      <w:proofErr w:type="spellStart"/>
      <w:r w:rsidRPr="00026C8B">
        <w:rPr>
          <w:rFonts w:ascii="Segoe UI" w:eastAsia="Calibri" w:hAnsi="Segoe UI" w:cs="Segoe UI"/>
          <w:sz w:val="16"/>
          <w:szCs w:val="16"/>
        </w:rPr>
        <w:t>liqüidação</w:t>
      </w:r>
      <w:proofErr w:type="spellEnd"/>
      <w:r w:rsidRPr="00026C8B">
        <w:rPr>
          <w:rFonts w:ascii="Segoe UI" w:eastAsia="Calibri" w:hAnsi="Segoe UI" w:cs="Segoe UI"/>
          <w:sz w:val="16"/>
          <w:szCs w:val="16"/>
        </w:rPr>
        <w:t>, salvo se houver, quanto aos últimos, previsão equivalente.</w:t>
      </w:r>
    </w:p>
    <w:p w14:paraId="01DE1A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Entre os valores do ativo podem figurar, desde que se preceda, anualmente, à sua amortização:</w:t>
      </w:r>
    </w:p>
    <w:p w14:paraId="40A9C1E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despesas de instalação da sociedade, até o limite correspondente a dez por cento do capital social;</w:t>
      </w:r>
    </w:p>
    <w:p w14:paraId="4B80E5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juros pagos aos acionistas da sociedade anônima, no período antecedente ao início das operações sociais, à taxa não superior a doze por cento ao ano, fixada no estatuto;</w:t>
      </w:r>
    </w:p>
    <w:p w14:paraId="2AEF93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quantia efetivamente paga a título de aviamento de estabelecimento adquirido pelo empresário ou sociedade.</w:t>
      </w:r>
    </w:p>
    <w:p w14:paraId="440887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1.188. O balanço patrimonial deverá exprimir, com fidelidade e clareza, a situação real da empresa e, atendidas as peculiaridades desta, bem como as disposições das leis especiais, indicará, distintamente, o ativo e o passivo.</w:t>
      </w:r>
    </w:p>
    <w:p w14:paraId="164C1A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Lei especial disporá sobre as informações que acompanharão o balanço patrimonial, em caso de sociedades coligadas.</w:t>
      </w:r>
    </w:p>
    <w:p w14:paraId="00960D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1.189. O balanço de resultado econômico, ou demonstração da conta de lucros e perdas, </w:t>
      </w:r>
      <w:r w:rsidRPr="00026C8B">
        <w:rPr>
          <w:rFonts w:ascii="Segoe UI" w:eastAsia="Calibri" w:hAnsi="Segoe UI" w:cs="Segoe UI"/>
          <w:sz w:val="16"/>
          <w:szCs w:val="16"/>
        </w:rPr>
        <w:t>acompanhará o balanço patrimonial e dele constarão crédito e débito, na forma da lei especial.</w:t>
      </w:r>
    </w:p>
    <w:p w14:paraId="1799E5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1.190. Ressalvados os casos previstos em lei, nenhuma autoridade, juiz ou tribunal, sob qualquer pretexto, poderá fazer ou ordenar diligência para verificar se o empresário ou a sociedade empresária observam, ou não, em seus livros e fichas, as formalidades prescritas em lei.</w:t>
      </w:r>
    </w:p>
    <w:p w14:paraId="05F7D1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1.191. O juiz só poderá autorizar a exibição integral dos livros e papéis de escrituração quando necessária para resolver questões relativas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sucessão, comunhão ou sociedade, administração ou gestão à conta de outrem, ou em caso de falência.</w:t>
      </w:r>
    </w:p>
    <w:p w14:paraId="0F3938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juiz ou tribunal que conhecer de medida cautelar ou de ação pode, a requerimento ou de ofício, ordenar que os livros de qualquer das partes, ou de ambas, sejam examinados na presença do empresário ou da sociedade empresária a que pertencerem, ou de pessoas por </w:t>
      </w:r>
      <w:proofErr w:type="gramStart"/>
      <w:r w:rsidRPr="00026C8B">
        <w:rPr>
          <w:rFonts w:ascii="Segoe UI" w:eastAsia="Calibri" w:hAnsi="Segoe UI" w:cs="Segoe UI"/>
          <w:sz w:val="16"/>
          <w:szCs w:val="16"/>
        </w:rPr>
        <w:t>estes nomeadas</w:t>
      </w:r>
      <w:proofErr w:type="gramEnd"/>
      <w:r w:rsidRPr="00026C8B">
        <w:rPr>
          <w:rFonts w:ascii="Segoe UI" w:eastAsia="Calibri" w:hAnsi="Segoe UI" w:cs="Segoe UI"/>
          <w:sz w:val="16"/>
          <w:szCs w:val="16"/>
        </w:rPr>
        <w:t>, para deles se extrair o que interessar à questão.</w:t>
      </w:r>
    </w:p>
    <w:p w14:paraId="2136623D" w14:textId="2EB8470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Achando-se os livros em outra jurisdição, nela se fará o exame, perante o respectivo juiz.</w:t>
      </w:r>
    </w:p>
    <w:p w14:paraId="3E6375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1.192. Recusada a apresentação dos livros, nos casos do artigo antecedente, serão apreendidos judicialmente e, no do seu § 1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w:t>
      </w:r>
      <w:proofErr w:type="gramEnd"/>
      <w:r w:rsidRPr="00026C8B">
        <w:rPr>
          <w:rFonts w:ascii="Segoe UI" w:eastAsia="Calibri" w:hAnsi="Segoe UI" w:cs="Segoe UI"/>
          <w:sz w:val="16"/>
          <w:szCs w:val="16"/>
        </w:rPr>
        <w:t xml:space="preserve"> ter-se-á como verdadeiro o alegado pela parte contrária para se provar pelos livros.</w:t>
      </w:r>
    </w:p>
    <w:p w14:paraId="08A235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confissão resultante da recusa pode ser elidida por prova documental em contrário.</w:t>
      </w:r>
    </w:p>
    <w:p w14:paraId="51DBD4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1.193. As restrições estabelecidas neste Capítulo ao exame da escrituração, em parte ou por inteiro, não se </w:t>
      </w:r>
      <w:r w:rsidRPr="00026C8B">
        <w:rPr>
          <w:rFonts w:ascii="Segoe UI" w:eastAsia="Calibri" w:hAnsi="Segoe UI" w:cs="Segoe UI"/>
          <w:sz w:val="16"/>
          <w:szCs w:val="16"/>
        </w:rPr>
        <w:t>aplicam às autoridades fazendárias, no exercício da fiscalização do pagamento de impostos, nos termos estritos das respectivas leis especiais.</w:t>
      </w:r>
    </w:p>
    <w:p w14:paraId="7966AE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1.194. O empresário e a sociedade empresária são obrigados a conservar em boa guarda toda a escrituração, correspondência e mais papéis concernentes à sua atividade, enquanto não ocorrer prescrição ou decadência no tocante aos atos neles consignados.</w:t>
      </w:r>
    </w:p>
    <w:p w14:paraId="733C09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1.195. As disposições deste Capítulo aplicam-se às sucursais, filiais ou agências, no Brasil, do empresário ou sociedade com sede em país estrangeiro.</w:t>
      </w:r>
    </w:p>
    <w:p w14:paraId="6148BD98" w14:textId="77777777" w:rsidR="00861388" w:rsidRPr="00026C8B" w:rsidRDefault="00C27734" w:rsidP="00DE07D3">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216" w:name="_Toc199337445"/>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III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 Direito das Coisas</w:t>
      </w:r>
      <w:bookmarkEnd w:id="216"/>
    </w:p>
    <w:p w14:paraId="3E9E6508" w14:textId="77777777" w:rsidR="00861388" w:rsidRPr="00026C8B" w:rsidRDefault="00C27734" w:rsidP="00DE07D3">
      <w:pPr>
        <w:pStyle w:val="ROMANOTITULO"/>
        <w:rPr>
          <w:rFonts w:ascii="Segoe UI" w:hAnsi="Segoe UI" w:cs="Segoe UI"/>
          <w:color w:val="auto"/>
        </w:rPr>
      </w:pPr>
      <w:bookmarkStart w:id="217" w:name="_Toc199337446"/>
      <w:r w:rsidRPr="00026C8B">
        <w:rPr>
          <w:rFonts w:ascii="Segoe UI" w:hAnsi="Segoe UI" w:cs="Segoe UI"/>
          <w:color w:val="auto"/>
        </w:rPr>
        <w:t>TÍTULO I</w:t>
      </w:r>
      <w:r w:rsidRPr="00026C8B">
        <w:rPr>
          <w:rFonts w:ascii="Segoe UI" w:hAnsi="Segoe UI" w:cs="Segoe UI"/>
          <w:color w:val="auto"/>
        </w:rPr>
        <w:br/>
        <w:t>Da posse</w:t>
      </w:r>
      <w:bookmarkEnd w:id="217"/>
    </w:p>
    <w:p w14:paraId="5D96C490" w14:textId="77777777" w:rsidR="00861388" w:rsidRPr="00026C8B" w:rsidRDefault="00C27734" w:rsidP="00DE07D3">
      <w:pPr>
        <w:pStyle w:val="CAPITULOS"/>
        <w:spacing w:before="120"/>
        <w:rPr>
          <w:rFonts w:ascii="Segoe UI" w:hAnsi="Segoe UI" w:cs="Segoe UI"/>
          <w:color w:val="auto"/>
        </w:rPr>
      </w:pPr>
      <w:bookmarkStart w:id="218" w:name="_Toc199337447"/>
      <w:r w:rsidRPr="00026C8B">
        <w:rPr>
          <w:rFonts w:ascii="Segoe UI" w:hAnsi="Segoe UI" w:cs="Segoe UI"/>
          <w:color w:val="auto"/>
        </w:rPr>
        <w:t>CAPÍTULO I</w:t>
      </w:r>
      <w:r w:rsidRPr="00026C8B">
        <w:rPr>
          <w:rFonts w:ascii="Segoe UI" w:hAnsi="Segoe UI" w:cs="Segoe UI"/>
          <w:color w:val="auto"/>
        </w:rPr>
        <w:br/>
        <w:t>Da Posse e sua Classificação</w:t>
      </w:r>
      <w:bookmarkEnd w:id="218"/>
    </w:p>
    <w:p w14:paraId="7BFFAE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1.196. Considera-se possuidor todo aquele que tem de fato o exercício, pleno ou não, de algum dos poderes inerentes à propriedade.</w:t>
      </w:r>
    </w:p>
    <w:p w14:paraId="1ACE2EE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1.197. A posse direta, de pessoa que tem a coisa em seu poder, temporariamente, em virtude de direito pessoal, ou real, não anula a indireta, de quem aquela foi havida, podendo o possuidor direto defender a sua posse contra o indireto.</w:t>
      </w:r>
    </w:p>
    <w:p w14:paraId="72E9AA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1.198. Considera-se detentor aquele que, achando-se em relação de dependência para com outro, conserva </w:t>
      </w:r>
      <w:r w:rsidRPr="00026C8B">
        <w:rPr>
          <w:rFonts w:ascii="Segoe UI" w:eastAsia="Calibri" w:hAnsi="Segoe UI" w:cs="Segoe UI"/>
          <w:sz w:val="16"/>
          <w:szCs w:val="16"/>
        </w:rPr>
        <w:t>a posse em nome deste e em cumprimento de ordens ou instruções suas.</w:t>
      </w:r>
    </w:p>
    <w:p w14:paraId="09499F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Aquele que começou a comportar-se do modo como prescreve este artigo, em relação ao bem e à outra pessoa, presume-se detentor, até que prove o contrário.</w:t>
      </w:r>
    </w:p>
    <w:p w14:paraId="686DAB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1.199. Se duas ou mais pessoas possuírem coisa indivisa, poderá cada uma exercer sobre ela atos possessórios, contanto que não excluam os dos outros compossuidores.</w:t>
      </w:r>
    </w:p>
    <w:p w14:paraId="5257CD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1.200. É justa a posse que não for </w:t>
      </w:r>
      <w:proofErr w:type="gramStart"/>
      <w:r w:rsidRPr="00026C8B">
        <w:rPr>
          <w:rFonts w:ascii="Segoe UI" w:eastAsia="Calibri" w:hAnsi="Segoe UI" w:cs="Segoe UI"/>
          <w:sz w:val="16"/>
          <w:szCs w:val="16"/>
        </w:rPr>
        <w:t>violenta</w:t>
      </w:r>
      <w:proofErr w:type="gramEnd"/>
      <w:r w:rsidRPr="00026C8B">
        <w:rPr>
          <w:rFonts w:ascii="Segoe UI" w:eastAsia="Calibri" w:hAnsi="Segoe UI" w:cs="Segoe UI"/>
          <w:sz w:val="16"/>
          <w:szCs w:val="16"/>
        </w:rPr>
        <w:t>, clandestina ou precária.</w:t>
      </w:r>
    </w:p>
    <w:p w14:paraId="0D7AFA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1.201. É de boa-fé a posse, se o possuidor ignora o vício, ou o obstáculo que impede a aquisição da coisa.</w:t>
      </w:r>
    </w:p>
    <w:p w14:paraId="41F691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possuidor com justo título tem por si a presunção de boa-fé, salvo prova em contrário, ou quando a lei expressamente não admite esta presunção.</w:t>
      </w:r>
    </w:p>
    <w:p w14:paraId="2B3AC0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1.202. A posse de boa-fé só perde este caráter no caso e desde o momento em que as circunstâncias façam presumir que o possuidor não ignora que possui indevidamente.</w:t>
      </w:r>
    </w:p>
    <w:p w14:paraId="080894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1.203. Salvo prova em contrário, entende-se manter a posse o mesmo caráter com que foi adquirida.</w:t>
      </w:r>
    </w:p>
    <w:p w14:paraId="4C37A523" w14:textId="77777777" w:rsidR="00861388" w:rsidRPr="00026C8B" w:rsidRDefault="00C27734" w:rsidP="00DE07D3">
      <w:pPr>
        <w:pStyle w:val="CAPITULOS"/>
        <w:spacing w:before="120"/>
        <w:rPr>
          <w:rFonts w:ascii="Segoe UI" w:hAnsi="Segoe UI" w:cs="Segoe UI"/>
          <w:color w:val="auto"/>
        </w:rPr>
      </w:pPr>
      <w:bookmarkStart w:id="219" w:name="_Toc199337448"/>
      <w:r w:rsidRPr="00026C8B">
        <w:rPr>
          <w:rFonts w:ascii="Segoe UI" w:hAnsi="Segoe UI" w:cs="Segoe UI"/>
          <w:color w:val="auto"/>
        </w:rPr>
        <w:t>CAPÍTULO II</w:t>
      </w:r>
      <w:r w:rsidRPr="00026C8B">
        <w:rPr>
          <w:rFonts w:ascii="Segoe UI" w:hAnsi="Segoe UI" w:cs="Segoe UI"/>
          <w:color w:val="auto"/>
        </w:rPr>
        <w:br/>
        <w:t>Da Aquisição da Posse</w:t>
      </w:r>
      <w:bookmarkEnd w:id="219"/>
    </w:p>
    <w:p w14:paraId="0DC707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1.204. Adquire-se a posse desde o momento em que se torna possível o exercício, em nome próprio, de qualquer dos poderes inerentes à propriedade.</w:t>
      </w:r>
    </w:p>
    <w:p w14:paraId="276D42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1.205. A posse pode ser adquirida:</w:t>
      </w:r>
    </w:p>
    <w:p w14:paraId="259410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própria pessoa que a pretende ou por seu representante;</w:t>
      </w:r>
    </w:p>
    <w:p w14:paraId="3C53A5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terceiro sem mandato, dependendo de ratificação.</w:t>
      </w:r>
    </w:p>
    <w:p w14:paraId="6FF129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1.206. A posse transmite-se aos herdeiros ou legatários do possuidor com os mesmos caracteres.</w:t>
      </w:r>
    </w:p>
    <w:p w14:paraId="11C5FB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1.207. O sucessor universal </w:t>
      </w:r>
      <w:proofErr w:type="gramStart"/>
      <w:r w:rsidRPr="00026C8B">
        <w:rPr>
          <w:rFonts w:ascii="Segoe UI" w:eastAsia="Calibri" w:hAnsi="Segoe UI" w:cs="Segoe UI"/>
          <w:sz w:val="16"/>
          <w:szCs w:val="16"/>
        </w:rPr>
        <w:t>continua</w:t>
      </w:r>
      <w:proofErr w:type="gramEnd"/>
      <w:r w:rsidRPr="00026C8B">
        <w:rPr>
          <w:rFonts w:ascii="Segoe UI" w:eastAsia="Calibri" w:hAnsi="Segoe UI" w:cs="Segoe UI"/>
          <w:sz w:val="16"/>
          <w:szCs w:val="16"/>
        </w:rPr>
        <w:t xml:space="preserve"> de direito a posse do seu antecessor; e ao sucessor singular é facultado unir sua posse à do antecessor, para os efeitos legais.</w:t>
      </w:r>
    </w:p>
    <w:p w14:paraId="734912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1.208. Não induzem posse os atos de mera permissão ou tolerância assim como não autorizam a sua aquisição os atos violentos, ou clandestinos, senão depois de cessar a violência ou a clandestinidade.</w:t>
      </w:r>
    </w:p>
    <w:p w14:paraId="5553B7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1.209. A posse do imóvel faz presumir, até prova contrária, a das coisas móveis que nele estiverem.</w:t>
      </w:r>
    </w:p>
    <w:p w14:paraId="07AC2D0A" w14:textId="77777777" w:rsidR="00861388" w:rsidRPr="00026C8B" w:rsidRDefault="00C27734" w:rsidP="00DE07D3">
      <w:pPr>
        <w:pStyle w:val="CAPITULOS"/>
        <w:spacing w:before="120"/>
        <w:rPr>
          <w:rFonts w:ascii="Segoe UI" w:hAnsi="Segoe UI" w:cs="Segoe UI"/>
          <w:color w:val="auto"/>
        </w:rPr>
      </w:pPr>
      <w:bookmarkStart w:id="220" w:name="_Toc199337449"/>
      <w:r w:rsidRPr="00026C8B">
        <w:rPr>
          <w:rFonts w:ascii="Segoe UI" w:hAnsi="Segoe UI" w:cs="Segoe UI"/>
          <w:color w:val="auto"/>
        </w:rPr>
        <w:t>CAPÍTULO III</w:t>
      </w:r>
      <w:r w:rsidRPr="00026C8B">
        <w:rPr>
          <w:rFonts w:ascii="Segoe UI" w:hAnsi="Segoe UI" w:cs="Segoe UI"/>
          <w:color w:val="auto"/>
        </w:rPr>
        <w:br/>
        <w:t>Dos Efeitos da Posse</w:t>
      </w:r>
      <w:bookmarkEnd w:id="220"/>
    </w:p>
    <w:p w14:paraId="73489C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1.210. O possuidor tem direito a ser mantido na posse em caso de turbação, restituído no de esbulho, e segurado de violência iminente, se tiver justo receio de ser molestado.</w:t>
      </w:r>
    </w:p>
    <w:p w14:paraId="439DE4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possuidor turbado, ou esbulhado, poderá manter-se ou restituir-se por sua própria força, contanto que o faça logo; os atos de defesa, ou de desforço, não podem ir além do indispensável à manutenção, ou restituição da posse.</w:t>
      </w:r>
    </w:p>
    <w:p w14:paraId="1B4229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obsta à manutenção ou reintegração na posse a alegação de propriedade, ou de outro direito sobre a coisa.</w:t>
      </w:r>
    </w:p>
    <w:p w14:paraId="543C13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1.211. Quando mais de uma pessoa se disser possuidora, manter-se-á provisoriamente a que tiver a coisa, se não estiver manifesto que a obteve de alguma das outras por modo vicioso.</w:t>
      </w:r>
    </w:p>
    <w:p w14:paraId="1FC93F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1.212. O possuidor pode intentar a ação de esbulho, ou a de indenização, contra o terceiro, que recebeu a coisa esbulhada sabendo que o era.</w:t>
      </w:r>
    </w:p>
    <w:p w14:paraId="06A0BC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1.213. O disposto nos artigos antecedentes não se aplica às servidões não aparentes, salvo quando os respectivos títulos provierem do possuidor do prédio serviente, ou daqueles de quem este o houve.</w:t>
      </w:r>
    </w:p>
    <w:p w14:paraId="5F59AF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1.214. O possuidor de boa-fé tem direito, enquanto ela durar, aos frutos percebidos.</w:t>
      </w:r>
    </w:p>
    <w:p w14:paraId="0EB0CD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frutos pendentes ao tempo em que cessar a boa-fé devem ser restituídos, depois de deduzidas as despesas da produção e custeio; devem ser também restituídos os frutos colhidos com antecipação.</w:t>
      </w:r>
    </w:p>
    <w:p w14:paraId="2FB840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1.215. Os frutos naturais e industriais reputam-se colhidos e percebidos, logo que são separados; os civis reputam-se percebidos dia por dia.</w:t>
      </w:r>
    </w:p>
    <w:p w14:paraId="4A97C5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1.216. O possuidor de má-fé responde por todos os frutos colhidos e percebidos, bem como pelos que, por culpa sua, deixou de perceber, desde o momento em que se constituiu de má-fé; tem direito às despesas da produção e custeio.</w:t>
      </w:r>
    </w:p>
    <w:p w14:paraId="3B7FFC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1.217. O possuidor de boa-fé não responde pela perda ou deterioração da coisa, a que não der causa.</w:t>
      </w:r>
    </w:p>
    <w:p w14:paraId="38043F1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1.218. O possuidor de má-fé responde pela perda, ou deterioração da coisa, ainda que acidentais, salvo se provar que de igual modo se teriam dado, estando ela na posse do reivindicante.</w:t>
      </w:r>
    </w:p>
    <w:p w14:paraId="15F506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1.219. O possuidor de boa-fé tem direito à indenização das benfeitorias necessárias e úteis, bem como, quanto às voluptuárias, se não lhe forem pagas, a levantá-las, quando o puder sem detrimento da coisa, e poderá exercer o direito de retenção pelo valor das benfeitorias necessárias e úteis.</w:t>
      </w:r>
    </w:p>
    <w:p w14:paraId="73F929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1.220. Ao possuidor de má-fé serão ressarcidas somente as benfeitorias necessárias; não lhe assiste o direito de retenção pela importância destas, nem o de </w:t>
      </w:r>
      <w:proofErr w:type="gramStart"/>
      <w:r w:rsidRPr="00026C8B">
        <w:rPr>
          <w:rFonts w:ascii="Segoe UI" w:eastAsia="Calibri" w:hAnsi="Segoe UI" w:cs="Segoe UI"/>
          <w:sz w:val="16"/>
          <w:szCs w:val="16"/>
        </w:rPr>
        <w:t>levantar</w:t>
      </w:r>
      <w:proofErr w:type="gramEnd"/>
      <w:r w:rsidRPr="00026C8B">
        <w:rPr>
          <w:rFonts w:ascii="Segoe UI" w:eastAsia="Calibri" w:hAnsi="Segoe UI" w:cs="Segoe UI"/>
          <w:sz w:val="16"/>
          <w:szCs w:val="16"/>
        </w:rPr>
        <w:t xml:space="preserve"> as voluptuárias.</w:t>
      </w:r>
    </w:p>
    <w:p w14:paraId="38C1D90D" w14:textId="6F01350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1.221. As benfeitorias compensam-se com os danos, e só obrigam ao ressarcimento se ao tempo </w:t>
      </w:r>
      <w:proofErr w:type="gramStart"/>
      <w:r w:rsidRPr="00026C8B">
        <w:rPr>
          <w:rFonts w:ascii="Segoe UI" w:eastAsia="Calibri" w:hAnsi="Segoe UI" w:cs="Segoe UI"/>
          <w:sz w:val="16"/>
          <w:szCs w:val="16"/>
        </w:rPr>
        <w:t>da</w:t>
      </w:r>
      <w:proofErr w:type="gramEnd"/>
      <w:r w:rsidRPr="00026C8B">
        <w:rPr>
          <w:rFonts w:ascii="Segoe UI" w:eastAsia="Calibri" w:hAnsi="Segoe UI" w:cs="Segoe UI"/>
          <w:sz w:val="16"/>
          <w:szCs w:val="16"/>
        </w:rPr>
        <w:t xml:space="preserve"> evicção ainda existirem.   (Vide Decreto-lei nº 4.037, de 1942)</w:t>
      </w:r>
    </w:p>
    <w:p w14:paraId="7FB088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1.222. O reivindicante, obrigado a indenizar as benfeitorias ao possuidor de má-fé, tem o direito de optar entre o seu valor atual e o seu custo; ao possuidor de boa-fé indenizará pelo valor atual.</w:t>
      </w:r>
    </w:p>
    <w:p w14:paraId="3272CE2E" w14:textId="77777777" w:rsidR="00861388" w:rsidRPr="00026C8B" w:rsidRDefault="00C27734" w:rsidP="00DE07D3">
      <w:pPr>
        <w:pStyle w:val="CAPITULOS"/>
        <w:spacing w:before="120"/>
        <w:rPr>
          <w:rFonts w:ascii="Segoe UI" w:hAnsi="Segoe UI" w:cs="Segoe UI"/>
          <w:color w:val="auto"/>
        </w:rPr>
      </w:pPr>
      <w:bookmarkStart w:id="221" w:name="_Toc199337450"/>
      <w:r w:rsidRPr="00026C8B">
        <w:rPr>
          <w:rFonts w:ascii="Segoe UI" w:hAnsi="Segoe UI" w:cs="Segoe UI"/>
          <w:color w:val="auto"/>
        </w:rPr>
        <w:t>CAPÍTULO IV</w:t>
      </w:r>
      <w:r w:rsidRPr="00026C8B">
        <w:rPr>
          <w:rFonts w:ascii="Segoe UI" w:hAnsi="Segoe UI" w:cs="Segoe UI"/>
          <w:color w:val="auto"/>
        </w:rPr>
        <w:br/>
        <w:t>Da Perda da Posse</w:t>
      </w:r>
      <w:bookmarkEnd w:id="221"/>
    </w:p>
    <w:p w14:paraId="795C8F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1.223. Perde-se a posse quando cessa, embora contra a vontade do possuidor, o poder sobre o bem, ao qual se refere o art. 1.196.</w:t>
      </w:r>
    </w:p>
    <w:p w14:paraId="6EF83F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1.224. Só se considera perdida a posse para quem não presenciou o esbulho, quando, tendo notícia dele, se abstém de retornar a coisa, ou, tentando recuperá-la, é violentamente repelido.</w:t>
      </w:r>
    </w:p>
    <w:p w14:paraId="44B0282A" w14:textId="77777777" w:rsidR="00861388" w:rsidRPr="00026C8B" w:rsidRDefault="00C27734" w:rsidP="00DE07D3">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222" w:name="_Toc199337451"/>
      <w:r w:rsidRPr="00026C8B">
        <w:rPr>
          <w:rFonts w:ascii="Segoe UI" w:hAnsi="Segoe UI" w:cs="Segoe UI"/>
          <w:color w:val="000000"/>
          <w14:textFill>
            <w14:solidFill>
              <w14:srgbClr w14:val="000000">
                <w14:lumMod w14:val="75000"/>
                <w14:lumOff w14:val="25000"/>
                <w14:lumMod w14:val="50000"/>
                <w14:lumOff w14:val="50000"/>
              </w14:srgbClr>
            </w14:solidFill>
          </w14:textFill>
        </w:rPr>
        <w:t>TÍTULO II</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Dos Direitos Reais</w:t>
      </w:r>
      <w:bookmarkEnd w:id="222"/>
    </w:p>
    <w:p w14:paraId="3501BC62" w14:textId="77777777" w:rsidR="00861388" w:rsidRPr="00026C8B" w:rsidRDefault="00C27734" w:rsidP="00DE07D3">
      <w:pPr>
        <w:pStyle w:val="CAPITULOS"/>
        <w:spacing w:before="120"/>
        <w:rPr>
          <w:rFonts w:ascii="Segoe UI" w:hAnsi="Segoe UI" w:cs="Segoe UI"/>
          <w:color w:val="auto"/>
        </w:rPr>
      </w:pPr>
      <w:bookmarkStart w:id="223" w:name="_Toc199337452"/>
      <w:r w:rsidRPr="00026C8B">
        <w:rPr>
          <w:rFonts w:ascii="Segoe UI" w:hAnsi="Segoe UI" w:cs="Segoe UI"/>
          <w:color w:val="auto"/>
        </w:rPr>
        <w:t>CAPÍTULO ÚNICO</w:t>
      </w:r>
      <w:r w:rsidRPr="00026C8B">
        <w:rPr>
          <w:rFonts w:ascii="Segoe UI" w:hAnsi="Segoe UI" w:cs="Segoe UI"/>
          <w:color w:val="auto"/>
        </w:rPr>
        <w:br/>
        <w:t>Disposições Gerais</w:t>
      </w:r>
      <w:bookmarkEnd w:id="223"/>
    </w:p>
    <w:p w14:paraId="1EA4CF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1.225. São direitos reais:</w:t>
      </w:r>
    </w:p>
    <w:p w14:paraId="33B44C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propriedade;</w:t>
      </w:r>
    </w:p>
    <w:p w14:paraId="26DC0E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superfície;</w:t>
      </w:r>
    </w:p>
    <w:p w14:paraId="63234E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servidões;</w:t>
      </w:r>
    </w:p>
    <w:p w14:paraId="5C82E2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usufruto;</w:t>
      </w:r>
    </w:p>
    <w:p w14:paraId="24275F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uso;</w:t>
      </w:r>
    </w:p>
    <w:p w14:paraId="157BE3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habitação;</w:t>
      </w:r>
    </w:p>
    <w:p w14:paraId="4CDDD7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o direito do promitente comprador do imóvel;</w:t>
      </w:r>
    </w:p>
    <w:p w14:paraId="75B0A2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o penhor;</w:t>
      </w:r>
    </w:p>
    <w:p w14:paraId="1464F2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hipoteca;</w:t>
      </w:r>
    </w:p>
    <w:p w14:paraId="7FB1EF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X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anticrese.</w:t>
      </w:r>
    </w:p>
    <w:p w14:paraId="6847E4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XI - a concessão de uso especial para fins de moradia; </w:t>
      </w:r>
      <w:hyperlink r:id="rId169" w:anchor="art10">
        <w:r w:rsidRPr="00026C8B">
          <w:rPr>
            <w:rFonts w:ascii="Segoe UI" w:eastAsia="Calibri" w:hAnsi="Segoe UI" w:cs="Segoe UI"/>
            <w:sz w:val="16"/>
            <w:szCs w:val="16"/>
          </w:rPr>
          <w:t>(Incluído pela Lei nº 11.481, de 2007)</w:t>
        </w:r>
      </w:hyperlink>
    </w:p>
    <w:p w14:paraId="2923774F" w14:textId="768B0AE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XII - a concessão de direito real de uso; (Redação dada pela Lei nº 14.620, de 2023)</w:t>
      </w:r>
    </w:p>
    <w:p w14:paraId="50A4CBB1" w14:textId="75D0270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XIII - a laje;  </w:t>
      </w:r>
      <w:hyperlink r:id="rId170" w:anchor="art30">
        <w:r w:rsidRPr="00026C8B">
          <w:rPr>
            <w:rFonts w:ascii="Segoe UI" w:eastAsia="Calibri" w:hAnsi="Segoe UI" w:cs="Segoe UI"/>
            <w:sz w:val="16"/>
            <w:szCs w:val="16"/>
          </w:rPr>
          <w:t>(Redação dada pela Lei nº 14.620, de 2023)</w:t>
        </w:r>
      </w:hyperlink>
    </w:p>
    <w:p w14:paraId="5D2735C4" w14:textId="69CD623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XIV - os direitos oriundos da imissão provisória na posse, quando concedida à União, aos Estados, ao Distrito Federal, aos Municípios ou às suas entidades delegadas e a respectiva cessão e promessa de cessão.   (Incluído pela Lei nº 14.620, de 2023)</w:t>
      </w:r>
    </w:p>
    <w:p w14:paraId="444692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1.226. Os direitos reais sobre coisas móveis, quando constituídos, ou transmitidos por atos entre vivos, só se adquirem com a tradição.</w:t>
      </w:r>
    </w:p>
    <w:p w14:paraId="62767F1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1.227. Os direitos reais sobre imóveis constituídos, ou transmitidos por atos entre vivos, só se adquirem com o registro no Cartório de Registro de Imóveis dos referidos títulos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1.245 a 1.247), salvo os casos expressos neste Código.</w:t>
      </w:r>
    </w:p>
    <w:p w14:paraId="76F79489" w14:textId="77777777" w:rsidR="00861388" w:rsidRPr="00026C8B" w:rsidRDefault="00C27734" w:rsidP="00DE07D3">
      <w:pPr>
        <w:pStyle w:val="ROMANOTITULO"/>
        <w:rPr>
          <w:rFonts w:ascii="Segoe UI" w:hAnsi="Segoe UI" w:cs="Segoe UI"/>
          <w:color w:val="auto"/>
        </w:rPr>
      </w:pPr>
      <w:bookmarkStart w:id="224" w:name="_Toc199337453"/>
      <w:r w:rsidRPr="00026C8B">
        <w:rPr>
          <w:rFonts w:ascii="Segoe UI" w:hAnsi="Segoe UI" w:cs="Segoe UI"/>
          <w:color w:val="auto"/>
        </w:rPr>
        <w:t>TÍTULO III</w:t>
      </w:r>
      <w:r w:rsidRPr="00026C8B">
        <w:rPr>
          <w:rFonts w:ascii="Segoe UI" w:hAnsi="Segoe UI" w:cs="Segoe UI"/>
          <w:color w:val="auto"/>
        </w:rPr>
        <w:br/>
        <w:t>Da Propriedade</w:t>
      </w:r>
      <w:bookmarkEnd w:id="224"/>
    </w:p>
    <w:p w14:paraId="130A4887" w14:textId="77777777" w:rsidR="00861388" w:rsidRPr="00026C8B" w:rsidRDefault="00C27734" w:rsidP="00DE07D3">
      <w:pPr>
        <w:pStyle w:val="CAPITULOS"/>
        <w:spacing w:before="120"/>
        <w:rPr>
          <w:rFonts w:ascii="Segoe UI" w:hAnsi="Segoe UI" w:cs="Segoe UI"/>
          <w:color w:val="auto"/>
        </w:rPr>
      </w:pPr>
      <w:bookmarkStart w:id="225" w:name="_Toc199337454"/>
      <w:r w:rsidRPr="00026C8B">
        <w:rPr>
          <w:rFonts w:ascii="Segoe UI" w:hAnsi="Segoe UI" w:cs="Segoe UI"/>
          <w:color w:val="auto"/>
        </w:rPr>
        <w:t>CAPÍTULO I</w:t>
      </w:r>
      <w:r w:rsidRPr="00026C8B">
        <w:rPr>
          <w:rFonts w:ascii="Segoe UI" w:hAnsi="Segoe UI" w:cs="Segoe UI"/>
          <w:color w:val="auto"/>
        </w:rPr>
        <w:br/>
        <w:t>Da Propriedade em Geral</w:t>
      </w:r>
      <w:bookmarkEnd w:id="225"/>
    </w:p>
    <w:p w14:paraId="0C8D2728" w14:textId="77777777" w:rsidR="00861388" w:rsidRPr="00026C8B" w:rsidRDefault="00C27734" w:rsidP="00DE07D3">
      <w:pPr>
        <w:pStyle w:val="SEES"/>
        <w:rPr>
          <w:rFonts w:cs="Segoe UI"/>
        </w:rPr>
      </w:pPr>
      <w:bookmarkStart w:id="226" w:name="_Toc199337455"/>
      <w:r w:rsidRPr="00026C8B">
        <w:rPr>
          <w:rFonts w:cs="Segoe UI"/>
        </w:rPr>
        <w:t>Seção I</w:t>
      </w:r>
      <w:r w:rsidRPr="00026C8B">
        <w:rPr>
          <w:rFonts w:cs="Segoe UI"/>
        </w:rPr>
        <w:br/>
        <w:t>Disposições Preliminares</w:t>
      </w:r>
      <w:bookmarkEnd w:id="226"/>
    </w:p>
    <w:p w14:paraId="1E23E1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1.228. O proprietário tem a faculdade de usar, gozar e dispor da coisa, e o direito de reavê-la do poder de quem quer que injustamente a possua ou detenha.</w:t>
      </w:r>
    </w:p>
    <w:p w14:paraId="61864006" w14:textId="16CB0B2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direito de propriedade deve ser exercido em consonância com as suas finalidades econômicas e sociais e de modo que sejam preservados, de conformidade com o estabelecido em lei especial, a flora, a fauna, as belezas naturais, o equilíbrio ecológico e o patrimônio histórico e artístico, bem como evitada a poluição do ar e das águas.</w:t>
      </w:r>
    </w:p>
    <w:p w14:paraId="76532135" w14:textId="4F2D879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São defesos os atos que não trazem ao proprietário qualquer comodidade, ou utilidade, e sejam animados pela intenção de prejudicar outrem.</w:t>
      </w:r>
    </w:p>
    <w:p w14:paraId="6E2DF832" w14:textId="20B6D5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O proprietário pode ser privado da coisa, nos casos de desapropriação, por necessidade ou utilidade pública </w:t>
      </w:r>
      <w:r w:rsidRPr="00026C8B">
        <w:rPr>
          <w:rFonts w:ascii="Segoe UI" w:eastAsia="Calibri" w:hAnsi="Segoe UI" w:cs="Segoe UI"/>
          <w:sz w:val="16"/>
          <w:szCs w:val="16"/>
        </w:rPr>
        <w:t>ou interesse social, bem como no de requisição, em caso de perigo público iminente.</w:t>
      </w:r>
    </w:p>
    <w:p w14:paraId="74977F6F" w14:textId="168210C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proprietário também pode ser privado da coisa se o imóvel reivindicado consistir em extensa área, na posse ininterrupta e de boa-fé, por mais de cinco anos, de considerável número de pessoas, e estas nela houverem realizado, em conjunto ou separadamente, obras e serviços considerados pelo juiz de interesse social e econômico relevante.</w:t>
      </w:r>
    </w:p>
    <w:p w14:paraId="7300CD77" w14:textId="2127FF8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5</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 caso do parágrafo antecedente, o juiz fixará a justa indenização devida ao proprietário; pago o preço, valerá a sentença como título para o registro do imóvel em nome dos possuidores.</w:t>
      </w:r>
    </w:p>
    <w:p w14:paraId="00D7501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1.229. A propriedade do solo abrange a do espaço aéreo e subsolo correspondentes, em altura e profundidade úteis ao seu exercício, não podendo o proprietário opor-se a atividades que sejam realizadas, por terceiros, a uma altura ou profundidade tais, que não tenha ele interesse legítimo em impedi-las.</w:t>
      </w:r>
    </w:p>
    <w:p w14:paraId="5F2807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1.230. A propriedade do solo não abrange as jazidas, minas e demais recursos minerais, os potenciais de energia hidráulica, os monumentos arqueológicos e outros bens referidos por leis especiais.</w:t>
      </w:r>
    </w:p>
    <w:p w14:paraId="1DAA0E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proprietário do solo tem o direito de explorar os recursos minerais de emprego imediato na construção civil, desde que não submetidos a transformação industrial, obedecido o disposto em lei especial.</w:t>
      </w:r>
    </w:p>
    <w:p w14:paraId="1FFAD5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1.231. A propriedade presume-se plena e exclusiva, até prova em contrário.</w:t>
      </w:r>
    </w:p>
    <w:p w14:paraId="74E09E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1.232. Os frutos e mais produtos da coisa pertencem, ainda quando separados, ao seu proprietário, salvo se, por preceito jurídico especial, couberem a outrem.</w:t>
      </w:r>
    </w:p>
    <w:p w14:paraId="683AF659" w14:textId="77777777" w:rsidR="00861388" w:rsidRPr="00026C8B" w:rsidRDefault="00C27734" w:rsidP="00DE07D3">
      <w:pPr>
        <w:pStyle w:val="SEES"/>
        <w:rPr>
          <w:rFonts w:cs="Segoe UI"/>
        </w:rPr>
      </w:pPr>
      <w:bookmarkStart w:id="227" w:name="_Toc199337456"/>
      <w:r w:rsidRPr="00026C8B">
        <w:rPr>
          <w:rFonts w:cs="Segoe UI"/>
        </w:rPr>
        <w:t>Seção II</w:t>
      </w:r>
      <w:r w:rsidRPr="00026C8B">
        <w:rPr>
          <w:rFonts w:cs="Segoe UI"/>
        </w:rPr>
        <w:br/>
        <w:t>Da Descoberta</w:t>
      </w:r>
      <w:bookmarkEnd w:id="227"/>
    </w:p>
    <w:p w14:paraId="390996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1.233. Quem quer que ache coisa alheia perdida há de restituí-la ao dono ou legítimo possuidor.</w:t>
      </w:r>
    </w:p>
    <w:p w14:paraId="3FE1F1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o conhecendo, o descobridor fará por encontrá-lo, e, se não o encontrar, entregará a coisa achada à autoridade competente.</w:t>
      </w:r>
    </w:p>
    <w:p w14:paraId="59EDFD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1.234. Aquele que restituir a coisa achada, nos termos do artigo antecedente, terá direito a uma recompensa não inferior a cinco por cento do seu valor, e à indenização pelas despesas que houver feito com a conservação e transporte da coisa, se o dono não preferir abandoná-la.</w:t>
      </w:r>
    </w:p>
    <w:p w14:paraId="1A1679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Na determinação do montante da recompensa, considerar-se-á o esforço desenvolvido pelo descobridor para encontrar o dono, ou o legítimo possuidor, as possibilidades que teria este de encontrar a coisa e a situação econômica de ambos.</w:t>
      </w:r>
    </w:p>
    <w:p w14:paraId="6B334D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1.235. O descobridor responde pelos prejuízos causados ao proprietário ou possuidor legítimo, quando tiver procedido com dolo.</w:t>
      </w:r>
    </w:p>
    <w:p w14:paraId="2A4229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1.236. A autoridade competente dará conhecimento da descoberta através da imprensa e outros meios de informação, somente expedindo editais se o seu valor os comportar.</w:t>
      </w:r>
    </w:p>
    <w:p w14:paraId="4735BB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1.237. Decorridos sessenta dias da divulgação da notícia pela imprensa, ou do edital, não se apresentando </w:t>
      </w:r>
      <w:r w:rsidRPr="00026C8B">
        <w:rPr>
          <w:rFonts w:ascii="Segoe UI" w:eastAsia="Calibri" w:hAnsi="Segoe UI" w:cs="Segoe UI"/>
          <w:sz w:val="16"/>
          <w:szCs w:val="16"/>
        </w:rPr>
        <w:t>quem comprove a propriedade sobre a coisa, será esta vendida em hasta pública e, deduzidas do preço as despesas, mais a recompensa do descobridor, pertencerá o remanescente ao Município em cuja circunscrição se deparou o objeto perdido.</w:t>
      </w:r>
    </w:p>
    <w:p w14:paraId="7379D2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Sendo de diminuto valor, poderá o Município abandonar a coisa em favor de quem a achou.</w:t>
      </w:r>
    </w:p>
    <w:p w14:paraId="237FAB3D" w14:textId="77777777" w:rsidR="00861388" w:rsidRPr="00026C8B" w:rsidRDefault="00C27734" w:rsidP="00DE07D3">
      <w:pPr>
        <w:pStyle w:val="CAPITULOS"/>
        <w:spacing w:before="120"/>
        <w:rPr>
          <w:rFonts w:ascii="Segoe UI" w:hAnsi="Segoe UI" w:cs="Segoe UI"/>
          <w:color w:val="auto"/>
        </w:rPr>
      </w:pPr>
      <w:bookmarkStart w:id="228" w:name="_Toc199337457"/>
      <w:r w:rsidRPr="00026C8B">
        <w:rPr>
          <w:rFonts w:ascii="Segoe UI" w:hAnsi="Segoe UI" w:cs="Segoe UI"/>
          <w:color w:val="auto"/>
        </w:rPr>
        <w:t>CAPÍTULO II</w:t>
      </w:r>
      <w:r w:rsidRPr="00026C8B">
        <w:rPr>
          <w:rFonts w:ascii="Segoe UI" w:hAnsi="Segoe UI" w:cs="Segoe UI"/>
          <w:color w:val="auto"/>
        </w:rPr>
        <w:br/>
        <w:t>Da Aquisição da Propriedade Imóvel</w:t>
      </w:r>
      <w:bookmarkEnd w:id="228"/>
    </w:p>
    <w:p w14:paraId="73D8F5E2" w14:textId="77777777" w:rsidR="00861388" w:rsidRPr="00026C8B" w:rsidRDefault="00C27734" w:rsidP="00DE07D3">
      <w:pPr>
        <w:pStyle w:val="SEES"/>
        <w:rPr>
          <w:rFonts w:cs="Segoe UI"/>
        </w:rPr>
      </w:pPr>
      <w:bookmarkStart w:id="229" w:name="_Toc199337458"/>
      <w:r w:rsidRPr="00026C8B">
        <w:rPr>
          <w:rFonts w:cs="Segoe UI"/>
        </w:rPr>
        <w:t>Seção I</w:t>
      </w:r>
      <w:r w:rsidRPr="00026C8B">
        <w:rPr>
          <w:rFonts w:cs="Segoe UI"/>
        </w:rPr>
        <w:br/>
        <w:t>Da Usucapião</w:t>
      </w:r>
      <w:bookmarkEnd w:id="229"/>
    </w:p>
    <w:p w14:paraId="655DDE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1.238. Aquele que, por quinze anos, sem interrupção, nem oposição, possuir como seu um imóvel, adquire-lhe a propriedade, independentemente de título e boa-fé; podendo requerer ao juiz que assim o declare por sentença, a qual servirá de título para o registro no Cartório de Registro de Imóveis.</w:t>
      </w:r>
    </w:p>
    <w:p w14:paraId="5D2166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prazo estabelecido neste artigo reduzir-se-á a dez anos se o possuidor houver estabelecido no imóvel a sua moradia habitual, ou nele realizado obras ou serviços de caráter produtivo.</w:t>
      </w:r>
    </w:p>
    <w:p w14:paraId="657742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1.239. Aquele que, não sendo proprietário de imóvel rural ou urbano, possua como sua, por cinco anos ininterruptos, sem oposição, área de terra em zona rural não superior a </w:t>
      </w:r>
      <w:proofErr w:type="spellStart"/>
      <w:r w:rsidRPr="00026C8B">
        <w:rPr>
          <w:rFonts w:ascii="Segoe UI" w:eastAsia="Calibri" w:hAnsi="Segoe UI" w:cs="Segoe UI"/>
          <w:sz w:val="16"/>
          <w:szCs w:val="16"/>
        </w:rPr>
        <w:t>cinqüenta</w:t>
      </w:r>
      <w:proofErr w:type="spellEnd"/>
      <w:r w:rsidRPr="00026C8B">
        <w:rPr>
          <w:rFonts w:ascii="Segoe UI" w:eastAsia="Calibri" w:hAnsi="Segoe UI" w:cs="Segoe UI"/>
          <w:sz w:val="16"/>
          <w:szCs w:val="16"/>
        </w:rPr>
        <w:t xml:space="preserve"> hectares, tornando-a produtiva por seu trabalho ou de sua família, tendo nela sua moradia, adquirir-lhe-á a propriedade.</w:t>
      </w:r>
    </w:p>
    <w:p w14:paraId="2B48D5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1.240. Aquele que possuir, como sua, área urbana de até duzentos e </w:t>
      </w:r>
      <w:proofErr w:type="spellStart"/>
      <w:r w:rsidRPr="00026C8B">
        <w:rPr>
          <w:rFonts w:ascii="Segoe UI" w:eastAsia="Calibri" w:hAnsi="Segoe UI" w:cs="Segoe UI"/>
          <w:sz w:val="16"/>
          <w:szCs w:val="16"/>
        </w:rPr>
        <w:t>cinqüenta</w:t>
      </w:r>
      <w:proofErr w:type="spellEnd"/>
      <w:r w:rsidRPr="00026C8B">
        <w:rPr>
          <w:rFonts w:ascii="Segoe UI" w:eastAsia="Calibri" w:hAnsi="Segoe UI" w:cs="Segoe UI"/>
          <w:sz w:val="16"/>
          <w:szCs w:val="16"/>
        </w:rPr>
        <w:t xml:space="preserve"> metros quadrados, por cinco anos ininterruptamente e sem oposição, utilizando-a </w:t>
      </w:r>
      <w:r w:rsidRPr="00026C8B">
        <w:rPr>
          <w:rFonts w:ascii="Segoe UI" w:eastAsia="Calibri" w:hAnsi="Segoe UI" w:cs="Segoe UI"/>
          <w:sz w:val="16"/>
          <w:szCs w:val="16"/>
        </w:rPr>
        <w:t>para sua moradia ou de sua família, adquirir-lhe-á o domínio, desde que não seja proprietário de outro imóvel urbano ou rural.</w:t>
      </w:r>
    </w:p>
    <w:p w14:paraId="242360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título de domínio e a concessão de uso serão conferidos ao homem ou à mulher, ou a ambos, independentemente do estado civil.</w:t>
      </w:r>
    </w:p>
    <w:p w14:paraId="7C470C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direito previsto no parágrafo antecedente não será reconhecido ao mesmo possuidor mais de uma vez.</w:t>
      </w:r>
    </w:p>
    <w:p w14:paraId="4CBBF48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1.240-A. Aquele que exercer, por 2 (dois) anos ininterruptamente e sem oposição, posse direta, com exclusividade, sobre imóvel urbano de até 250m² (duzentos e cinquenta metros quadrados) cuja propriedade </w:t>
      </w:r>
      <w:proofErr w:type="spellStart"/>
      <w:r w:rsidRPr="00026C8B">
        <w:rPr>
          <w:rFonts w:ascii="Segoe UI" w:eastAsia="Calibri" w:hAnsi="Segoe UI" w:cs="Segoe UI"/>
          <w:sz w:val="16"/>
          <w:szCs w:val="16"/>
        </w:rPr>
        <w:t>divida</w:t>
      </w:r>
      <w:proofErr w:type="spellEnd"/>
      <w:r w:rsidRPr="00026C8B">
        <w:rPr>
          <w:rFonts w:ascii="Segoe UI" w:eastAsia="Calibri" w:hAnsi="Segoe UI" w:cs="Segoe UI"/>
          <w:sz w:val="16"/>
          <w:szCs w:val="16"/>
        </w:rPr>
        <w:t xml:space="preserve"> com ex-cônjuge ou ex-companheiro que abandonou o lar, utilizando-o para sua moradia ou de sua família, adquirir-lhe-á o domínio integral, desde que não seja proprietário de outro imóvel urbano ou rural. </w:t>
      </w:r>
      <w:hyperlink r:id="rId171" w:anchor="art9">
        <w:r w:rsidRPr="00026C8B">
          <w:rPr>
            <w:rFonts w:ascii="Segoe UI" w:eastAsia="Calibri" w:hAnsi="Segoe UI" w:cs="Segoe UI"/>
            <w:sz w:val="16"/>
            <w:szCs w:val="16"/>
          </w:rPr>
          <w:t>(Incluído pela Lei nº 12.424, de 2011)</w:t>
        </w:r>
      </w:hyperlink>
    </w:p>
    <w:p w14:paraId="61A16F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direito previsto no caput não será reconhecido ao mesmo possuidor mais de uma vez.</w:t>
      </w:r>
    </w:p>
    <w:p w14:paraId="09304D42" w14:textId="4157900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(VETADO</w:t>
      </w:r>
      <w:proofErr w:type="gramStart"/>
      <w:r w:rsidRPr="00026C8B">
        <w:rPr>
          <w:rFonts w:ascii="Segoe UI" w:eastAsia="Calibri" w:hAnsi="Segoe UI" w:cs="Segoe UI"/>
          <w:sz w:val="16"/>
          <w:szCs w:val="16"/>
        </w:rPr>
        <w:t>) .</w:t>
      </w:r>
      <w:proofErr w:type="gramEnd"/>
      <w:r w:rsidRPr="00026C8B">
        <w:rPr>
          <w:rFonts w:ascii="Segoe UI" w:eastAsia="Calibri" w:hAnsi="Segoe UI" w:cs="Segoe UI"/>
          <w:sz w:val="16"/>
          <w:szCs w:val="16"/>
        </w:rPr>
        <w:t xml:space="preserve"> </w:t>
      </w:r>
      <w:hyperlink r:id="rId172" w:anchor="art9">
        <w:r w:rsidRPr="00026C8B">
          <w:rPr>
            <w:rFonts w:ascii="Segoe UI" w:eastAsia="Calibri" w:hAnsi="Segoe UI" w:cs="Segoe UI"/>
            <w:sz w:val="16"/>
            <w:szCs w:val="16"/>
          </w:rPr>
          <w:t>(Incluído pela Lei nº 12.424, de 2011)</w:t>
        </w:r>
      </w:hyperlink>
    </w:p>
    <w:p w14:paraId="1D1086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1.241. Poderá o possuidor requerer ao juiz seja declarada adquirida, mediante usucapião, a propriedade imóvel.</w:t>
      </w:r>
    </w:p>
    <w:p w14:paraId="1E01552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declaração obtida na forma deste artigo constituirá título hábil para o registro no Cartório de Registro de Imóveis.</w:t>
      </w:r>
    </w:p>
    <w:p w14:paraId="342C2E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1.242. Adquire também a propriedade do imóvel aquele que, contínua e incontestadamente, com justo título e boa-fé, o possuir por dez anos.</w:t>
      </w:r>
    </w:p>
    <w:p w14:paraId="1E04B2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Será de cinco anos o prazo previsto neste artigo se o imóvel houver sido adquirido, onerosamente, com base no registro constante do respectivo cartório, cancelada posteriormente, desde que os possuidores nele tiverem estabelecido a sua moradia, ou realizado investimentos de interesse social e econômico.</w:t>
      </w:r>
    </w:p>
    <w:p w14:paraId="35482D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1.243. O possuidor pode, para o fim de contar o tempo exigido pelos artigos antecedentes, acrescentar à sua posse a dos seus antecessores (art. 1.207), contanto que todas sejam contínuas, pacíficas e, nos casos do art. 1.242, com justo título e de boa-fé.</w:t>
      </w:r>
    </w:p>
    <w:p w14:paraId="2D17DA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1.244. Estende-se ao possuidor o disposto quanto ao devedor acerca das causas que obstam, suspendem ou interrompem a prescrição, as quais também se aplicam à usucapião.</w:t>
      </w:r>
    </w:p>
    <w:p w14:paraId="0736CEE1" w14:textId="77777777" w:rsidR="00861388" w:rsidRPr="00026C8B" w:rsidRDefault="00C27734" w:rsidP="00DE07D3">
      <w:pPr>
        <w:pStyle w:val="SEES"/>
        <w:rPr>
          <w:rFonts w:cs="Segoe UI"/>
        </w:rPr>
      </w:pPr>
      <w:bookmarkStart w:id="230" w:name="_Toc199337459"/>
      <w:r w:rsidRPr="00026C8B">
        <w:rPr>
          <w:rFonts w:cs="Segoe UI"/>
        </w:rPr>
        <w:t>Seção II</w:t>
      </w:r>
      <w:r w:rsidRPr="00026C8B">
        <w:rPr>
          <w:rFonts w:cs="Segoe UI"/>
        </w:rPr>
        <w:br/>
        <w:t>Da Aquisição pelo Registro do Título</w:t>
      </w:r>
      <w:bookmarkEnd w:id="230"/>
    </w:p>
    <w:p w14:paraId="5CAB4F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1.245. Transfere-se entre vivos a propriedade mediante o registro do título translativo no Registro de Imóveis.</w:t>
      </w:r>
    </w:p>
    <w:p w14:paraId="330B34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Enquanto não se registrar o título translativo, o alienante continua a ser havido como dono do imóvel.</w:t>
      </w:r>
    </w:p>
    <w:p w14:paraId="4FE8B5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Enquanto não se promover, por meio de ação própria, a decretação de invalidade do registro, e o respectivo cancelamento, o adquirente continua a ser havido como dono do imóvel.</w:t>
      </w:r>
    </w:p>
    <w:p w14:paraId="2D8C0F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1.246. O registro é eficaz desde o momento em que se apresentar o título ao oficial do registro, e este o prenotar no protocolo.</w:t>
      </w:r>
    </w:p>
    <w:p w14:paraId="713EFF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1.247. Se o teor do registro não exprimir a verdade, poderá o interessado reclamar que se retifique ou anule.</w:t>
      </w:r>
    </w:p>
    <w:p w14:paraId="18E098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Cancelado o registro, poderá o proprietário reivindicar o imóvel, independentemente da boa-fé ou do título do terceiro adquirente.</w:t>
      </w:r>
    </w:p>
    <w:p w14:paraId="7B447392" w14:textId="77777777" w:rsidR="00861388" w:rsidRPr="00026C8B" w:rsidRDefault="00C27734" w:rsidP="00DE07D3">
      <w:pPr>
        <w:pStyle w:val="SEES"/>
        <w:rPr>
          <w:rFonts w:cs="Segoe UI"/>
        </w:rPr>
      </w:pPr>
      <w:bookmarkStart w:id="231" w:name="_Toc199337460"/>
      <w:r w:rsidRPr="00026C8B">
        <w:rPr>
          <w:rFonts w:cs="Segoe UI"/>
        </w:rPr>
        <w:t>Seção III</w:t>
      </w:r>
      <w:r w:rsidRPr="00026C8B">
        <w:rPr>
          <w:rFonts w:cs="Segoe UI"/>
        </w:rPr>
        <w:br/>
        <w:t>Da Aquisição por Acessão</w:t>
      </w:r>
      <w:bookmarkEnd w:id="231"/>
    </w:p>
    <w:p w14:paraId="0C12B0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1.248. A acessão pode dar-se:</w:t>
      </w:r>
    </w:p>
    <w:p w14:paraId="440676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formação de ilhas;</w:t>
      </w:r>
    </w:p>
    <w:p w14:paraId="46ED81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aluvião;</w:t>
      </w:r>
    </w:p>
    <w:p w14:paraId="20931A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por avulsão;</w:t>
      </w:r>
    </w:p>
    <w:p w14:paraId="467C4E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abandono de álveo;</w:t>
      </w:r>
    </w:p>
    <w:p w14:paraId="29DDBB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plantações ou construções.</w:t>
      </w:r>
    </w:p>
    <w:p w14:paraId="3A63A723" w14:textId="77777777" w:rsidR="00861388" w:rsidRPr="00026C8B" w:rsidRDefault="00C27734" w:rsidP="00DE07D3">
      <w:pPr>
        <w:pStyle w:val="SEES"/>
        <w:rPr>
          <w:rFonts w:cs="Segoe UI"/>
        </w:rPr>
      </w:pPr>
      <w:bookmarkStart w:id="232" w:name="_Toc199337461"/>
      <w:r w:rsidRPr="00026C8B">
        <w:rPr>
          <w:rFonts w:cs="Segoe UI"/>
        </w:rPr>
        <w:t>Subseção I</w:t>
      </w:r>
      <w:r w:rsidRPr="00026C8B">
        <w:rPr>
          <w:rFonts w:cs="Segoe UI"/>
        </w:rPr>
        <w:br/>
        <w:t>Das Ilhas</w:t>
      </w:r>
      <w:bookmarkEnd w:id="232"/>
    </w:p>
    <w:p w14:paraId="1C0FBD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1.249. As ilhas que se formarem em correntes comuns ou particulares pertencem aos proprietários ribeirinhos fronteiros, observadas as regras seguintes:</w:t>
      </w:r>
    </w:p>
    <w:p w14:paraId="22D6BB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que se formarem no meio do rio consideram-se acréscimos sobrevindos aos terrenos ribeirinhos fronteiros de ambas as margens, na proporção de suas testadas, até a linha que dividir o álveo em duas partes iguais;</w:t>
      </w:r>
    </w:p>
    <w:p w14:paraId="22DF5A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que se formarem entre a referida linha e uma das margens consideram-se acréscimos aos terrenos ribeirinhos fronteiros desse mesmo lado;</w:t>
      </w:r>
    </w:p>
    <w:p w14:paraId="6DAA0B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as que se formarem pelo desdobramento de um novo braço do rio continuam a pertencer aos </w:t>
      </w:r>
      <w:r w:rsidRPr="00026C8B">
        <w:rPr>
          <w:rFonts w:ascii="Segoe UI" w:eastAsia="Calibri" w:hAnsi="Segoe UI" w:cs="Segoe UI"/>
          <w:sz w:val="16"/>
          <w:szCs w:val="16"/>
        </w:rPr>
        <w:t>proprietários dos terrenos à custa dos quais se constituíram.</w:t>
      </w:r>
    </w:p>
    <w:p w14:paraId="2F98BDE5" w14:textId="77777777" w:rsidR="00861388" w:rsidRPr="00026C8B" w:rsidRDefault="00C27734" w:rsidP="00DE07D3">
      <w:pPr>
        <w:pStyle w:val="SEES"/>
        <w:rPr>
          <w:rFonts w:cs="Segoe UI"/>
        </w:rPr>
      </w:pPr>
      <w:bookmarkStart w:id="233" w:name="_Toc199337462"/>
      <w:r w:rsidRPr="00026C8B">
        <w:rPr>
          <w:rFonts w:cs="Segoe UI"/>
        </w:rPr>
        <w:t>Subseção II</w:t>
      </w:r>
      <w:r w:rsidRPr="00026C8B">
        <w:rPr>
          <w:rFonts w:cs="Segoe UI"/>
        </w:rPr>
        <w:br/>
        <w:t>Da Aluvião</w:t>
      </w:r>
      <w:bookmarkEnd w:id="233"/>
    </w:p>
    <w:p w14:paraId="11B9CD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1.250. Os acréscimos formados, sucessiva e imperceptivelmente, por depósitos e aterros naturais ao longo das margens das correntes, ou pelo desvio das águas destas, pertencem aos donos dos terrenos marginais, sem indenização.</w:t>
      </w:r>
    </w:p>
    <w:p w14:paraId="2010D3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terreno aluvial, que se formar em frente de prédios de proprietários diferentes, dividir-se-á entre eles, na proporção da testada de cada um sobre a antiga margem.</w:t>
      </w:r>
    </w:p>
    <w:p w14:paraId="40965C8F" w14:textId="77777777" w:rsidR="00861388" w:rsidRPr="00026C8B" w:rsidRDefault="00C27734" w:rsidP="00DE07D3">
      <w:pPr>
        <w:pStyle w:val="SEES"/>
        <w:rPr>
          <w:rFonts w:cs="Segoe UI"/>
        </w:rPr>
      </w:pPr>
      <w:bookmarkStart w:id="234" w:name="_Toc199337463"/>
      <w:r w:rsidRPr="00026C8B">
        <w:rPr>
          <w:rFonts w:cs="Segoe UI"/>
        </w:rPr>
        <w:t>Subseção III</w:t>
      </w:r>
      <w:r w:rsidRPr="00026C8B">
        <w:rPr>
          <w:rFonts w:cs="Segoe UI"/>
        </w:rPr>
        <w:br/>
        <w:t>Da Avulsão</w:t>
      </w:r>
      <w:bookmarkEnd w:id="234"/>
    </w:p>
    <w:p w14:paraId="6369AE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1.251. Quando, por força natural violenta, uma porção de terra se destacar de um prédio e se juntar a outro, o dono deste adquirirá a propriedade do acréscimo, se indenizar o dono do primeiro ou, sem indenização, se, em um ano, ninguém houver reclamado.</w:t>
      </w:r>
    </w:p>
    <w:p w14:paraId="685147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Recusando-se ao pagamento de indenização, o dono do prédio a que se juntou a porção de terra deverá aquiescer a que se remova a parte acrescida.</w:t>
      </w:r>
    </w:p>
    <w:p w14:paraId="1130A676" w14:textId="77777777" w:rsidR="00861388" w:rsidRPr="00026C8B" w:rsidRDefault="00C27734" w:rsidP="00DE07D3">
      <w:pPr>
        <w:pStyle w:val="SEES"/>
        <w:rPr>
          <w:rFonts w:cs="Segoe UI"/>
        </w:rPr>
      </w:pPr>
      <w:bookmarkStart w:id="235" w:name="_Toc199337464"/>
      <w:r w:rsidRPr="00026C8B">
        <w:rPr>
          <w:rFonts w:cs="Segoe UI"/>
        </w:rPr>
        <w:t>Subseção IV</w:t>
      </w:r>
      <w:r w:rsidRPr="00026C8B">
        <w:rPr>
          <w:rFonts w:cs="Segoe UI"/>
        </w:rPr>
        <w:br/>
        <w:t>Do Álveo Abandonado</w:t>
      </w:r>
      <w:bookmarkEnd w:id="235"/>
    </w:p>
    <w:p w14:paraId="126EAF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1.252. O álveo abandonado de corrente pertence aos proprietários ribeirinhos das duas margens, sem que tenham indenização os donos dos terrenos por onde as </w:t>
      </w:r>
      <w:r w:rsidRPr="00026C8B">
        <w:rPr>
          <w:rFonts w:ascii="Segoe UI" w:eastAsia="Calibri" w:hAnsi="Segoe UI" w:cs="Segoe UI"/>
          <w:sz w:val="16"/>
          <w:szCs w:val="16"/>
        </w:rPr>
        <w:t>águas abrirem novo curso, entendendo-se que os prédios marginais se estendem até o meio do álveo.</w:t>
      </w:r>
    </w:p>
    <w:p w14:paraId="3B58F2AD" w14:textId="77777777" w:rsidR="00861388" w:rsidRPr="00026C8B" w:rsidRDefault="00C27734" w:rsidP="00DE07D3">
      <w:pPr>
        <w:pStyle w:val="SEES"/>
        <w:rPr>
          <w:rFonts w:cs="Segoe UI"/>
        </w:rPr>
      </w:pPr>
      <w:bookmarkStart w:id="236" w:name="_Toc199337465"/>
      <w:r w:rsidRPr="00026C8B">
        <w:rPr>
          <w:rFonts w:cs="Segoe UI"/>
        </w:rPr>
        <w:t>Subseção V</w:t>
      </w:r>
      <w:r w:rsidRPr="00026C8B">
        <w:rPr>
          <w:rFonts w:cs="Segoe UI"/>
        </w:rPr>
        <w:br/>
        <w:t>Das Construções e Plantações</w:t>
      </w:r>
      <w:bookmarkEnd w:id="236"/>
    </w:p>
    <w:p w14:paraId="5E62AA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1.253. Toda construção ou plantação existente em um terreno presume-se feita pelo proprietário e à sua custa, até que se prove o contrário.</w:t>
      </w:r>
    </w:p>
    <w:p w14:paraId="0A40EB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1.254. Aquele que semeia, planta ou edifica em terreno próprio com sementes, plantas ou materiais alheios, adquire a propriedade destes; mas fica obrigado a pagar-lhes o valor, além de responder por perdas e danos, se agiu de má-fé.</w:t>
      </w:r>
    </w:p>
    <w:p w14:paraId="779EF3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1.255. Aquele que semeia, planta ou edifica em terreno alheio perde, em proveito do proprietário, as sementes, plantas e construções; se procedeu de boa-fé, terá direito a indenização.</w:t>
      </w:r>
    </w:p>
    <w:p w14:paraId="27F3BF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construção ou a plantação exceder consideravelmente o valor do terreno, aquele que, de boa-fé, plantou ou edificou, adquirirá a propriedade do solo, mediante pagamento da indenização fixada judicialmente, se não houver acordo.</w:t>
      </w:r>
    </w:p>
    <w:p w14:paraId="4CFBBF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1.256. Se de ambas as partes houve má-fé, adquirirá o proprietário as sementes, plantas e construções, devendo ressarcir o valor das acessões.</w:t>
      </w:r>
    </w:p>
    <w:p w14:paraId="70F824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Presume-se má-fé no proprietário, quando o trabalho de construção, ou lavoura, se fez em sua presença e sem impugnação sua.</w:t>
      </w:r>
    </w:p>
    <w:p w14:paraId="7AAF91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1.257. O disposto no artigo antecedente aplica-se ao caso de não pertencerem as sementes, plantas ou materiais a quem de boa-fé os empregou em solo alheio.</w:t>
      </w:r>
    </w:p>
    <w:p w14:paraId="3C60EC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proprietário das sementes, plantas ou materiais poderá cobrar do proprietário do solo a indenização devida, quando não puder havê-la do plantador ou construtor.</w:t>
      </w:r>
    </w:p>
    <w:p w14:paraId="6D56ED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1.258. Se a construção, feita parcialmente em solo próprio, invade solo alheio em proporção não superior à vigésima parte deste, adquire o construtor de boa-fé a propriedade da parte do solo invadido, se o valor da construção exceder o dessa parte, e responde por indenização que represente, também, o valor da área perdida e a desvalorização da área remanescente.</w:t>
      </w:r>
    </w:p>
    <w:p w14:paraId="3AE49D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Pagando em décuplo as perdas e danos previstos neste artigo, o construtor de má-fé adquire a propriedade da parte do solo que invadiu, se em proporção à vigésima parte deste e o valor da construção exceder consideravelmente o dessa parte e não se puder demolir a porção invasora sem grave prejuízo para a construção.</w:t>
      </w:r>
    </w:p>
    <w:p w14:paraId="6F6BEE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1.259. Se o construtor estiver de boa-fé, e a invasão do solo alheio exceder a vigésima parte deste, adquire a propriedade da parte do solo invadido, e responde por perdas e danos que abranjam o valor que a invasão acrescer à construção, mais o da área perdida e o da desvalorização da área remanescente; se de má-fé, é obrigado a demolir o que nele construiu, pagando as perdas e danos apurados, que serão devidos em dobro.</w:t>
      </w:r>
    </w:p>
    <w:p w14:paraId="1ABAA776" w14:textId="77777777" w:rsidR="00861388" w:rsidRPr="00026C8B" w:rsidRDefault="00C27734" w:rsidP="00DE07D3">
      <w:pPr>
        <w:pStyle w:val="CAPITULOS"/>
        <w:spacing w:before="120"/>
        <w:rPr>
          <w:rFonts w:ascii="Segoe UI" w:hAnsi="Segoe UI" w:cs="Segoe UI"/>
          <w:color w:val="auto"/>
        </w:rPr>
      </w:pPr>
      <w:bookmarkStart w:id="237" w:name="_Toc199337466"/>
      <w:r w:rsidRPr="00026C8B">
        <w:rPr>
          <w:rFonts w:ascii="Segoe UI" w:hAnsi="Segoe UI" w:cs="Segoe UI"/>
          <w:color w:val="auto"/>
        </w:rPr>
        <w:t>CAPÍTULO III</w:t>
      </w:r>
      <w:r w:rsidRPr="00026C8B">
        <w:rPr>
          <w:rFonts w:ascii="Segoe UI" w:hAnsi="Segoe UI" w:cs="Segoe UI"/>
          <w:color w:val="auto"/>
        </w:rPr>
        <w:br/>
        <w:t>Da Aquisição da Propriedade Móvel</w:t>
      </w:r>
      <w:bookmarkEnd w:id="237"/>
    </w:p>
    <w:p w14:paraId="05B722ED" w14:textId="77777777" w:rsidR="00861388" w:rsidRPr="00026C8B" w:rsidRDefault="00C27734" w:rsidP="00DE07D3">
      <w:pPr>
        <w:pStyle w:val="SEES"/>
        <w:rPr>
          <w:rFonts w:cs="Segoe UI"/>
        </w:rPr>
      </w:pPr>
      <w:bookmarkStart w:id="238" w:name="_Toc199337467"/>
      <w:r w:rsidRPr="00026C8B">
        <w:rPr>
          <w:rFonts w:cs="Segoe UI"/>
        </w:rPr>
        <w:t>Seção I</w:t>
      </w:r>
      <w:r w:rsidRPr="00026C8B">
        <w:rPr>
          <w:rFonts w:cs="Segoe UI"/>
        </w:rPr>
        <w:br/>
        <w:t>Da Usucapião</w:t>
      </w:r>
      <w:bookmarkEnd w:id="238"/>
    </w:p>
    <w:p w14:paraId="5DC395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1.260. Aquele que possuir coisa móvel como sua, contínua e incontestadamente durante três anos, com justo título e boa-fé, adquirir-lhe-á a propriedade.</w:t>
      </w:r>
    </w:p>
    <w:p w14:paraId="33471F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1.261. Se a posse da coisa móvel se prolongar por cinco anos, produzirá usucapião, independentemente de título ou boa-fé.</w:t>
      </w:r>
    </w:p>
    <w:p w14:paraId="4A8F78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1.262. Aplica-se à usucapião das coisas móveis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1.243 e 1.244.</w:t>
      </w:r>
    </w:p>
    <w:p w14:paraId="7D16E5CF" w14:textId="77777777" w:rsidR="00861388" w:rsidRPr="00026C8B" w:rsidRDefault="00C27734" w:rsidP="00DE07D3">
      <w:pPr>
        <w:pStyle w:val="SEES"/>
        <w:rPr>
          <w:rFonts w:cs="Segoe UI"/>
        </w:rPr>
      </w:pPr>
      <w:bookmarkStart w:id="239" w:name="_Toc199337468"/>
      <w:r w:rsidRPr="00026C8B">
        <w:rPr>
          <w:rFonts w:cs="Segoe UI"/>
        </w:rPr>
        <w:t>Seção II</w:t>
      </w:r>
      <w:r w:rsidRPr="00026C8B">
        <w:rPr>
          <w:rFonts w:cs="Segoe UI"/>
        </w:rPr>
        <w:br/>
        <w:t>Da Ocupação</w:t>
      </w:r>
      <w:bookmarkEnd w:id="239"/>
    </w:p>
    <w:p w14:paraId="727B34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1.263. Quem se assenhorear de coisa sem dono para logo lhe adquire a propriedade, não sendo essa ocupação defesa por lei.</w:t>
      </w:r>
    </w:p>
    <w:p w14:paraId="7B9B0278" w14:textId="77777777" w:rsidR="00861388" w:rsidRPr="00026C8B" w:rsidRDefault="00C27734" w:rsidP="00DE07D3">
      <w:pPr>
        <w:pStyle w:val="SEES"/>
        <w:rPr>
          <w:rFonts w:cs="Segoe UI"/>
        </w:rPr>
      </w:pPr>
      <w:bookmarkStart w:id="240" w:name="_Toc199337469"/>
      <w:r w:rsidRPr="00026C8B">
        <w:rPr>
          <w:rFonts w:cs="Segoe UI"/>
        </w:rPr>
        <w:t>Seção III</w:t>
      </w:r>
      <w:r w:rsidRPr="00026C8B">
        <w:rPr>
          <w:rFonts w:cs="Segoe UI"/>
        </w:rPr>
        <w:br/>
        <w:t>Do Achado do Tesouro</w:t>
      </w:r>
      <w:bookmarkEnd w:id="240"/>
    </w:p>
    <w:p w14:paraId="04BAB7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1.264. O depósito antigo de coisas preciosas, oculto e de cujo dono não haja memória, será dividido por igual entre o proprietário do prédio e o que achar o tesouro casualmente.</w:t>
      </w:r>
    </w:p>
    <w:p w14:paraId="0A16A2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1.265. O tesouro pertencerá por inteiro ao proprietário do prédio, se for achado por ele, ou em pesquisa que ordenou, ou por terceiro não autorizado.</w:t>
      </w:r>
    </w:p>
    <w:p w14:paraId="215C0B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1.266. Achando-se em terreno aforado, o tesouro será dividido por igual entre o descobridor e o enfiteuta, </w:t>
      </w:r>
      <w:r w:rsidRPr="00026C8B">
        <w:rPr>
          <w:rFonts w:ascii="Segoe UI" w:eastAsia="Calibri" w:hAnsi="Segoe UI" w:cs="Segoe UI"/>
          <w:sz w:val="16"/>
          <w:szCs w:val="16"/>
        </w:rPr>
        <w:t>ou será deste por inteiro quando ele mesmo seja o descobridor.</w:t>
      </w:r>
    </w:p>
    <w:p w14:paraId="633AD687" w14:textId="77777777" w:rsidR="00861388" w:rsidRPr="00026C8B" w:rsidRDefault="00C27734" w:rsidP="00DE07D3">
      <w:pPr>
        <w:pStyle w:val="SEES"/>
        <w:rPr>
          <w:rFonts w:cs="Segoe UI"/>
        </w:rPr>
      </w:pPr>
      <w:bookmarkStart w:id="241" w:name="_Toc199337470"/>
      <w:r w:rsidRPr="00026C8B">
        <w:rPr>
          <w:rFonts w:cs="Segoe UI"/>
        </w:rPr>
        <w:t>Seção IV</w:t>
      </w:r>
      <w:r w:rsidRPr="00026C8B">
        <w:rPr>
          <w:rFonts w:cs="Segoe UI"/>
        </w:rPr>
        <w:br/>
        <w:t>Da Tradição</w:t>
      </w:r>
      <w:bookmarkEnd w:id="241"/>
    </w:p>
    <w:p w14:paraId="6344F1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1.267. A propriedade das coisas não se transfere pelos negócios jurídicos antes da tradição.</w:t>
      </w:r>
    </w:p>
    <w:p w14:paraId="66FE24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Subentende-se a tradição quando o transmitente continua a possuir pelo </w:t>
      </w:r>
      <w:proofErr w:type="spellStart"/>
      <w:r w:rsidRPr="00026C8B">
        <w:rPr>
          <w:rFonts w:ascii="Segoe UI" w:eastAsia="Calibri" w:hAnsi="Segoe UI" w:cs="Segoe UI"/>
          <w:sz w:val="16"/>
          <w:szCs w:val="16"/>
        </w:rPr>
        <w:t>constituto</w:t>
      </w:r>
      <w:proofErr w:type="spellEnd"/>
      <w:r w:rsidRPr="00026C8B">
        <w:rPr>
          <w:rFonts w:ascii="Segoe UI" w:eastAsia="Calibri" w:hAnsi="Segoe UI" w:cs="Segoe UI"/>
          <w:sz w:val="16"/>
          <w:szCs w:val="16"/>
        </w:rPr>
        <w:t xml:space="preserve"> possessório; quando cede ao adquirente o direito à restituição da coisa, que se encontra em poder de terceiro; ou quando o adquirente já está na posse da coisa, por ocasião do negócio jurídico.</w:t>
      </w:r>
    </w:p>
    <w:p w14:paraId="3EC5CF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1.268. Feita por quem não seja proprietário, a tradição não aliena a propriedade, exceto se a coisa, oferecida ao público, em leilão ou estabelecimento comercial, for transferida em circunstâncias tais que, ao adquirente de boa-fé, como a qualquer pessoa, o alienante se afigurar dono.</w:t>
      </w:r>
    </w:p>
    <w:p w14:paraId="45A94D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adquirente estiver de boa-fé e o alienante adquirir depois a propriedade, considera-se realizada a transferência desde o momento em que ocorreu a tradição.</w:t>
      </w:r>
    </w:p>
    <w:p w14:paraId="0B18DA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transfere a propriedade a tradição, quando tiver por título um negócio jurídico nulo.</w:t>
      </w:r>
    </w:p>
    <w:p w14:paraId="53871897" w14:textId="77777777" w:rsidR="00861388" w:rsidRPr="00026C8B" w:rsidRDefault="00C27734" w:rsidP="00DE07D3">
      <w:pPr>
        <w:pStyle w:val="SEES"/>
        <w:rPr>
          <w:rFonts w:cs="Segoe UI"/>
        </w:rPr>
      </w:pPr>
      <w:bookmarkStart w:id="242" w:name="_Toc199337471"/>
      <w:r w:rsidRPr="00026C8B">
        <w:rPr>
          <w:rFonts w:cs="Segoe UI"/>
        </w:rPr>
        <w:t>Seção V</w:t>
      </w:r>
      <w:r w:rsidRPr="00026C8B">
        <w:rPr>
          <w:rFonts w:cs="Segoe UI"/>
        </w:rPr>
        <w:br/>
        <w:t>Da Especificação</w:t>
      </w:r>
      <w:bookmarkEnd w:id="242"/>
    </w:p>
    <w:p w14:paraId="00C740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1.269. Aquele que, trabalhando em matéria-prima em parte alheia, obtiver espécie nova, desta será proprietário, se não se puder restituir à forma anterior.</w:t>
      </w:r>
    </w:p>
    <w:p w14:paraId="76F331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1.270. Se toda a matéria for </w:t>
      </w:r>
      <w:proofErr w:type="gramStart"/>
      <w:r w:rsidRPr="00026C8B">
        <w:rPr>
          <w:rFonts w:ascii="Segoe UI" w:eastAsia="Calibri" w:hAnsi="Segoe UI" w:cs="Segoe UI"/>
          <w:sz w:val="16"/>
          <w:szCs w:val="16"/>
        </w:rPr>
        <w:t>alheia</w:t>
      </w:r>
      <w:proofErr w:type="gramEnd"/>
      <w:r w:rsidRPr="00026C8B">
        <w:rPr>
          <w:rFonts w:ascii="Segoe UI" w:eastAsia="Calibri" w:hAnsi="Segoe UI" w:cs="Segoe UI"/>
          <w:sz w:val="16"/>
          <w:szCs w:val="16"/>
        </w:rPr>
        <w:t>, e não se puder reduzir à forma precedente, será do especificador de boa-fé a espécie nova.</w:t>
      </w:r>
    </w:p>
    <w:p w14:paraId="6AB2CF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Sendo praticável a redução, ou quando impraticável, se a espécie nova se obteve de má-fé, pertencerá ao dono da matéria-prima.</w:t>
      </w:r>
    </w:p>
    <w:p w14:paraId="68BE68E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qualquer caso, inclusive o da pintura em relação à tela, da escultura, escritura e outro qualquer trabalho gráfico em relação à matéria-prima, a espécie nova será do especificador, se o seu valor exceder consideravelmente o da matéria-prima.</w:t>
      </w:r>
    </w:p>
    <w:p w14:paraId="6BCB9326" w14:textId="1F30370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1.271. Aos prejudicados, nas hipóteses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1.269 e 1.270, se ressarcirá o dano que sofrerem, menos ao especificador de má-fé, no caso do §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artigo antecedente, quando irredutível a especificação.</w:t>
      </w:r>
    </w:p>
    <w:p w14:paraId="7BD91735" w14:textId="77777777" w:rsidR="00861388" w:rsidRPr="00026C8B" w:rsidRDefault="00C27734" w:rsidP="00DE07D3">
      <w:pPr>
        <w:pStyle w:val="SEES"/>
        <w:rPr>
          <w:rFonts w:cs="Segoe UI"/>
        </w:rPr>
      </w:pPr>
      <w:bookmarkStart w:id="243" w:name="_Toc199337472"/>
      <w:r w:rsidRPr="00026C8B">
        <w:rPr>
          <w:rFonts w:cs="Segoe UI"/>
        </w:rPr>
        <w:t>Seção VI</w:t>
      </w:r>
      <w:r w:rsidRPr="00026C8B">
        <w:rPr>
          <w:rFonts w:cs="Segoe UI"/>
        </w:rPr>
        <w:br/>
        <w:t>Da Confusão, da Comissão e da Adjunção</w:t>
      </w:r>
      <w:bookmarkEnd w:id="243"/>
    </w:p>
    <w:p w14:paraId="525C36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1.272. As coisas pertencentes a diversos donos, confundidas, misturadas ou adjuntadas sem o consentimento deles, continuam a pertencer-lhes, sendo possível separá-las sem deterioração.</w:t>
      </w:r>
    </w:p>
    <w:p w14:paraId="36A69C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sendo possível a separação das coisas, ou exigindo dispêndio excessivo, subsiste indiviso o todo, cabendo a cada um dos donos quinhão proporcional ao valor da coisa com que entrou para a mistura ou agregado.</w:t>
      </w:r>
    </w:p>
    <w:p w14:paraId="30BC0D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uma das coisas puder considerar-se principal, o dono sê-lo-á do todo, indenizando os outros.</w:t>
      </w:r>
    </w:p>
    <w:p w14:paraId="396010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1.273. Se a confusão, comissão ou adjunção se operou de má-fé, à outra parte caberá escolher entre </w:t>
      </w:r>
      <w:r w:rsidRPr="00026C8B">
        <w:rPr>
          <w:rFonts w:ascii="Segoe UI" w:eastAsia="Calibri" w:hAnsi="Segoe UI" w:cs="Segoe UI"/>
          <w:sz w:val="16"/>
          <w:szCs w:val="16"/>
        </w:rPr>
        <w:t>adquirir a propriedade do todo, pagando o que não for seu, abatida a indenização que lhe for devida, ou renunciar ao que lhe pertencer, caso em que será indenizado.</w:t>
      </w:r>
    </w:p>
    <w:p w14:paraId="356875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1.274. Se da união de matérias de natureza diversa se formar espécie nova, à confusão, comissão ou adjunção aplicam-se as normas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1.272 e 1.273.</w:t>
      </w:r>
    </w:p>
    <w:p w14:paraId="03773003" w14:textId="77777777" w:rsidR="00861388" w:rsidRPr="00026C8B" w:rsidRDefault="00C27734" w:rsidP="00DE07D3">
      <w:pPr>
        <w:pStyle w:val="CAPITULOS"/>
        <w:spacing w:before="120"/>
        <w:rPr>
          <w:rFonts w:ascii="Segoe UI" w:hAnsi="Segoe UI" w:cs="Segoe UI"/>
          <w:color w:val="auto"/>
        </w:rPr>
      </w:pPr>
      <w:bookmarkStart w:id="244" w:name="_Toc199337473"/>
      <w:r w:rsidRPr="00026C8B">
        <w:rPr>
          <w:rFonts w:ascii="Segoe UI" w:hAnsi="Segoe UI" w:cs="Segoe UI"/>
          <w:color w:val="auto"/>
        </w:rPr>
        <w:t>CAPÍTULO IV</w:t>
      </w:r>
      <w:r w:rsidRPr="00026C8B">
        <w:rPr>
          <w:rFonts w:ascii="Segoe UI" w:hAnsi="Segoe UI" w:cs="Segoe UI"/>
          <w:color w:val="auto"/>
        </w:rPr>
        <w:br/>
        <w:t>Da Perda da Propriedade</w:t>
      </w:r>
      <w:bookmarkEnd w:id="244"/>
    </w:p>
    <w:p w14:paraId="0E79A5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1.275. Além das causas consideradas neste Código, perde-se a propriedade:</w:t>
      </w:r>
    </w:p>
    <w:p w14:paraId="6BCE10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alienação;</w:t>
      </w:r>
    </w:p>
    <w:p w14:paraId="5B6021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renúncia;</w:t>
      </w:r>
    </w:p>
    <w:p w14:paraId="1203CC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por abandono;</w:t>
      </w:r>
    </w:p>
    <w:p w14:paraId="36D3FC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perecimento da coisa;</w:t>
      </w:r>
    </w:p>
    <w:p w14:paraId="7D8AD7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desapropriação.</w:t>
      </w:r>
    </w:p>
    <w:p w14:paraId="527EEB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Nos casos dos incisos I e II, os efeitos da perda da propriedade imóvel serão subordinados ao registro do título transmissivo ou do ato </w:t>
      </w:r>
      <w:proofErr w:type="spellStart"/>
      <w:r w:rsidRPr="00026C8B">
        <w:rPr>
          <w:rFonts w:ascii="Segoe UI" w:eastAsia="Calibri" w:hAnsi="Segoe UI" w:cs="Segoe UI"/>
          <w:sz w:val="16"/>
          <w:szCs w:val="16"/>
        </w:rPr>
        <w:t>renunciativo</w:t>
      </w:r>
      <w:proofErr w:type="spellEnd"/>
      <w:r w:rsidRPr="00026C8B">
        <w:rPr>
          <w:rFonts w:ascii="Segoe UI" w:eastAsia="Calibri" w:hAnsi="Segoe UI" w:cs="Segoe UI"/>
          <w:sz w:val="16"/>
          <w:szCs w:val="16"/>
        </w:rPr>
        <w:t xml:space="preserve"> no Registro de Imóveis.</w:t>
      </w:r>
    </w:p>
    <w:p w14:paraId="6A0FB1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1.276. O imóvel urbano que o proprietário abandonar, com a intenção de não mais o conservar em seu patrimônio, e que se não encontrar na posse de outrem, poderá ser arrecadado, como bem vago, e passar, três anos depois, à propriedade do Município ou à do Distrito Federal, se se achar nas respectivas circunscrições.</w:t>
      </w:r>
    </w:p>
    <w:p w14:paraId="772C6F61" w14:textId="17BB612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O imóvel situado na zona rural, abandonado nas mesmas circunstâncias, poderá ser arrecadado, como </w:t>
      </w:r>
      <w:r w:rsidRPr="00026C8B">
        <w:rPr>
          <w:rFonts w:ascii="Segoe UI" w:eastAsia="Calibri" w:hAnsi="Segoe UI" w:cs="Segoe UI"/>
          <w:sz w:val="16"/>
          <w:szCs w:val="16"/>
        </w:rPr>
        <w:t>bem vago, e passar, três anos depois, à propriedade da União, onde quer que ele se localize.</w:t>
      </w:r>
    </w:p>
    <w:p w14:paraId="7EB9E414" w14:textId="3BB5C12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Presumir-se-á de modo absoluto a intenção a que se refere este artigo, quando, cessados os atos de posse, deixar o proprietário de satisfazer os ônus fiscais.</w:t>
      </w:r>
    </w:p>
    <w:p w14:paraId="3C6FDF9B" w14:textId="77777777" w:rsidR="00861388" w:rsidRPr="00026C8B" w:rsidRDefault="00C27734" w:rsidP="00DE07D3">
      <w:pPr>
        <w:pStyle w:val="CAPITULOS"/>
        <w:spacing w:before="120"/>
        <w:rPr>
          <w:rFonts w:ascii="Segoe UI" w:hAnsi="Segoe UI" w:cs="Segoe UI"/>
          <w:color w:val="auto"/>
        </w:rPr>
      </w:pPr>
      <w:bookmarkStart w:id="245" w:name="_Toc199337474"/>
      <w:r w:rsidRPr="00026C8B">
        <w:rPr>
          <w:rFonts w:ascii="Segoe UI" w:hAnsi="Segoe UI" w:cs="Segoe UI"/>
          <w:color w:val="auto"/>
        </w:rPr>
        <w:t>CAPÍTULO V</w:t>
      </w:r>
      <w:r w:rsidRPr="00026C8B">
        <w:rPr>
          <w:rFonts w:ascii="Segoe UI" w:hAnsi="Segoe UI" w:cs="Segoe UI"/>
          <w:color w:val="auto"/>
        </w:rPr>
        <w:br/>
        <w:t>Dos Direitos de Vizinhança</w:t>
      </w:r>
      <w:bookmarkEnd w:id="245"/>
    </w:p>
    <w:p w14:paraId="2AE21F64" w14:textId="77777777" w:rsidR="00861388" w:rsidRPr="00026C8B" w:rsidRDefault="00C27734" w:rsidP="00DE07D3">
      <w:pPr>
        <w:pStyle w:val="SEES"/>
        <w:rPr>
          <w:rFonts w:cs="Segoe UI"/>
        </w:rPr>
      </w:pPr>
      <w:bookmarkStart w:id="246" w:name="_Toc199337475"/>
      <w:r w:rsidRPr="00026C8B">
        <w:rPr>
          <w:rFonts w:cs="Segoe UI"/>
        </w:rPr>
        <w:t>Seção I</w:t>
      </w:r>
      <w:r w:rsidRPr="00026C8B">
        <w:rPr>
          <w:rFonts w:cs="Segoe UI"/>
        </w:rPr>
        <w:br/>
        <w:t>Do Uso Anormal da Propriedade</w:t>
      </w:r>
      <w:bookmarkEnd w:id="246"/>
    </w:p>
    <w:p w14:paraId="3FDB10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1.277. O proprietário ou o possuidor de um prédio tem o direito de fazer cessar as interferências prejudiciais à segurança, ao sossego e à saúde dos que o habitam, provocadas pela utilização de propriedade vizinha.</w:t>
      </w:r>
    </w:p>
    <w:p w14:paraId="520B47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Proíbem-se as interferências considerando-se a natureza da utilização, a localização do prédio, atendidas as normas que distribuem as edificações em zonas, e os limites ordinários de tolerância dos moradores da vizinhança.</w:t>
      </w:r>
    </w:p>
    <w:p w14:paraId="15C9D5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1.278. O direito a que se refere o artigo antecedente não prevalece quando as interferências forem justificadas por interesse público, caso em que o proprietário ou o possuidor, causador delas, pagará ao vizinho indenização cabal.</w:t>
      </w:r>
    </w:p>
    <w:p w14:paraId="7B1609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1.279. Ainda que por decisão judicial devam ser toleradas as interferências, poderá o vizinho exigir a sua redução, ou eliminação, quando estas se tornarem possíveis.</w:t>
      </w:r>
    </w:p>
    <w:p w14:paraId="17700A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1.280. O proprietário ou o possuidor tem direito a exigir do dono do prédio vizinho a demolição, ou a </w:t>
      </w:r>
      <w:r w:rsidRPr="00026C8B">
        <w:rPr>
          <w:rFonts w:ascii="Segoe UI" w:eastAsia="Calibri" w:hAnsi="Segoe UI" w:cs="Segoe UI"/>
          <w:sz w:val="16"/>
          <w:szCs w:val="16"/>
        </w:rPr>
        <w:t>reparação deste, quando ameace ruína, bem como que lhe preste caução pelo dano iminente.</w:t>
      </w:r>
    </w:p>
    <w:p w14:paraId="405EBB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1.281. O proprietário ou o possuidor de um prédio, em que alguém tenha direito de fazer obras, pode, no caso de dano iminente, exigir do autor delas as necessárias garantias contra o prejuízo eventual.</w:t>
      </w:r>
    </w:p>
    <w:p w14:paraId="0D5D1B11" w14:textId="77777777" w:rsidR="00861388" w:rsidRPr="00026C8B" w:rsidRDefault="00C27734" w:rsidP="00DE07D3">
      <w:pPr>
        <w:pStyle w:val="SEES"/>
        <w:rPr>
          <w:rFonts w:cs="Segoe UI"/>
        </w:rPr>
      </w:pPr>
      <w:bookmarkStart w:id="247" w:name="_Toc199337476"/>
      <w:r w:rsidRPr="00026C8B">
        <w:rPr>
          <w:rFonts w:cs="Segoe UI"/>
        </w:rPr>
        <w:t>Seção II</w:t>
      </w:r>
      <w:r w:rsidRPr="00026C8B">
        <w:rPr>
          <w:rFonts w:cs="Segoe UI"/>
        </w:rPr>
        <w:br/>
        <w:t>Das Árvores Limítrofes</w:t>
      </w:r>
      <w:bookmarkEnd w:id="247"/>
    </w:p>
    <w:p w14:paraId="47E421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1.282. A árvore, cujo tronco estiver na linha divisória, presume-se pertencer em comum aos donos dos prédios confinantes.</w:t>
      </w:r>
    </w:p>
    <w:p w14:paraId="15D60E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1.283. As raízes e os ramos de árvore, que ultrapassarem a estrema do prédio, poderão ser cortados, até o plano vertical divisório, pelo proprietário do terreno invadido.</w:t>
      </w:r>
    </w:p>
    <w:p w14:paraId="4FF81A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1.284. Os frutos caídos de árvore do terreno vizinho pertencem ao dono do solo onde caíram, se este for de propriedade particular.</w:t>
      </w:r>
    </w:p>
    <w:p w14:paraId="7C0E0EBD" w14:textId="77777777" w:rsidR="00861388" w:rsidRPr="00026C8B" w:rsidRDefault="00C27734" w:rsidP="00DE07D3">
      <w:pPr>
        <w:pStyle w:val="SEES"/>
        <w:rPr>
          <w:rFonts w:cs="Segoe UI"/>
        </w:rPr>
      </w:pPr>
      <w:bookmarkStart w:id="248" w:name="_Toc199337477"/>
      <w:r w:rsidRPr="00026C8B">
        <w:rPr>
          <w:rFonts w:cs="Segoe UI"/>
        </w:rPr>
        <w:t>Seção III</w:t>
      </w:r>
      <w:r w:rsidRPr="00026C8B">
        <w:rPr>
          <w:rFonts w:cs="Segoe UI"/>
        </w:rPr>
        <w:br/>
        <w:t>Da Passagem Forçada</w:t>
      </w:r>
      <w:bookmarkEnd w:id="248"/>
    </w:p>
    <w:p w14:paraId="42586A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1.285. O dono do prédio que não tiver acesso a via pública, nascente ou porto, pode, mediante pagamento de indenização cabal, constranger o vizinho a lhe dar passagem, cujo rumo será judicialmente fixado, se necessário.</w:t>
      </w:r>
    </w:p>
    <w:p w14:paraId="550674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Sofrerá o constrangimento o vizinho cujo imóvel mais natural e facilmente se prestar à passagem.</w:t>
      </w:r>
    </w:p>
    <w:p w14:paraId="73B6AC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ocorrer alienação parcial do prédio, de modo que uma das partes perca o acesso a via pública, nascente ou porto, o proprietário da outra deve tolerar a passagem.</w:t>
      </w:r>
    </w:p>
    <w:p w14:paraId="42017F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Aplica-se o disposto no parágrafo antecedente ainda quando, antes da alienação, existia passagem através de imóvel vizinho, não estando o proprietário deste constrangido, depois, a dar uma outra.</w:t>
      </w:r>
    </w:p>
    <w:p w14:paraId="4E7505FF" w14:textId="77777777" w:rsidR="00861388" w:rsidRPr="00026C8B" w:rsidRDefault="00C27734" w:rsidP="00DE07D3">
      <w:pPr>
        <w:pStyle w:val="SEES"/>
        <w:rPr>
          <w:rFonts w:cs="Segoe UI"/>
        </w:rPr>
      </w:pPr>
      <w:bookmarkStart w:id="249" w:name="_Toc199337478"/>
      <w:r w:rsidRPr="00026C8B">
        <w:rPr>
          <w:rFonts w:cs="Segoe UI"/>
        </w:rPr>
        <w:t>Seção IV</w:t>
      </w:r>
      <w:r w:rsidRPr="00026C8B">
        <w:rPr>
          <w:rFonts w:cs="Segoe UI"/>
        </w:rPr>
        <w:br/>
        <w:t>Da Passagem de Cabos e Tubulações</w:t>
      </w:r>
      <w:bookmarkEnd w:id="249"/>
    </w:p>
    <w:p w14:paraId="7A73D8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1.286. Mediante recebimento de indenização que atenda, também, à desvalorização da área remanescente, o proprietário é obrigado a tolerar a passagem, através de seu imóvel, de cabos, tubulações e outros condutos subterrâneos de serviços de utilidade pública, em proveito de proprietários vizinhos, quando de outro modo for impossível ou excessivamente onerosa.</w:t>
      </w:r>
    </w:p>
    <w:p w14:paraId="494206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proprietário prejudicado pode exigir que a instalação seja feita de modo menos gravoso ao prédio onerado, bem como, depois, seja removida, à sua custa, para outro local do imóvel.</w:t>
      </w:r>
    </w:p>
    <w:p w14:paraId="05059AF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1.287. Se as instalações oferecerem grave risco, será facultado ao proprietário do prédio onerado exigir a realização de obras de segurança.</w:t>
      </w:r>
    </w:p>
    <w:p w14:paraId="4316EA52" w14:textId="77777777" w:rsidR="00861388" w:rsidRPr="00026C8B" w:rsidRDefault="00C27734" w:rsidP="00DE07D3">
      <w:pPr>
        <w:pStyle w:val="SEES"/>
        <w:rPr>
          <w:rFonts w:cs="Segoe UI"/>
        </w:rPr>
      </w:pPr>
      <w:bookmarkStart w:id="250" w:name="_Toc199337479"/>
      <w:r w:rsidRPr="00026C8B">
        <w:rPr>
          <w:rFonts w:cs="Segoe UI"/>
        </w:rPr>
        <w:t>Seção V</w:t>
      </w:r>
      <w:r w:rsidRPr="00026C8B">
        <w:rPr>
          <w:rFonts w:cs="Segoe UI"/>
        </w:rPr>
        <w:br/>
        <w:t>Das Águas</w:t>
      </w:r>
      <w:bookmarkEnd w:id="250"/>
    </w:p>
    <w:p w14:paraId="6128178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1.288. O dono ou o possuidor do prédio inferior é obrigado a receber as águas que correm naturalmente do superior, não podendo realizar obras que embaracem o seu fluxo; porém a condição natural e anterior do prédio inferior não pode ser agravada por obras feitas pelo dono ou possuidor do prédio superior.</w:t>
      </w:r>
    </w:p>
    <w:p w14:paraId="5A1BFB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1.289. Quando as águas, artificialmente levadas ao prédio superior, ou aí colhidas, correrem dele para o inferior, poderá o dono deste reclamar que se desviem, ou se lhe indenize o prejuízo que sofrer.</w:t>
      </w:r>
    </w:p>
    <w:p w14:paraId="7E8B31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Da indenização será deduzido o valor do benefício obtido.</w:t>
      </w:r>
    </w:p>
    <w:p w14:paraId="3D03D9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1.290. O proprietário de nascente, ou do solo onde caem águas pluviais, satisfeitas as necessidades de seu consumo, não pode impedir, ou desviar o curso natural das águas remanescentes pelos prédios inferiores.</w:t>
      </w:r>
    </w:p>
    <w:p w14:paraId="57C0A4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1.291. O possuidor do imóvel superior não poderá poluir as águas indispensáveis às primeiras necessidades da vida dos possuidores dos imóveis inferiores; as demais, que poluir, deverá recuperar, ressarcindo os danos que estes sofrerem, se não for possível a recuperação ou o desvio do curso artificial das águas.</w:t>
      </w:r>
    </w:p>
    <w:p w14:paraId="147DE4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1.292. O proprietário tem direito de construir barragens, açudes, ou outras obras para represamento de água em seu prédio; se as águas represadas invadirem prédio alheio, será o seu proprietário indenizado pelo dano sofrido, deduzido o valor do benefício obtido.</w:t>
      </w:r>
    </w:p>
    <w:p w14:paraId="3CB967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1.293. É permitido a quem quer que seja, mediante prévia indenização aos proprietários prejudicados, construir canais, através de prédios alheios, para receber as águas a que tenha direito, indispensáveis às primeiras necessidades da vida, e, desde que não cause prejuízo considerável à agricultura e à indústria, bem como para o escoamento de águas supérfluas ou acumuladas, ou a drenagem de terrenos.</w:t>
      </w:r>
    </w:p>
    <w:p w14:paraId="2FD4F512" w14:textId="45086D5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Ao proprietário prejudicado, em tal caso, também assiste direito a ressarcimento pelos danos que de futuro lhe advenham da infiltração ou irrupção das águas, bem como da deterioração das obras destinadas a canalizá-las.</w:t>
      </w:r>
    </w:p>
    <w:p w14:paraId="17CA84B0" w14:textId="46BFBED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proprietário prejudicado poderá exigir que seja subterrânea a canalização que atravessa áreas edificadas, pátios, hortas, jardins ou quintais.</w:t>
      </w:r>
    </w:p>
    <w:p w14:paraId="4F5122E9" w14:textId="7FE82AD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vertAlign w:val="superscript"/>
        </w:rPr>
        <w:t xml:space="preserve">o </w:t>
      </w:r>
      <w:r w:rsidR="00BC78F2">
        <w:rPr>
          <w:rFonts w:ascii="Segoe UI" w:eastAsia="Calibri" w:hAnsi="Segoe UI" w:cs="Segoe UI"/>
          <w:sz w:val="16"/>
          <w:szCs w:val="16"/>
          <w:vertAlign w:val="superscript"/>
        </w:rPr>
        <w:t xml:space="preserve"> </w:t>
      </w:r>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aqueduto será construído de maneira que cause o menor prejuízo aos proprietários dos imóveis vizinhos, e a expensas do seu dono, a quem incumbem também as despesas de conservação.</w:t>
      </w:r>
    </w:p>
    <w:p w14:paraId="76B52F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1.294. Aplica-se ao direito de aqueduto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1.286 e 1.287.</w:t>
      </w:r>
    </w:p>
    <w:p w14:paraId="1FF46E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1.295. O aqueduto não impedirá que os proprietários cerquem os imóveis e construam sobre ele, sem prejuízo para a sua segurança e conservação; os proprietários dos imóveis poderão usar das águas do aqueduto para as primeiras necessidades da vida.</w:t>
      </w:r>
    </w:p>
    <w:p w14:paraId="7F522B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1.296. Havendo no aqueduto águas supérfluas, outros poderão canalizá-las, para os fins previstos no art. 1.293, mediante pagamento de indenização aos proprietários prejudicados e ao dono do aqueduto, de importância equivalente às despesas que então seriam necessárias para a condução das águas até o ponto de derivação.</w:t>
      </w:r>
    </w:p>
    <w:p w14:paraId="0E4BC2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Têm preferência os proprietários dos imóveis atravessados pelo aqueduto.</w:t>
      </w:r>
    </w:p>
    <w:p w14:paraId="0B7794F4" w14:textId="77777777" w:rsidR="00861388" w:rsidRPr="00026C8B" w:rsidRDefault="00C27734" w:rsidP="00DE07D3">
      <w:pPr>
        <w:pStyle w:val="SEES"/>
        <w:rPr>
          <w:rFonts w:cs="Segoe UI"/>
        </w:rPr>
      </w:pPr>
      <w:bookmarkStart w:id="251" w:name="_Toc199337480"/>
      <w:r w:rsidRPr="00026C8B">
        <w:rPr>
          <w:rFonts w:cs="Segoe UI"/>
        </w:rPr>
        <w:t>Seção VI</w:t>
      </w:r>
      <w:r w:rsidRPr="00026C8B">
        <w:rPr>
          <w:rFonts w:cs="Segoe UI"/>
        </w:rPr>
        <w:br/>
        <w:t>Dos Limites entre Prédios e do Direito de Tapagem</w:t>
      </w:r>
      <w:bookmarkEnd w:id="251"/>
    </w:p>
    <w:p w14:paraId="059A1A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1.297. O proprietário tem direito a cercar, murar, valar ou tapar de qualquer modo o seu prédio, urbano ou rural, e pode constranger o seu confinante a proceder com ele à demarcação entre os dois prédios, a aviventar rumos apagados e a renovar marcos destruídos ou arruinados, repartindo-se proporcionalmente entre os interessados as respectivas despesas.</w:t>
      </w:r>
    </w:p>
    <w:p w14:paraId="03E539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intervalos, muros, cercas e os tapumes divisórios, tais como sebes vivas, cercas de arame ou de madeira, valas ou banquetas, presumem-se, até prova em contrário, pertencer a ambos os proprietários confinantes, sendo estes obrigados, de conformidade com os costumes da localidade, a concorrer, em partes iguais, para as despesas de sua construção e conservação.</w:t>
      </w:r>
    </w:p>
    <w:p w14:paraId="0BE1EE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sebes vivas, as árvores, ou plantas quaisquer, que servem de marco divisório, só podem ser cortadas, ou arrancadas, de comum acordo entre proprietários.</w:t>
      </w:r>
    </w:p>
    <w:p w14:paraId="757FB4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construção de tapumes especiais para impedir a passagem de animais de pequeno porte, ou para outro fim, pode ser exigida de quem provocou a necessidade deles, pelo proprietário, que não está obrigado a concorrer para as despesas.</w:t>
      </w:r>
    </w:p>
    <w:p w14:paraId="3F4212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1.298. Sendo confusos, os limites, em falta de outro meio, se determinarão de conformidade com a posse justa; e, não se achando ela provada, o terreno contestado se dividirá por partes iguais entre os prédios, ou, não sendo possível a divisão cômoda, se adjudicará a um deles, mediante indenização ao outro.</w:t>
      </w:r>
    </w:p>
    <w:p w14:paraId="64C7F791" w14:textId="77777777" w:rsidR="00861388" w:rsidRPr="00026C8B" w:rsidRDefault="00C27734" w:rsidP="00DE07D3">
      <w:pPr>
        <w:pStyle w:val="SEES"/>
        <w:rPr>
          <w:rFonts w:cs="Segoe UI"/>
        </w:rPr>
      </w:pPr>
      <w:bookmarkStart w:id="252" w:name="_Toc199337481"/>
      <w:r w:rsidRPr="00026C8B">
        <w:rPr>
          <w:rFonts w:cs="Segoe UI"/>
        </w:rPr>
        <w:t>Seção VII</w:t>
      </w:r>
      <w:r w:rsidRPr="00026C8B">
        <w:rPr>
          <w:rFonts w:cs="Segoe UI"/>
        </w:rPr>
        <w:br/>
        <w:t>Do Direito de Construir</w:t>
      </w:r>
      <w:bookmarkEnd w:id="252"/>
    </w:p>
    <w:p w14:paraId="667157D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1.299. O proprietário pode levantar em seu terreno as construções que lhe aprouver, salvo o direito dos vizinhos e os regulamentos administrativos.</w:t>
      </w:r>
    </w:p>
    <w:p w14:paraId="25435E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1.300. O proprietário construirá de maneira que o seu prédio não despeje águas, diretamente, sobre o prédio vizinho.</w:t>
      </w:r>
    </w:p>
    <w:p w14:paraId="248459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1.301. É defeso abrir janelas, ou fazer eirado, terraço ou varanda, a menos de </w:t>
      </w:r>
      <w:proofErr w:type="gramStart"/>
      <w:r w:rsidRPr="00026C8B">
        <w:rPr>
          <w:rFonts w:ascii="Segoe UI" w:eastAsia="Calibri" w:hAnsi="Segoe UI" w:cs="Segoe UI"/>
          <w:sz w:val="16"/>
          <w:szCs w:val="16"/>
        </w:rPr>
        <w:t>metro</w:t>
      </w:r>
      <w:proofErr w:type="gramEnd"/>
      <w:r w:rsidRPr="00026C8B">
        <w:rPr>
          <w:rFonts w:ascii="Segoe UI" w:eastAsia="Calibri" w:hAnsi="Segoe UI" w:cs="Segoe UI"/>
          <w:sz w:val="16"/>
          <w:szCs w:val="16"/>
        </w:rPr>
        <w:t xml:space="preserve"> e meio do terreno vizinho.</w:t>
      </w:r>
    </w:p>
    <w:p w14:paraId="0465AFB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janelas cuja visão não incida sobre a linha divisória, bem como as perpendiculares, não poderão ser abertas a menos de setenta e cinco centímetros.</w:t>
      </w:r>
    </w:p>
    <w:p w14:paraId="4C11B7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disposições deste artigo não abrangem as aberturas para luz ou ventilação, não maiores de dez centímetros de largura sobre vinte de comprimento e construídas a mais de dois metros de altura de cada piso.</w:t>
      </w:r>
    </w:p>
    <w:p w14:paraId="5EB684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1.302. O proprietário pode, no lapso de ano e dia após a conclusão da obra, exigir que se desfaça janela, sacada, terraço ou goteira sobre o seu prédio; escoado o prazo, não poderá, por sua vez, edificar sem atender ao disposto no artigo antecedente, nem impedir, ou dificultar, o escoamento das águas da goteira, com prejuízo para o prédio vizinho.</w:t>
      </w:r>
    </w:p>
    <w:p w14:paraId="1B125D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Em se tratando de vãos, ou aberturas para luz, seja qual for a quantidade, altura e disposição, o vizinho poderá, a todo tempo, levantar a sua edificação, ou contramuro, ainda que lhes vede a claridade.</w:t>
      </w:r>
    </w:p>
    <w:p w14:paraId="2A9169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1.303. Na zona rural, não será permitido levantar edificações a menos de três metros do terreno vizinho.</w:t>
      </w:r>
    </w:p>
    <w:p w14:paraId="2790CA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1.304. Nas cidades, vilas e povoados cuja edificação estiver </w:t>
      </w:r>
      <w:proofErr w:type="gramStart"/>
      <w:r w:rsidRPr="00026C8B">
        <w:rPr>
          <w:rFonts w:ascii="Segoe UI" w:eastAsia="Calibri" w:hAnsi="Segoe UI" w:cs="Segoe UI"/>
          <w:sz w:val="16"/>
          <w:szCs w:val="16"/>
        </w:rPr>
        <w:t>adstrita</w:t>
      </w:r>
      <w:proofErr w:type="gramEnd"/>
      <w:r w:rsidRPr="00026C8B">
        <w:rPr>
          <w:rFonts w:ascii="Segoe UI" w:eastAsia="Calibri" w:hAnsi="Segoe UI" w:cs="Segoe UI"/>
          <w:sz w:val="16"/>
          <w:szCs w:val="16"/>
        </w:rPr>
        <w:t xml:space="preserve"> a alinhamento, o dono de um terreno pode nele edificar, madeirando na parede divisória do prédio contíguo, se ela suportar a nova construção; mas terá de embolsar ao vizinho metade do valor da parede e do chão correspondentes.</w:t>
      </w:r>
    </w:p>
    <w:p w14:paraId="78A230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1.305. O confinante, que primeiro construir, pode assentar a parede divisória até meia espessura no terreno contíguo, sem perder por isso o direito a haver meio valor dela se o vizinho a travejar, caso em que o primeiro fixará a largura e a profundidade do alicerce.</w:t>
      </w:r>
    </w:p>
    <w:p w14:paraId="013ACB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parede divisória pertencer a um dos vizinhos, e não tiver capacidade para ser travejada pelo outro, não poderá este fazer-lhe alicerce ao pé sem prestar caução àquele, pelo risco a que expõe a construção anterior.</w:t>
      </w:r>
    </w:p>
    <w:p w14:paraId="47A3DF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1.306. O condômino da parede-meia pode utilizá-la até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meio da espessura, não pondo em risco a segurança ou a separação dos dois prédios, e avisando previamente o outro condômino das obras que ali tenciona fazer; não pode sem consentimento do outro, fazer, na parede-meia, armários, ou obras semelhantes, correspondendo a outras, da mesma natureza, já feitas do lado oposto.</w:t>
      </w:r>
    </w:p>
    <w:p w14:paraId="74C7A1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1.307. Qualquer dos confinantes pode altear a parede divisória, se necessário reconstruindo-a, para suportar o alteamento; arcará com todas as despesas, inclusive de conservação, ou com metade, se o vizinho adquirir meação também na parte aumentada.</w:t>
      </w:r>
    </w:p>
    <w:p w14:paraId="297FE1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1.308. Não é lícito encostar à parede divisória chaminés, fogões, fornos ou quaisquer aparelhos ou depósitos suscetíveis de produzir infiltrações ou interferências prejudiciais ao vizinho.</w:t>
      </w:r>
    </w:p>
    <w:p w14:paraId="2A06E3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disposição anterior não abrange as chaminés ordinárias e os fogões de cozinha.</w:t>
      </w:r>
    </w:p>
    <w:p w14:paraId="654202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1.309. São proibidas construções capazes de poluir, ou inutilizar, para uso ordinário, a água do poço, ou nascente alheia, a elas preexistentes.</w:t>
      </w:r>
    </w:p>
    <w:p w14:paraId="306E93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1.310. Não é permitido fazer escavações ou quaisquer obras que tirem ao poço ou à nascente de outrem a água indispensável às suas necessidades normais.</w:t>
      </w:r>
    </w:p>
    <w:p w14:paraId="1D0D18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1.311. Não é permitida a execução de qualquer obra ou serviço suscetível de provocar desmoronamento ou deslocação de terra, ou que comprometa a segurança do prédio vizinho, senão após haverem sido feitas as obras acautelatórias.</w:t>
      </w:r>
    </w:p>
    <w:p w14:paraId="1A5F42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proprietário do prédio vizinho tem direito a ressarcimento pelos prejuízos que sofrer, não obstante haverem sido realizadas as obras acautelatórias.</w:t>
      </w:r>
    </w:p>
    <w:p w14:paraId="538D85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1.312. Todo aquele que violar as proibições estabelecidas nesta Seção é obrigado a demolir as construções feitas, respondendo por perdas e danos.</w:t>
      </w:r>
    </w:p>
    <w:p w14:paraId="7749F7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1.313. O proprietário ou ocupante do imóvel é obrigado a tolerar que o vizinho entre no prédio, mediante prévio aviso, para:</w:t>
      </w:r>
    </w:p>
    <w:p w14:paraId="6BAE6B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dele</w:t>
      </w:r>
      <w:proofErr w:type="gramEnd"/>
      <w:r w:rsidRPr="00026C8B">
        <w:rPr>
          <w:rFonts w:ascii="Segoe UI" w:eastAsia="Calibri" w:hAnsi="Segoe UI" w:cs="Segoe UI"/>
          <w:sz w:val="16"/>
          <w:szCs w:val="16"/>
        </w:rPr>
        <w:t xml:space="preserve"> temporariamente usar, quando indispensável à reparação, construção, reconstrução ou limpeza de sua casa ou do muro divisório;</w:t>
      </w:r>
    </w:p>
    <w:p w14:paraId="1D584F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apoderar-se</w:t>
      </w:r>
      <w:proofErr w:type="gramEnd"/>
      <w:r w:rsidRPr="00026C8B">
        <w:rPr>
          <w:rFonts w:ascii="Segoe UI" w:eastAsia="Calibri" w:hAnsi="Segoe UI" w:cs="Segoe UI"/>
          <w:sz w:val="16"/>
          <w:szCs w:val="16"/>
        </w:rPr>
        <w:t xml:space="preserve"> de coisas suas, inclusive animais que aí se encontrem casualmente.</w:t>
      </w:r>
    </w:p>
    <w:p w14:paraId="5FDDA8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disposto neste artigo aplica-se aos casos de limpeza ou reparação de esgotos, goteiras, aparelhos higiênicos, poços e nascentes e ao aparo de cerca viva.</w:t>
      </w:r>
    </w:p>
    <w:p w14:paraId="558F42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 hipótese do inciso II, uma vez entregues as coisas buscadas pelo vizinho, poderá ser impedida a sua entrada no imóvel.</w:t>
      </w:r>
    </w:p>
    <w:p w14:paraId="73FC09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do exercício do direito assegurado neste artigo provier dano, terá o prejudicado direito a ressarcimento.</w:t>
      </w:r>
    </w:p>
    <w:p w14:paraId="2703A7B8" w14:textId="77777777" w:rsidR="00861388" w:rsidRPr="00026C8B" w:rsidRDefault="00C27734" w:rsidP="00C668CA">
      <w:pPr>
        <w:pStyle w:val="CAPITULOS"/>
        <w:spacing w:before="120"/>
        <w:rPr>
          <w:rFonts w:ascii="Segoe UI" w:hAnsi="Segoe UI" w:cs="Segoe UI"/>
          <w:color w:val="auto"/>
        </w:rPr>
      </w:pPr>
      <w:bookmarkStart w:id="253" w:name="_Toc199337482"/>
      <w:r w:rsidRPr="00026C8B">
        <w:rPr>
          <w:rFonts w:ascii="Segoe UI" w:hAnsi="Segoe UI" w:cs="Segoe UI"/>
          <w:color w:val="auto"/>
        </w:rPr>
        <w:t>CAPÍTULO VI</w:t>
      </w:r>
      <w:r w:rsidRPr="00026C8B">
        <w:rPr>
          <w:rFonts w:ascii="Segoe UI" w:hAnsi="Segoe UI" w:cs="Segoe UI"/>
          <w:color w:val="auto"/>
        </w:rPr>
        <w:br/>
        <w:t>Do Condomínio Geral</w:t>
      </w:r>
      <w:bookmarkEnd w:id="253"/>
    </w:p>
    <w:p w14:paraId="52460BFE" w14:textId="77777777" w:rsidR="00861388" w:rsidRPr="00026C8B" w:rsidRDefault="00C27734" w:rsidP="00C668CA">
      <w:pPr>
        <w:pStyle w:val="SEES"/>
        <w:rPr>
          <w:rFonts w:cs="Segoe UI"/>
        </w:rPr>
      </w:pPr>
      <w:bookmarkStart w:id="254" w:name="_Toc199337483"/>
      <w:r w:rsidRPr="00026C8B">
        <w:rPr>
          <w:rFonts w:cs="Segoe UI"/>
        </w:rPr>
        <w:t>Seção I</w:t>
      </w:r>
      <w:r w:rsidRPr="00026C8B">
        <w:rPr>
          <w:rFonts w:cs="Segoe UI"/>
        </w:rPr>
        <w:br/>
        <w:t>Do Condomínio Voluntário</w:t>
      </w:r>
      <w:bookmarkEnd w:id="254"/>
    </w:p>
    <w:p w14:paraId="6446FA6B" w14:textId="77777777" w:rsidR="00861388" w:rsidRPr="00026C8B" w:rsidRDefault="00C27734" w:rsidP="00B67200">
      <w:pPr>
        <w:pStyle w:val="SEES"/>
        <w:rPr>
          <w:rFonts w:cs="Segoe UI"/>
        </w:rPr>
      </w:pPr>
      <w:bookmarkStart w:id="255" w:name="_Toc199337484"/>
      <w:r w:rsidRPr="00026C8B">
        <w:rPr>
          <w:rFonts w:cs="Segoe UI"/>
        </w:rPr>
        <w:t>Subseção I</w:t>
      </w:r>
      <w:r w:rsidRPr="00026C8B">
        <w:rPr>
          <w:rFonts w:cs="Segoe UI"/>
        </w:rPr>
        <w:br/>
        <w:t>Dos Direitos e Deveres dos Condôminos</w:t>
      </w:r>
      <w:bookmarkEnd w:id="255"/>
    </w:p>
    <w:p w14:paraId="1201D1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1.314. Cada condômino pode usar da coisa conforme sua destinação, sobre ela exercer todos os direitos compatíveis com a indivisão, reivindicá-la de terceiro, defender a sua posse e alhear a respectiva parte ideal, ou gravá-la.</w:t>
      </w:r>
    </w:p>
    <w:p w14:paraId="6AC88A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Nenhum dos condôminos pode alterar a destinação da coisa comum, nem dar posse, uso ou gozo dela a estranhos, sem o consenso dos outros.</w:t>
      </w:r>
    </w:p>
    <w:p w14:paraId="2A71D0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1.315. O condômino é obrigado, na proporção de sua parte, a concorrer para as despesas de conservação </w:t>
      </w:r>
      <w:r w:rsidRPr="00026C8B">
        <w:rPr>
          <w:rFonts w:ascii="Segoe UI" w:eastAsia="Calibri" w:hAnsi="Segoe UI" w:cs="Segoe UI"/>
          <w:sz w:val="16"/>
          <w:szCs w:val="16"/>
        </w:rPr>
        <w:t>ou divisão da coisa, e a suportar os ônus a que estiver sujeita.</w:t>
      </w:r>
    </w:p>
    <w:p w14:paraId="6B45A0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Presumem-se iguais as partes ideais dos condôminos.</w:t>
      </w:r>
    </w:p>
    <w:p w14:paraId="693250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1.316. Pode o condômino eximir-se do pagamento das despesas e dívidas, renunciando à parte ideal.</w:t>
      </w:r>
    </w:p>
    <w:p w14:paraId="4A3829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os demais condôminos assumem as despesas e as dívidas, a renúncia lhes aproveita, adquirindo a parte ideal de quem renunciou, na proporção dos pagamentos que fizerem.</w:t>
      </w:r>
    </w:p>
    <w:p w14:paraId="67A858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não há condômino que faça os pagamentos, a coisa comum será dividida.</w:t>
      </w:r>
    </w:p>
    <w:p w14:paraId="4069DE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1.317. Quando a dívida houver sido contraída por todos os condôminos, sem se discriminar a parte de cada um na obrigação, nem se estipular solidariedade, entende-se que cada qual se obrigou proporcionalmente ao seu quinhão na coisa comum.</w:t>
      </w:r>
    </w:p>
    <w:p w14:paraId="387AC4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1.318. As dívidas contraídas por um dos condôminos em proveito da comunhão, e durante ela, obrigam o contratante; mas terá </w:t>
      </w:r>
      <w:proofErr w:type="gramStart"/>
      <w:r w:rsidRPr="00026C8B">
        <w:rPr>
          <w:rFonts w:ascii="Segoe UI" w:eastAsia="Calibri" w:hAnsi="Segoe UI" w:cs="Segoe UI"/>
          <w:sz w:val="16"/>
          <w:szCs w:val="16"/>
        </w:rPr>
        <w:t>este ação regressiva</w:t>
      </w:r>
      <w:proofErr w:type="gramEnd"/>
      <w:r w:rsidRPr="00026C8B">
        <w:rPr>
          <w:rFonts w:ascii="Segoe UI" w:eastAsia="Calibri" w:hAnsi="Segoe UI" w:cs="Segoe UI"/>
          <w:sz w:val="16"/>
          <w:szCs w:val="16"/>
        </w:rPr>
        <w:t xml:space="preserve"> contra os demais.</w:t>
      </w:r>
    </w:p>
    <w:p w14:paraId="58E32E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1.319. Cada condômino responde aos outros pelos frutos que percebeu da coisa e pelo dano que lhe causou.</w:t>
      </w:r>
    </w:p>
    <w:p w14:paraId="1E6A2E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1.320. A todo tempo será lícito ao condômino exigir a divisão da coisa comum, respondendo o quinhão de cada um pela sua parte nas despesas da divisão.</w:t>
      </w:r>
    </w:p>
    <w:p w14:paraId="6A8950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Podem os condôminos acordar que fique indivisa a coisa comum por prazo não maior de cinco anos, suscetível de prorrogação ulterior.</w:t>
      </w:r>
    </w:p>
    <w:p w14:paraId="30F3B0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poderá exceder de cinco anos a indivisão estabelecida pelo doador ou pelo testador.</w:t>
      </w:r>
    </w:p>
    <w:p w14:paraId="0FC715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requerimento de qualquer interessado e se graves razões o aconselharem, pode o juiz determinar a divisão da coisa comum antes do prazo.</w:t>
      </w:r>
    </w:p>
    <w:p w14:paraId="6381C1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1.321. Aplicam-se à divisão do condomínio, no que couber, as regras de partilha de herança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2.013 a 2.022).</w:t>
      </w:r>
    </w:p>
    <w:p w14:paraId="03ED9A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1.322. Quando a coisa for indivisível, e os consortes não quiserem adjudicá-la a um só, indenizando os outros, será vendida e repartido o apurado, preferindo-se, na venda, em condições iguais de oferta, o condômino ao estranho, e entre os condôminos aquele que tiver na coisa benfeitorias mais valiosas, e, não as havendo, o de quinhão maior.</w:t>
      </w:r>
    </w:p>
    <w:p w14:paraId="4D415B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nenhum dos condôminos tem benfeitorias na coisa comum e participam todos do condomínio em partes iguais, realizar-se-á licitação entre estranhos e, antes de adjudicada a coisa àquele que ofereceu maior lanço, proceder-se-á à licitação entre os condôminos, a fim de que a coisa seja adjudicada a quem afinal oferecer melhor lanço, preferindo, em condições iguais, o condômino ao estranho.</w:t>
      </w:r>
    </w:p>
    <w:p w14:paraId="5F531C6B" w14:textId="77777777" w:rsidR="00861388" w:rsidRPr="00026C8B" w:rsidRDefault="00C27734" w:rsidP="00B67200">
      <w:pPr>
        <w:pStyle w:val="SEES"/>
        <w:rPr>
          <w:rFonts w:cs="Segoe UI"/>
        </w:rPr>
      </w:pPr>
      <w:bookmarkStart w:id="256" w:name="_Toc199337485"/>
      <w:r w:rsidRPr="00026C8B">
        <w:rPr>
          <w:rFonts w:cs="Segoe UI"/>
        </w:rPr>
        <w:t>Subseção II</w:t>
      </w:r>
      <w:r w:rsidRPr="00026C8B">
        <w:rPr>
          <w:rFonts w:cs="Segoe UI"/>
        </w:rPr>
        <w:br/>
        <w:t>Da Administração do Condomínio</w:t>
      </w:r>
      <w:bookmarkEnd w:id="256"/>
    </w:p>
    <w:p w14:paraId="12761D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1.323. Deliberando a maioria sobre a administração da coisa comum, escolherá o administrador, que poderá ser estranho ao condomínio; resolvendo alugá-la, preferir-se-á, em condições iguais, o condômino ao que não o é.</w:t>
      </w:r>
    </w:p>
    <w:p w14:paraId="585B34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1.324. O condômino que administrar sem oposição dos outros presume-se representante comum.</w:t>
      </w:r>
    </w:p>
    <w:p w14:paraId="3DE8C8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1.325. A maioria será calculada pelo valor dos quinhões.</w:t>
      </w:r>
    </w:p>
    <w:p w14:paraId="264E0D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deliberações serão obrigatórias, sendo tomadas por maioria absoluta.</w:t>
      </w:r>
    </w:p>
    <w:p w14:paraId="1B68F5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sendo possível alcançar maioria absoluta, decidirá o juiz, a requerimento de qualquer condômino, ouvidos os outros.</w:t>
      </w:r>
    </w:p>
    <w:p w14:paraId="24A73D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Havendo dúvida quanto ao valor do quinhão, será este avaliado judicialmente.</w:t>
      </w:r>
    </w:p>
    <w:p w14:paraId="3EFDB6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1.326. Os frutos da coisa comum, não havendo em contrário estipulação ou disposição de última vontade, serão partilhados na proporção dos quinhões.</w:t>
      </w:r>
    </w:p>
    <w:p w14:paraId="2658F809" w14:textId="77777777" w:rsidR="00861388" w:rsidRPr="00026C8B" w:rsidRDefault="00C27734" w:rsidP="00B67200">
      <w:pPr>
        <w:pStyle w:val="SEES"/>
        <w:rPr>
          <w:rFonts w:cs="Segoe UI"/>
        </w:rPr>
      </w:pPr>
      <w:bookmarkStart w:id="257" w:name="_Toc199337486"/>
      <w:r w:rsidRPr="00026C8B">
        <w:rPr>
          <w:rFonts w:cs="Segoe UI"/>
        </w:rPr>
        <w:t>Seção II</w:t>
      </w:r>
      <w:r w:rsidRPr="00026C8B">
        <w:rPr>
          <w:rFonts w:cs="Segoe UI"/>
        </w:rPr>
        <w:br/>
        <w:t>Do Condomínio Necessário</w:t>
      </w:r>
      <w:bookmarkEnd w:id="257"/>
    </w:p>
    <w:p w14:paraId="3E3036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1.327. O condomínio por meação de paredes, cercas, muros e valas regula-se pelo disposto neste Código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1.297 e 1.298; 1.304 a 1.307).</w:t>
      </w:r>
    </w:p>
    <w:p w14:paraId="5AAD86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1.328. O proprietário que tiver direito a estremar um imóvel com paredes, cercas, muros, valas ou valados, tê-lo-á igualmente a adquirir meação na parede, muro, valado ou cerca do vizinho, </w:t>
      </w:r>
      <w:proofErr w:type="spellStart"/>
      <w:r w:rsidRPr="00026C8B">
        <w:rPr>
          <w:rFonts w:ascii="Segoe UI" w:eastAsia="Calibri" w:hAnsi="Segoe UI" w:cs="Segoe UI"/>
          <w:sz w:val="16"/>
          <w:szCs w:val="16"/>
        </w:rPr>
        <w:t>embolsando-lhe</w:t>
      </w:r>
      <w:proofErr w:type="spellEnd"/>
      <w:r w:rsidRPr="00026C8B">
        <w:rPr>
          <w:rFonts w:ascii="Segoe UI" w:eastAsia="Calibri" w:hAnsi="Segoe UI" w:cs="Segoe UI"/>
          <w:sz w:val="16"/>
          <w:szCs w:val="16"/>
        </w:rPr>
        <w:t xml:space="preserve"> metade do que atualmente valer a obra e o terreno por ela ocupado (art. 1.297).</w:t>
      </w:r>
    </w:p>
    <w:p w14:paraId="4E0045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1.329. Não convindo os dois no preço da obra, será este arbitrado por peritos, a expensas de ambos os confinantes.</w:t>
      </w:r>
    </w:p>
    <w:p w14:paraId="7B7F0B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1.330. Qualquer que seja o valor da meação, enquanto aquele que pretender a divisão não o pagar </w:t>
      </w:r>
      <w:r w:rsidRPr="00026C8B">
        <w:rPr>
          <w:rFonts w:ascii="Segoe UI" w:eastAsia="Calibri" w:hAnsi="Segoe UI" w:cs="Segoe UI"/>
          <w:sz w:val="16"/>
          <w:szCs w:val="16"/>
        </w:rPr>
        <w:t>ou depositar, nenhum uso poderá fazer na parede, muro, vala, cerca ou qualquer outra obra divisória.</w:t>
      </w:r>
    </w:p>
    <w:p w14:paraId="53F438D2" w14:textId="77777777" w:rsidR="00861388" w:rsidRPr="00026C8B" w:rsidRDefault="00C27734" w:rsidP="00B67200">
      <w:pPr>
        <w:pStyle w:val="CAPITULOS"/>
        <w:spacing w:before="120"/>
        <w:rPr>
          <w:rFonts w:ascii="Segoe UI" w:hAnsi="Segoe UI" w:cs="Segoe UI"/>
          <w:color w:val="auto"/>
        </w:rPr>
      </w:pPr>
      <w:bookmarkStart w:id="258" w:name="_Toc199337487"/>
      <w:r w:rsidRPr="00026C8B">
        <w:rPr>
          <w:rFonts w:ascii="Segoe UI" w:hAnsi="Segoe UI" w:cs="Segoe UI"/>
          <w:color w:val="auto"/>
        </w:rPr>
        <w:t>CAPÍTULO VII</w:t>
      </w:r>
      <w:r w:rsidRPr="00026C8B">
        <w:rPr>
          <w:rFonts w:ascii="Segoe UI" w:hAnsi="Segoe UI" w:cs="Segoe UI"/>
          <w:color w:val="auto"/>
        </w:rPr>
        <w:br/>
        <w:t>Do Condomínio Edilício</w:t>
      </w:r>
      <w:bookmarkEnd w:id="258"/>
    </w:p>
    <w:p w14:paraId="5B34B49E" w14:textId="77777777" w:rsidR="00861388" w:rsidRPr="00026C8B" w:rsidRDefault="00C27734" w:rsidP="00B67200">
      <w:pPr>
        <w:pStyle w:val="SEES"/>
        <w:rPr>
          <w:rFonts w:cs="Segoe UI"/>
        </w:rPr>
      </w:pPr>
      <w:bookmarkStart w:id="259" w:name="_Toc199337488"/>
      <w:r w:rsidRPr="00026C8B">
        <w:rPr>
          <w:rFonts w:cs="Segoe UI"/>
        </w:rPr>
        <w:t>Seção I</w:t>
      </w:r>
      <w:r w:rsidRPr="00026C8B">
        <w:rPr>
          <w:rFonts w:cs="Segoe UI"/>
        </w:rPr>
        <w:br/>
        <w:t>Disposições Gerais</w:t>
      </w:r>
      <w:bookmarkEnd w:id="259"/>
    </w:p>
    <w:p w14:paraId="1001F3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1.331. Pode haver, em edificações, partes que são propriedade exclusiva, e partes que são propriedade comum dos condôminos.</w:t>
      </w:r>
    </w:p>
    <w:p w14:paraId="35E9667A" w14:textId="5580D35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partes suscetíveis de utilização independente, tais como apartamentos, escritórios, salas, lojas e sobrelojas, com as respectivas frações ideais no solo e nas outras partes comuns, sujeitam-se a propriedade exclusiva, podendo ser alienadas e gravadas livremente por seus proprietários, exceto os abrigos para veículos, que não poderão ser alienados ou alugados a pessoas estranhas ao condomínio, salvo autorização expressa na convenção de condomínio. (Redação dada pela Lei nº 12.607, de 2012)</w:t>
      </w:r>
    </w:p>
    <w:p w14:paraId="560D32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solo, a estrutura do prédio, o telhado, a rede geral de distribuição de água, esgoto, gás e eletricidade, a calefação e refrigeração centrais, e as demais partes comuns, inclusive o acesso ao logradouro público, são utilizados em comum pelos condôminos, não podendo ser alienados separadamente, ou divididos.</w:t>
      </w:r>
    </w:p>
    <w:p w14:paraId="535C42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cada unidade imobiliária caberá, como parte inseparável, uma fração ideal no solo e nas outras partes comuns, que será identificada em forma decimal ou ordinária no instrumento de instituição do condomínio. </w:t>
      </w:r>
      <w:hyperlink r:id="rId173" w:anchor="art58">
        <w:r w:rsidRPr="00026C8B">
          <w:rPr>
            <w:rFonts w:ascii="Segoe UI" w:eastAsia="Calibri" w:hAnsi="Segoe UI" w:cs="Segoe UI"/>
            <w:sz w:val="16"/>
            <w:szCs w:val="16"/>
          </w:rPr>
          <w:t>(Redação dada pela Lei nº 10.931, de 2004)</w:t>
        </w:r>
      </w:hyperlink>
    </w:p>
    <w:p w14:paraId="156848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Nenhuma unidade imobiliária pode ser privada do acesso ao logradouro público.</w:t>
      </w:r>
    </w:p>
    <w:p w14:paraId="5CB08B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terraço de cobertura é parte comum, salvo disposição contrária da escritura de constituição do condomínio.</w:t>
      </w:r>
    </w:p>
    <w:p w14:paraId="7BD4E2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1.332. Institui-se o condomínio edilício por ato entre vivos ou testamento, registrado no Cartório de Registro de Imóveis, devendo constar daquele ato, além do disposto em lei especial:</w:t>
      </w:r>
    </w:p>
    <w:p w14:paraId="30FC46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discriminação e individualização das unidades de propriedade exclusiva, estremadas uma das outras e das partes comuns;</w:t>
      </w:r>
    </w:p>
    <w:p w14:paraId="5937D1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determinação da fração ideal atribuída a cada unidade, relativamente ao terreno e partes comuns;</w:t>
      </w:r>
    </w:p>
    <w:p w14:paraId="4D69F2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fim a que as unidades se destinam.</w:t>
      </w:r>
    </w:p>
    <w:p w14:paraId="7479AF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1.333. A convenção que constitui o condomínio edilício deve ser subscrita pelos titulares de, no mínimo, dois terços das frações ideais e torna-se, desde logo, obrigatória para os titulares de direito sobre as unidades, ou para quantos sobre elas tenham posse ou detenção.</w:t>
      </w:r>
    </w:p>
    <w:p w14:paraId="7B4BDC9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Para ser oponível contra terceiros, a convenção do condomínio deverá ser registrada no Cartório de Registro de Imóveis.</w:t>
      </w:r>
    </w:p>
    <w:p w14:paraId="285A47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1.334. Além das cláusulas referidas no art. 1.332 e das que os interessados houverem por bem estipular, a convenção determinará:</w:t>
      </w:r>
    </w:p>
    <w:p w14:paraId="2A6B42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quota proporcional e o modo de pagamento das contribuições dos condôminos para atender às despesas ordinárias e extraordinárias do condomínio;</w:t>
      </w:r>
    </w:p>
    <w:p w14:paraId="6FEBBE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sua</w:t>
      </w:r>
      <w:proofErr w:type="gramEnd"/>
      <w:r w:rsidRPr="00026C8B">
        <w:rPr>
          <w:rFonts w:ascii="Segoe UI" w:eastAsia="Calibri" w:hAnsi="Segoe UI" w:cs="Segoe UI"/>
          <w:sz w:val="16"/>
          <w:szCs w:val="16"/>
        </w:rPr>
        <w:t xml:space="preserve"> forma de administração;</w:t>
      </w:r>
    </w:p>
    <w:p w14:paraId="41F521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 competência das </w:t>
      </w:r>
      <w:proofErr w:type="spellStart"/>
      <w:r w:rsidRPr="00026C8B">
        <w:rPr>
          <w:rFonts w:ascii="Segoe UI" w:eastAsia="Calibri" w:hAnsi="Segoe UI" w:cs="Segoe UI"/>
          <w:sz w:val="16"/>
          <w:szCs w:val="16"/>
        </w:rPr>
        <w:t>assembléias</w:t>
      </w:r>
      <w:proofErr w:type="spellEnd"/>
      <w:r w:rsidRPr="00026C8B">
        <w:rPr>
          <w:rFonts w:ascii="Segoe UI" w:eastAsia="Calibri" w:hAnsi="Segoe UI" w:cs="Segoe UI"/>
          <w:sz w:val="16"/>
          <w:szCs w:val="16"/>
        </w:rPr>
        <w:t xml:space="preserve">, forma de sua convocação e </w:t>
      </w:r>
      <w:proofErr w:type="spellStart"/>
      <w:r w:rsidRPr="00026C8B">
        <w:rPr>
          <w:rFonts w:ascii="Segoe UI" w:eastAsia="Calibri" w:hAnsi="Segoe UI" w:cs="Segoe UI"/>
          <w:sz w:val="16"/>
          <w:szCs w:val="16"/>
        </w:rPr>
        <w:t>quorum</w:t>
      </w:r>
      <w:proofErr w:type="spellEnd"/>
      <w:r w:rsidRPr="00026C8B">
        <w:rPr>
          <w:rFonts w:ascii="Segoe UI" w:eastAsia="Calibri" w:hAnsi="Segoe UI" w:cs="Segoe UI"/>
          <w:sz w:val="16"/>
          <w:szCs w:val="16"/>
        </w:rPr>
        <w:t xml:space="preserve"> exigido para as deliberações;</w:t>
      </w:r>
    </w:p>
    <w:p w14:paraId="741EBD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sanções a que estão sujeitos os condôminos, ou possuidores;</w:t>
      </w:r>
    </w:p>
    <w:p w14:paraId="5A51B2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regimento interno.</w:t>
      </w:r>
    </w:p>
    <w:p w14:paraId="0B331B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convenção poderá ser feita por escritura pública ou por instrumento particular.</w:t>
      </w:r>
    </w:p>
    <w:p w14:paraId="42B4E4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São equiparados aos proprietários, para os fins deste artigo, salvo disposição em contrário, os promitentes compradores e os cessionários de direitos relativos às unidades autônomas.</w:t>
      </w:r>
    </w:p>
    <w:p w14:paraId="30B50B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1.335. São direitos do condômino:</w:t>
      </w:r>
    </w:p>
    <w:p w14:paraId="2C89DA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usar</w:t>
      </w:r>
      <w:proofErr w:type="gramEnd"/>
      <w:r w:rsidRPr="00026C8B">
        <w:rPr>
          <w:rFonts w:ascii="Segoe UI" w:eastAsia="Calibri" w:hAnsi="Segoe UI" w:cs="Segoe UI"/>
          <w:sz w:val="16"/>
          <w:szCs w:val="16"/>
        </w:rPr>
        <w:t>, fruir e livremente dispor das suas unidades;</w:t>
      </w:r>
    </w:p>
    <w:p w14:paraId="3F94E5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usar</w:t>
      </w:r>
      <w:proofErr w:type="gramEnd"/>
      <w:r w:rsidRPr="00026C8B">
        <w:rPr>
          <w:rFonts w:ascii="Segoe UI" w:eastAsia="Calibri" w:hAnsi="Segoe UI" w:cs="Segoe UI"/>
          <w:sz w:val="16"/>
          <w:szCs w:val="16"/>
        </w:rPr>
        <w:t xml:space="preserve"> das partes comuns, conforme a sua destinação, e contanto que não exclua a utilização dos demais compossuidores;</w:t>
      </w:r>
    </w:p>
    <w:p w14:paraId="4E445D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votar nas deliberações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e delas participar, estando quite.</w:t>
      </w:r>
    </w:p>
    <w:p w14:paraId="2FCD8D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1.336. São deveres do condômino:</w:t>
      </w:r>
    </w:p>
    <w:p w14:paraId="7BBE3AA3" w14:textId="074F235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contribuir</w:t>
      </w:r>
      <w:proofErr w:type="gramEnd"/>
      <w:r w:rsidRPr="00026C8B">
        <w:rPr>
          <w:rFonts w:ascii="Segoe UI" w:eastAsia="Calibri" w:hAnsi="Segoe UI" w:cs="Segoe UI"/>
          <w:sz w:val="16"/>
          <w:szCs w:val="16"/>
        </w:rPr>
        <w:t xml:space="preserve"> para as despesas do condomínio na proporção das suas frações ideais, salvo disposição em contrário na convenção; (Redação dada pela Lei nº 10.931, de 2004)</w:t>
      </w:r>
    </w:p>
    <w:p w14:paraId="4BDC7C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não</w:t>
      </w:r>
      <w:proofErr w:type="gramEnd"/>
      <w:r w:rsidRPr="00026C8B">
        <w:rPr>
          <w:rFonts w:ascii="Segoe UI" w:eastAsia="Calibri" w:hAnsi="Segoe UI" w:cs="Segoe UI"/>
          <w:sz w:val="16"/>
          <w:szCs w:val="16"/>
        </w:rPr>
        <w:t xml:space="preserve"> realizar obras que comprometam a segurança da edificação;</w:t>
      </w:r>
    </w:p>
    <w:p w14:paraId="649E02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não alterar a forma e a cor da fachada, das partes e esquadrias externas;</w:t>
      </w:r>
    </w:p>
    <w:p w14:paraId="1CDDEB2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dar</w:t>
      </w:r>
      <w:proofErr w:type="gramEnd"/>
      <w:r w:rsidRPr="00026C8B">
        <w:rPr>
          <w:rFonts w:ascii="Segoe UI" w:eastAsia="Calibri" w:hAnsi="Segoe UI" w:cs="Segoe UI"/>
          <w:sz w:val="16"/>
          <w:szCs w:val="16"/>
        </w:rPr>
        <w:t xml:space="preserve"> às suas partes a mesma destinação que tem a edificação, e não as utilizar de maneira prejudicial ao </w:t>
      </w:r>
      <w:r w:rsidRPr="00026C8B">
        <w:rPr>
          <w:rFonts w:ascii="Segoe UI" w:eastAsia="Calibri" w:hAnsi="Segoe UI" w:cs="Segoe UI"/>
          <w:sz w:val="16"/>
          <w:szCs w:val="16"/>
        </w:rPr>
        <w:t>sossego, salubridade e segurança dos possuidores, ou aos bons costumes.</w:t>
      </w:r>
    </w:p>
    <w:p w14:paraId="08923279" w14:textId="1C3205D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O condômino que não pagar a sua contribuição ficará sujeito à correção monetária e aos juros moratórios convencionados ou, não sendo previstos, aos juros estabelecidos no art. 406 deste Código, bem como à multa de até 2% (dois por cento) sobre o débito.    </w:t>
      </w:r>
      <w:hyperlink r:id="rId174" w:anchor="art2">
        <w:r w:rsidRPr="00026C8B">
          <w:rPr>
            <w:rFonts w:ascii="Segoe UI" w:eastAsia="Calibri" w:hAnsi="Segoe UI" w:cs="Segoe UI"/>
            <w:sz w:val="16"/>
            <w:szCs w:val="16"/>
          </w:rPr>
          <w:t>(Redação dada pela Lei nº 14.905, de 2024)</w:t>
        </w:r>
      </w:hyperlink>
      <w:r w:rsidRPr="00026C8B">
        <w:rPr>
          <w:rFonts w:ascii="Segoe UI" w:eastAsia="Calibri" w:hAnsi="Segoe UI" w:cs="Segoe UI"/>
          <w:sz w:val="16"/>
          <w:szCs w:val="16"/>
        </w:rPr>
        <w:t xml:space="preserve">   Produção de efeitos</w:t>
      </w:r>
    </w:p>
    <w:p w14:paraId="6BA70B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condômino, que não cumprir qualquer dos deveres estabelecidos nos incisos II a IV, pagará a multa prevista no ato constitutivo ou na convenção, não podendo ela ser superior a cinco vezes o valor de suas contribuições mensais, independentemente das perdas e danos que se apurarem; não havendo disposição expressa, caberá à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geral, por dois terços no mínimo dos condôminos restantes, deliberar sobre a cobrança da multa.</w:t>
      </w:r>
    </w:p>
    <w:p w14:paraId="0270E2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1337. O condômino, ou possuidor, que não cumpre reiteradamente com os seus deveres perante o condomínio poderá, por deliberação de três quartos dos condôminos restantes, ser constrangido a pagar multa correspondente até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quíntuplo do valor atribuído à contribuição para as despesas condominiais, conforme a gravidade das faltas e a reiteração, independentemente das perdas e danos que se apurem.</w:t>
      </w:r>
    </w:p>
    <w:p w14:paraId="3FA1A6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condômino ou possuidor que, por seu reiterado comportamento </w:t>
      </w:r>
      <w:proofErr w:type="spellStart"/>
      <w:proofErr w:type="gramStart"/>
      <w:r w:rsidRPr="00026C8B">
        <w:rPr>
          <w:rFonts w:ascii="Segoe UI" w:eastAsia="Calibri" w:hAnsi="Segoe UI" w:cs="Segoe UI"/>
          <w:sz w:val="16"/>
          <w:szCs w:val="16"/>
        </w:rPr>
        <w:t>anti-social</w:t>
      </w:r>
      <w:proofErr w:type="spellEnd"/>
      <w:proofErr w:type="gramEnd"/>
      <w:r w:rsidRPr="00026C8B">
        <w:rPr>
          <w:rFonts w:ascii="Segoe UI" w:eastAsia="Calibri" w:hAnsi="Segoe UI" w:cs="Segoe UI"/>
          <w:sz w:val="16"/>
          <w:szCs w:val="16"/>
        </w:rPr>
        <w:t xml:space="preserve">, gerar incompatibilidade de convivência com os demais condôminos ou possuidores, poderá ser constrangido a pagar multa correspondente ao décuplo do valor </w:t>
      </w:r>
      <w:r w:rsidRPr="00026C8B">
        <w:rPr>
          <w:rFonts w:ascii="Segoe UI" w:eastAsia="Calibri" w:hAnsi="Segoe UI" w:cs="Segoe UI"/>
          <w:sz w:val="16"/>
          <w:szCs w:val="16"/>
        </w:rPr>
        <w:t xml:space="preserve">atribuído à contribuição para as despesas condominiais, até ulterior deliberação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w:t>
      </w:r>
    </w:p>
    <w:p w14:paraId="377D41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1.338. Resolvendo o condômino alugar área no abrigo para veículos, preferir-se-á, em condições iguais, qualquer dos condôminos a estranhos, e, entre todos, os possuidores.</w:t>
      </w:r>
    </w:p>
    <w:p w14:paraId="5B3E74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1.339. Os direitos de cada condômino às partes comuns são inseparáveis de sua propriedade exclusiva; são também inseparáveis das frações ideais correspondentes as unidades imobiliárias, com as suas partes acessórias.</w:t>
      </w:r>
    </w:p>
    <w:p w14:paraId="060CCF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Nos casos deste artigo é proibido alienar ou gravar os bens em separado.</w:t>
      </w:r>
    </w:p>
    <w:p w14:paraId="3475D6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É permitido ao condômino alienar parte acessória de sua unidade imobiliária a outro condômino, só podendo fazê-lo a terceiro se essa faculdade constar do ato constitutivo do condomínio, e se a ela não se opuser a respectiva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geral.</w:t>
      </w:r>
    </w:p>
    <w:p w14:paraId="27BC94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1.340. As despesas relativas a partes comuns de uso exclusivo de um condômino, ou de alguns deles, incumbem a quem delas se serve.</w:t>
      </w:r>
    </w:p>
    <w:p w14:paraId="08919D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1.341. A realização de obras no condomínio depende:</w:t>
      </w:r>
    </w:p>
    <w:p w14:paraId="554577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voluptuárias, de voto de dois terços dos condôminos;</w:t>
      </w:r>
    </w:p>
    <w:p w14:paraId="650ABB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úteis, de voto da maioria dos condôminos.</w:t>
      </w:r>
    </w:p>
    <w:p w14:paraId="67CA9B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obras ou reparações necessárias podem ser realizadas, independentemente de autorização, pelo síndico, ou, em caso de omissão ou impedimento deste, por qualquer condômino.</w:t>
      </w:r>
    </w:p>
    <w:p w14:paraId="62B647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as obras ou reparos necessários forem urgentes e importarem em despesas excessivas, determinada sua realização, o síndico ou o condômino que tomou a iniciativa delas dará ciência à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que deverá ser convocada imediatamente.</w:t>
      </w:r>
    </w:p>
    <w:p w14:paraId="05E1CC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Não sendo urgentes, as obras ou reparos necessários, que importarem em despesas excessivas, somente poderão ser efetuadas após autorização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especialmente convocada pelo síndico, ou, em caso de omissão ou impedimento deste, por qualquer dos condôminos.</w:t>
      </w:r>
    </w:p>
    <w:p w14:paraId="42788D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condômino que realizar obras ou reparos necessários será reembolsado das despesas que efetuar, não tendo direito à restituição das que fizer com obras ou reparos de outra natureza, embora de interesse comum.</w:t>
      </w:r>
    </w:p>
    <w:p w14:paraId="25DF50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1.342. A realização de obras, em partes comuns, em acréscimo às já existentes, a fim de lhes facilitar ou aumentar a utilização, depende da aprovação de dois terços dos votos dos condôminos, não sendo permitidas construções, nas partes comuns, suscetíveis de prejudicar a utilização, por qualquer dos condôminos, das partes próprias, ou comuns.</w:t>
      </w:r>
    </w:p>
    <w:p w14:paraId="032BC2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1.343. A construção de outro pavimento, ou, no solo comum, de outro edifício, destinado a conter novas unidades imobiliárias, depende da aprovação da unanimidade dos condôminos.</w:t>
      </w:r>
    </w:p>
    <w:p w14:paraId="40CFD1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1.344. Ao proprietário do terraço de cobertura incumbem as despesas da sua conservação, de modo que não haja danos às unidades imobiliárias inferiores.</w:t>
      </w:r>
    </w:p>
    <w:p w14:paraId="7F9B80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1.345. O adquirente de unidade responde pelos débitos do alienante, em relação ao condomínio, inclusive multas e juros moratórios.</w:t>
      </w:r>
    </w:p>
    <w:p w14:paraId="0BA865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1.346. É obrigatório o seguro de toda a edificação contra o risco de incêndio ou destruição, total ou parcial.</w:t>
      </w:r>
    </w:p>
    <w:p w14:paraId="563D639B" w14:textId="77777777" w:rsidR="00861388" w:rsidRPr="00026C8B" w:rsidRDefault="00C27734" w:rsidP="00B67200">
      <w:pPr>
        <w:pStyle w:val="SEES"/>
        <w:rPr>
          <w:rFonts w:cs="Segoe UI"/>
        </w:rPr>
      </w:pPr>
      <w:bookmarkStart w:id="260" w:name="_Toc199337489"/>
      <w:r w:rsidRPr="00026C8B">
        <w:rPr>
          <w:rFonts w:cs="Segoe UI"/>
        </w:rPr>
        <w:t>Seção II</w:t>
      </w:r>
      <w:r w:rsidRPr="00026C8B">
        <w:rPr>
          <w:rFonts w:cs="Segoe UI"/>
        </w:rPr>
        <w:br/>
        <w:t>Da Administração do Condomínio</w:t>
      </w:r>
      <w:bookmarkEnd w:id="260"/>
    </w:p>
    <w:p w14:paraId="0C2314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1.347.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escolherá um síndico, que poderá não ser condômino, para administrar o condomínio, por prazo não superior a dois anos, o qual poderá renovar-se.</w:t>
      </w:r>
    </w:p>
    <w:p w14:paraId="38D112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1.348. Compete ao síndico:</w:t>
      </w:r>
    </w:p>
    <w:p w14:paraId="47C23C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convocar</w:t>
      </w:r>
      <w:proofErr w:type="gramEnd"/>
      <w:r w:rsidRPr="00026C8B">
        <w:rPr>
          <w:rFonts w:ascii="Segoe UI" w:eastAsia="Calibri" w:hAnsi="Segoe UI" w:cs="Segoe UI"/>
          <w:sz w:val="16"/>
          <w:szCs w:val="16"/>
        </w:rPr>
        <w:t xml:space="preserve">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condôminos;</w:t>
      </w:r>
    </w:p>
    <w:p w14:paraId="018EAC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representar</w:t>
      </w:r>
      <w:proofErr w:type="gramEnd"/>
      <w:r w:rsidRPr="00026C8B">
        <w:rPr>
          <w:rFonts w:ascii="Segoe UI" w:eastAsia="Calibri" w:hAnsi="Segoe UI" w:cs="Segoe UI"/>
          <w:sz w:val="16"/>
          <w:szCs w:val="16"/>
        </w:rPr>
        <w:t>, ativa e passivamente, o condomínio, praticando, em juízo ou fora dele, os atos necessários à defesa dos interesses comuns;</w:t>
      </w:r>
    </w:p>
    <w:p w14:paraId="59742D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dar imediato conhecimento à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da existência de procedimento judicial ou administrativo, de interesse do condomínio;</w:t>
      </w:r>
    </w:p>
    <w:p w14:paraId="58F354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cumprir</w:t>
      </w:r>
      <w:proofErr w:type="gramEnd"/>
      <w:r w:rsidRPr="00026C8B">
        <w:rPr>
          <w:rFonts w:ascii="Segoe UI" w:eastAsia="Calibri" w:hAnsi="Segoe UI" w:cs="Segoe UI"/>
          <w:sz w:val="16"/>
          <w:szCs w:val="16"/>
        </w:rPr>
        <w:t xml:space="preserve"> e fazer cumprir a convenção, o regimento interno e as determinações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w:t>
      </w:r>
    </w:p>
    <w:p w14:paraId="0A045D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diligenciar</w:t>
      </w:r>
      <w:proofErr w:type="gramEnd"/>
      <w:r w:rsidRPr="00026C8B">
        <w:rPr>
          <w:rFonts w:ascii="Segoe UI" w:eastAsia="Calibri" w:hAnsi="Segoe UI" w:cs="Segoe UI"/>
          <w:sz w:val="16"/>
          <w:szCs w:val="16"/>
        </w:rPr>
        <w:t xml:space="preserve"> a conservação e a guarda das partes comuns e zelar pela prestação dos serviços que interessem aos possuidores;</w:t>
      </w:r>
    </w:p>
    <w:p w14:paraId="6480B3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elaborar</w:t>
      </w:r>
      <w:proofErr w:type="gramEnd"/>
      <w:r w:rsidRPr="00026C8B">
        <w:rPr>
          <w:rFonts w:ascii="Segoe UI" w:eastAsia="Calibri" w:hAnsi="Segoe UI" w:cs="Segoe UI"/>
          <w:sz w:val="16"/>
          <w:szCs w:val="16"/>
        </w:rPr>
        <w:t xml:space="preserve"> o orçamento da receita e da despesa relativa a cada ano;</w:t>
      </w:r>
    </w:p>
    <w:p w14:paraId="386A89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cobrar dos condôminos as suas contribuições, bem como impor e cobrar as multas devidas;</w:t>
      </w:r>
    </w:p>
    <w:p w14:paraId="6A3283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VIII - prestar contas à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anualmente e quando exigidas;</w:t>
      </w:r>
    </w:p>
    <w:p w14:paraId="2EF46A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realizar</w:t>
      </w:r>
      <w:proofErr w:type="gramEnd"/>
      <w:r w:rsidRPr="00026C8B">
        <w:rPr>
          <w:rFonts w:ascii="Segoe UI" w:eastAsia="Calibri" w:hAnsi="Segoe UI" w:cs="Segoe UI"/>
          <w:sz w:val="16"/>
          <w:szCs w:val="16"/>
        </w:rPr>
        <w:t xml:space="preserve"> o seguro da edificação.</w:t>
      </w:r>
    </w:p>
    <w:p w14:paraId="71ABB0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Poderá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investir outra pessoa, em lugar do síndico, em poderes de representação.</w:t>
      </w:r>
    </w:p>
    <w:p w14:paraId="62A0FA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síndico pode transferir a outrem, total ou parcialmente, os poderes de representação ou as funções administrativas, mediante aprovação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salvo disposição em contrário da convenção.</w:t>
      </w:r>
    </w:p>
    <w:p w14:paraId="54A57C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1.349.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especialmente convocada para o fim estabelecido no §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artigo antecedente, poderá, pelo voto da maioria absoluta de seus membros, destituir o síndico que praticar irregularidades, não prestar contas, ou não administrar convenientemente o condomínio.</w:t>
      </w:r>
    </w:p>
    <w:p w14:paraId="6BAD86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1.350. Convocará o síndico, anualmente, reunião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dos condôminos, na forma prevista na convenção, a fim de aprovar o orçamento das despesas, as contribuições dos condôminos e a prestação de contas, e eventualmente </w:t>
      </w:r>
      <w:proofErr w:type="spellStart"/>
      <w:r w:rsidRPr="00026C8B">
        <w:rPr>
          <w:rFonts w:ascii="Segoe UI" w:eastAsia="Calibri" w:hAnsi="Segoe UI" w:cs="Segoe UI"/>
          <w:sz w:val="16"/>
          <w:szCs w:val="16"/>
        </w:rPr>
        <w:t>eleger-lhe</w:t>
      </w:r>
      <w:proofErr w:type="spellEnd"/>
      <w:r w:rsidRPr="00026C8B">
        <w:rPr>
          <w:rFonts w:ascii="Segoe UI" w:eastAsia="Calibri" w:hAnsi="Segoe UI" w:cs="Segoe UI"/>
          <w:sz w:val="16"/>
          <w:szCs w:val="16"/>
        </w:rPr>
        <w:t xml:space="preserve"> o substituto e alterar o regimento interno.</w:t>
      </w:r>
    </w:p>
    <w:p w14:paraId="7B0B65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o síndico não convocar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um quarto dos condôminos poderá fazê-lo.</w:t>
      </w:r>
    </w:p>
    <w:p w14:paraId="7F3C38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não se reunir, o juiz decidirá, a requerimento de qualquer condômino.</w:t>
      </w:r>
    </w:p>
    <w:p w14:paraId="445D4F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1.351. Depende da aprovação de 2/3 (dois terços) dos votos dos condôminos a alteração da convenção, bem como a mudança da destinação do edifício ou da unidade imobiliária.   </w:t>
      </w:r>
      <w:hyperlink r:id="rId175" w:anchor="art1">
        <w:r w:rsidRPr="00026C8B">
          <w:rPr>
            <w:rFonts w:ascii="Segoe UI" w:eastAsia="Calibri" w:hAnsi="Segoe UI" w:cs="Segoe UI"/>
            <w:sz w:val="16"/>
            <w:szCs w:val="16"/>
          </w:rPr>
          <w:t>(Redação dada pela Lei nº 14.405, de 2022)</w:t>
        </w:r>
      </w:hyperlink>
    </w:p>
    <w:p w14:paraId="4ABCA8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1.352. Salvo quando exigido </w:t>
      </w:r>
      <w:proofErr w:type="spellStart"/>
      <w:r w:rsidRPr="00026C8B">
        <w:rPr>
          <w:rFonts w:ascii="Segoe UI" w:eastAsia="Calibri" w:hAnsi="Segoe UI" w:cs="Segoe UI"/>
          <w:sz w:val="16"/>
          <w:szCs w:val="16"/>
        </w:rPr>
        <w:t>quorum</w:t>
      </w:r>
      <w:proofErr w:type="spellEnd"/>
      <w:r w:rsidRPr="00026C8B">
        <w:rPr>
          <w:rFonts w:ascii="Segoe UI" w:eastAsia="Calibri" w:hAnsi="Segoe UI" w:cs="Segoe UI"/>
          <w:sz w:val="16"/>
          <w:szCs w:val="16"/>
        </w:rPr>
        <w:t xml:space="preserve"> especial, as deliberações da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serão tomadas, em primeira convocação, por maioria de votos dos condôminos presentes que representem pelo menos metade das frações ideais.</w:t>
      </w:r>
    </w:p>
    <w:p w14:paraId="4296D8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votos serão proporcionais às frações ideais no solo e nas outras partes comuns pertencentes a cada condômino, salvo disposição diversa da convenção de constituição do condomínio.</w:t>
      </w:r>
    </w:p>
    <w:p w14:paraId="2FFADF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1.353. Em segunda convocação,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poderá deliberar por maioria dos votos dos presentes, salvo quando exigido </w:t>
      </w:r>
      <w:proofErr w:type="spellStart"/>
      <w:r w:rsidRPr="00026C8B">
        <w:rPr>
          <w:rFonts w:ascii="Segoe UI" w:eastAsia="Calibri" w:hAnsi="Segoe UI" w:cs="Segoe UI"/>
          <w:sz w:val="16"/>
          <w:szCs w:val="16"/>
        </w:rPr>
        <w:t>quorum</w:t>
      </w:r>
      <w:proofErr w:type="spellEnd"/>
      <w:r w:rsidRPr="00026C8B">
        <w:rPr>
          <w:rFonts w:ascii="Segoe UI" w:eastAsia="Calibri" w:hAnsi="Segoe UI" w:cs="Segoe UI"/>
          <w:sz w:val="16"/>
          <w:szCs w:val="16"/>
        </w:rPr>
        <w:t xml:space="preserve"> especial.</w:t>
      </w:r>
    </w:p>
    <w:p w14:paraId="465AAAD9" w14:textId="0FA18B7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Quando a deliberação exigir quórum especial previsto em lei ou em convenção e ele não for atingido, a assembleia poderá, por decisão da maioria dos presentes, autorizar o presidente a converter a reunião em sessão permanente, desde que cumulativamente:   </w:t>
      </w:r>
      <w:proofErr w:type="gramStart"/>
      <w:r w:rsidRPr="00026C8B">
        <w:rPr>
          <w:rFonts w:ascii="Segoe UI" w:eastAsia="Calibri" w:hAnsi="Segoe UI" w:cs="Segoe UI"/>
          <w:sz w:val="16"/>
          <w:szCs w:val="16"/>
        </w:rPr>
        <w:t xml:space="preserve">   (</w:t>
      </w:r>
      <w:proofErr w:type="gramEnd"/>
      <w:r w:rsidRPr="00026C8B">
        <w:rPr>
          <w:rFonts w:ascii="Segoe UI" w:eastAsia="Calibri" w:hAnsi="Segoe UI" w:cs="Segoe UI"/>
          <w:sz w:val="16"/>
          <w:szCs w:val="16"/>
        </w:rPr>
        <w:t>Incluído pela Lei nº 14.309, de 2022)</w:t>
      </w:r>
    </w:p>
    <w:p w14:paraId="1F5914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sejam indicadas a data e a hora da sessão em seguimento, que não poderá ultrapassar 60 (sessenta) dias, e identificadas as deliberações pretendidas, em razão do quórum especial não atingido;    </w:t>
      </w:r>
      <w:hyperlink r:id="rId176" w:anchor="art2">
        <w:r w:rsidRPr="00026C8B">
          <w:rPr>
            <w:rFonts w:ascii="Segoe UI" w:eastAsia="Calibri" w:hAnsi="Segoe UI" w:cs="Segoe UI"/>
            <w:sz w:val="16"/>
            <w:szCs w:val="16"/>
          </w:rPr>
          <w:t>(Incluído pela Lei nº 14.309, de 2022)</w:t>
        </w:r>
      </w:hyperlink>
    </w:p>
    <w:p w14:paraId="37758D1C" w14:textId="6D5D829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fiquem</w:t>
      </w:r>
      <w:proofErr w:type="gramEnd"/>
      <w:r w:rsidRPr="00026C8B">
        <w:rPr>
          <w:rFonts w:ascii="Segoe UI" w:eastAsia="Calibri" w:hAnsi="Segoe UI" w:cs="Segoe UI"/>
          <w:sz w:val="16"/>
          <w:szCs w:val="16"/>
        </w:rPr>
        <w:t xml:space="preserve"> expressamente convocados os presentes e sejam obrigatoriamente convocadas as unidades ausentes, na forma prevista em </w:t>
      </w:r>
      <w:proofErr w:type="gramStart"/>
      <w:r w:rsidRPr="00026C8B">
        <w:rPr>
          <w:rFonts w:ascii="Segoe UI" w:eastAsia="Calibri" w:hAnsi="Segoe UI" w:cs="Segoe UI"/>
          <w:sz w:val="16"/>
          <w:szCs w:val="16"/>
        </w:rPr>
        <w:t>convenção;      (</w:t>
      </w:r>
      <w:proofErr w:type="gramEnd"/>
      <w:r w:rsidRPr="00026C8B">
        <w:rPr>
          <w:rFonts w:ascii="Segoe UI" w:eastAsia="Calibri" w:hAnsi="Segoe UI" w:cs="Segoe UI"/>
          <w:sz w:val="16"/>
          <w:szCs w:val="16"/>
        </w:rPr>
        <w:t>Incluído pela Lei nº 14.309, de 2022)</w:t>
      </w:r>
    </w:p>
    <w:p w14:paraId="33B32D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seja lavrada ata parcial, relativa ao segmento presencial da reunião da assembleia, da qual deverão constar as transcrições circunstanciadas de todos os argumentos até então apresentados relativos à ordem </w:t>
      </w:r>
      <w:r w:rsidRPr="00026C8B">
        <w:rPr>
          <w:rFonts w:ascii="Segoe UI" w:eastAsia="Calibri" w:hAnsi="Segoe UI" w:cs="Segoe UI"/>
          <w:sz w:val="16"/>
          <w:szCs w:val="16"/>
        </w:rPr>
        <w:t xml:space="preserve">do dia, que deverá ser remetida aos condôminos ausentes;      </w:t>
      </w:r>
      <w:hyperlink r:id="rId177" w:anchor="art2">
        <w:r w:rsidRPr="00026C8B">
          <w:rPr>
            <w:rFonts w:ascii="Segoe UI" w:eastAsia="Calibri" w:hAnsi="Segoe UI" w:cs="Segoe UI"/>
            <w:sz w:val="16"/>
            <w:szCs w:val="16"/>
          </w:rPr>
          <w:t>(Incluído pela Lei nº 14.309, de 2022)</w:t>
        </w:r>
      </w:hyperlink>
    </w:p>
    <w:p w14:paraId="7BEA7E1C" w14:textId="46FE279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seja</w:t>
      </w:r>
      <w:proofErr w:type="gramEnd"/>
      <w:r w:rsidRPr="00026C8B">
        <w:rPr>
          <w:rFonts w:ascii="Segoe UI" w:eastAsia="Calibri" w:hAnsi="Segoe UI" w:cs="Segoe UI"/>
          <w:sz w:val="16"/>
          <w:szCs w:val="16"/>
        </w:rPr>
        <w:t xml:space="preserve"> dada continuidade às deliberações no dia e na hora designados, e seja a ata correspondente lavrada em seguimento à que estava parcialmente redigida, com a consolidação de todas as deliberações.   (Incluído pela Lei nº 14.309, de 2022)</w:t>
      </w:r>
    </w:p>
    <w:p w14:paraId="6DF4E5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     </w:t>
      </w:r>
      <w:hyperlink r:id="rId178" w:anchor="art2">
        <w:r w:rsidRPr="00026C8B">
          <w:rPr>
            <w:rFonts w:ascii="Segoe UI" w:eastAsia="Calibri" w:hAnsi="Segoe UI" w:cs="Segoe UI"/>
            <w:sz w:val="16"/>
            <w:szCs w:val="16"/>
          </w:rPr>
          <w:t>(Incluído pela Lei nº 14.309, de 2022)</w:t>
        </w:r>
      </w:hyperlink>
    </w:p>
    <w:p w14:paraId="670F2D78" w14:textId="420BF33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A sessão permanente poderá ser prorrogada tantas vezes quantas necessárias, desde que a assembleia seja concluída no prazo total de 90 (noventa) dias, contado da data de sua abertura inicial.    (Incluído pela Lei nº 14.309, de 2022)</w:t>
      </w:r>
    </w:p>
    <w:p w14:paraId="4C503F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1.354. 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não poderá deliberar se todos os condôminos não forem convocados para a reunião.</w:t>
      </w:r>
    </w:p>
    <w:p w14:paraId="3DB2CB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1.354-A. A convocação, a realização e a deliberação de quaisquer modalidades de assembleia poderão dar-se de forma eletrônica, desde que:    </w:t>
      </w:r>
      <w:hyperlink r:id="rId179" w:anchor="art2">
        <w:r w:rsidRPr="00026C8B">
          <w:rPr>
            <w:rFonts w:ascii="Segoe UI" w:eastAsia="Calibri" w:hAnsi="Segoe UI" w:cs="Segoe UI"/>
            <w:sz w:val="16"/>
            <w:szCs w:val="16"/>
          </w:rPr>
          <w:t>(Incluído pela Lei nº 14.309, de 2022)</w:t>
        </w:r>
      </w:hyperlink>
    </w:p>
    <w:p w14:paraId="0F3EBF72" w14:textId="326CACD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tal</w:t>
      </w:r>
      <w:proofErr w:type="gramEnd"/>
      <w:r w:rsidRPr="00026C8B">
        <w:rPr>
          <w:rFonts w:ascii="Segoe UI" w:eastAsia="Calibri" w:hAnsi="Segoe UI" w:cs="Segoe UI"/>
          <w:sz w:val="16"/>
          <w:szCs w:val="16"/>
        </w:rPr>
        <w:t xml:space="preserve"> possibilidade não seja vedada na convenção de </w:t>
      </w:r>
      <w:proofErr w:type="gramStart"/>
      <w:r w:rsidRPr="00026C8B">
        <w:rPr>
          <w:rFonts w:ascii="Segoe UI" w:eastAsia="Calibri" w:hAnsi="Segoe UI" w:cs="Segoe UI"/>
          <w:sz w:val="16"/>
          <w:szCs w:val="16"/>
        </w:rPr>
        <w:t>condomínio;      (</w:t>
      </w:r>
      <w:proofErr w:type="gramEnd"/>
      <w:r w:rsidRPr="00026C8B">
        <w:rPr>
          <w:rFonts w:ascii="Segoe UI" w:eastAsia="Calibri" w:hAnsi="Segoe UI" w:cs="Segoe UI"/>
          <w:sz w:val="16"/>
          <w:szCs w:val="16"/>
        </w:rPr>
        <w:t>Incluído pela Lei nº 14.309, de 2022)</w:t>
      </w:r>
    </w:p>
    <w:p w14:paraId="75432B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sejam</w:t>
      </w:r>
      <w:proofErr w:type="gramEnd"/>
      <w:r w:rsidRPr="00026C8B">
        <w:rPr>
          <w:rFonts w:ascii="Segoe UI" w:eastAsia="Calibri" w:hAnsi="Segoe UI" w:cs="Segoe UI"/>
          <w:sz w:val="16"/>
          <w:szCs w:val="16"/>
        </w:rPr>
        <w:t xml:space="preserve"> preservados aos condôminos os direitos de voz, de debate e de voto.      </w:t>
      </w:r>
      <w:hyperlink r:id="rId180" w:anchor="art2">
        <w:r w:rsidRPr="00026C8B">
          <w:rPr>
            <w:rFonts w:ascii="Segoe UI" w:eastAsia="Calibri" w:hAnsi="Segoe UI" w:cs="Segoe UI"/>
            <w:sz w:val="16"/>
            <w:szCs w:val="16"/>
          </w:rPr>
          <w:t>(Incluído pela Lei nº 14.309, de 2022)</w:t>
        </w:r>
      </w:hyperlink>
    </w:p>
    <w:p w14:paraId="2CDDBCAA" w14:textId="2DF286D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Do instrumento de convocação deverá constar que a assembleia será realizada por meio eletrônico, bem como as instruções sobre acesso, manifestação e forma de coleta de votos dos condôminos.    (Incluído pela Lei nº 14.309, de 2022)</w:t>
      </w:r>
    </w:p>
    <w:p w14:paraId="519B9D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A administração do condomínio não poderá ser responsabilizada por problemas decorrentes dos equipamentos de informática ou da conexão à internet dos condôminos ou de seus representantes nem por quaisquer outras situações que não estejam sob o seu controle.      </w:t>
      </w:r>
      <w:hyperlink r:id="rId181" w:anchor="art2">
        <w:r w:rsidRPr="00026C8B">
          <w:rPr>
            <w:rFonts w:ascii="Segoe UI" w:eastAsia="Calibri" w:hAnsi="Segoe UI" w:cs="Segoe UI"/>
            <w:sz w:val="16"/>
            <w:szCs w:val="16"/>
          </w:rPr>
          <w:t>(Incluído pela Lei nº 14.309, de 2022)</w:t>
        </w:r>
      </w:hyperlink>
    </w:p>
    <w:p w14:paraId="5A074519" w14:textId="6E5D013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Somente após a somatória de todos os votos e a sua divulgação será lavrada a respectiva ata, também eletrônica, e encerrada a assembleia geral.     (Incluído pela Lei nº 14.309, de 2022)</w:t>
      </w:r>
    </w:p>
    <w:p w14:paraId="63F2B7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4º A assembleia eletrônica deverá obedecer aos preceitos de instalação, de funcionamento e de encerramento previstos no edital de convocação e poderá ser realizada de forma híbrida, com a presença física e virtual de condôminos concomitantemente no mesmo ato.   </w:t>
      </w:r>
      <w:hyperlink r:id="rId182" w:anchor="art2">
        <w:r w:rsidRPr="00026C8B">
          <w:rPr>
            <w:rFonts w:ascii="Segoe UI" w:eastAsia="Calibri" w:hAnsi="Segoe UI" w:cs="Segoe UI"/>
            <w:sz w:val="16"/>
            <w:szCs w:val="16"/>
          </w:rPr>
          <w:t>(Incluído pela Lei nº 14.309, de 2022)</w:t>
        </w:r>
      </w:hyperlink>
    </w:p>
    <w:p w14:paraId="7172FD20" w14:textId="0304FE9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5º Normas complementares relativas às assembleias eletrônicas poderão ser previstas no regimento interno do condomínio e definidas mediante aprovação da maioria simples dos presentes em assembleia convocada para essa finalidade.    (Incluído pela Lei nº 14.309, de 2022)</w:t>
      </w:r>
    </w:p>
    <w:p w14:paraId="6365A77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6º Os documentos pertinentes à ordem do dia poderão ser disponibilizados de forma física ou eletrônica aos participantes.   </w:t>
      </w:r>
      <w:hyperlink r:id="rId183" w:anchor="art2">
        <w:r w:rsidRPr="00026C8B">
          <w:rPr>
            <w:rFonts w:ascii="Segoe UI" w:eastAsia="Calibri" w:hAnsi="Segoe UI" w:cs="Segoe UI"/>
            <w:sz w:val="16"/>
            <w:szCs w:val="16"/>
          </w:rPr>
          <w:t>(Incluído pela Lei nº 14.309, de 2022)</w:t>
        </w:r>
      </w:hyperlink>
    </w:p>
    <w:p w14:paraId="4DD751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1.355. </w:t>
      </w:r>
      <w:proofErr w:type="spellStart"/>
      <w:r w:rsidRPr="00026C8B">
        <w:rPr>
          <w:rFonts w:ascii="Segoe UI" w:eastAsia="Calibri" w:hAnsi="Segoe UI" w:cs="Segoe UI"/>
          <w:sz w:val="16"/>
          <w:szCs w:val="16"/>
        </w:rPr>
        <w:t>Assembléias</w:t>
      </w:r>
      <w:proofErr w:type="spellEnd"/>
      <w:r w:rsidRPr="00026C8B">
        <w:rPr>
          <w:rFonts w:ascii="Segoe UI" w:eastAsia="Calibri" w:hAnsi="Segoe UI" w:cs="Segoe UI"/>
          <w:sz w:val="16"/>
          <w:szCs w:val="16"/>
        </w:rPr>
        <w:t xml:space="preserve"> extraordinárias poderão ser convocadas pelo síndico ou por um quarto dos condôminos.</w:t>
      </w:r>
    </w:p>
    <w:p w14:paraId="58694A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1.356. Poderá haver no condomínio um conselho fiscal, composto de três membros, eleitos pela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por prazo não superior a dois anos, ao qual compete dar parecer sobre as contas do síndico.</w:t>
      </w:r>
    </w:p>
    <w:p w14:paraId="5A62098A" w14:textId="77777777" w:rsidR="00861388" w:rsidRPr="00026C8B" w:rsidRDefault="00C27734" w:rsidP="00B67200">
      <w:pPr>
        <w:pStyle w:val="SEES"/>
        <w:rPr>
          <w:rFonts w:cs="Segoe UI"/>
        </w:rPr>
      </w:pPr>
      <w:bookmarkStart w:id="261" w:name="_Toc199337490"/>
      <w:r w:rsidRPr="00026C8B">
        <w:rPr>
          <w:rFonts w:cs="Segoe UI"/>
        </w:rPr>
        <w:t>Seção III</w:t>
      </w:r>
      <w:r w:rsidRPr="00026C8B">
        <w:rPr>
          <w:rFonts w:cs="Segoe UI"/>
        </w:rPr>
        <w:br/>
        <w:t>Da Extinção do Condomínio</w:t>
      </w:r>
      <w:bookmarkEnd w:id="261"/>
    </w:p>
    <w:p w14:paraId="7E14CC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1.357. Se a edificação for total ou consideravelmente destruída, ou ameace ruína, os condôminos deliberarão em </w:t>
      </w:r>
      <w:proofErr w:type="spellStart"/>
      <w:r w:rsidRPr="00026C8B">
        <w:rPr>
          <w:rFonts w:ascii="Segoe UI" w:eastAsia="Calibri" w:hAnsi="Segoe UI" w:cs="Segoe UI"/>
          <w:sz w:val="16"/>
          <w:szCs w:val="16"/>
        </w:rPr>
        <w:t>assembléia</w:t>
      </w:r>
      <w:proofErr w:type="spellEnd"/>
      <w:r w:rsidRPr="00026C8B">
        <w:rPr>
          <w:rFonts w:ascii="Segoe UI" w:eastAsia="Calibri" w:hAnsi="Segoe UI" w:cs="Segoe UI"/>
          <w:sz w:val="16"/>
          <w:szCs w:val="16"/>
        </w:rPr>
        <w:t xml:space="preserve"> sobre a reconstrução, ou venda, por votos que representem metade mais uma das frações ideais.</w:t>
      </w:r>
    </w:p>
    <w:p w14:paraId="7EEE5F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Deliberada a reconstrução, poderá o condômino eximir-se do pagamento das despesas respectivas, alienando os seus direitos a outros condôminos, mediante avaliação judicial.</w:t>
      </w:r>
    </w:p>
    <w:p w14:paraId="19CA98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Realizada a venda, em que se preferirá, em condições iguais de oferta, o condômino ao estranho, será repartido o apurado entre os condôminos, proporcionalmente ao valor das suas unidades imobiliárias.</w:t>
      </w:r>
    </w:p>
    <w:p w14:paraId="0C46D2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 Se ocorrer desapropriação, a indenização será repartida na proporção a que se refere o §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artigo antecedente.</w:t>
      </w:r>
    </w:p>
    <w:p w14:paraId="14098C6D" w14:textId="1FE1E14E" w:rsidR="00861388" w:rsidRPr="00026C8B" w:rsidRDefault="00C27734" w:rsidP="0040707F">
      <w:pPr>
        <w:spacing w:beforeLines="20" w:before="48" w:afterLines="20" w:after="48"/>
        <w:rPr>
          <w:rFonts w:ascii="Segoe UI" w:eastAsia="Calibri" w:hAnsi="Segoe UI" w:cs="Segoe UI"/>
          <w:sz w:val="16"/>
          <w:szCs w:val="16"/>
        </w:rPr>
      </w:pPr>
      <w:bookmarkStart w:id="262" w:name="_Toc199337491"/>
      <w:r w:rsidRPr="00026C8B">
        <w:rPr>
          <w:rStyle w:val="SEESChar"/>
          <w:rFonts w:cs="Segoe UI"/>
        </w:rPr>
        <w:t>Seção IV</w:t>
      </w:r>
      <w:r w:rsidRPr="00026C8B">
        <w:rPr>
          <w:rStyle w:val="SEESChar"/>
          <w:rFonts w:cs="Segoe UI"/>
        </w:rPr>
        <w:br/>
        <w:t>Do Condomínio de Lotes</w:t>
      </w:r>
      <w:bookmarkEnd w:id="262"/>
      <w:r w:rsidRPr="00026C8B">
        <w:rPr>
          <w:rFonts w:ascii="Segoe UI" w:eastAsia="Calibri" w:hAnsi="Segoe UI" w:cs="Segoe UI"/>
          <w:b/>
          <w:sz w:val="16"/>
          <w:szCs w:val="16"/>
        </w:rPr>
        <w:br/>
      </w:r>
      <w:r w:rsidRPr="00026C8B">
        <w:rPr>
          <w:rFonts w:ascii="Segoe UI" w:eastAsia="Calibri" w:hAnsi="Segoe UI" w:cs="Segoe UI"/>
          <w:sz w:val="16"/>
          <w:szCs w:val="16"/>
        </w:rPr>
        <w:t>(Incluído pela Lei nº 13.465, de 2017)</w:t>
      </w:r>
    </w:p>
    <w:p w14:paraId="4D5CF3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1.358-A.  Pode haver, em terrenos, partes designadas de lotes que são propriedade exclusiva e partes que são propriedade comum dos condôminos. </w:t>
      </w:r>
      <w:hyperlink r:id="rId184" w:anchor="art58">
        <w:r w:rsidRPr="00026C8B">
          <w:rPr>
            <w:rFonts w:ascii="Segoe UI" w:eastAsia="Calibri" w:hAnsi="Segoe UI" w:cs="Segoe UI"/>
            <w:sz w:val="16"/>
            <w:szCs w:val="16"/>
          </w:rPr>
          <w:t>(Incluído pela Lei nº 13.465, de 2017)</w:t>
        </w:r>
      </w:hyperlink>
    </w:p>
    <w:p w14:paraId="01F4C2BF" w14:textId="08C065A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A fração ideal de cada condômino poderá ser proporcional à área do solo de cada unidade autônoma, ao respectivo potencial construtivo ou a outros critérios indicados no ato de instituição. (Incluído pela Lei nº 13.465, de 2017)</w:t>
      </w:r>
    </w:p>
    <w:p w14:paraId="25DFDA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Aplica-se, no que couber, ao condomínio de lotes:    </w:t>
      </w:r>
      <w:hyperlink r:id="rId185" w:anchor="art14">
        <w:r w:rsidRPr="00026C8B">
          <w:rPr>
            <w:rFonts w:ascii="Segoe UI" w:eastAsia="Calibri" w:hAnsi="Segoe UI" w:cs="Segoe UI"/>
            <w:sz w:val="16"/>
            <w:szCs w:val="16"/>
          </w:rPr>
          <w:t>(Redação dada pela Lei nº 14.382, de 2022)</w:t>
        </w:r>
      </w:hyperlink>
    </w:p>
    <w:p w14:paraId="17D9B3E8" w14:textId="58079E2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disposto sobre condomínio edilício neste Capítulo, respeitada a legislação urbanística; </w:t>
      </w:r>
      <w:proofErr w:type="gramStart"/>
      <w:r w:rsidRPr="00026C8B">
        <w:rPr>
          <w:rFonts w:ascii="Segoe UI" w:eastAsia="Calibri" w:hAnsi="Segoe UI" w:cs="Segoe UI"/>
          <w:sz w:val="16"/>
          <w:szCs w:val="16"/>
        </w:rPr>
        <w:t>e  (</w:t>
      </w:r>
      <w:proofErr w:type="gramEnd"/>
      <w:r w:rsidRPr="00026C8B">
        <w:rPr>
          <w:rFonts w:ascii="Segoe UI" w:eastAsia="Calibri" w:hAnsi="Segoe UI" w:cs="Segoe UI"/>
          <w:sz w:val="16"/>
          <w:szCs w:val="16"/>
        </w:rPr>
        <w:t>Incluído pela Lei nº 14.382, de 2022)</w:t>
      </w:r>
    </w:p>
    <w:p w14:paraId="15D79610" w14:textId="755120F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o regime jurídico das incorporações imobiliárias de que trata o </w:t>
      </w:r>
      <w:hyperlink r:id="rId186" w:anchor="capituloi">
        <w:r w:rsidRPr="00026C8B">
          <w:rPr>
            <w:rFonts w:ascii="Segoe UI" w:eastAsia="Calibri" w:hAnsi="Segoe UI" w:cs="Segoe UI"/>
            <w:sz w:val="16"/>
            <w:szCs w:val="16"/>
          </w:rPr>
          <w:t>Capítulo I do Título II da Lei nº 4.591, de 16 de dezembro de 1964</w:t>
        </w:r>
      </w:hyperlink>
      <w:r w:rsidRPr="00026C8B">
        <w:rPr>
          <w:rFonts w:ascii="Segoe UI" w:eastAsia="Calibri" w:hAnsi="Segoe UI" w:cs="Segoe UI"/>
          <w:sz w:val="16"/>
          <w:szCs w:val="16"/>
        </w:rPr>
        <w:t xml:space="preserve">, equiparando-se o empreendedor ao incorporador quanto aos aspectos civis e </w:t>
      </w:r>
      <w:proofErr w:type="spellStart"/>
      <w:r w:rsidRPr="00026C8B">
        <w:rPr>
          <w:rFonts w:ascii="Segoe UI" w:eastAsia="Calibri" w:hAnsi="Segoe UI" w:cs="Segoe UI"/>
          <w:sz w:val="16"/>
          <w:szCs w:val="16"/>
        </w:rPr>
        <w:t>registrários</w:t>
      </w:r>
      <w:proofErr w:type="spellEnd"/>
      <w:r w:rsidRPr="00026C8B">
        <w:rPr>
          <w:rFonts w:ascii="Segoe UI" w:eastAsia="Calibri" w:hAnsi="Segoe UI" w:cs="Segoe UI"/>
          <w:sz w:val="16"/>
          <w:szCs w:val="16"/>
        </w:rPr>
        <w:t>.   (Incluído pela Lei nº 14.382, de 2022)</w:t>
      </w:r>
    </w:p>
    <w:p w14:paraId="0AA4A1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Para</w:t>
      </w:r>
      <w:proofErr w:type="gramEnd"/>
      <w:r w:rsidRPr="00026C8B">
        <w:rPr>
          <w:rFonts w:ascii="Segoe UI" w:eastAsia="Calibri" w:hAnsi="Segoe UI" w:cs="Segoe UI"/>
          <w:sz w:val="16"/>
          <w:szCs w:val="16"/>
        </w:rPr>
        <w:t xml:space="preserve"> fins de incorporação imobiliária, a implantação de toda a infraestrutura ficará a cargo do empreendedor. </w:t>
      </w:r>
      <w:hyperlink r:id="rId187" w:anchor="art58">
        <w:r w:rsidRPr="00026C8B">
          <w:rPr>
            <w:rFonts w:ascii="Segoe UI" w:eastAsia="Calibri" w:hAnsi="Segoe UI" w:cs="Segoe UI"/>
            <w:sz w:val="16"/>
            <w:szCs w:val="16"/>
          </w:rPr>
          <w:t>(Incluído pela Lei nº 13.465, de 2017)</w:t>
        </w:r>
      </w:hyperlink>
    </w:p>
    <w:p w14:paraId="68E4F130" w14:textId="6D228655" w:rsidR="00861388" w:rsidRPr="00026C8B" w:rsidRDefault="00C27734" w:rsidP="00B67200">
      <w:pPr>
        <w:pStyle w:val="CAPITULOS"/>
        <w:spacing w:before="120"/>
        <w:rPr>
          <w:rFonts w:ascii="Segoe UI" w:hAnsi="Segoe UI" w:cs="Segoe UI"/>
          <w:color w:val="auto"/>
        </w:rPr>
      </w:pPr>
      <w:bookmarkStart w:id="263" w:name="_Toc199337492"/>
      <w:r w:rsidRPr="00026C8B">
        <w:rPr>
          <w:rFonts w:ascii="Segoe UI" w:hAnsi="Segoe UI" w:cs="Segoe UI"/>
          <w:color w:val="auto"/>
        </w:rPr>
        <w:t>CAPÍTULO VII-A</w:t>
      </w:r>
      <w:r w:rsidRPr="00026C8B">
        <w:rPr>
          <w:rFonts w:ascii="Segoe UI" w:hAnsi="Segoe UI" w:cs="Segoe UI"/>
          <w:color w:val="auto"/>
        </w:rPr>
        <w:br/>
        <w:t xml:space="preserve">(Incluído pela Lei nº 13.777, de 2018) </w:t>
      </w:r>
      <w:hyperlink r:id="rId188" w:anchor="art3">
        <w:r w:rsidRPr="00026C8B">
          <w:rPr>
            <w:rFonts w:ascii="Segoe UI" w:hAnsi="Segoe UI" w:cs="Segoe UI"/>
            <w:color w:val="auto"/>
          </w:rPr>
          <w:t>(Vigência)</w:t>
        </w:r>
        <w:bookmarkEnd w:id="263"/>
      </w:hyperlink>
    </w:p>
    <w:p w14:paraId="3205B473" w14:textId="77777777" w:rsidR="00861388" w:rsidRPr="00026C8B" w:rsidRDefault="00C27734" w:rsidP="00B67200">
      <w:pPr>
        <w:pStyle w:val="CAPITULOS"/>
        <w:spacing w:before="120"/>
        <w:rPr>
          <w:rFonts w:ascii="Segoe UI" w:hAnsi="Segoe UI" w:cs="Segoe UI"/>
          <w:color w:val="auto"/>
        </w:rPr>
      </w:pPr>
      <w:bookmarkStart w:id="264" w:name="_Toc199337493"/>
      <w:r w:rsidRPr="00026C8B">
        <w:rPr>
          <w:rFonts w:ascii="Segoe UI" w:hAnsi="Segoe UI" w:cs="Segoe UI"/>
          <w:color w:val="auto"/>
        </w:rPr>
        <w:t>DO CONDOMÍNIO EM MULTIPROPRIEDADE</w:t>
      </w:r>
      <w:bookmarkEnd w:id="264"/>
    </w:p>
    <w:p w14:paraId="1FE87CD7" w14:textId="68116962" w:rsidR="00861388" w:rsidRPr="00026C8B" w:rsidRDefault="00C27734" w:rsidP="0040707F">
      <w:pPr>
        <w:spacing w:beforeLines="20" w:before="48" w:afterLines="20" w:after="48"/>
        <w:rPr>
          <w:rFonts w:ascii="Segoe UI" w:eastAsia="Calibri" w:hAnsi="Segoe UI" w:cs="Segoe UI"/>
          <w:sz w:val="16"/>
          <w:szCs w:val="16"/>
        </w:rPr>
      </w:pPr>
      <w:bookmarkStart w:id="265" w:name="_Toc199337494"/>
      <w:r w:rsidRPr="00026C8B">
        <w:rPr>
          <w:rStyle w:val="SEESChar"/>
          <w:rFonts w:cs="Segoe UI"/>
        </w:rPr>
        <w:t>Seção I</w:t>
      </w:r>
      <w:bookmarkEnd w:id="265"/>
      <w:r w:rsidRPr="00026C8B">
        <w:rPr>
          <w:rFonts w:ascii="Segoe UI" w:eastAsia="Calibri" w:hAnsi="Segoe UI" w:cs="Segoe UI"/>
          <w:b/>
          <w:sz w:val="16"/>
          <w:szCs w:val="16"/>
        </w:rPr>
        <w:br/>
      </w:r>
      <w:r w:rsidRPr="00026C8B">
        <w:rPr>
          <w:rFonts w:ascii="Segoe UI" w:eastAsia="Calibri" w:hAnsi="Segoe UI" w:cs="Segoe UI"/>
          <w:sz w:val="16"/>
          <w:szCs w:val="16"/>
        </w:rPr>
        <w:t xml:space="preserve">(Incluído pela Lei nº 13.777, de 2018) </w:t>
      </w:r>
      <w:hyperlink r:id="rId189" w:anchor="art3">
        <w:r w:rsidRPr="00026C8B">
          <w:rPr>
            <w:rFonts w:ascii="Segoe UI" w:eastAsia="Calibri" w:hAnsi="Segoe UI" w:cs="Segoe UI"/>
            <w:sz w:val="16"/>
            <w:szCs w:val="16"/>
          </w:rPr>
          <w:t>(Vigência)</w:t>
        </w:r>
      </w:hyperlink>
    </w:p>
    <w:p w14:paraId="350A0E83" w14:textId="77777777" w:rsidR="00861388" w:rsidRPr="00026C8B" w:rsidRDefault="00C27734" w:rsidP="00B67200">
      <w:pPr>
        <w:pStyle w:val="CAPITULOS"/>
        <w:spacing w:before="120"/>
        <w:rPr>
          <w:rFonts w:ascii="Segoe UI" w:hAnsi="Segoe UI" w:cs="Segoe UI"/>
          <w:color w:val="auto"/>
        </w:rPr>
      </w:pPr>
      <w:bookmarkStart w:id="266" w:name="_Toc199337495"/>
      <w:r w:rsidRPr="00026C8B">
        <w:rPr>
          <w:rFonts w:ascii="Segoe UI" w:hAnsi="Segoe UI" w:cs="Segoe UI"/>
          <w:color w:val="auto"/>
        </w:rPr>
        <w:t>Disposições Gerais</w:t>
      </w:r>
      <w:bookmarkEnd w:id="266"/>
    </w:p>
    <w:p w14:paraId="5DDB793A" w14:textId="51CA275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1.358-B.  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reger-se-á pelo disposto neste Capítulo e, de forma supletiva e subsidiária, pelas demais disposições deste Código e pelas disposições das Leis </w:t>
      </w:r>
      <w:proofErr w:type="spellStart"/>
      <w:r w:rsidRPr="00026C8B">
        <w:rPr>
          <w:rFonts w:ascii="Segoe UI" w:eastAsia="Calibri" w:hAnsi="Segoe UI" w:cs="Segoe UI"/>
          <w:sz w:val="16"/>
          <w:szCs w:val="16"/>
        </w:rPr>
        <w:t>nºs</w:t>
      </w:r>
      <w:proofErr w:type="spellEnd"/>
      <w:r w:rsidRPr="00026C8B">
        <w:rPr>
          <w:rFonts w:ascii="Segoe UI" w:eastAsia="Calibri" w:hAnsi="Segoe UI" w:cs="Segoe UI"/>
          <w:sz w:val="16"/>
          <w:szCs w:val="16"/>
        </w:rPr>
        <w:t xml:space="preserve"> 4.591, de 16 de dezembro de 1964 , e </w:t>
      </w:r>
      <w:hyperlink r:id="rId190">
        <w:r w:rsidRPr="00026C8B">
          <w:rPr>
            <w:rFonts w:ascii="Segoe UI" w:eastAsia="Calibri" w:hAnsi="Segoe UI" w:cs="Segoe UI"/>
            <w:sz w:val="16"/>
            <w:szCs w:val="16"/>
          </w:rPr>
          <w:t xml:space="preserve">8.078, de 11 de setembro de 1990 (Código de Defesa do Consumidor) </w:t>
        </w:r>
      </w:hyperlink>
      <w:r w:rsidRPr="00026C8B">
        <w:rPr>
          <w:rFonts w:ascii="Segoe UI" w:eastAsia="Calibri" w:hAnsi="Segoe UI" w:cs="Segoe UI"/>
          <w:sz w:val="16"/>
          <w:szCs w:val="16"/>
        </w:rPr>
        <w:t xml:space="preserve">. (Incluído pela Lei nº 13.777, de 2018) </w:t>
      </w:r>
      <w:hyperlink r:id="rId191" w:anchor="art3">
        <w:r w:rsidRPr="00026C8B">
          <w:rPr>
            <w:rFonts w:ascii="Segoe UI" w:eastAsia="Calibri" w:hAnsi="Segoe UI" w:cs="Segoe UI"/>
            <w:sz w:val="16"/>
            <w:szCs w:val="16"/>
          </w:rPr>
          <w:t>(Vigência)</w:t>
        </w:r>
      </w:hyperlink>
    </w:p>
    <w:p w14:paraId="47C68468" w14:textId="66123A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1.358-C.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é o regime de condomínio em que cada um dos proprietários de um mesmo imóvel é titular de uma fração de tempo, à qual corresponde a faculdade de uso e gozo, com exclusividade, da totalidade do imóvel, a ser exercida pelos proprietários de forma alternada. (Incluído pela Lei nº 13.777, de 2018) </w:t>
      </w:r>
      <w:hyperlink r:id="rId192" w:anchor="art3">
        <w:r w:rsidRPr="00026C8B">
          <w:rPr>
            <w:rFonts w:ascii="Segoe UI" w:eastAsia="Calibri" w:hAnsi="Segoe UI" w:cs="Segoe UI"/>
            <w:sz w:val="16"/>
            <w:szCs w:val="16"/>
          </w:rPr>
          <w:t>(Vigência)</w:t>
        </w:r>
      </w:hyperlink>
    </w:p>
    <w:p w14:paraId="25D2578F" w14:textId="6525009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não se extinguirá automaticamente se todas as frações de tempo forem do mesmo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(Incluído pela Lei nº 13.777, de 2018) </w:t>
      </w:r>
      <w:hyperlink r:id="rId193" w:anchor="art3">
        <w:r w:rsidRPr="00026C8B">
          <w:rPr>
            <w:rFonts w:ascii="Segoe UI" w:eastAsia="Calibri" w:hAnsi="Segoe UI" w:cs="Segoe UI"/>
            <w:sz w:val="16"/>
            <w:szCs w:val="16"/>
          </w:rPr>
          <w:t>(Vigência)</w:t>
        </w:r>
      </w:hyperlink>
    </w:p>
    <w:p w14:paraId="1175D142" w14:textId="23B9040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1.358-D.  O imóvel objeto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(Incluído pela Lei nº 13.777, de 2018) </w:t>
      </w:r>
      <w:hyperlink r:id="rId194" w:anchor="art3">
        <w:r w:rsidRPr="00026C8B">
          <w:rPr>
            <w:rFonts w:ascii="Segoe UI" w:eastAsia="Calibri" w:hAnsi="Segoe UI" w:cs="Segoe UI"/>
            <w:sz w:val="16"/>
            <w:szCs w:val="16"/>
          </w:rPr>
          <w:t>(Vigência)</w:t>
        </w:r>
      </w:hyperlink>
    </w:p>
    <w:p w14:paraId="6FE98F50" w14:textId="3F22C71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é indivisível, não se sujeitando a ação de divisão ou de extinção de condomínio; (Incluído pela Lei nº 13.777, de 2018) </w:t>
      </w:r>
      <w:hyperlink r:id="rId195" w:anchor="art3">
        <w:r w:rsidRPr="00026C8B">
          <w:rPr>
            <w:rFonts w:ascii="Segoe UI" w:eastAsia="Calibri" w:hAnsi="Segoe UI" w:cs="Segoe UI"/>
            <w:sz w:val="16"/>
            <w:szCs w:val="16"/>
          </w:rPr>
          <w:t>(Vigência)</w:t>
        </w:r>
      </w:hyperlink>
    </w:p>
    <w:p w14:paraId="6E2BF50F" w14:textId="164FCA8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inclui</w:t>
      </w:r>
      <w:proofErr w:type="gramEnd"/>
      <w:r w:rsidRPr="00026C8B">
        <w:rPr>
          <w:rFonts w:ascii="Segoe UI" w:eastAsia="Calibri" w:hAnsi="Segoe UI" w:cs="Segoe UI"/>
          <w:sz w:val="16"/>
          <w:szCs w:val="16"/>
        </w:rPr>
        <w:t xml:space="preserve"> as instalações, os equipamentos e o mobiliário destinados a seu uso e gozo. (Incluído pela Lei nº 13.777, de 2018) </w:t>
      </w:r>
      <w:hyperlink r:id="rId196" w:anchor="art3">
        <w:r w:rsidRPr="00026C8B">
          <w:rPr>
            <w:rFonts w:ascii="Segoe UI" w:eastAsia="Calibri" w:hAnsi="Segoe UI" w:cs="Segoe UI"/>
            <w:sz w:val="16"/>
            <w:szCs w:val="16"/>
          </w:rPr>
          <w:t>(Vigência)</w:t>
        </w:r>
      </w:hyperlink>
    </w:p>
    <w:p w14:paraId="27652A2D" w14:textId="6037924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1.358-E.  Cada fração de tempo é indivisível. (Incluído pela Lei nº 13.777, de 2018) </w:t>
      </w:r>
      <w:hyperlink r:id="rId197" w:anchor="art3">
        <w:r w:rsidRPr="00026C8B">
          <w:rPr>
            <w:rFonts w:ascii="Segoe UI" w:eastAsia="Calibri" w:hAnsi="Segoe UI" w:cs="Segoe UI"/>
            <w:sz w:val="16"/>
            <w:szCs w:val="16"/>
          </w:rPr>
          <w:t>(Vigência)</w:t>
        </w:r>
      </w:hyperlink>
    </w:p>
    <w:p w14:paraId="6F0FBF36" w14:textId="6255FCE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O período correspondente a cada fração de tempo será de, no mínimo, 7 (sete) dias, seguidos ou intercalados, e poderá ser: (Incluído pela Lei nº 13.777, de 2018) </w:t>
      </w:r>
      <w:hyperlink r:id="rId198" w:anchor="art3">
        <w:r w:rsidRPr="00026C8B">
          <w:rPr>
            <w:rFonts w:ascii="Segoe UI" w:eastAsia="Calibri" w:hAnsi="Segoe UI" w:cs="Segoe UI"/>
            <w:sz w:val="16"/>
            <w:szCs w:val="16"/>
          </w:rPr>
          <w:t>(Vigência)</w:t>
        </w:r>
      </w:hyperlink>
    </w:p>
    <w:p w14:paraId="4A2763AB" w14:textId="3DDFE14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fixo e determinado, no mesmo período de cada ano; (Incluído pela Lei nº 13.777, de 2018) </w:t>
      </w:r>
      <w:hyperlink r:id="rId199" w:anchor="art3">
        <w:r w:rsidRPr="00026C8B">
          <w:rPr>
            <w:rFonts w:ascii="Segoe UI" w:eastAsia="Calibri" w:hAnsi="Segoe UI" w:cs="Segoe UI"/>
            <w:sz w:val="16"/>
            <w:szCs w:val="16"/>
          </w:rPr>
          <w:t>(Vigência)</w:t>
        </w:r>
      </w:hyperlink>
    </w:p>
    <w:p w14:paraId="64276412" w14:textId="34C586F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flutuante, caso em que a determinação do período será realizada de forma periódica, mediante procedimento objetivo que respeite, em relação a todos 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o princípio da isonomia, devendo ser previamente divulgado; ou (Incluído pela Lei nº 13.777, de 2018) </w:t>
      </w:r>
      <w:hyperlink r:id="rId200" w:anchor="art3">
        <w:r w:rsidRPr="00026C8B">
          <w:rPr>
            <w:rFonts w:ascii="Segoe UI" w:eastAsia="Calibri" w:hAnsi="Segoe UI" w:cs="Segoe UI"/>
            <w:sz w:val="16"/>
            <w:szCs w:val="16"/>
          </w:rPr>
          <w:t>(Vigência)</w:t>
        </w:r>
      </w:hyperlink>
    </w:p>
    <w:p w14:paraId="5636F548" w14:textId="7F262CE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misto, combinando os sistemas fixo e flutuante. (Incluído pela Lei nº 13.777, de 2018) </w:t>
      </w:r>
      <w:hyperlink r:id="rId201" w:anchor="art3">
        <w:r w:rsidRPr="00026C8B">
          <w:rPr>
            <w:rFonts w:ascii="Segoe UI" w:eastAsia="Calibri" w:hAnsi="Segoe UI" w:cs="Segoe UI"/>
            <w:sz w:val="16"/>
            <w:szCs w:val="16"/>
          </w:rPr>
          <w:t>(Vigência)</w:t>
        </w:r>
      </w:hyperlink>
    </w:p>
    <w:p w14:paraId="156CB6D5" w14:textId="52BC730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rPr>
        <w:t>º  Todos</w:t>
      </w:r>
      <w:proofErr w:type="gramEnd"/>
      <w:r w:rsidRPr="00026C8B">
        <w:rPr>
          <w:rFonts w:ascii="Segoe UI" w:eastAsia="Calibri" w:hAnsi="Segoe UI" w:cs="Segoe UI"/>
          <w:sz w:val="16"/>
          <w:szCs w:val="16"/>
        </w:rPr>
        <w:t xml:space="preserve"> 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terão direito a uma mesma quantidade mínima de dias seguidos durante o ano, podendo haver a aquisição de frações maiores que a mínima, com o correspondente direito ao uso por períodos também maiores. (Incluído pela Lei nº 13.777, de 2018) </w:t>
      </w:r>
      <w:hyperlink r:id="rId202" w:anchor="art3">
        <w:r w:rsidRPr="00026C8B">
          <w:rPr>
            <w:rFonts w:ascii="Segoe UI" w:eastAsia="Calibri" w:hAnsi="Segoe UI" w:cs="Segoe UI"/>
            <w:sz w:val="16"/>
            <w:szCs w:val="16"/>
          </w:rPr>
          <w:t>(Vigência)</w:t>
        </w:r>
      </w:hyperlink>
    </w:p>
    <w:p w14:paraId="06AEBD88" w14:textId="51B6633F" w:rsidR="00861388" w:rsidRPr="00026C8B" w:rsidRDefault="00C27734" w:rsidP="0040707F">
      <w:pPr>
        <w:spacing w:beforeLines="20" w:before="48" w:afterLines="20" w:after="48"/>
        <w:rPr>
          <w:rFonts w:ascii="Segoe UI" w:eastAsia="Calibri" w:hAnsi="Segoe UI" w:cs="Segoe UI"/>
          <w:sz w:val="16"/>
          <w:szCs w:val="16"/>
        </w:rPr>
      </w:pPr>
      <w:bookmarkStart w:id="267" w:name="_Toc199337496"/>
      <w:r w:rsidRPr="00026C8B">
        <w:rPr>
          <w:rStyle w:val="SEESChar"/>
          <w:rFonts w:cs="Segoe UI"/>
        </w:rPr>
        <w:t>Seção II</w:t>
      </w:r>
      <w:bookmarkEnd w:id="267"/>
      <w:r w:rsidRPr="00026C8B">
        <w:rPr>
          <w:rStyle w:val="SEESChar"/>
          <w:rFonts w:cs="Segoe UI"/>
        </w:rPr>
        <w:br/>
      </w:r>
      <w:r w:rsidRPr="00026C8B">
        <w:rPr>
          <w:rFonts w:ascii="Segoe UI" w:eastAsia="Calibri" w:hAnsi="Segoe UI" w:cs="Segoe UI"/>
          <w:sz w:val="16"/>
          <w:szCs w:val="16"/>
        </w:rPr>
        <w:t xml:space="preserve">(Incluído pela Lei nº 13.777, de 2018) </w:t>
      </w:r>
      <w:hyperlink r:id="rId203" w:anchor="art3">
        <w:r w:rsidRPr="00026C8B">
          <w:rPr>
            <w:rFonts w:ascii="Segoe UI" w:eastAsia="Calibri" w:hAnsi="Segoe UI" w:cs="Segoe UI"/>
            <w:sz w:val="16"/>
            <w:szCs w:val="16"/>
          </w:rPr>
          <w:t>(Vigência)</w:t>
        </w:r>
      </w:hyperlink>
    </w:p>
    <w:p w14:paraId="78A9CE10" w14:textId="77777777" w:rsidR="00861388" w:rsidRPr="00026C8B" w:rsidRDefault="00C27734" w:rsidP="00B67200">
      <w:pPr>
        <w:pStyle w:val="SEES"/>
        <w:rPr>
          <w:rFonts w:cs="Segoe UI"/>
        </w:rPr>
      </w:pPr>
      <w:bookmarkStart w:id="268" w:name="_Toc199337497"/>
      <w:r w:rsidRPr="00026C8B">
        <w:rPr>
          <w:rFonts w:cs="Segoe UI"/>
        </w:rPr>
        <w:t xml:space="preserve">Da Instituição da </w:t>
      </w:r>
      <w:proofErr w:type="spellStart"/>
      <w:r w:rsidRPr="00026C8B">
        <w:rPr>
          <w:rFonts w:cs="Segoe UI"/>
        </w:rPr>
        <w:t>Multipropriedade</w:t>
      </w:r>
      <w:bookmarkEnd w:id="268"/>
      <w:proofErr w:type="spellEnd"/>
    </w:p>
    <w:p w14:paraId="25533CD7" w14:textId="6D15536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1.358-F.  Institui-se 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por ato entre vivos ou testamento, registrado no competente cartório de registro de imóveis, devendo constar daquele ato a duração dos períodos correspondentes a cada fração de tempo. (Incluído pela Lei nº 13.777, de 2018) </w:t>
      </w:r>
      <w:hyperlink r:id="rId204" w:anchor="art3">
        <w:r w:rsidRPr="00026C8B">
          <w:rPr>
            <w:rFonts w:ascii="Segoe UI" w:eastAsia="Calibri" w:hAnsi="Segoe UI" w:cs="Segoe UI"/>
            <w:sz w:val="16"/>
            <w:szCs w:val="16"/>
          </w:rPr>
          <w:t>(Vigência)</w:t>
        </w:r>
      </w:hyperlink>
    </w:p>
    <w:p w14:paraId="0551D5DB" w14:textId="0B1B4C3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1.358-G.  Além das cláusulas que 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decidirem estipular, a convenção de </w:t>
      </w:r>
      <w:r w:rsidRPr="00026C8B">
        <w:rPr>
          <w:rFonts w:ascii="Segoe UI" w:eastAsia="Calibri" w:hAnsi="Segoe UI" w:cs="Segoe UI"/>
          <w:sz w:val="16"/>
          <w:szCs w:val="16"/>
        </w:rPr>
        <w:t xml:space="preserve">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determinará: (Incluído pela Lei nº 13.777, de 2018) </w:t>
      </w:r>
      <w:hyperlink r:id="rId205" w:anchor="art3">
        <w:r w:rsidRPr="00026C8B">
          <w:rPr>
            <w:rFonts w:ascii="Segoe UI" w:eastAsia="Calibri" w:hAnsi="Segoe UI" w:cs="Segoe UI"/>
            <w:sz w:val="16"/>
            <w:szCs w:val="16"/>
          </w:rPr>
          <w:t>(Vigência)</w:t>
        </w:r>
      </w:hyperlink>
    </w:p>
    <w:p w14:paraId="2F85EC8E" w14:textId="0CD75BD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os poderes e deveres dos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especialmente em matéria de instalações, equipamentos e mobiliário do imóvel, de manutenção ordinária e extraordinária, de conservação e limpeza e de pagamento da contribuição condominial; (Incluído pela Lei nº 13.777, de 2018) </w:t>
      </w:r>
      <w:hyperlink r:id="rId206" w:anchor="art3">
        <w:r w:rsidRPr="00026C8B">
          <w:rPr>
            <w:rFonts w:ascii="Segoe UI" w:eastAsia="Calibri" w:hAnsi="Segoe UI" w:cs="Segoe UI"/>
            <w:sz w:val="16"/>
            <w:szCs w:val="16"/>
          </w:rPr>
          <w:t>(Vigência)</w:t>
        </w:r>
      </w:hyperlink>
    </w:p>
    <w:p w14:paraId="3FD0CDB1" w14:textId="193DCA1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o número máximo de pessoas que podem ocupar simultaneamente o imóvel no período correspondente a cada fração de tempo; (Incluído pela Lei nº 13.777, de 2018) </w:t>
      </w:r>
      <w:hyperlink r:id="rId207" w:anchor="art3">
        <w:r w:rsidRPr="00026C8B">
          <w:rPr>
            <w:rFonts w:ascii="Segoe UI" w:eastAsia="Calibri" w:hAnsi="Segoe UI" w:cs="Segoe UI"/>
            <w:sz w:val="16"/>
            <w:szCs w:val="16"/>
          </w:rPr>
          <w:t>(Vigência)</w:t>
        </w:r>
      </w:hyperlink>
    </w:p>
    <w:p w14:paraId="486FCB6E" w14:textId="1C61A9A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as regras de acesso do administrador condominial ao imóvel para cumprimento do dever de manutenção, conservação e limpeza; (Incluído pela Lei nº 13.777, de 2018) </w:t>
      </w:r>
      <w:hyperlink r:id="rId208" w:anchor="art3">
        <w:r w:rsidRPr="00026C8B">
          <w:rPr>
            <w:rFonts w:ascii="Segoe UI" w:eastAsia="Calibri" w:hAnsi="Segoe UI" w:cs="Segoe UI"/>
            <w:sz w:val="16"/>
            <w:szCs w:val="16"/>
          </w:rPr>
          <w:t>(Vigência)</w:t>
        </w:r>
      </w:hyperlink>
    </w:p>
    <w:p w14:paraId="03DC036C" w14:textId="75D0923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a criação de fundo de reserva para reposição e manutenção dos equipamentos, instalações e mobiliário; (Incluído pela Lei nº 13.777, de 2018) </w:t>
      </w:r>
      <w:hyperlink r:id="rId209" w:anchor="art3">
        <w:r w:rsidRPr="00026C8B">
          <w:rPr>
            <w:rFonts w:ascii="Segoe UI" w:eastAsia="Calibri" w:hAnsi="Segoe UI" w:cs="Segoe UI"/>
            <w:sz w:val="16"/>
            <w:szCs w:val="16"/>
          </w:rPr>
          <w:t>(Vigência)</w:t>
        </w:r>
      </w:hyperlink>
    </w:p>
    <w:p w14:paraId="2A7BEC26" w14:textId="788543D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o regime aplicável em caso de perda ou destruição parcial ou total do imóvel, inclusive para efeitos de participação no risco ou no valor do seguro, da indenização ou da parte restante; (Incluído pela Lei nº 13.777, de 2018) </w:t>
      </w:r>
      <w:hyperlink r:id="rId210" w:anchor="art3">
        <w:r w:rsidRPr="00026C8B">
          <w:rPr>
            <w:rFonts w:ascii="Segoe UI" w:eastAsia="Calibri" w:hAnsi="Segoe UI" w:cs="Segoe UI"/>
            <w:sz w:val="16"/>
            <w:szCs w:val="16"/>
          </w:rPr>
          <w:t>(Vigência)</w:t>
        </w:r>
      </w:hyperlink>
    </w:p>
    <w:p w14:paraId="6F1F4432" w14:textId="0C791F4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multas aplicáveis ao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nas hipóteses de descumprimento de deveres. (Incluído pela Lei nº 13.777, de 2018) </w:t>
      </w:r>
      <w:hyperlink r:id="rId211" w:anchor="art3">
        <w:r w:rsidRPr="00026C8B">
          <w:rPr>
            <w:rFonts w:ascii="Segoe UI" w:eastAsia="Calibri" w:hAnsi="Segoe UI" w:cs="Segoe UI"/>
            <w:sz w:val="16"/>
            <w:szCs w:val="16"/>
          </w:rPr>
          <w:t>(Vigência)</w:t>
        </w:r>
      </w:hyperlink>
    </w:p>
    <w:p w14:paraId="1D881C91" w14:textId="5CFD7DC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1.358-H.  O instrumento de instituição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ou 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poderá estabelecer o limite máximo </w:t>
      </w:r>
      <w:r w:rsidRPr="00026C8B">
        <w:rPr>
          <w:rFonts w:ascii="Segoe UI" w:eastAsia="Calibri" w:hAnsi="Segoe UI" w:cs="Segoe UI"/>
          <w:sz w:val="16"/>
          <w:szCs w:val="16"/>
        </w:rPr>
        <w:t xml:space="preserve">de frações de tempo no mesmo imóvel que poderão ser detidas pela mesma pessoa natural ou jurídica. (Incluído pela Lei nº 13.777, de 2018) </w:t>
      </w:r>
      <w:hyperlink r:id="rId212" w:anchor="art3">
        <w:r w:rsidRPr="00026C8B">
          <w:rPr>
            <w:rFonts w:ascii="Segoe UI" w:eastAsia="Calibri" w:hAnsi="Segoe UI" w:cs="Segoe UI"/>
            <w:sz w:val="16"/>
            <w:szCs w:val="16"/>
          </w:rPr>
          <w:t>(Vigência)</w:t>
        </w:r>
      </w:hyperlink>
    </w:p>
    <w:p w14:paraId="09BC9775" w14:textId="21AE07E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Em caso de instituição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para posterior venda das frações de tempo a terceiros, o atendimento a eventual limite de frações de tempo por titular estabelecido no instrumento de instituição será obrigatório somente após a venda das frações. (Incluído pela Lei nº 13.777, de 2018) </w:t>
      </w:r>
      <w:hyperlink r:id="rId213" w:anchor="art3">
        <w:r w:rsidRPr="00026C8B">
          <w:rPr>
            <w:rFonts w:ascii="Segoe UI" w:eastAsia="Calibri" w:hAnsi="Segoe UI" w:cs="Segoe UI"/>
            <w:sz w:val="16"/>
            <w:szCs w:val="16"/>
          </w:rPr>
          <w:t>(Vigência)</w:t>
        </w:r>
      </w:hyperlink>
    </w:p>
    <w:p w14:paraId="230B207F" w14:textId="530B0692" w:rsidR="00861388" w:rsidRPr="00026C8B" w:rsidRDefault="00C27734" w:rsidP="0040707F">
      <w:pPr>
        <w:spacing w:beforeLines="20" w:before="48" w:afterLines="20" w:after="48"/>
        <w:rPr>
          <w:rFonts w:ascii="Segoe UI" w:eastAsia="Calibri" w:hAnsi="Segoe UI" w:cs="Segoe UI"/>
          <w:sz w:val="16"/>
          <w:szCs w:val="16"/>
        </w:rPr>
      </w:pPr>
      <w:bookmarkStart w:id="269" w:name="_Toc199337498"/>
      <w:r w:rsidRPr="00026C8B">
        <w:rPr>
          <w:rStyle w:val="SEESChar"/>
          <w:rFonts w:cs="Segoe UI"/>
        </w:rPr>
        <w:t>Seção III</w:t>
      </w:r>
      <w:bookmarkEnd w:id="269"/>
      <w:r w:rsidRPr="00026C8B">
        <w:rPr>
          <w:rFonts w:ascii="Segoe UI" w:eastAsia="Calibri" w:hAnsi="Segoe UI" w:cs="Segoe UI"/>
          <w:b/>
          <w:sz w:val="16"/>
          <w:szCs w:val="16"/>
        </w:rPr>
        <w:br/>
      </w:r>
      <w:r w:rsidRPr="00026C8B">
        <w:rPr>
          <w:rFonts w:ascii="Segoe UI" w:eastAsia="Calibri" w:hAnsi="Segoe UI" w:cs="Segoe UI"/>
          <w:sz w:val="16"/>
          <w:szCs w:val="16"/>
        </w:rPr>
        <w:t xml:space="preserve">(Incluído pela Lei nº 13.777, de 2018) </w:t>
      </w:r>
      <w:hyperlink r:id="rId214" w:anchor="art3">
        <w:r w:rsidRPr="00026C8B">
          <w:rPr>
            <w:rFonts w:ascii="Segoe UI" w:eastAsia="Calibri" w:hAnsi="Segoe UI" w:cs="Segoe UI"/>
            <w:sz w:val="16"/>
            <w:szCs w:val="16"/>
          </w:rPr>
          <w:t>(Vigência)</w:t>
        </w:r>
      </w:hyperlink>
    </w:p>
    <w:p w14:paraId="7CEA7C6D" w14:textId="77777777" w:rsidR="00861388" w:rsidRPr="00026C8B" w:rsidRDefault="00C27734" w:rsidP="00B67200">
      <w:pPr>
        <w:pStyle w:val="SEES"/>
        <w:rPr>
          <w:rFonts w:cs="Segoe UI"/>
        </w:rPr>
      </w:pPr>
      <w:bookmarkStart w:id="270" w:name="_Toc199337499"/>
      <w:r w:rsidRPr="00026C8B">
        <w:rPr>
          <w:rFonts w:cs="Segoe UI"/>
        </w:rPr>
        <w:t xml:space="preserve">Dos Direitos e das Obrigações do </w:t>
      </w:r>
      <w:proofErr w:type="spellStart"/>
      <w:r w:rsidRPr="00026C8B">
        <w:rPr>
          <w:rFonts w:cs="Segoe UI"/>
        </w:rPr>
        <w:t>Multiproprietário</w:t>
      </w:r>
      <w:bookmarkEnd w:id="270"/>
      <w:proofErr w:type="spellEnd"/>
    </w:p>
    <w:p w14:paraId="4AB46F10" w14:textId="6EB1BA9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1.358-I.  São direitos do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além daqueles previstos no instrumento de instituição e na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(Incluído pela Lei nº 13.777, de 2018) </w:t>
      </w:r>
      <w:hyperlink r:id="rId215" w:anchor="art3">
        <w:r w:rsidRPr="00026C8B">
          <w:rPr>
            <w:rFonts w:ascii="Segoe UI" w:eastAsia="Calibri" w:hAnsi="Segoe UI" w:cs="Segoe UI"/>
            <w:sz w:val="16"/>
            <w:szCs w:val="16"/>
          </w:rPr>
          <w:t>(Vigência)</w:t>
        </w:r>
      </w:hyperlink>
    </w:p>
    <w:p w14:paraId="07159042" w14:textId="248D51C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usar e gozar, durante o período correspondente à sua fração de tempo, do imóvel e de suas instalações, equipamentos e mobiliário; (Incluído pela Lei nº 13.777, de 2018) </w:t>
      </w:r>
      <w:hyperlink r:id="rId216" w:anchor="art3">
        <w:r w:rsidRPr="00026C8B">
          <w:rPr>
            <w:rFonts w:ascii="Segoe UI" w:eastAsia="Calibri" w:hAnsi="Segoe UI" w:cs="Segoe UI"/>
            <w:sz w:val="16"/>
            <w:szCs w:val="16"/>
          </w:rPr>
          <w:t>(Vigência)</w:t>
        </w:r>
      </w:hyperlink>
    </w:p>
    <w:p w14:paraId="614BE67A" w14:textId="1AD20EB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ceder a fração de tempo em locação ou comodato; (Incluído pela Lei nº 13.777, de 2018) </w:t>
      </w:r>
      <w:hyperlink r:id="rId217" w:anchor="art3">
        <w:r w:rsidRPr="00026C8B">
          <w:rPr>
            <w:rFonts w:ascii="Segoe UI" w:eastAsia="Calibri" w:hAnsi="Segoe UI" w:cs="Segoe UI"/>
            <w:sz w:val="16"/>
            <w:szCs w:val="16"/>
          </w:rPr>
          <w:t>(Vigência)</w:t>
        </w:r>
      </w:hyperlink>
    </w:p>
    <w:p w14:paraId="37D5C07F" w14:textId="1DDC701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alienar a fração de tempo, por ato entre vivos ou por causa de morte, a título oneroso ou gratuito, ou onerá-la, devendo a alienação e a qualificação do sucessor, ou a oneração, ser informadas ao administrador; (Incluído pela Lei nº 13.777, de 2018) </w:t>
      </w:r>
      <w:hyperlink r:id="rId218" w:anchor="art3">
        <w:r w:rsidRPr="00026C8B">
          <w:rPr>
            <w:rFonts w:ascii="Segoe UI" w:eastAsia="Calibri" w:hAnsi="Segoe UI" w:cs="Segoe UI"/>
            <w:sz w:val="16"/>
            <w:szCs w:val="16"/>
          </w:rPr>
          <w:t>(Vigência)</w:t>
        </w:r>
      </w:hyperlink>
    </w:p>
    <w:p w14:paraId="1E468A60" w14:textId="70DF6D1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participar e votar, pessoalmente ou por intermédio de representante ou procurador, desde que esteja quite </w:t>
      </w:r>
      <w:r w:rsidRPr="00026C8B">
        <w:rPr>
          <w:rFonts w:ascii="Segoe UI" w:eastAsia="Calibri" w:hAnsi="Segoe UI" w:cs="Segoe UI"/>
          <w:sz w:val="16"/>
          <w:szCs w:val="16"/>
        </w:rPr>
        <w:t xml:space="preserve">com as obrigações condominiais, em: (Incluído pela Lei nº 13.777, de 2018) </w:t>
      </w:r>
      <w:hyperlink r:id="rId219" w:anchor="art3">
        <w:r w:rsidRPr="00026C8B">
          <w:rPr>
            <w:rFonts w:ascii="Segoe UI" w:eastAsia="Calibri" w:hAnsi="Segoe UI" w:cs="Segoe UI"/>
            <w:sz w:val="16"/>
            <w:szCs w:val="16"/>
          </w:rPr>
          <w:t>(Vigência)</w:t>
        </w:r>
      </w:hyperlink>
    </w:p>
    <w:p w14:paraId="13374E3C" w14:textId="47129CF1" w:rsidR="00861388" w:rsidRPr="00026C8B" w:rsidRDefault="00C27734" w:rsidP="0040707F">
      <w:pPr>
        <w:spacing w:beforeLines="20" w:before="48" w:afterLines="20" w:after="48"/>
        <w:jc w:val="both"/>
        <w:rPr>
          <w:rFonts w:ascii="Segoe UI" w:eastAsia="Calibri" w:hAnsi="Segoe UI" w:cs="Segoe UI"/>
          <w:sz w:val="16"/>
          <w:szCs w:val="16"/>
        </w:rPr>
      </w:pPr>
      <w:proofErr w:type="spellStart"/>
      <w:r w:rsidRPr="00026C8B">
        <w:rPr>
          <w:rFonts w:ascii="Segoe UI" w:eastAsia="Calibri" w:hAnsi="Segoe UI" w:cs="Segoe UI"/>
          <w:sz w:val="16"/>
          <w:szCs w:val="16"/>
        </w:rPr>
        <w:t>a</w:t>
      </w:r>
      <w:proofErr w:type="spellEnd"/>
      <w:r w:rsidRPr="00026C8B">
        <w:rPr>
          <w:rFonts w:ascii="Segoe UI" w:eastAsia="Calibri" w:hAnsi="Segoe UI" w:cs="Segoe UI"/>
          <w:sz w:val="16"/>
          <w:szCs w:val="16"/>
        </w:rPr>
        <w:t xml:space="preserve">) assembleia geral do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e o voto do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corresponderá à quota de sua fração de tempo no imóvel; (Incluído pela Lei nº 13.777, de 2018) </w:t>
      </w:r>
      <w:hyperlink r:id="rId220" w:anchor="art3">
        <w:r w:rsidRPr="00026C8B">
          <w:rPr>
            <w:rFonts w:ascii="Segoe UI" w:eastAsia="Calibri" w:hAnsi="Segoe UI" w:cs="Segoe UI"/>
            <w:sz w:val="16"/>
            <w:szCs w:val="16"/>
          </w:rPr>
          <w:t>(Vigência)</w:t>
        </w:r>
      </w:hyperlink>
    </w:p>
    <w:p w14:paraId="4BC1009B" w14:textId="2CFF400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b) assembleia geral do condomínio edilício, quando for o caso, e o voto do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corresponderá à quota de sua fração de tempo em relação à quota de poder político atribuído à unidade autônoma na respectiva convenção de condomínio edilício. (Incluído pela Lei nº 13.777, de 2018) </w:t>
      </w:r>
      <w:hyperlink r:id="rId221" w:anchor="art3">
        <w:r w:rsidRPr="00026C8B">
          <w:rPr>
            <w:rFonts w:ascii="Segoe UI" w:eastAsia="Calibri" w:hAnsi="Segoe UI" w:cs="Segoe UI"/>
            <w:sz w:val="16"/>
            <w:szCs w:val="16"/>
          </w:rPr>
          <w:t>(Vigência)</w:t>
        </w:r>
      </w:hyperlink>
    </w:p>
    <w:p w14:paraId="4641059D" w14:textId="087C122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1.358-J.  São obrigações do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além daquelas previstas no instrumento de instituição e na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(Incluído pela Lei nº 13.777, de 2018) </w:t>
      </w:r>
      <w:hyperlink r:id="rId222" w:anchor="art3">
        <w:r w:rsidRPr="00026C8B">
          <w:rPr>
            <w:rFonts w:ascii="Segoe UI" w:eastAsia="Calibri" w:hAnsi="Segoe UI" w:cs="Segoe UI"/>
            <w:sz w:val="16"/>
            <w:szCs w:val="16"/>
          </w:rPr>
          <w:t>(Vigência)</w:t>
        </w:r>
      </w:hyperlink>
    </w:p>
    <w:p w14:paraId="47812091" w14:textId="096B092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pagar a contribuição condominial do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e, quando for o caso, do condomínio edilício, ainda que renuncie ao uso e gozo, total ou parcial, do imóvel, das áreas comuns ou das respectivas instalações, equipamentos e mobiliário; (Incluído pela Lei nº 13.777, de 2018) </w:t>
      </w:r>
      <w:hyperlink r:id="rId223" w:anchor="art3">
        <w:r w:rsidRPr="00026C8B">
          <w:rPr>
            <w:rFonts w:ascii="Segoe UI" w:eastAsia="Calibri" w:hAnsi="Segoe UI" w:cs="Segoe UI"/>
            <w:sz w:val="16"/>
            <w:szCs w:val="16"/>
          </w:rPr>
          <w:t>(Vigência)</w:t>
        </w:r>
      </w:hyperlink>
    </w:p>
    <w:p w14:paraId="3FCB2DEC" w14:textId="41D443A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responder por danos causados ao imóvel, às instalações, aos equipamentos e ao mobiliário por si, por qualquer de seus acompanhantes, convidados ou prepostos ou por pessoas por ele autorizadas; (Incluído pela Lei nº 13.777, de 2018) </w:t>
      </w:r>
      <w:hyperlink r:id="rId224" w:anchor="art3">
        <w:r w:rsidRPr="00026C8B">
          <w:rPr>
            <w:rFonts w:ascii="Segoe UI" w:eastAsia="Calibri" w:hAnsi="Segoe UI" w:cs="Segoe UI"/>
            <w:sz w:val="16"/>
            <w:szCs w:val="16"/>
          </w:rPr>
          <w:t>(Vigência)</w:t>
        </w:r>
      </w:hyperlink>
    </w:p>
    <w:p w14:paraId="70AD8901" w14:textId="227A8D2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comunicar imediatamente ao administrador os defeitos, avarias e vícios no imóvel dos quais tiver ciência durante a utilização; (Incluído pela Lei nº 13.777, de 2018) </w:t>
      </w:r>
      <w:hyperlink r:id="rId225" w:anchor="art3">
        <w:r w:rsidRPr="00026C8B">
          <w:rPr>
            <w:rFonts w:ascii="Segoe UI" w:eastAsia="Calibri" w:hAnsi="Segoe UI" w:cs="Segoe UI"/>
            <w:sz w:val="16"/>
            <w:szCs w:val="16"/>
          </w:rPr>
          <w:t>(Vigência)</w:t>
        </w:r>
      </w:hyperlink>
    </w:p>
    <w:p w14:paraId="4C6DD623" w14:textId="6907F97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não modificar, alterar ou substituir o mobiliário, os equipamentos e as instalações do imóvel; (Incluído pela Lei nº 13.777, de 2018) </w:t>
      </w:r>
      <w:hyperlink r:id="rId226" w:anchor="art3">
        <w:r w:rsidRPr="00026C8B">
          <w:rPr>
            <w:rFonts w:ascii="Segoe UI" w:eastAsia="Calibri" w:hAnsi="Segoe UI" w:cs="Segoe UI"/>
            <w:sz w:val="16"/>
            <w:szCs w:val="16"/>
          </w:rPr>
          <w:t>(Vigência)</w:t>
        </w:r>
      </w:hyperlink>
    </w:p>
    <w:p w14:paraId="2CBCD069" w14:textId="503C3DE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manter o imóvel em estado de conservação e limpeza condizente com os fins a que se destina e com a natureza da respectiva construção; (Incluído pela Lei nº 13.777, de 2018) </w:t>
      </w:r>
      <w:hyperlink r:id="rId227" w:anchor="art3">
        <w:r w:rsidRPr="00026C8B">
          <w:rPr>
            <w:rFonts w:ascii="Segoe UI" w:eastAsia="Calibri" w:hAnsi="Segoe UI" w:cs="Segoe UI"/>
            <w:sz w:val="16"/>
            <w:szCs w:val="16"/>
          </w:rPr>
          <w:t>(Vigência)</w:t>
        </w:r>
      </w:hyperlink>
    </w:p>
    <w:p w14:paraId="629421DC" w14:textId="7F2569A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usar o imóvel, bem como suas instalações, equipamentos e mobiliário, conforme seu destino e natureza; (Incluído pela Lei nº 13.777, de 2018) </w:t>
      </w:r>
      <w:hyperlink r:id="rId228" w:anchor="art3">
        <w:r w:rsidRPr="00026C8B">
          <w:rPr>
            <w:rFonts w:ascii="Segoe UI" w:eastAsia="Calibri" w:hAnsi="Segoe UI" w:cs="Segoe UI"/>
            <w:sz w:val="16"/>
            <w:szCs w:val="16"/>
          </w:rPr>
          <w:t>(Vigência)</w:t>
        </w:r>
      </w:hyperlink>
    </w:p>
    <w:p w14:paraId="67E3ED54" w14:textId="61D614A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 - usar o imóvel exclusivamente durante o período correspondente à sua fração de tempo; (Incluído pela Lei nº 13.777, de 2018) </w:t>
      </w:r>
      <w:hyperlink r:id="rId229" w:anchor="art3">
        <w:r w:rsidRPr="00026C8B">
          <w:rPr>
            <w:rFonts w:ascii="Segoe UI" w:eastAsia="Calibri" w:hAnsi="Segoe UI" w:cs="Segoe UI"/>
            <w:sz w:val="16"/>
            <w:szCs w:val="16"/>
          </w:rPr>
          <w:t>(Vigência)</w:t>
        </w:r>
      </w:hyperlink>
    </w:p>
    <w:p w14:paraId="2E14ABC0" w14:textId="6EFCDFA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VIII - desocupar o imóvel, impreterivelmente, até o dia e hora fixados no instrumento de instituição ou na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sob pena de multa diária, conforme convencionado no instrumento pertinente; (Incluído pela Lei nº 13.777, de 2018) </w:t>
      </w:r>
      <w:hyperlink r:id="rId230" w:anchor="art3">
        <w:r w:rsidRPr="00026C8B">
          <w:rPr>
            <w:rFonts w:ascii="Segoe UI" w:eastAsia="Calibri" w:hAnsi="Segoe UI" w:cs="Segoe UI"/>
            <w:sz w:val="16"/>
            <w:szCs w:val="16"/>
          </w:rPr>
          <w:t>(Vigência)</w:t>
        </w:r>
      </w:hyperlink>
    </w:p>
    <w:p w14:paraId="6A0D9E5E" w14:textId="2B060EF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permitir</w:t>
      </w:r>
      <w:proofErr w:type="gramEnd"/>
      <w:r w:rsidRPr="00026C8B">
        <w:rPr>
          <w:rFonts w:ascii="Segoe UI" w:eastAsia="Calibri" w:hAnsi="Segoe UI" w:cs="Segoe UI"/>
          <w:sz w:val="16"/>
          <w:szCs w:val="16"/>
        </w:rPr>
        <w:t xml:space="preserve"> a realização de obras ou reparos urgentes. (Incluído pela Lei nº 13.777, de 2018) </w:t>
      </w:r>
      <w:hyperlink r:id="rId231" w:anchor="art3">
        <w:r w:rsidRPr="00026C8B">
          <w:rPr>
            <w:rFonts w:ascii="Segoe UI" w:eastAsia="Calibri" w:hAnsi="Segoe UI" w:cs="Segoe UI"/>
            <w:sz w:val="16"/>
            <w:szCs w:val="16"/>
          </w:rPr>
          <w:t>(Vigência)</w:t>
        </w:r>
      </w:hyperlink>
    </w:p>
    <w:p w14:paraId="27817024" w14:textId="6885BBA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Conforme previsão que deverá constar da respectiva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estará sujeito a: (Incluído pela Lei nº 13.777, de 2018) </w:t>
      </w:r>
      <w:hyperlink r:id="rId232" w:anchor="art3">
        <w:r w:rsidRPr="00026C8B">
          <w:rPr>
            <w:rFonts w:ascii="Segoe UI" w:eastAsia="Calibri" w:hAnsi="Segoe UI" w:cs="Segoe UI"/>
            <w:sz w:val="16"/>
            <w:szCs w:val="16"/>
          </w:rPr>
          <w:t>(Vigência)</w:t>
        </w:r>
      </w:hyperlink>
    </w:p>
    <w:p w14:paraId="2BB7CF73" w14:textId="678507A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multa, no caso de descumprimento de qualquer de seus deveres; (Incluído pela Lei nº 13.777, de 2018) </w:t>
      </w:r>
      <w:hyperlink r:id="rId233" w:anchor="art3">
        <w:r w:rsidRPr="00026C8B">
          <w:rPr>
            <w:rFonts w:ascii="Segoe UI" w:eastAsia="Calibri" w:hAnsi="Segoe UI" w:cs="Segoe UI"/>
            <w:sz w:val="16"/>
            <w:szCs w:val="16"/>
          </w:rPr>
          <w:t>(Vigência)</w:t>
        </w:r>
      </w:hyperlink>
    </w:p>
    <w:p w14:paraId="459E355C" w14:textId="5603CCB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multa</w:t>
      </w:r>
      <w:proofErr w:type="gramEnd"/>
      <w:r w:rsidRPr="00026C8B">
        <w:rPr>
          <w:rFonts w:ascii="Segoe UI" w:eastAsia="Calibri" w:hAnsi="Segoe UI" w:cs="Segoe UI"/>
          <w:sz w:val="16"/>
          <w:szCs w:val="16"/>
        </w:rPr>
        <w:t xml:space="preserve"> progressiva e perda temporária do direito de utilização do imóvel no período correspondente à sua </w:t>
      </w:r>
      <w:r w:rsidRPr="00026C8B">
        <w:rPr>
          <w:rFonts w:ascii="Segoe UI" w:eastAsia="Calibri" w:hAnsi="Segoe UI" w:cs="Segoe UI"/>
          <w:sz w:val="16"/>
          <w:szCs w:val="16"/>
        </w:rPr>
        <w:t xml:space="preserve">fração de tempo, no caso de descumprimento reiterado de deveres. (Incluído pela Lei nº 13.777, de 2018) </w:t>
      </w:r>
      <w:hyperlink r:id="rId234" w:anchor="art3">
        <w:r w:rsidRPr="00026C8B">
          <w:rPr>
            <w:rFonts w:ascii="Segoe UI" w:eastAsia="Calibri" w:hAnsi="Segoe UI" w:cs="Segoe UI"/>
            <w:sz w:val="16"/>
            <w:szCs w:val="16"/>
          </w:rPr>
          <w:t>(Vigência)</w:t>
        </w:r>
      </w:hyperlink>
    </w:p>
    <w:p w14:paraId="6171E84E" w14:textId="7D4E3A1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A responsabilidade pelas despesas referentes a reparos no imóvel, bem como suas instalações, equipamentos e mobiliário, será: (Incluído pela Lei nº 13.777, de 2018) </w:t>
      </w:r>
      <w:hyperlink r:id="rId235" w:anchor="art3">
        <w:r w:rsidRPr="00026C8B">
          <w:rPr>
            <w:rFonts w:ascii="Segoe UI" w:eastAsia="Calibri" w:hAnsi="Segoe UI" w:cs="Segoe UI"/>
            <w:sz w:val="16"/>
            <w:szCs w:val="16"/>
          </w:rPr>
          <w:t>(Vigência)</w:t>
        </w:r>
      </w:hyperlink>
    </w:p>
    <w:p w14:paraId="69E9E907" w14:textId="6BF4AFB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de todos 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quando decorrentes do uso normal e do desgaste natural do imóvel; (Incluído pela Lei nº 13.777, de 2018) </w:t>
      </w:r>
      <w:hyperlink r:id="rId236" w:anchor="art3">
        <w:r w:rsidRPr="00026C8B">
          <w:rPr>
            <w:rFonts w:ascii="Segoe UI" w:eastAsia="Calibri" w:hAnsi="Segoe UI" w:cs="Segoe UI"/>
            <w:sz w:val="16"/>
            <w:szCs w:val="16"/>
          </w:rPr>
          <w:t>(Vigência)</w:t>
        </w:r>
      </w:hyperlink>
    </w:p>
    <w:p w14:paraId="4D9D9293" w14:textId="71A1D4B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exclusivamente</w:t>
      </w:r>
      <w:proofErr w:type="gramEnd"/>
      <w:r w:rsidRPr="00026C8B">
        <w:rPr>
          <w:rFonts w:ascii="Segoe UI" w:eastAsia="Calibri" w:hAnsi="Segoe UI" w:cs="Segoe UI"/>
          <w:sz w:val="16"/>
          <w:szCs w:val="16"/>
        </w:rPr>
        <w:t xml:space="preserve"> do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responsável pelo uso anormal, sem prejuízo de multa, quando decorrentes de uso anormal do imóvel. (Incluído pela Lei nº 13.777, de 2018) </w:t>
      </w:r>
      <w:hyperlink r:id="rId237" w:anchor="art3">
        <w:r w:rsidRPr="00026C8B">
          <w:rPr>
            <w:rFonts w:ascii="Segoe UI" w:eastAsia="Calibri" w:hAnsi="Segoe UI" w:cs="Segoe UI"/>
            <w:sz w:val="16"/>
            <w:szCs w:val="16"/>
          </w:rPr>
          <w:t>(Vigência)</w:t>
        </w:r>
      </w:hyperlink>
    </w:p>
    <w:p w14:paraId="310CF3DC" w14:textId="6B3A6C0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w:t>
      </w:r>
      <w:proofErr w:type="gramEnd"/>
      <w:r w:rsidRPr="00026C8B">
        <w:rPr>
          <w:rFonts w:ascii="Segoe UI" w:eastAsia="Calibri" w:hAnsi="Segoe UI" w:cs="Segoe UI"/>
          <w:sz w:val="16"/>
          <w:szCs w:val="16"/>
        </w:rPr>
        <w:t xml:space="preserve">VETADO). (Incluído pela Lei nº 13.777, de 2018) </w:t>
      </w:r>
      <w:hyperlink r:id="rId238" w:anchor="art3">
        <w:r w:rsidRPr="00026C8B">
          <w:rPr>
            <w:rFonts w:ascii="Segoe UI" w:eastAsia="Calibri" w:hAnsi="Segoe UI" w:cs="Segoe UI"/>
            <w:sz w:val="16"/>
            <w:szCs w:val="16"/>
          </w:rPr>
          <w:t>(Vigência)</w:t>
        </w:r>
      </w:hyperlink>
    </w:p>
    <w:p w14:paraId="58F40C52" w14:textId="51DBE24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w:t>
      </w:r>
      <w:proofErr w:type="gramStart"/>
      <w:r w:rsidRPr="00026C8B">
        <w:rPr>
          <w:rFonts w:ascii="Segoe UI" w:eastAsia="Calibri" w:hAnsi="Segoe UI" w:cs="Segoe UI"/>
          <w:sz w:val="16"/>
          <w:szCs w:val="16"/>
        </w:rPr>
        <w:t>º  (</w:t>
      </w:r>
      <w:proofErr w:type="gramEnd"/>
      <w:r w:rsidRPr="00026C8B">
        <w:rPr>
          <w:rFonts w:ascii="Segoe UI" w:eastAsia="Calibri" w:hAnsi="Segoe UI" w:cs="Segoe UI"/>
          <w:sz w:val="16"/>
          <w:szCs w:val="16"/>
        </w:rPr>
        <w:t xml:space="preserve">VETADO). (Incluído pela Lei nº 13.777, de 2018) </w:t>
      </w:r>
      <w:hyperlink r:id="rId239" w:anchor="art3">
        <w:r w:rsidRPr="00026C8B">
          <w:rPr>
            <w:rFonts w:ascii="Segoe UI" w:eastAsia="Calibri" w:hAnsi="Segoe UI" w:cs="Segoe UI"/>
            <w:sz w:val="16"/>
            <w:szCs w:val="16"/>
          </w:rPr>
          <w:t>(Vigência)</w:t>
        </w:r>
      </w:hyperlink>
    </w:p>
    <w:p w14:paraId="258997FB" w14:textId="1DCD115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5</w:t>
      </w:r>
      <w:proofErr w:type="gramStart"/>
      <w:r w:rsidRPr="00026C8B">
        <w:rPr>
          <w:rFonts w:ascii="Segoe UI" w:eastAsia="Calibri" w:hAnsi="Segoe UI" w:cs="Segoe UI"/>
          <w:sz w:val="16"/>
          <w:szCs w:val="16"/>
        </w:rPr>
        <w:t>º  (</w:t>
      </w:r>
      <w:proofErr w:type="gramEnd"/>
      <w:r w:rsidRPr="00026C8B">
        <w:rPr>
          <w:rFonts w:ascii="Segoe UI" w:eastAsia="Calibri" w:hAnsi="Segoe UI" w:cs="Segoe UI"/>
          <w:sz w:val="16"/>
          <w:szCs w:val="16"/>
        </w:rPr>
        <w:t xml:space="preserve">VETADO). (Incluído pela Lei nº 13.777, de 2018) </w:t>
      </w:r>
      <w:hyperlink r:id="rId240" w:anchor="art3">
        <w:r w:rsidRPr="00026C8B">
          <w:rPr>
            <w:rFonts w:ascii="Segoe UI" w:eastAsia="Calibri" w:hAnsi="Segoe UI" w:cs="Segoe UI"/>
            <w:sz w:val="16"/>
            <w:szCs w:val="16"/>
          </w:rPr>
          <w:t>(Vigência)</w:t>
        </w:r>
      </w:hyperlink>
    </w:p>
    <w:p w14:paraId="2A984B21" w14:textId="5FB6CC5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1.358-K.  Para os efeitos do disposto nesta Seção, são equiparados aos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os promitentes compradores e os cessionários de direitos relativos a cada fração de tempo. (Incluído pela Lei nº 13.777, de 2018) </w:t>
      </w:r>
      <w:hyperlink r:id="rId241" w:anchor="art3">
        <w:r w:rsidRPr="00026C8B">
          <w:rPr>
            <w:rFonts w:ascii="Segoe UI" w:eastAsia="Calibri" w:hAnsi="Segoe UI" w:cs="Segoe UI"/>
            <w:sz w:val="16"/>
            <w:szCs w:val="16"/>
          </w:rPr>
          <w:t>(Vigência)</w:t>
        </w:r>
      </w:hyperlink>
    </w:p>
    <w:p w14:paraId="2F870DC0" w14:textId="1F335238" w:rsidR="00861388" w:rsidRPr="00026C8B" w:rsidRDefault="00C27734" w:rsidP="0040707F">
      <w:pPr>
        <w:spacing w:beforeLines="20" w:before="48" w:afterLines="20" w:after="48"/>
        <w:rPr>
          <w:rFonts w:ascii="Segoe UI" w:eastAsia="Calibri" w:hAnsi="Segoe UI" w:cs="Segoe UI"/>
          <w:sz w:val="16"/>
          <w:szCs w:val="16"/>
        </w:rPr>
      </w:pPr>
      <w:bookmarkStart w:id="271" w:name="_Toc199337500"/>
      <w:r w:rsidRPr="00026C8B">
        <w:rPr>
          <w:rStyle w:val="SEESChar"/>
          <w:rFonts w:cs="Segoe UI"/>
        </w:rPr>
        <w:t>Seção IV</w:t>
      </w:r>
      <w:bookmarkEnd w:id="271"/>
      <w:r w:rsidRPr="00026C8B">
        <w:rPr>
          <w:rFonts w:ascii="Segoe UI" w:eastAsia="Calibri" w:hAnsi="Segoe UI" w:cs="Segoe UI"/>
          <w:b/>
          <w:sz w:val="16"/>
          <w:szCs w:val="16"/>
        </w:rPr>
        <w:br/>
      </w:r>
      <w:r w:rsidRPr="00026C8B">
        <w:rPr>
          <w:rFonts w:ascii="Segoe UI" w:eastAsia="Calibri" w:hAnsi="Segoe UI" w:cs="Segoe UI"/>
          <w:sz w:val="16"/>
          <w:szCs w:val="16"/>
        </w:rPr>
        <w:t xml:space="preserve">(Incluído pela Lei nº 13.777, de 2018) </w:t>
      </w:r>
      <w:hyperlink r:id="rId242" w:anchor="art3">
        <w:r w:rsidRPr="00026C8B">
          <w:rPr>
            <w:rFonts w:ascii="Segoe UI" w:eastAsia="Calibri" w:hAnsi="Segoe UI" w:cs="Segoe UI"/>
            <w:sz w:val="16"/>
            <w:szCs w:val="16"/>
          </w:rPr>
          <w:t>(Vigência)</w:t>
        </w:r>
      </w:hyperlink>
    </w:p>
    <w:p w14:paraId="6B2753A4" w14:textId="77777777" w:rsidR="00861388" w:rsidRPr="00026C8B" w:rsidRDefault="00C27734" w:rsidP="00EE49EA">
      <w:pPr>
        <w:pStyle w:val="SEES"/>
        <w:rPr>
          <w:rFonts w:cs="Segoe UI"/>
        </w:rPr>
      </w:pPr>
      <w:bookmarkStart w:id="272" w:name="_Toc199337501"/>
      <w:r w:rsidRPr="00026C8B">
        <w:rPr>
          <w:rFonts w:cs="Segoe UI"/>
        </w:rPr>
        <w:t xml:space="preserve">Da Transferência da </w:t>
      </w:r>
      <w:proofErr w:type="spellStart"/>
      <w:r w:rsidRPr="00026C8B">
        <w:rPr>
          <w:rFonts w:cs="Segoe UI"/>
        </w:rPr>
        <w:t>Multipropriedade</w:t>
      </w:r>
      <w:bookmarkEnd w:id="272"/>
      <w:proofErr w:type="spellEnd"/>
    </w:p>
    <w:p w14:paraId="5EC0B310" w14:textId="276DB76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1.358-L.  A transferência do direito de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e a sua produção de efeitos perante </w:t>
      </w:r>
      <w:r w:rsidRPr="00026C8B">
        <w:rPr>
          <w:rFonts w:ascii="Segoe UI" w:eastAsia="Calibri" w:hAnsi="Segoe UI" w:cs="Segoe UI"/>
          <w:sz w:val="16"/>
          <w:szCs w:val="16"/>
        </w:rPr>
        <w:t xml:space="preserve">terceiros dar-se-ão na forma da lei civil e não dependerão da anuência ou cientificação dos demais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(Incluído pela Lei nº 13.777, de 2018) </w:t>
      </w:r>
      <w:hyperlink r:id="rId243" w:anchor="art3">
        <w:r w:rsidRPr="00026C8B">
          <w:rPr>
            <w:rFonts w:ascii="Segoe UI" w:eastAsia="Calibri" w:hAnsi="Segoe UI" w:cs="Segoe UI"/>
            <w:sz w:val="16"/>
            <w:szCs w:val="16"/>
          </w:rPr>
          <w:t>(Vigência)</w:t>
        </w:r>
      </w:hyperlink>
    </w:p>
    <w:p w14:paraId="21A249A7" w14:textId="46730D8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  Não</w:t>
      </w:r>
      <w:proofErr w:type="gramEnd"/>
      <w:r w:rsidRPr="00026C8B">
        <w:rPr>
          <w:rFonts w:ascii="Segoe UI" w:eastAsia="Calibri" w:hAnsi="Segoe UI" w:cs="Segoe UI"/>
          <w:sz w:val="16"/>
          <w:szCs w:val="16"/>
        </w:rPr>
        <w:t xml:space="preserve"> haverá direito de preferência na alienação de fração de tempo, salvo se estabelecido no instrumento de instituição ou na convenção do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em favor dos demais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ou do instituidor do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(Incluído pela Lei nº 13.777, de 2018) </w:t>
      </w:r>
      <w:hyperlink r:id="rId244" w:anchor="art3">
        <w:r w:rsidRPr="00026C8B">
          <w:rPr>
            <w:rFonts w:ascii="Segoe UI" w:eastAsia="Calibri" w:hAnsi="Segoe UI" w:cs="Segoe UI"/>
            <w:sz w:val="16"/>
            <w:szCs w:val="16"/>
          </w:rPr>
          <w:t>(Vigência)</w:t>
        </w:r>
      </w:hyperlink>
    </w:p>
    <w:p w14:paraId="69F0412A" w14:textId="02AC64D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adquirente será solidariamente responsável com o alienante pelas obrigações de que trata o § 5º do art. 1.358-J deste Código caso não obtenha a declaração de inexistência de débitos referente à fração de tempo no momento de sua aquisição. (Incluído pela Lei nº 13.777, de 2018) </w:t>
      </w:r>
      <w:hyperlink r:id="rId245" w:anchor="art3">
        <w:r w:rsidRPr="00026C8B">
          <w:rPr>
            <w:rFonts w:ascii="Segoe UI" w:eastAsia="Calibri" w:hAnsi="Segoe UI" w:cs="Segoe UI"/>
            <w:sz w:val="16"/>
            <w:szCs w:val="16"/>
          </w:rPr>
          <w:t>(Vigência)</w:t>
        </w:r>
      </w:hyperlink>
    </w:p>
    <w:p w14:paraId="4100DC9F" w14:textId="089D3C24" w:rsidR="00861388" w:rsidRPr="00026C8B" w:rsidRDefault="00C27734" w:rsidP="0040707F">
      <w:pPr>
        <w:spacing w:beforeLines="20" w:before="48" w:afterLines="20" w:after="48"/>
        <w:rPr>
          <w:rFonts w:ascii="Segoe UI" w:eastAsia="Calibri" w:hAnsi="Segoe UI" w:cs="Segoe UI"/>
          <w:sz w:val="16"/>
          <w:szCs w:val="16"/>
        </w:rPr>
      </w:pPr>
      <w:bookmarkStart w:id="273" w:name="_Toc199337502"/>
      <w:r w:rsidRPr="00026C8B">
        <w:rPr>
          <w:rStyle w:val="SEESChar"/>
          <w:rFonts w:cs="Segoe UI"/>
        </w:rPr>
        <w:t>Seção V</w:t>
      </w:r>
      <w:bookmarkEnd w:id="273"/>
      <w:r w:rsidRPr="00026C8B">
        <w:rPr>
          <w:rFonts w:ascii="Segoe UI" w:eastAsia="Calibri" w:hAnsi="Segoe UI" w:cs="Segoe UI"/>
          <w:b/>
          <w:sz w:val="16"/>
          <w:szCs w:val="16"/>
        </w:rPr>
        <w:br/>
      </w:r>
      <w:r w:rsidRPr="00026C8B">
        <w:rPr>
          <w:rFonts w:ascii="Segoe UI" w:eastAsia="Calibri" w:hAnsi="Segoe UI" w:cs="Segoe UI"/>
          <w:sz w:val="16"/>
          <w:szCs w:val="16"/>
        </w:rPr>
        <w:t>(Incluído pela Lei nº 13.777, de 2018)</w:t>
      </w:r>
    </w:p>
    <w:p w14:paraId="591C9CF9" w14:textId="77777777" w:rsidR="00861388" w:rsidRPr="00026C8B" w:rsidRDefault="00C27734" w:rsidP="00EE49EA">
      <w:pPr>
        <w:pStyle w:val="SEES"/>
        <w:rPr>
          <w:rFonts w:cs="Segoe UI"/>
        </w:rPr>
      </w:pPr>
      <w:bookmarkStart w:id="274" w:name="_Toc199337503"/>
      <w:r w:rsidRPr="00026C8B">
        <w:rPr>
          <w:rFonts w:cs="Segoe UI"/>
        </w:rPr>
        <w:t xml:space="preserve">Da Administração da </w:t>
      </w:r>
      <w:proofErr w:type="spellStart"/>
      <w:r w:rsidRPr="00026C8B">
        <w:rPr>
          <w:rFonts w:cs="Segoe UI"/>
        </w:rPr>
        <w:t>Multipropriedade</w:t>
      </w:r>
      <w:bookmarkEnd w:id="274"/>
      <w:proofErr w:type="spellEnd"/>
    </w:p>
    <w:p w14:paraId="39BED4CC" w14:textId="3EAE5A1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1.358-M.  A administração do imóvel e de suas instalações, equipamentos e mobiliário será de responsabilidade da pessoa indicada no instrumento de instituição ou na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ou, na falta de indicação, de pessoa escolhida em assembleia geral dos condôminos. </w:t>
      </w:r>
      <w:hyperlink r:id="rId246"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68F675DE" w14:textId="1961006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O administrador exercerá, além daquelas previstas no instrumento de instituição e na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as seguintes </w:t>
      </w:r>
      <w:r w:rsidRPr="00026C8B">
        <w:rPr>
          <w:rFonts w:ascii="Segoe UI" w:eastAsia="Calibri" w:hAnsi="Segoe UI" w:cs="Segoe UI"/>
          <w:sz w:val="16"/>
          <w:szCs w:val="16"/>
        </w:rPr>
        <w:t xml:space="preserve">atribuições: </w:t>
      </w:r>
      <w:hyperlink r:id="rId247"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5214A4BB" w14:textId="14E2829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coordenação da utilização do imóvel pelos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durante o período correspondente a suas respectivas frações de tempo; </w:t>
      </w:r>
      <w:hyperlink r:id="rId248"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D008707" w14:textId="0392B7A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determinação, no caso dos sistemas flutuante ou misto, dos períodos concretos de uso e gozo exclusivos de cada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em cada ano; </w:t>
      </w:r>
      <w:hyperlink r:id="rId249"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849035E" w14:textId="5EA6745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manutenção, conservação e limpeza do imóvel; </w:t>
      </w:r>
      <w:hyperlink r:id="rId250"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412EF4F" w14:textId="3B9588D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troca ou substituição de instalações, equipamentos ou mobiliário, inclusive: </w:t>
      </w:r>
      <w:hyperlink r:id="rId251"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25739273" w14:textId="422AB44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 determinar a necessidade da troca ou substituição; </w:t>
      </w:r>
      <w:hyperlink r:id="rId252"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5DC61D11" w14:textId="1E40630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b) providenciar os orçamentos necessários para a troca ou substituição; </w:t>
      </w:r>
      <w:hyperlink r:id="rId253"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4560678" w14:textId="36610CF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c) submeter os orçamentos à aprovação pela maioria simples dos condôminos em assembleia; </w:t>
      </w:r>
      <w:hyperlink r:id="rId254"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342F5A5" w14:textId="0B05C75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elaboração do orçamento anual, com previsão das receitas e despesas; </w:t>
      </w:r>
      <w:hyperlink r:id="rId255"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AD6A2CA" w14:textId="538E7FC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cobrança das quotas de custeio de responsabilidade dos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w:t>
      </w:r>
      <w:hyperlink r:id="rId256"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7301626" w14:textId="45DD3B9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 - pagamento, por conta do condomínio edilício ou voluntário, com os fundos comuns arrecadados, de todas as despesas comuns. </w:t>
      </w:r>
      <w:hyperlink r:id="rId257"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2ACE5F89" w14:textId="0C5B95F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rPr>
        <w:t>º  A</w:t>
      </w:r>
      <w:proofErr w:type="gramEnd"/>
      <w:r w:rsidRPr="00026C8B">
        <w:rPr>
          <w:rFonts w:ascii="Segoe UI" w:eastAsia="Calibri" w:hAnsi="Segoe UI" w:cs="Segoe UI"/>
          <w:sz w:val="16"/>
          <w:szCs w:val="16"/>
        </w:rPr>
        <w:t xml:space="preserve">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poderá regrar de forma diversa a atribuição prevista no inciso IV do § 1º deste artigo. </w:t>
      </w:r>
      <w:hyperlink r:id="rId258"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A33D94B" w14:textId="314986C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1.358-N.  O instrumento de instituição poderá prever fração de tempo destinada à realização, no imóvel e em suas instalações, em seus equipamentos e em seu mobiliário, de reparos indispensáveis ao exercício normal do direito de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w:t>
      </w:r>
      <w:hyperlink r:id="rId259"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223F9DF" w14:textId="71A3CB9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A fração de tempo de que trata o </w:t>
      </w:r>
      <w:r w:rsidRPr="00026C8B">
        <w:rPr>
          <w:rFonts w:ascii="Segoe UI" w:eastAsia="Calibri" w:hAnsi="Segoe UI" w:cs="Segoe UI"/>
          <w:b/>
          <w:sz w:val="16"/>
          <w:szCs w:val="16"/>
        </w:rPr>
        <w:t xml:space="preserve">caput </w:t>
      </w:r>
      <w:r w:rsidRPr="00026C8B">
        <w:rPr>
          <w:rFonts w:ascii="Segoe UI" w:eastAsia="Calibri" w:hAnsi="Segoe UI" w:cs="Segoe UI"/>
          <w:sz w:val="16"/>
          <w:szCs w:val="16"/>
        </w:rPr>
        <w:t xml:space="preserve">deste artigo poderá ser atribuída: </w:t>
      </w:r>
      <w:hyperlink r:id="rId260"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935C1DD" w14:textId="627BAAD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ao instituidor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ou </w:t>
      </w:r>
      <w:hyperlink r:id="rId261"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E5B4408" w14:textId="24E6AC1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aos</w:t>
      </w:r>
      <w:proofErr w:type="gramEnd"/>
      <w:r w:rsidRPr="00026C8B">
        <w:rPr>
          <w:rFonts w:ascii="Segoe UI" w:eastAsia="Calibri" w:hAnsi="Segoe UI" w:cs="Segoe UI"/>
          <w:sz w:val="16"/>
          <w:szCs w:val="16"/>
        </w:rPr>
        <w:t xml:space="preserve">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proporcionalmente às respectivas frações. </w:t>
      </w:r>
      <w:hyperlink r:id="rId262"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2E4DAD6A" w14:textId="73AEEB5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Em caso de emergência, os reparos de que trata o </w:t>
      </w:r>
      <w:r w:rsidRPr="00026C8B">
        <w:rPr>
          <w:rFonts w:ascii="Segoe UI" w:eastAsia="Calibri" w:hAnsi="Segoe UI" w:cs="Segoe UI"/>
          <w:b/>
          <w:sz w:val="16"/>
          <w:szCs w:val="16"/>
        </w:rPr>
        <w:t xml:space="preserve">caput </w:t>
      </w:r>
      <w:r w:rsidRPr="00026C8B">
        <w:rPr>
          <w:rFonts w:ascii="Segoe UI" w:eastAsia="Calibri" w:hAnsi="Segoe UI" w:cs="Segoe UI"/>
          <w:sz w:val="16"/>
          <w:szCs w:val="16"/>
        </w:rPr>
        <w:t xml:space="preserve">deste artigo poderão ser feitos durante o período correspondente à fração de tempo de um dos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w:t>
      </w:r>
      <w:hyperlink r:id="rId263"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502926C" w14:textId="3BBEE61C" w:rsidR="00861388" w:rsidRPr="00026C8B" w:rsidRDefault="00C27734" w:rsidP="0040707F">
      <w:pPr>
        <w:spacing w:beforeLines="20" w:before="48" w:afterLines="20" w:after="48"/>
        <w:rPr>
          <w:rFonts w:ascii="Segoe UI" w:eastAsia="Calibri" w:hAnsi="Segoe UI" w:cs="Segoe UI"/>
          <w:sz w:val="16"/>
          <w:szCs w:val="16"/>
        </w:rPr>
      </w:pPr>
      <w:bookmarkStart w:id="275" w:name="_Toc199337504"/>
      <w:r w:rsidRPr="00026C8B">
        <w:rPr>
          <w:rStyle w:val="SEESChar"/>
          <w:rFonts w:cs="Segoe UI"/>
        </w:rPr>
        <w:t>Seção VI</w:t>
      </w:r>
      <w:bookmarkEnd w:id="275"/>
      <w:r w:rsidRPr="00026C8B">
        <w:rPr>
          <w:rStyle w:val="SEESChar"/>
          <w:rFonts w:cs="Segoe UI"/>
        </w:rPr>
        <w:br/>
      </w:r>
      <w:hyperlink r:id="rId264"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EB82E0B" w14:textId="77777777" w:rsidR="00861388" w:rsidRPr="00026C8B" w:rsidRDefault="00C27734" w:rsidP="00EE49EA">
      <w:pPr>
        <w:pStyle w:val="SEES"/>
        <w:rPr>
          <w:rFonts w:cs="Segoe UI"/>
        </w:rPr>
      </w:pPr>
      <w:bookmarkStart w:id="276" w:name="_Toc199337505"/>
      <w:r w:rsidRPr="00026C8B">
        <w:rPr>
          <w:rFonts w:cs="Segoe UI"/>
        </w:rPr>
        <w:t>Disposições Específicas Relativas às Unidades Autônomas de Condomínios Edilícios</w:t>
      </w:r>
      <w:bookmarkEnd w:id="276"/>
    </w:p>
    <w:p w14:paraId="7ACB6317" w14:textId="69E5603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1.358-O.  O condomínio edilício poderá adotar o regime de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em parte ou na totalidade de suas unidades autônomas, mediante: </w:t>
      </w:r>
      <w:hyperlink r:id="rId265"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67A55660" w14:textId="1DFEB6D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previsão no instrumento de instituição; ou </w:t>
      </w:r>
      <w:hyperlink r:id="rId266"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CEF85CE" w14:textId="275BA99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deliberação</w:t>
      </w:r>
      <w:proofErr w:type="gramEnd"/>
      <w:r w:rsidRPr="00026C8B">
        <w:rPr>
          <w:rFonts w:ascii="Segoe UI" w:eastAsia="Calibri" w:hAnsi="Segoe UI" w:cs="Segoe UI"/>
          <w:sz w:val="16"/>
          <w:szCs w:val="16"/>
        </w:rPr>
        <w:t xml:space="preserve"> da maioria absoluta dos condôminos. </w:t>
      </w:r>
      <w:hyperlink r:id="rId267"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BECFD04" w14:textId="69EF5E0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No caso previsto no inciso I do </w:t>
      </w:r>
      <w:r w:rsidRPr="00026C8B">
        <w:rPr>
          <w:rFonts w:ascii="Segoe UI" w:eastAsia="Calibri" w:hAnsi="Segoe UI" w:cs="Segoe UI"/>
          <w:b/>
          <w:sz w:val="16"/>
          <w:szCs w:val="16"/>
        </w:rPr>
        <w:t xml:space="preserve">caput </w:t>
      </w:r>
      <w:r w:rsidRPr="00026C8B">
        <w:rPr>
          <w:rFonts w:ascii="Segoe UI" w:eastAsia="Calibri" w:hAnsi="Segoe UI" w:cs="Segoe UI"/>
          <w:sz w:val="16"/>
          <w:szCs w:val="16"/>
        </w:rPr>
        <w:t xml:space="preserve">deste artigo, a iniciativa e a responsabilidade para a instituição do regime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serão atribuídas às mesmas pessoas e observarão os mesmos requisitos indicados nas </w:t>
      </w:r>
      <w:hyperlink r:id="rId268" w:anchor="art31a">
        <w:r w:rsidRPr="00026C8B">
          <w:rPr>
            <w:rFonts w:ascii="Segoe UI" w:eastAsia="Calibri" w:hAnsi="Segoe UI" w:cs="Segoe UI"/>
            <w:sz w:val="16"/>
            <w:szCs w:val="16"/>
          </w:rPr>
          <w:t xml:space="preserve">alíneas </w:t>
        </w:r>
      </w:hyperlink>
      <w:r w:rsidRPr="00026C8B">
        <w:rPr>
          <w:rFonts w:ascii="Segoe UI" w:eastAsia="Calibri" w:hAnsi="Segoe UI" w:cs="Segoe UI"/>
          <w:i/>
          <w:sz w:val="16"/>
          <w:szCs w:val="16"/>
        </w:rPr>
        <w:t xml:space="preserve">a </w:t>
      </w:r>
      <w:hyperlink r:id="rId269" w:anchor="art31a">
        <w:r w:rsidRPr="00026C8B">
          <w:rPr>
            <w:rFonts w:ascii="Segoe UI" w:eastAsia="Calibri" w:hAnsi="Segoe UI" w:cs="Segoe UI"/>
            <w:sz w:val="16"/>
            <w:szCs w:val="16"/>
          </w:rPr>
          <w:t xml:space="preserve">, </w:t>
        </w:r>
      </w:hyperlink>
      <w:r w:rsidRPr="00026C8B">
        <w:rPr>
          <w:rFonts w:ascii="Segoe UI" w:eastAsia="Calibri" w:hAnsi="Segoe UI" w:cs="Segoe UI"/>
          <w:i/>
          <w:sz w:val="16"/>
          <w:szCs w:val="16"/>
        </w:rPr>
        <w:t xml:space="preserve">b </w:t>
      </w:r>
      <w:hyperlink r:id="rId270" w:anchor="art31a">
        <w:r w:rsidRPr="00026C8B">
          <w:rPr>
            <w:rFonts w:ascii="Segoe UI" w:eastAsia="Calibri" w:hAnsi="Segoe UI" w:cs="Segoe UI"/>
            <w:sz w:val="16"/>
            <w:szCs w:val="16"/>
          </w:rPr>
          <w:t xml:space="preserve">e </w:t>
        </w:r>
      </w:hyperlink>
      <w:r w:rsidRPr="00026C8B">
        <w:rPr>
          <w:rFonts w:ascii="Segoe UI" w:eastAsia="Calibri" w:hAnsi="Segoe UI" w:cs="Segoe UI"/>
          <w:i/>
          <w:sz w:val="16"/>
          <w:szCs w:val="16"/>
        </w:rPr>
        <w:t xml:space="preserve">c </w:t>
      </w:r>
      <w:r w:rsidRPr="00026C8B">
        <w:rPr>
          <w:rFonts w:ascii="Segoe UI" w:eastAsia="Calibri" w:hAnsi="Segoe UI" w:cs="Segoe UI"/>
          <w:sz w:val="16"/>
          <w:szCs w:val="16"/>
        </w:rPr>
        <w:t xml:space="preserve">e no </w:t>
      </w:r>
      <w:hyperlink r:id="rId271" w:anchor="art31%C2%A71">
        <w:r w:rsidRPr="00026C8B">
          <w:rPr>
            <w:rFonts w:ascii="Segoe UI" w:eastAsia="Calibri" w:hAnsi="Segoe UI" w:cs="Segoe UI"/>
            <w:sz w:val="16"/>
            <w:szCs w:val="16"/>
          </w:rPr>
          <w:t xml:space="preserve">§ 1º do art. 31 da Lei nº 4.591, de 16 de dezembro de 1964 </w:t>
        </w:r>
      </w:hyperlink>
      <w:r w:rsidRPr="00026C8B">
        <w:rPr>
          <w:rFonts w:ascii="Segoe UI" w:eastAsia="Calibri" w:hAnsi="Segoe UI" w:cs="Segoe UI"/>
          <w:sz w:val="16"/>
          <w:szCs w:val="16"/>
        </w:rPr>
        <w:t xml:space="preserve">. (Incluído pela Lei nº 13.777, de 2018) </w:t>
      </w:r>
      <w:hyperlink r:id="rId272" w:anchor="art3">
        <w:r w:rsidRPr="00026C8B">
          <w:rPr>
            <w:rFonts w:ascii="Segoe UI" w:eastAsia="Calibri" w:hAnsi="Segoe UI" w:cs="Segoe UI"/>
            <w:sz w:val="16"/>
            <w:szCs w:val="16"/>
          </w:rPr>
          <w:t>(Vigência)</w:t>
        </w:r>
      </w:hyperlink>
    </w:p>
    <w:p w14:paraId="6DB33960" w14:textId="36F6B0A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1.358-P.  Na hipótese do art. 1.358-O, a convenção de condomínio edilício deve prever, além das matérias elencadas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1.332, 1.334 e, se for o caso, 1.358-G deste Código: (Incluído pela Lei nº 13.777, de 2018) </w:t>
      </w:r>
      <w:hyperlink r:id="rId273" w:anchor="art3">
        <w:r w:rsidRPr="00026C8B">
          <w:rPr>
            <w:rFonts w:ascii="Segoe UI" w:eastAsia="Calibri" w:hAnsi="Segoe UI" w:cs="Segoe UI"/>
            <w:sz w:val="16"/>
            <w:szCs w:val="16"/>
          </w:rPr>
          <w:t>(Vigência)</w:t>
        </w:r>
      </w:hyperlink>
    </w:p>
    <w:p w14:paraId="0FACF730" w14:textId="3277723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a identificação das unidades sujeitas ao regime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no caso de empreendimentos mistos; (Incluído pela Lei nº 13.777, de 2018) </w:t>
      </w:r>
      <w:hyperlink r:id="rId274" w:anchor="art3">
        <w:r w:rsidRPr="00026C8B">
          <w:rPr>
            <w:rFonts w:ascii="Segoe UI" w:eastAsia="Calibri" w:hAnsi="Segoe UI" w:cs="Segoe UI"/>
            <w:sz w:val="16"/>
            <w:szCs w:val="16"/>
          </w:rPr>
          <w:t>(Vigência)</w:t>
        </w:r>
      </w:hyperlink>
    </w:p>
    <w:p w14:paraId="7993A1B5" w14:textId="790B410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a indicação da duração das frações de tempo de cada unidade autônoma sujeita ao regime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(Incluído pela Lei nº 13.777, de 2018) </w:t>
      </w:r>
      <w:hyperlink r:id="rId275" w:anchor="art3">
        <w:r w:rsidRPr="00026C8B">
          <w:rPr>
            <w:rFonts w:ascii="Segoe UI" w:eastAsia="Calibri" w:hAnsi="Segoe UI" w:cs="Segoe UI"/>
            <w:sz w:val="16"/>
            <w:szCs w:val="16"/>
          </w:rPr>
          <w:t>(Vigência)</w:t>
        </w:r>
      </w:hyperlink>
    </w:p>
    <w:p w14:paraId="2FAFA294" w14:textId="7B91B48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 forma de rateio, entre 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de uma mesma unidade autônoma, das contribuições condominiais relativas à unidade, que, salvo se disciplinada de forma diversa no instrumento de instituição ou na convenção de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será proporcional à fração de tempo de cada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(Incluído pela Lei nº 13.777, de 2018) </w:t>
      </w:r>
      <w:hyperlink r:id="rId276" w:anchor="art3">
        <w:r w:rsidRPr="00026C8B">
          <w:rPr>
            <w:rFonts w:ascii="Segoe UI" w:eastAsia="Calibri" w:hAnsi="Segoe UI" w:cs="Segoe UI"/>
            <w:sz w:val="16"/>
            <w:szCs w:val="16"/>
          </w:rPr>
          <w:t>(Vigência)</w:t>
        </w:r>
      </w:hyperlink>
    </w:p>
    <w:p w14:paraId="7FFCCB1F" w14:textId="6D73B89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a especificação das despesas ordinárias, cujo custeio será obrigatório, independentemente do uso e gozo do imóvel e das áreas comuns; (Incluído pela Lei nº 13.777, de 2018) </w:t>
      </w:r>
      <w:hyperlink r:id="rId277" w:anchor="art3">
        <w:r w:rsidRPr="00026C8B">
          <w:rPr>
            <w:rFonts w:ascii="Segoe UI" w:eastAsia="Calibri" w:hAnsi="Segoe UI" w:cs="Segoe UI"/>
            <w:sz w:val="16"/>
            <w:szCs w:val="16"/>
          </w:rPr>
          <w:t>(Vigência)</w:t>
        </w:r>
      </w:hyperlink>
    </w:p>
    <w:p w14:paraId="20096FC8" w14:textId="5A34C08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órgãos de administração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(Incluído pela Lei nº 13.777, de 2018) </w:t>
      </w:r>
      <w:hyperlink r:id="rId278" w:anchor="art3">
        <w:r w:rsidRPr="00026C8B">
          <w:rPr>
            <w:rFonts w:ascii="Segoe UI" w:eastAsia="Calibri" w:hAnsi="Segoe UI" w:cs="Segoe UI"/>
            <w:sz w:val="16"/>
            <w:szCs w:val="16"/>
          </w:rPr>
          <w:t>(Vigência)</w:t>
        </w:r>
      </w:hyperlink>
    </w:p>
    <w:p w14:paraId="25120787" w14:textId="6551EF3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a indicação, se for o caso, de que o empreendimento conta com sistema de administração de intercâmbio, na forma prevista no § 2º do art. 23 da Lei nº 11.771, de 17 de setembro de 2008 , seja do período de fruição da fração de tempo, seja do local de fruição, caso em que a responsabilidade e as obrigações da companhia de intercâmbio limitam-se ao contido na documentação de sua contratação; </w:t>
      </w:r>
      <w:hyperlink r:id="rId279"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3FB77E8A" w14:textId="1C3363A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 - a competência para a imposição de sanções e o respectivo procedimento, especialmente nos casos de mora no cumprimento das obrigações de custeio e nos casos de descumprimento da obrigação de desocupar o imóvel até o dia e hora previstos; </w:t>
      </w:r>
      <w:hyperlink r:id="rId280"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D7E4C52" w14:textId="3596416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VIII - o quórum exigido para a deliberação de adjudicação da fração de tempo na hipótese de </w:t>
      </w:r>
      <w:r w:rsidRPr="00026C8B">
        <w:rPr>
          <w:rFonts w:ascii="Segoe UI" w:eastAsia="Calibri" w:hAnsi="Segoe UI" w:cs="Segoe UI"/>
          <w:sz w:val="16"/>
          <w:szCs w:val="16"/>
        </w:rPr>
        <w:t xml:space="preserve">inadimplemento do respectivo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w:t>
      </w:r>
      <w:hyperlink r:id="rId281"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142DDF9" w14:textId="5155DDE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quórum exigido para a deliberação de alienação, pelo condomínio edilício, da fração de tempo adjudicada em virtude do inadimplemento do respectivo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w:t>
      </w:r>
      <w:hyperlink r:id="rId282"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2D4A80C9" w14:textId="27D7047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1.358-Q.  Na hipótese do art. 1.358-O deste Código, o regimento interno do condomínio edilício deve prever: </w:t>
      </w:r>
      <w:hyperlink r:id="rId283"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E3B6514" w14:textId="1B0E3CB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os direitos dos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sobre as partes comuns do condomínio edilício; </w:t>
      </w:r>
      <w:hyperlink r:id="rId284"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67A183BC" w14:textId="5E3749B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os direitos e obrigações do administrador, inclusive quanto ao acesso ao imóvel para cumprimento do dever de manutenção, conservação e limpeza; </w:t>
      </w:r>
      <w:hyperlink r:id="rId285"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3A47AA79" w14:textId="558B9CF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as condições e regras para uso das áreas comuns; </w:t>
      </w:r>
      <w:hyperlink r:id="rId286"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6A63C25D" w14:textId="6D627A5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os procedimentos a serem observados para uso e gozo dos imóveis e das instalações, equipamentos e mobiliário destinados ao regime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w:t>
      </w:r>
      <w:hyperlink r:id="rId287"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02464E5" w14:textId="092265F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o número máximo de pessoas que podem ocupar simultaneamente o imóvel no período correspondente a cada fração de tempo; </w:t>
      </w:r>
      <w:hyperlink r:id="rId288"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5F3F6960" w14:textId="793A1E0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as regras de convivência entre 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e os ocupantes de unidades autônomas não sujeitas ao regime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quando se tratar de </w:t>
      </w:r>
      <w:r w:rsidRPr="00026C8B">
        <w:rPr>
          <w:rFonts w:ascii="Segoe UI" w:eastAsia="Calibri" w:hAnsi="Segoe UI" w:cs="Segoe UI"/>
          <w:sz w:val="16"/>
          <w:szCs w:val="16"/>
        </w:rPr>
        <w:t xml:space="preserve">empreendimentos mistos; </w:t>
      </w:r>
      <w:hyperlink r:id="rId289"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EBA6CF5" w14:textId="174AB5D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 - a forma de contribuição, destinação e gestão do fundo de reserva específico para cada imóvel, para reposição e manutenção dos equipamentos, instalações e mobiliário, sem prejuízo do fundo de reserva do condomínio edilício; </w:t>
      </w:r>
      <w:hyperlink r:id="rId290"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0F2A7C0" w14:textId="0DB7271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VIII - a possibilidade de realização de assembleias não presenciais, inclusive por meio eletrônico; </w:t>
      </w:r>
      <w:hyperlink r:id="rId291"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281A6C29" w14:textId="79328B0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os mecanismos de participação e representação dos titulares; </w:t>
      </w:r>
      <w:hyperlink r:id="rId292"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8B41AAB" w14:textId="0D57C5F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X - o funcionamento do sistema de reserva, os meios de confirmação e os requisitos a serem cumpridos pelo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quando não exercer diretamente sua faculdade de uso; </w:t>
      </w:r>
      <w:hyperlink r:id="rId293"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506FC752" w14:textId="358283C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XI - a descrição dos serviços adicionais, se existentes, e as regras para seu uso e custeio. </w:t>
      </w:r>
      <w:hyperlink r:id="rId294"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6B3E6D47" w14:textId="3E85792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regimento interno poderá ser instituído por escritura pública ou por instrumento particular. </w:t>
      </w:r>
      <w:hyperlink r:id="rId295"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54F32A7D" w14:textId="06C7E4E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1.358-R.  O condomínio edilício em que tenha sido instituído o regime de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em parte ou na totalidade de suas unidades autônomas terá necessariamente um administrador profissional. </w:t>
      </w:r>
      <w:hyperlink r:id="rId296"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0FB1D441" w14:textId="697A522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prazo de duração do contrato de administração será livremente convencionado. </w:t>
      </w:r>
      <w:hyperlink r:id="rId297"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34288919" w14:textId="267C26F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administrador do condomínio referido no </w:t>
      </w:r>
      <w:r w:rsidRPr="00026C8B">
        <w:rPr>
          <w:rFonts w:ascii="Segoe UI" w:eastAsia="Calibri" w:hAnsi="Segoe UI" w:cs="Segoe UI"/>
          <w:b/>
          <w:sz w:val="16"/>
          <w:szCs w:val="16"/>
        </w:rPr>
        <w:t xml:space="preserve">caput </w:t>
      </w:r>
      <w:r w:rsidRPr="00026C8B">
        <w:rPr>
          <w:rFonts w:ascii="Segoe UI" w:eastAsia="Calibri" w:hAnsi="Segoe UI" w:cs="Segoe UI"/>
          <w:sz w:val="16"/>
          <w:szCs w:val="16"/>
        </w:rPr>
        <w:t xml:space="preserve">deste artigo será também o administrador de todos os condomínios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de suas unidades autônomas. </w:t>
      </w:r>
      <w:hyperlink r:id="rId298"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2204280" w14:textId="7537D72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administrador será mandatário legal de todos os </w:t>
      </w:r>
      <w:proofErr w:type="spellStart"/>
      <w:r w:rsidRPr="00026C8B">
        <w:rPr>
          <w:rFonts w:ascii="Segoe UI" w:eastAsia="Calibri" w:hAnsi="Segoe UI" w:cs="Segoe UI"/>
          <w:sz w:val="16"/>
          <w:szCs w:val="16"/>
        </w:rPr>
        <w:t>multiproprietários</w:t>
      </w:r>
      <w:proofErr w:type="spellEnd"/>
      <w:r w:rsidRPr="00026C8B">
        <w:rPr>
          <w:rFonts w:ascii="Segoe UI" w:eastAsia="Calibri" w:hAnsi="Segoe UI" w:cs="Segoe UI"/>
          <w:sz w:val="16"/>
          <w:szCs w:val="16"/>
        </w:rPr>
        <w:t xml:space="preserve">, exclusivamente para a realização dos atos de gestão ordinária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incluindo manutenção, conservação e limpeza do imóvel e de suas instalações, equipamentos e mobiliário. </w:t>
      </w:r>
      <w:hyperlink r:id="rId299"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AA3E7BC" w14:textId="3E193EA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administrador poderá modificar o regimento interno quanto aos aspectos estritamente operacionais da gestão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no condomínio edilício. </w:t>
      </w:r>
      <w:hyperlink r:id="rId300"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CFE232F" w14:textId="1941FEF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5</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administrador pode ser ou não um prestador de serviços de hospedagem. </w:t>
      </w:r>
      <w:hyperlink r:id="rId301"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3C98C713" w14:textId="5ACA398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1.358-S.  Na hipótese de inadimplemento, por parte do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da obrigação de custeio das despesas ordinárias ou extraordinárias, é cabível, na forma da lei processual civil, a adjudicação ao condomínio edilício da fração de tempo correspondente. </w:t>
      </w:r>
      <w:hyperlink r:id="rId302"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C19E743" w14:textId="220E733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Na hipótese de o imóvel objeto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ser parte integrante de empreendimento em que haja sistema de locação das frações de tempo no qual os titulares possam ou sejam </w:t>
      </w:r>
      <w:r w:rsidRPr="00026C8B">
        <w:rPr>
          <w:rFonts w:ascii="Segoe UI" w:eastAsia="Calibri" w:hAnsi="Segoe UI" w:cs="Segoe UI"/>
          <w:sz w:val="16"/>
          <w:szCs w:val="16"/>
        </w:rPr>
        <w:t xml:space="preserve">obrigados a locar suas frações de tempo exclusivamente por meio de uma administração única, repartindo entre si as receitas das locações independentemente da efetiva ocupação de cada unidade autônoma, poderá a convenção do condomínio edilício regrar que em caso de inadimplência: </w:t>
      </w:r>
      <w:hyperlink r:id="rId303"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8C9DA7F" w14:textId="68A1BDD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o inadimplente fique proibido de utilizar o imóvel até a integral quitação da dívida; </w:t>
      </w:r>
      <w:hyperlink r:id="rId304"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12CFF5DC" w14:textId="2F824A0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a fração de tempo do inadimplente passe a integrar o </w:t>
      </w:r>
      <w:r w:rsidRPr="00026C8B">
        <w:rPr>
          <w:rFonts w:ascii="Segoe UI" w:eastAsia="Calibri" w:hAnsi="Segoe UI" w:cs="Segoe UI"/>
          <w:b/>
          <w:sz w:val="16"/>
          <w:szCs w:val="16"/>
        </w:rPr>
        <w:t xml:space="preserve">pool </w:t>
      </w:r>
      <w:r w:rsidRPr="00026C8B">
        <w:rPr>
          <w:rFonts w:ascii="Segoe UI" w:eastAsia="Calibri" w:hAnsi="Segoe UI" w:cs="Segoe UI"/>
          <w:sz w:val="16"/>
          <w:szCs w:val="16"/>
        </w:rPr>
        <w:t xml:space="preserve">da administradora; </w:t>
      </w:r>
      <w:hyperlink r:id="rId305"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F17A37B" w14:textId="273673A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 administradora do sistema de locação fique automaticamente munida de poderes e obrigada a, por conta e ordem do inadimplente, utilizar a integralidade dos valores líquidos a que o inadimplente tiver direito para amortizar suas dívidas condominiais, seja do condomínio edilício, seja do condomínio em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até sua integral quitação, devendo eventual saldo ser imediatamente repassado ao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w:t>
      </w:r>
      <w:hyperlink r:id="rId306"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58E7861D" w14:textId="60627C8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1.358-T.  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somente poderá renunciar de forma translativa a seu direito de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em favor do condomínio edilício. </w:t>
      </w:r>
      <w:hyperlink r:id="rId307"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4510FDF9" w14:textId="6D79899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 renúncia de que trata o </w:t>
      </w:r>
      <w:r w:rsidRPr="00026C8B">
        <w:rPr>
          <w:rFonts w:ascii="Segoe UI" w:eastAsia="Calibri" w:hAnsi="Segoe UI" w:cs="Segoe UI"/>
          <w:b/>
          <w:sz w:val="16"/>
          <w:szCs w:val="16"/>
        </w:rPr>
        <w:t xml:space="preserve">caput </w:t>
      </w:r>
      <w:r w:rsidRPr="00026C8B">
        <w:rPr>
          <w:rFonts w:ascii="Segoe UI" w:eastAsia="Calibri" w:hAnsi="Segoe UI" w:cs="Segoe UI"/>
          <w:sz w:val="16"/>
          <w:szCs w:val="16"/>
        </w:rPr>
        <w:t xml:space="preserve">deste artigo só é admitida se o </w:t>
      </w:r>
      <w:proofErr w:type="spellStart"/>
      <w:r w:rsidRPr="00026C8B">
        <w:rPr>
          <w:rFonts w:ascii="Segoe UI" w:eastAsia="Calibri" w:hAnsi="Segoe UI" w:cs="Segoe UI"/>
          <w:sz w:val="16"/>
          <w:szCs w:val="16"/>
        </w:rPr>
        <w:t>multiproprietário</w:t>
      </w:r>
      <w:proofErr w:type="spellEnd"/>
      <w:r w:rsidRPr="00026C8B">
        <w:rPr>
          <w:rFonts w:ascii="Segoe UI" w:eastAsia="Calibri" w:hAnsi="Segoe UI" w:cs="Segoe UI"/>
          <w:sz w:val="16"/>
          <w:szCs w:val="16"/>
        </w:rPr>
        <w:t xml:space="preserve"> estiver em dia com as contribuições condominiais, com os tributos imobiliários e, se houver, com o foro ou a taxa de </w:t>
      </w:r>
      <w:r w:rsidRPr="00026C8B">
        <w:rPr>
          <w:rFonts w:ascii="Segoe UI" w:eastAsia="Calibri" w:hAnsi="Segoe UI" w:cs="Segoe UI"/>
          <w:sz w:val="16"/>
          <w:szCs w:val="16"/>
        </w:rPr>
        <w:t xml:space="preserve">ocupação. </w:t>
      </w:r>
      <w:hyperlink r:id="rId308"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37EC0177" w14:textId="13A0B83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1.358-U.  As convenções dos condomínios edilícios, os memoriais de loteamentos e os instrumentos de venda dos lotes em loteamentos urbanos poderão limitar ou impedir a instituição da </w:t>
      </w:r>
      <w:proofErr w:type="spellStart"/>
      <w:r w:rsidRPr="00026C8B">
        <w:rPr>
          <w:rFonts w:ascii="Segoe UI" w:eastAsia="Calibri" w:hAnsi="Segoe UI" w:cs="Segoe UI"/>
          <w:sz w:val="16"/>
          <w:szCs w:val="16"/>
        </w:rPr>
        <w:t>multipropriedade</w:t>
      </w:r>
      <w:proofErr w:type="spellEnd"/>
      <w:r w:rsidRPr="00026C8B">
        <w:rPr>
          <w:rFonts w:ascii="Segoe UI" w:eastAsia="Calibri" w:hAnsi="Segoe UI" w:cs="Segoe UI"/>
          <w:sz w:val="16"/>
          <w:szCs w:val="16"/>
        </w:rPr>
        <w:t xml:space="preserve"> nos respectivos imóveis, vedação que somente poderá ser alterada no mínimo pela maioria absoluta dos condôminos. </w:t>
      </w:r>
      <w:hyperlink r:id="rId309" w:anchor="art1">
        <w:r w:rsidRPr="00026C8B">
          <w:rPr>
            <w:rFonts w:ascii="Segoe UI" w:eastAsia="Calibri" w:hAnsi="Segoe UI" w:cs="Segoe UI"/>
            <w:sz w:val="16"/>
            <w:szCs w:val="16"/>
          </w:rPr>
          <w:t xml:space="preserve">(Incluído pela Lei nº 13.777, de 2018) </w:t>
        </w:r>
      </w:hyperlink>
      <w:r w:rsidRPr="00026C8B">
        <w:rPr>
          <w:rFonts w:ascii="Segoe UI" w:eastAsia="Calibri" w:hAnsi="Segoe UI" w:cs="Segoe UI"/>
          <w:sz w:val="16"/>
          <w:szCs w:val="16"/>
        </w:rPr>
        <w:t>(Vigência)</w:t>
      </w:r>
    </w:p>
    <w:p w14:paraId="7400FB0F" w14:textId="77777777" w:rsidR="00861388" w:rsidRPr="00026C8B" w:rsidRDefault="00C27734" w:rsidP="00EE49EA">
      <w:pPr>
        <w:pStyle w:val="CAPITULOS"/>
        <w:spacing w:before="120"/>
        <w:rPr>
          <w:rFonts w:ascii="Segoe UI" w:hAnsi="Segoe UI" w:cs="Segoe UI"/>
          <w:color w:val="auto"/>
        </w:rPr>
      </w:pPr>
      <w:bookmarkStart w:id="277" w:name="_Toc199337506"/>
      <w:r w:rsidRPr="00026C8B">
        <w:rPr>
          <w:rFonts w:ascii="Segoe UI" w:hAnsi="Segoe UI" w:cs="Segoe UI"/>
          <w:color w:val="auto"/>
        </w:rPr>
        <w:t>CAPÍTULO VIII</w:t>
      </w:r>
      <w:r w:rsidRPr="00026C8B">
        <w:rPr>
          <w:rFonts w:ascii="Segoe UI" w:hAnsi="Segoe UI" w:cs="Segoe UI"/>
          <w:color w:val="auto"/>
        </w:rPr>
        <w:br/>
        <w:t>Da Propriedade Resolúvel</w:t>
      </w:r>
      <w:bookmarkEnd w:id="277"/>
    </w:p>
    <w:p w14:paraId="64AC5D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1.359. Resolvida a propriedade pelo implemento da condição ou pelo advento do termo, entendem-se também resolvidos os direitos reais concedidos na sua pendência, e o proprietário, em cujo favor se opera a resolução, pode reivindicar a coisa do poder de quem a possua ou detenha.</w:t>
      </w:r>
    </w:p>
    <w:p w14:paraId="7318A1BB" w14:textId="0D8874DD" w:rsidR="00C77117"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1.360. Se a propriedade se resolver por outra causa superveniente, o possuidor, que a tiver adquirido por título anterior à sua resolução, será considerado proprietário perfeito, restando à pessoa, em cujo benefício houve a resolução, ação contra aquele cuja propriedade se resolveu para haver a própria coisa ou o seu valor.</w:t>
      </w:r>
    </w:p>
    <w:p w14:paraId="49CE49CB" w14:textId="77777777" w:rsidR="00861388" w:rsidRPr="00026C8B" w:rsidRDefault="00C27734" w:rsidP="00EE49EA">
      <w:pPr>
        <w:pStyle w:val="CAPITULOS"/>
        <w:spacing w:before="120"/>
        <w:rPr>
          <w:rFonts w:ascii="Segoe UI" w:hAnsi="Segoe UI" w:cs="Segoe UI"/>
          <w:color w:val="auto"/>
        </w:rPr>
      </w:pPr>
      <w:bookmarkStart w:id="278" w:name="_Toc199337507"/>
      <w:r w:rsidRPr="00026C8B">
        <w:rPr>
          <w:rFonts w:ascii="Segoe UI" w:hAnsi="Segoe UI" w:cs="Segoe UI"/>
          <w:color w:val="auto"/>
        </w:rPr>
        <w:t>CAPÍTULO IX</w:t>
      </w:r>
      <w:r w:rsidRPr="00026C8B">
        <w:rPr>
          <w:rFonts w:ascii="Segoe UI" w:hAnsi="Segoe UI" w:cs="Segoe UI"/>
          <w:color w:val="auto"/>
        </w:rPr>
        <w:br/>
        <w:t>Da Propriedade Fiduciária</w:t>
      </w:r>
      <w:bookmarkEnd w:id="278"/>
    </w:p>
    <w:p w14:paraId="09F1D8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1.361. Considera-se fiduciária a propriedade resolúvel de coisa móvel infungível que o devedor, com escopo de garantia, transfere ao credor.</w:t>
      </w:r>
    </w:p>
    <w:p w14:paraId="1E0C56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Constitui-se a propriedade fiduciária com o registro do contrato, celebrado por instrumento público ou particular, que lhe serve de título, no Registro de Títulos e Documentos do domicílio do devedor, ou, em se tratando de veículos, na repartição competente para o licenciamento, fazendo-se a anotação no certificado de registro.</w:t>
      </w:r>
    </w:p>
    <w:p w14:paraId="5A504A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Com a constituição da propriedade fiduciária, dá-se o desdobramento da posse, tornando-se o devedor possuidor direto da coisa.</w:t>
      </w:r>
    </w:p>
    <w:p w14:paraId="553FA6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propriedade superveniente, adquirida pelo devedor, torna eficaz, desde o arquivamento, a transferência da propriedade fiduciária.</w:t>
      </w:r>
    </w:p>
    <w:p w14:paraId="05D987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1.362. O contrato, que serve de título à propriedade fiduciária, conterá:</w:t>
      </w:r>
    </w:p>
    <w:p w14:paraId="053B46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total da dívida, ou sua estimativa;</w:t>
      </w:r>
    </w:p>
    <w:p w14:paraId="4E0B4D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prazo, ou a época do pagamento;</w:t>
      </w:r>
    </w:p>
    <w:p w14:paraId="22ADB9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taxa de juros, se houver;</w:t>
      </w:r>
    </w:p>
    <w:p w14:paraId="7DAEB3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descrição da coisa objeto da transferência, com os elementos indispensáveis à sua identificação.</w:t>
      </w:r>
    </w:p>
    <w:p w14:paraId="321BE0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1.363. Antes de vencida a dívida, o devedor, a suas expensas e risco, pode usar a coisa segundo sua destinação, sendo obrigado, como depositário:</w:t>
      </w:r>
    </w:p>
    <w:p w14:paraId="727A6F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empregar na guarda da coisa a diligência exigida por sua natureza;</w:t>
      </w:r>
    </w:p>
    <w:p w14:paraId="5E1472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entregá-la ao credor, se a dívida não for paga no vencimento.</w:t>
      </w:r>
    </w:p>
    <w:p w14:paraId="5167E3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1.364. Vencida a dívida, e não paga, fica o credor obrigado a vender, judicial ou extrajudicialmente, a coisa a terceiros, a aplicar o preço no pagamento de seu crédito e das despesas de cobrança, e a entregar o saldo, se houver, ao devedor.</w:t>
      </w:r>
    </w:p>
    <w:p w14:paraId="198593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1.365. É nula a cláusula que autoriza o proprietário fiduciário a ficar com a coisa alienada em garantia, se a dívida não for paga no vencimento.</w:t>
      </w:r>
    </w:p>
    <w:p w14:paraId="3483BD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devedor pode, com a anuência do credor, dar seu direito eventual à coisa em pagamento da dívida, após o vencimento desta.</w:t>
      </w:r>
    </w:p>
    <w:p w14:paraId="3D0A6A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1.366. Quando, vendida a coisa, o produto não bastar para o pagamento da dívida e das despesas de cobrança, continuará o devedor obrigado pelo restante.</w:t>
      </w:r>
    </w:p>
    <w:p w14:paraId="53B547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1.367.  A propriedade fiduciária em garantia de bens móveis ou imóveis sujeita-se às disposições do Capítulo I do Título X do Livro III da Parte Especial deste Código e, no que for específico, à legislação especial pertinente, não se equiparando, para quaisquer efeitos, à propriedade plena de que trata o art. 1.231. </w:t>
      </w:r>
      <w:hyperlink r:id="rId310" w:anchor="art102">
        <w:r w:rsidRPr="00026C8B">
          <w:rPr>
            <w:rFonts w:ascii="Segoe UI" w:eastAsia="Calibri" w:hAnsi="Segoe UI" w:cs="Segoe UI"/>
            <w:sz w:val="16"/>
            <w:szCs w:val="16"/>
          </w:rPr>
          <w:t>(Redação dada pela Lei nº 13.043, de 2014)</w:t>
        </w:r>
      </w:hyperlink>
    </w:p>
    <w:p w14:paraId="6C9598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1.368. O terceiro, interessado ou não, que pagar a dívida, se sub-rogará de pleno direito no crédito e na propriedade fiduciária.</w:t>
      </w:r>
    </w:p>
    <w:p w14:paraId="4202B08D" w14:textId="5D78A78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1.368-A. As demais espécies de propriedade fiduciária ou de titularidade fiduciária submetem-se à </w:t>
      </w:r>
      <w:r w:rsidRPr="00026C8B">
        <w:rPr>
          <w:rFonts w:ascii="Segoe UI" w:eastAsia="Calibri" w:hAnsi="Segoe UI" w:cs="Segoe UI"/>
          <w:sz w:val="16"/>
          <w:szCs w:val="16"/>
        </w:rPr>
        <w:t>disciplina específica das respectivas leis especiais, somente se aplicando as disposições deste Código naquilo que não for incompatível com a legislação especial. (Incluído pela Lei nº 10.931, de 2004)</w:t>
      </w:r>
    </w:p>
    <w:p w14:paraId="7C3BF4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1.368-B.  A alienação fiduciária em garantia de bem móvel ou imóvel confere direito real de aquisição ao fiduciante, seu cessionário ou sucessor. </w:t>
      </w:r>
      <w:hyperlink r:id="rId311" w:anchor="art102">
        <w:r w:rsidRPr="00026C8B">
          <w:rPr>
            <w:rFonts w:ascii="Segoe UI" w:eastAsia="Calibri" w:hAnsi="Segoe UI" w:cs="Segoe UI"/>
            <w:sz w:val="16"/>
            <w:szCs w:val="16"/>
          </w:rPr>
          <w:t>(Incluído pela Lei nº 13.043, de 2014)</w:t>
        </w:r>
      </w:hyperlink>
    </w:p>
    <w:p w14:paraId="232B45AD" w14:textId="0455BF4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credor fiduciário que se tornar proprietário pleno do bem, por efeito de realização da garantia, mediante consolidação da propriedade, adjudicação, dação ou outra forma pela qual lhe tenha sido transmitida a propriedade plena, passa a responder pelo pagamento dos tributos sobre a propriedade e a posse, taxas, despesas condominiais e quaisquer outros encargos, tributários ou não, incidentes sobre o bem objeto da garantia, a partir da data em que vier a ser imitido na posse direta do bem. (Incluído pela Lei nº 13.043, de 2014)</w:t>
      </w:r>
    </w:p>
    <w:p w14:paraId="4E1CB239" w14:textId="77777777" w:rsidR="00861388" w:rsidRPr="00026C8B" w:rsidRDefault="00C27734" w:rsidP="00EE49EA">
      <w:pPr>
        <w:pStyle w:val="CAPITULOS"/>
        <w:spacing w:before="120"/>
        <w:rPr>
          <w:rFonts w:ascii="Segoe UI" w:hAnsi="Segoe UI" w:cs="Segoe UI"/>
          <w:color w:val="auto"/>
        </w:rPr>
      </w:pPr>
      <w:bookmarkStart w:id="279" w:name="_Toc199337508"/>
      <w:r w:rsidRPr="00026C8B">
        <w:rPr>
          <w:rFonts w:ascii="Segoe UI" w:hAnsi="Segoe UI" w:cs="Segoe UI"/>
          <w:color w:val="auto"/>
        </w:rPr>
        <w:t>CAPÍTULO X</w:t>
      </w:r>
      <w:bookmarkEnd w:id="279"/>
    </w:p>
    <w:p w14:paraId="3DEE0D46" w14:textId="77777777" w:rsidR="00861388" w:rsidRPr="00026C8B" w:rsidRDefault="00C27734" w:rsidP="00EE49EA">
      <w:pPr>
        <w:pStyle w:val="CAPITULOS"/>
        <w:spacing w:before="120"/>
        <w:rPr>
          <w:rFonts w:ascii="Segoe UI" w:hAnsi="Segoe UI" w:cs="Segoe UI"/>
          <w:color w:val="auto"/>
        </w:rPr>
      </w:pPr>
      <w:bookmarkStart w:id="280" w:name="_Toc199337509"/>
      <w:r w:rsidRPr="00026C8B">
        <w:rPr>
          <w:rFonts w:ascii="Segoe UI" w:hAnsi="Segoe UI" w:cs="Segoe UI"/>
          <w:color w:val="auto"/>
        </w:rPr>
        <w:t>DO FUNDO DE INVESTIMENTO</w:t>
      </w:r>
      <w:r w:rsidRPr="00026C8B">
        <w:rPr>
          <w:rFonts w:ascii="Segoe UI" w:hAnsi="Segoe UI" w:cs="Segoe UI"/>
          <w:color w:val="auto"/>
        </w:rPr>
        <w:br/>
      </w:r>
      <w:hyperlink r:id="rId312" w:anchor="art7">
        <w:r w:rsidRPr="00026C8B">
          <w:rPr>
            <w:rFonts w:ascii="Segoe UI" w:hAnsi="Segoe UI" w:cs="Segoe UI"/>
            <w:color w:val="auto"/>
          </w:rPr>
          <w:t>(Incluído pela Lei nº 13.874, de 2019)</w:t>
        </w:r>
        <w:bookmarkEnd w:id="280"/>
      </w:hyperlink>
    </w:p>
    <w:p w14:paraId="708004BA" w14:textId="016F58B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1.368-C.  O fundo de investimento é uma comunhão de recursos, constituído sob a forma de condomínio de natureza especial, destinado à aplicação em ativos financeiros, bens e direitos de qualquer natureza. (Incluído pela Lei nº 13.874, de 2019)</w:t>
      </w:r>
    </w:p>
    <w:p w14:paraId="7A424C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rPr>
        <w:t>º  Não</w:t>
      </w:r>
      <w:proofErr w:type="gramEnd"/>
      <w:r w:rsidRPr="00026C8B">
        <w:rPr>
          <w:rFonts w:ascii="Segoe UI" w:eastAsia="Calibri" w:hAnsi="Segoe UI" w:cs="Segoe UI"/>
          <w:sz w:val="16"/>
          <w:szCs w:val="16"/>
        </w:rPr>
        <w:t xml:space="preserve"> se aplicam ao fundo de investimento as disposições constantes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1.314 ao 1.358-A deste Código. </w:t>
      </w:r>
      <w:hyperlink r:id="rId313" w:anchor="art7">
        <w:r w:rsidRPr="00026C8B">
          <w:rPr>
            <w:rFonts w:ascii="Segoe UI" w:eastAsia="Calibri" w:hAnsi="Segoe UI" w:cs="Segoe UI"/>
            <w:sz w:val="16"/>
            <w:szCs w:val="16"/>
          </w:rPr>
          <w:t>(Incluído pela Lei nº 13.874, de 2019)</w:t>
        </w:r>
      </w:hyperlink>
    </w:p>
    <w:p w14:paraId="5C8390E3" w14:textId="50E1024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rPr>
        <w:t>º  Competirá</w:t>
      </w:r>
      <w:proofErr w:type="gramEnd"/>
      <w:r w:rsidRPr="00026C8B">
        <w:rPr>
          <w:rFonts w:ascii="Segoe UI" w:eastAsia="Calibri" w:hAnsi="Segoe UI" w:cs="Segoe UI"/>
          <w:sz w:val="16"/>
          <w:szCs w:val="16"/>
        </w:rPr>
        <w:t xml:space="preserve"> à Comissão de Valores Mobiliários disciplinar o disposto no caput deste artigo. (Incluído pela Lei nº 13.874, de 2019)</w:t>
      </w:r>
    </w:p>
    <w:p w14:paraId="3E5A35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registro dos regulamentos dos fundos de investimentos na Comissão de Valores Mobiliários é condição suficiente para garantir a sua publicidade e a oponibilidade de efeitos em relação a terceiros. </w:t>
      </w:r>
      <w:hyperlink r:id="rId314" w:anchor="art7">
        <w:r w:rsidRPr="00026C8B">
          <w:rPr>
            <w:rFonts w:ascii="Segoe UI" w:eastAsia="Calibri" w:hAnsi="Segoe UI" w:cs="Segoe UI"/>
            <w:sz w:val="16"/>
            <w:szCs w:val="16"/>
          </w:rPr>
          <w:t>(Incluído pela Lei nº 13.874, de 2019)</w:t>
        </w:r>
      </w:hyperlink>
    </w:p>
    <w:p w14:paraId="25CEAB14" w14:textId="774E163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1.368-D.  O regulamento do fundo de investimento poderá, observado o disposto na regulamentação a que se refere o § 2º do art. 1.368-C desta Lei, estabelecer: (Incluído pela Lei nº 13.874, de 2019)</w:t>
      </w:r>
    </w:p>
    <w:p w14:paraId="0485DB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a limitação da responsabilidade de cada investidor ao valor de suas cotas; </w:t>
      </w:r>
      <w:hyperlink r:id="rId315" w:anchor="art7">
        <w:r w:rsidRPr="00026C8B">
          <w:rPr>
            <w:rFonts w:ascii="Segoe UI" w:eastAsia="Calibri" w:hAnsi="Segoe UI" w:cs="Segoe UI"/>
            <w:sz w:val="16"/>
            <w:szCs w:val="16"/>
          </w:rPr>
          <w:t>(Incluído pela Lei nº 13.874, de 2019)</w:t>
        </w:r>
      </w:hyperlink>
    </w:p>
    <w:p w14:paraId="1E366767" w14:textId="7611324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limitação da responsabilidade, bem como parâmetros de sua aferição, dos prestadores de serviços do fundo de investimento, perante o condomínio e entre si, ao cumprimento dos deveres particulares de cada um, sem solidariedade; e (Incluído pela Lei nº 13.874, de 2019)</w:t>
      </w:r>
    </w:p>
    <w:p w14:paraId="28299F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classes de cotas com direitos e obrigações distintos, com possibilidade de constituir patrimônio segregado para cada classe. </w:t>
      </w:r>
      <w:hyperlink r:id="rId316" w:anchor="art7">
        <w:r w:rsidRPr="00026C8B">
          <w:rPr>
            <w:rFonts w:ascii="Segoe UI" w:eastAsia="Calibri" w:hAnsi="Segoe UI" w:cs="Segoe UI"/>
            <w:sz w:val="16"/>
            <w:szCs w:val="16"/>
          </w:rPr>
          <w:t>(Incluído pela Lei nº 13.874, de 2019)</w:t>
        </w:r>
      </w:hyperlink>
    </w:p>
    <w:p w14:paraId="5FD03DDC" w14:textId="7A71E95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A adoção da responsabilidade limitada por fundo de investimento constituído sem a limitação de responsabilidade somente abrangerá fatos ocorridos após a respectiva mudança em seu regulamento. (Incluído pela Lei nº 13.874, de 2019)</w:t>
      </w:r>
    </w:p>
    <w:p w14:paraId="52E1FD4F" w14:textId="6DF2108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A avaliação de responsabilidade dos prestadores de serviço deverá levar sempre em consideração os riscos </w:t>
      </w:r>
      <w:r w:rsidRPr="00026C8B">
        <w:rPr>
          <w:rFonts w:ascii="Segoe UI" w:eastAsia="Calibri" w:hAnsi="Segoe UI" w:cs="Segoe UI"/>
          <w:sz w:val="16"/>
          <w:szCs w:val="16"/>
        </w:rPr>
        <w:t xml:space="preserve">inerentes às aplicações nos mercados de atuação do fundo de investimento e a natureza de obrigação de meio de seus serviços. </w:t>
      </w:r>
      <w:hyperlink r:id="rId317" w:anchor="art7">
        <w:r w:rsidRPr="00026C8B">
          <w:rPr>
            <w:rFonts w:ascii="Segoe UI" w:eastAsia="Calibri" w:hAnsi="Segoe UI" w:cs="Segoe UI"/>
            <w:sz w:val="16"/>
            <w:szCs w:val="16"/>
          </w:rPr>
          <w:t>(Incluído pela Lei nº 13.874, de 2019)</w:t>
        </w:r>
      </w:hyperlink>
    </w:p>
    <w:p w14:paraId="42BF981D" w14:textId="2B25BCB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O</w:t>
      </w:r>
      <w:proofErr w:type="gramEnd"/>
      <w:r w:rsidRPr="00026C8B">
        <w:rPr>
          <w:rFonts w:ascii="Segoe UI" w:eastAsia="Calibri" w:hAnsi="Segoe UI" w:cs="Segoe UI"/>
          <w:sz w:val="16"/>
          <w:szCs w:val="16"/>
        </w:rPr>
        <w:t xml:space="preserve"> patrimônio segregado referido no inciso III do caput deste artigo só responderá por obrigações vinculadas à classe respectiva, nos termos do regulamento. (Incluído pela Lei nº 13.874, de 2019)</w:t>
      </w:r>
    </w:p>
    <w:p w14:paraId="4B3B77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1.368-E.  Os fundos de investimento respondem diretamente pelas obrigações legais e contratuais por eles assumidas, e os prestadores de serviço não respondem por essas obrigações, mas respondem pelos prejuízos que causarem quando procederem com dolo ou má-fé. </w:t>
      </w:r>
      <w:hyperlink r:id="rId318" w:anchor="art7">
        <w:r w:rsidRPr="00026C8B">
          <w:rPr>
            <w:rFonts w:ascii="Segoe UI" w:eastAsia="Calibri" w:hAnsi="Segoe UI" w:cs="Segoe UI"/>
            <w:sz w:val="16"/>
            <w:szCs w:val="16"/>
          </w:rPr>
          <w:t>(Incluído pela Lei nº 13.874, de 2019)</w:t>
        </w:r>
      </w:hyperlink>
    </w:p>
    <w:p w14:paraId="435B204E" w14:textId="449A491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Se o fundo de investimento com limitação de responsabilidade não possuir patrimônio suficiente para responder por suas dívidas, aplicam-se as regras de insolvência previstas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955 a 965 deste Código. (Incluído pela Lei nº 13.874, de 2019)</w:t>
      </w:r>
    </w:p>
    <w:p w14:paraId="19F31772" w14:textId="374A9DF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A insolvência pode ser requerida judicialmente por credores, por deliberação própria dos cotistas do fundo de investimento, nos termos de seu regulamento, ou pela Comissão de Valores Mobiliários. </w:t>
      </w:r>
      <w:hyperlink r:id="rId319" w:anchor="art7">
        <w:r w:rsidRPr="00026C8B">
          <w:rPr>
            <w:rFonts w:ascii="Segoe UI" w:eastAsia="Calibri" w:hAnsi="Segoe UI" w:cs="Segoe UI"/>
            <w:sz w:val="16"/>
            <w:szCs w:val="16"/>
          </w:rPr>
          <w:t>(Incluído pela Lei nº 13.874, de 2019)</w:t>
        </w:r>
      </w:hyperlink>
    </w:p>
    <w:p w14:paraId="1DD7325A" w14:textId="1D9726A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3º Caso o regulamento do fundo estabeleça classes de cotas com direitos e obrigações distintos, nos termos do inciso III do </w:t>
      </w:r>
      <w:r w:rsidRPr="00026C8B">
        <w:rPr>
          <w:rFonts w:ascii="Segoe UI" w:eastAsia="Calibri" w:hAnsi="Segoe UI" w:cs="Segoe UI"/>
          <w:b/>
          <w:sz w:val="16"/>
          <w:szCs w:val="16"/>
        </w:rPr>
        <w:t>caput</w:t>
      </w:r>
      <w:r w:rsidRPr="00026C8B">
        <w:rPr>
          <w:rFonts w:ascii="Segoe UI" w:eastAsia="Calibri" w:hAnsi="Segoe UI" w:cs="Segoe UI"/>
          <w:sz w:val="16"/>
          <w:szCs w:val="16"/>
        </w:rPr>
        <w:t xml:space="preserve"> do art. 1.368-D deste Código, aplica-se o disposto neste artigo a cada classe de cotas, individualmente considerada.    (Incluído pela Lei nº 14.754, de 2023)   </w:t>
      </w:r>
      <w:hyperlink r:id="rId320" w:anchor="art47">
        <w:r w:rsidRPr="00026C8B">
          <w:rPr>
            <w:rFonts w:ascii="Segoe UI" w:eastAsia="Calibri" w:hAnsi="Segoe UI" w:cs="Segoe UI"/>
            <w:sz w:val="16"/>
            <w:szCs w:val="16"/>
          </w:rPr>
          <w:t>Produção de efeito</w:t>
        </w:r>
      </w:hyperlink>
    </w:p>
    <w:p w14:paraId="63B37A8A" w14:textId="5E4EF25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1.368-F.  O fundo de investimento constituído por lei específica e regulamentado pela Comissão de Valores Mobiliários deverá, no que couber, seguir as disposições deste Capítulo. (Incluído pela Lei nº 13.874, de 2019)</w:t>
      </w:r>
    </w:p>
    <w:p w14:paraId="7770E3C9" w14:textId="77777777" w:rsidR="00861388" w:rsidRPr="00026C8B" w:rsidRDefault="00C27734" w:rsidP="00EE49EA">
      <w:pPr>
        <w:pStyle w:val="CAPITULOS"/>
        <w:spacing w:before="120"/>
        <w:rPr>
          <w:rFonts w:ascii="Segoe UI" w:hAnsi="Segoe UI" w:cs="Segoe UI"/>
          <w:color w:val="auto"/>
        </w:rPr>
      </w:pPr>
      <w:bookmarkStart w:id="281" w:name="_Toc199337510"/>
      <w:r w:rsidRPr="00026C8B">
        <w:rPr>
          <w:rFonts w:ascii="Segoe UI" w:hAnsi="Segoe UI" w:cs="Segoe UI"/>
          <w:color w:val="auto"/>
        </w:rPr>
        <w:t>TÍTULO IV</w:t>
      </w:r>
      <w:r w:rsidRPr="00026C8B">
        <w:rPr>
          <w:rFonts w:ascii="Segoe UI" w:hAnsi="Segoe UI" w:cs="Segoe UI"/>
          <w:color w:val="auto"/>
        </w:rPr>
        <w:br/>
        <w:t>Da Superfície</w:t>
      </w:r>
      <w:bookmarkEnd w:id="281"/>
    </w:p>
    <w:p w14:paraId="40DF86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1.369. O proprietário pode conceder a outrem o direito de construir ou de plantar em seu terreno, por tempo determinado, mediante escritura pública devidamente registrada no Cartório de Registro de Imóveis.</w:t>
      </w:r>
    </w:p>
    <w:p w14:paraId="5A2BB6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direito de superfície não autoriza obra no subsolo, salvo se for inerente ao objeto da concessão.</w:t>
      </w:r>
    </w:p>
    <w:p w14:paraId="59F6EF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1.370. A concessão da superfície será gratuita ou onerosa; se onerosa, estipularão as partes se o pagamento será feito de uma só vez, ou parceladamente.</w:t>
      </w:r>
    </w:p>
    <w:p w14:paraId="715E11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1.371. O superficiário responderá pelos encargos e tributos que incidirem sobre o imóvel.</w:t>
      </w:r>
    </w:p>
    <w:p w14:paraId="40C729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1.372. O direito de superfície pode transferir-se a terceiros e, por morte do superficiário, aos seus herdeiros.</w:t>
      </w:r>
    </w:p>
    <w:p w14:paraId="338ECD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Não poderá ser estipulado </w:t>
      </w:r>
      <w:proofErr w:type="gramStart"/>
      <w:r w:rsidRPr="00026C8B">
        <w:rPr>
          <w:rFonts w:ascii="Segoe UI" w:eastAsia="Calibri" w:hAnsi="Segoe UI" w:cs="Segoe UI"/>
          <w:sz w:val="16"/>
          <w:szCs w:val="16"/>
        </w:rPr>
        <w:t>pelo concedente</w:t>
      </w:r>
      <w:proofErr w:type="gramEnd"/>
      <w:r w:rsidRPr="00026C8B">
        <w:rPr>
          <w:rFonts w:ascii="Segoe UI" w:eastAsia="Calibri" w:hAnsi="Segoe UI" w:cs="Segoe UI"/>
          <w:sz w:val="16"/>
          <w:szCs w:val="16"/>
        </w:rPr>
        <w:t>, a nenhum título, qualquer pagamento pela transferência.</w:t>
      </w:r>
    </w:p>
    <w:p w14:paraId="086765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1.373. Em caso de alienação do imóvel ou do direito de superfície, o superficiário ou o proprietário tem direito de preferência, em igualdade de condições.</w:t>
      </w:r>
    </w:p>
    <w:p w14:paraId="01AA1D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1.374. Antes do termo final, resolver-se-á a concessão se o superficiário der ao terreno destinação diversa daquela para que foi concedida.</w:t>
      </w:r>
    </w:p>
    <w:p w14:paraId="76398A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1.375. Extinta a concessão, o proprietário passará a ter a propriedade plena sobre o terreno, construção ou plantação, independentemente de indenização, se as partes não houverem estipulado o contrário.</w:t>
      </w:r>
    </w:p>
    <w:p w14:paraId="18912D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1.376. No caso de extinção do direito de superfície em </w:t>
      </w:r>
      <w:proofErr w:type="spellStart"/>
      <w:r w:rsidRPr="00026C8B">
        <w:rPr>
          <w:rFonts w:ascii="Segoe UI" w:eastAsia="Calibri" w:hAnsi="Segoe UI" w:cs="Segoe UI"/>
          <w:sz w:val="16"/>
          <w:szCs w:val="16"/>
        </w:rPr>
        <w:t>conseqüência</w:t>
      </w:r>
      <w:proofErr w:type="spellEnd"/>
      <w:r w:rsidRPr="00026C8B">
        <w:rPr>
          <w:rFonts w:ascii="Segoe UI" w:eastAsia="Calibri" w:hAnsi="Segoe UI" w:cs="Segoe UI"/>
          <w:sz w:val="16"/>
          <w:szCs w:val="16"/>
        </w:rPr>
        <w:t xml:space="preserve"> de desapropriação, a indenização cabe ao proprietário e ao superficiário, no valor correspondente ao direito real de cada um.</w:t>
      </w:r>
    </w:p>
    <w:p w14:paraId="1483F9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1.377. O direito de superfície, constituído por pessoa jurídica de direito público interno, rege-se por este Código, no que não for diversamente disciplinado em lei especial.</w:t>
      </w:r>
    </w:p>
    <w:p w14:paraId="26131FF7" w14:textId="77777777" w:rsidR="00861388" w:rsidRPr="00026C8B" w:rsidRDefault="00C27734" w:rsidP="00EE49EA">
      <w:pPr>
        <w:pStyle w:val="ROMANOTITULO"/>
        <w:rPr>
          <w:rFonts w:ascii="Segoe UI" w:hAnsi="Segoe UI" w:cs="Segoe UI"/>
          <w:color w:val="auto"/>
        </w:rPr>
      </w:pPr>
      <w:bookmarkStart w:id="282" w:name="_Toc199337511"/>
      <w:r w:rsidRPr="00026C8B">
        <w:rPr>
          <w:rFonts w:ascii="Segoe UI" w:hAnsi="Segoe UI" w:cs="Segoe UI"/>
          <w:color w:val="auto"/>
        </w:rPr>
        <w:t>TÍTULO V</w:t>
      </w:r>
      <w:r w:rsidRPr="00026C8B">
        <w:rPr>
          <w:rFonts w:ascii="Segoe UI" w:hAnsi="Segoe UI" w:cs="Segoe UI"/>
          <w:color w:val="auto"/>
        </w:rPr>
        <w:br/>
        <w:t>Das Servidões</w:t>
      </w:r>
      <w:bookmarkEnd w:id="282"/>
    </w:p>
    <w:p w14:paraId="46BE0F30" w14:textId="77777777" w:rsidR="00861388" w:rsidRPr="00026C8B" w:rsidRDefault="00C27734" w:rsidP="00EE49EA">
      <w:pPr>
        <w:pStyle w:val="CAPITULOS"/>
        <w:spacing w:before="120"/>
        <w:rPr>
          <w:rFonts w:ascii="Segoe UI" w:hAnsi="Segoe UI" w:cs="Segoe UI"/>
          <w:color w:val="auto"/>
        </w:rPr>
      </w:pPr>
      <w:bookmarkStart w:id="283" w:name="_Toc199337512"/>
      <w:r w:rsidRPr="00026C8B">
        <w:rPr>
          <w:rFonts w:ascii="Segoe UI" w:hAnsi="Segoe UI" w:cs="Segoe UI"/>
          <w:color w:val="auto"/>
        </w:rPr>
        <w:t>CAPÍTULO I</w:t>
      </w:r>
      <w:r w:rsidRPr="00026C8B">
        <w:rPr>
          <w:rFonts w:ascii="Segoe UI" w:hAnsi="Segoe UI" w:cs="Segoe UI"/>
          <w:color w:val="auto"/>
        </w:rPr>
        <w:br/>
        <w:t>Da Constituição das Servidões</w:t>
      </w:r>
      <w:bookmarkEnd w:id="283"/>
    </w:p>
    <w:p w14:paraId="045970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1.378. A servidão proporciona utilidade para o prédio dominante, e grava o prédio serviente, que pertence a </w:t>
      </w:r>
      <w:proofErr w:type="spellStart"/>
      <w:r w:rsidRPr="00026C8B">
        <w:rPr>
          <w:rFonts w:ascii="Segoe UI" w:eastAsia="Calibri" w:hAnsi="Segoe UI" w:cs="Segoe UI"/>
          <w:sz w:val="16"/>
          <w:szCs w:val="16"/>
        </w:rPr>
        <w:t>diverso</w:t>
      </w:r>
      <w:proofErr w:type="spellEnd"/>
      <w:r w:rsidRPr="00026C8B">
        <w:rPr>
          <w:rFonts w:ascii="Segoe UI" w:eastAsia="Calibri" w:hAnsi="Segoe UI" w:cs="Segoe UI"/>
          <w:sz w:val="16"/>
          <w:szCs w:val="16"/>
        </w:rPr>
        <w:t xml:space="preserve"> dono, e constitui-se mediante declaração expressa dos proprietários, ou por testamento, e </w:t>
      </w:r>
      <w:proofErr w:type="spellStart"/>
      <w:r w:rsidRPr="00026C8B">
        <w:rPr>
          <w:rFonts w:ascii="Segoe UI" w:eastAsia="Calibri" w:hAnsi="Segoe UI" w:cs="Segoe UI"/>
          <w:sz w:val="16"/>
          <w:szCs w:val="16"/>
        </w:rPr>
        <w:t>subseqüente</w:t>
      </w:r>
      <w:proofErr w:type="spellEnd"/>
      <w:r w:rsidRPr="00026C8B">
        <w:rPr>
          <w:rFonts w:ascii="Segoe UI" w:eastAsia="Calibri" w:hAnsi="Segoe UI" w:cs="Segoe UI"/>
          <w:sz w:val="16"/>
          <w:szCs w:val="16"/>
        </w:rPr>
        <w:t xml:space="preserve"> registro no Cartório de Registro de Imóveis.</w:t>
      </w:r>
    </w:p>
    <w:p w14:paraId="7645F2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1.379. O exercício incontestado e contínuo de uma servidão aparente, por dez anos, nos termos do art. 1.242, autoriza o interessado a registrá-la em seu nome </w:t>
      </w:r>
      <w:r w:rsidRPr="00026C8B">
        <w:rPr>
          <w:rFonts w:ascii="Segoe UI" w:eastAsia="Calibri" w:hAnsi="Segoe UI" w:cs="Segoe UI"/>
          <w:sz w:val="16"/>
          <w:szCs w:val="16"/>
        </w:rPr>
        <w:t>no Registro de Imóveis, valendo-lhe como título a sentença que julgar consumado a usucapião.</w:t>
      </w:r>
    </w:p>
    <w:p w14:paraId="74833F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possuidor não tiver título, o prazo da usucapião será de vinte anos.</w:t>
      </w:r>
    </w:p>
    <w:p w14:paraId="6A247649" w14:textId="77777777" w:rsidR="00861388" w:rsidRPr="00026C8B" w:rsidRDefault="00C27734" w:rsidP="00EE49EA">
      <w:pPr>
        <w:pStyle w:val="CAPITULOS"/>
        <w:spacing w:before="120"/>
        <w:rPr>
          <w:rFonts w:ascii="Segoe UI" w:hAnsi="Segoe UI" w:cs="Segoe UI"/>
          <w:color w:val="auto"/>
        </w:rPr>
      </w:pPr>
      <w:bookmarkStart w:id="284" w:name="_Toc199337513"/>
      <w:r w:rsidRPr="00026C8B">
        <w:rPr>
          <w:rFonts w:ascii="Segoe UI" w:hAnsi="Segoe UI" w:cs="Segoe UI"/>
          <w:color w:val="auto"/>
        </w:rPr>
        <w:t>CAPÍTULO II</w:t>
      </w:r>
      <w:r w:rsidRPr="00026C8B">
        <w:rPr>
          <w:rFonts w:ascii="Segoe UI" w:hAnsi="Segoe UI" w:cs="Segoe UI"/>
          <w:color w:val="auto"/>
        </w:rPr>
        <w:br/>
        <w:t>Do Exercício das Servidões</w:t>
      </w:r>
      <w:bookmarkEnd w:id="284"/>
    </w:p>
    <w:p w14:paraId="13DAB1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1.380. O dono de uma servidão pode fazer todas as obras necessárias à sua conservação e uso, e, se a servidão pertencer a mais de um prédio, serão as despesas rateadas entre os respectivos donos.</w:t>
      </w:r>
    </w:p>
    <w:p w14:paraId="47E9928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1.381. As obras a que se refere o artigo antecedente devem ser feitas pelo dono do prédio dominante, se o contrário não dispuser expressamente o título.</w:t>
      </w:r>
    </w:p>
    <w:p w14:paraId="66A79B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1.382. Quando a obrigação incumbir ao dono do prédio serviente, este poderá exonerar-se, abandonando, total ou parcialmente, a propriedade ao dono do dominante.</w:t>
      </w:r>
    </w:p>
    <w:p w14:paraId="46F67F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proprietário do prédio dominante se recusar a receber a propriedade do serviente, ou parte dela, caber-lhe-á custear as obras.</w:t>
      </w:r>
    </w:p>
    <w:p w14:paraId="798075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1.383. O dono do prédio serviente não poderá embaraçar de modo algum o exercício legítimo da servidão.</w:t>
      </w:r>
    </w:p>
    <w:p w14:paraId="5016D6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1.384. A servidão pode ser removida, de um local para outro, pelo dono do prédio serviente e à sua custa, se em nada diminuir as vantagens do prédio dominante, ou pelo dono deste e à sua custa, se houver considerável incremento da utilidade e não prejudicar o prédio serviente.</w:t>
      </w:r>
    </w:p>
    <w:p w14:paraId="17244D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1.385. Restringir-se-á o exercício da servidão às necessidades do prédio dominante, evitando-se, quanto possível, agravar o encargo ao prédio serviente.</w:t>
      </w:r>
    </w:p>
    <w:p w14:paraId="66B096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Constituída para certo fim, a servidão não se pode ampliar a outro.</w:t>
      </w:r>
    </w:p>
    <w:p w14:paraId="1F9800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Nas servidões de trânsito, a de maior inclui a de menor ônus, e a menor exclui a mais onerosa.</w:t>
      </w:r>
    </w:p>
    <w:p w14:paraId="254C06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as necessidades da cultura, ou da indústria, do prédio dominante impuserem à servidão maior largueza, o dono do serviente é obrigado a sofrê-la; mas tem direito a ser indenizado pelo excesso.</w:t>
      </w:r>
    </w:p>
    <w:p w14:paraId="70AFDC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1.386. As servidões prediais são indivisíveis, e subsistem, no caso de divisão dos imóveis, em benefício de cada uma das porções do prédio dominante, e continuam a gravar cada uma das do prédio serviente, salvo se, por natureza, ou destino, só se aplicarem a certa parte de um ou de outro.</w:t>
      </w:r>
    </w:p>
    <w:p w14:paraId="259B6B13" w14:textId="77777777" w:rsidR="00861388" w:rsidRPr="00026C8B" w:rsidRDefault="00C27734" w:rsidP="00EE49EA">
      <w:pPr>
        <w:pStyle w:val="CAPITULOS"/>
        <w:spacing w:before="120"/>
        <w:rPr>
          <w:rFonts w:ascii="Segoe UI" w:hAnsi="Segoe UI" w:cs="Segoe UI"/>
          <w:color w:val="auto"/>
        </w:rPr>
      </w:pPr>
      <w:bookmarkStart w:id="285" w:name="_Toc199337514"/>
      <w:r w:rsidRPr="00026C8B">
        <w:rPr>
          <w:rFonts w:ascii="Segoe UI" w:hAnsi="Segoe UI" w:cs="Segoe UI"/>
          <w:color w:val="auto"/>
        </w:rPr>
        <w:t>CAPÍTULO III</w:t>
      </w:r>
      <w:r w:rsidRPr="00026C8B">
        <w:rPr>
          <w:rFonts w:ascii="Segoe UI" w:hAnsi="Segoe UI" w:cs="Segoe UI"/>
          <w:color w:val="auto"/>
        </w:rPr>
        <w:br/>
        <w:t>Da Extinção das Servidões</w:t>
      </w:r>
      <w:bookmarkEnd w:id="285"/>
    </w:p>
    <w:p w14:paraId="566770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1.387. Salvo nas desapropriações, a servidão, uma vez registrada, só se extingue, com respeito a terceiros, quando cancelada.</w:t>
      </w:r>
    </w:p>
    <w:p w14:paraId="594731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prédio dominante estiver hipotecado, e a servidão se mencionar no título hipotecário, será também preciso, para a cancelar, o consentimento do credor.</w:t>
      </w:r>
    </w:p>
    <w:p w14:paraId="1B47F2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1.388. O dono do prédio serviente tem direito, pelos meios judiciais, ao cancelamento do registro, embora o dono do prédio dominante </w:t>
      </w:r>
      <w:proofErr w:type="spellStart"/>
      <w:r w:rsidRPr="00026C8B">
        <w:rPr>
          <w:rFonts w:ascii="Segoe UI" w:eastAsia="Calibri" w:hAnsi="Segoe UI" w:cs="Segoe UI"/>
          <w:sz w:val="16"/>
          <w:szCs w:val="16"/>
        </w:rPr>
        <w:t>lho</w:t>
      </w:r>
      <w:proofErr w:type="spellEnd"/>
      <w:r w:rsidRPr="00026C8B">
        <w:rPr>
          <w:rFonts w:ascii="Segoe UI" w:eastAsia="Calibri" w:hAnsi="Segoe UI" w:cs="Segoe UI"/>
          <w:sz w:val="16"/>
          <w:szCs w:val="16"/>
        </w:rPr>
        <w:t xml:space="preserve"> impugne:</w:t>
      </w:r>
    </w:p>
    <w:p w14:paraId="321D29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o titular houver renunciado a sua servidão;</w:t>
      </w:r>
    </w:p>
    <w:p w14:paraId="23CCD7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tiver cessado, para o prédio dominante, a utilidade ou a comodidade, que determinou a constituição da servidão;</w:t>
      </w:r>
    </w:p>
    <w:p w14:paraId="047453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quando o dono do prédio serviente resgatar a servidão.</w:t>
      </w:r>
    </w:p>
    <w:p w14:paraId="7DC05E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1.389. Também se extingue a servidão, ficando ao dono do prédio serviente a faculdade de fazê-la cancelar, mediante a prova da extinção:</w:t>
      </w:r>
    </w:p>
    <w:p w14:paraId="57FA26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reunião dos dois prédios no domínio da mesma pessoa;</w:t>
      </w:r>
    </w:p>
    <w:p w14:paraId="32A197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supressão das respectivas obras por efeito de contrato, ou de outro título expresso;</w:t>
      </w:r>
    </w:p>
    <w:p w14:paraId="7C3D79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pelo não uso, durante dez anos contínuos.</w:t>
      </w:r>
    </w:p>
    <w:p w14:paraId="5D69A903" w14:textId="77777777" w:rsidR="00861388" w:rsidRPr="00026C8B" w:rsidRDefault="00C27734" w:rsidP="00EE49EA">
      <w:pPr>
        <w:pStyle w:val="ROMANOTITULO"/>
        <w:rPr>
          <w:rFonts w:ascii="Segoe UI" w:hAnsi="Segoe UI" w:cs="Segoe UI"/>
          <w:color w:val="auto"/>
        </w:rPr>
      </w:pPr>
      <w:bookmarkStart w:id="286" w:name="_Toc199337515"/>
      <w:r w:rsidRPr="00026C8B">
        <w:rPr>
          <w:rFonts w:ascii="Segoe UI" w:hAnsi="Segoe UI" w:cs="Segoe UI"/>
          <w:color w:val="auto"/>
        </w:rPr>
        <w:t>TÍTULO VI</w:t>
      </w:r>
      <w:r w:rsidRPr="00026C8B">
        <w:rPr>
          <w:rFonts w:ascii="Segoe UI" w:hAnsi="Segoe UI" w:cs="Segoe UI"/>
          <w:color w:val="auto"/>
        </w:rPr>
        <w:br/>
        <w:t>Do Usufruto</w:t>
      </w:r>
      <w:bookmarkEnd w:id="286"/>
    </w:p>
    <w:p w14:paraId="3985CFC0" w14:textId="77777777" w:rsidR="00861388" w:rsidRPr="00026C8B" w:rsidRDefault="00C27734" w:rsidP="00EE49EA">
      <w:pPr>
        <w:pStyle w:val="CAPITULOS"/>
        <w:spacing w:before="120"/>
        <w:rPr>
          <w:rFonts w:ascii="Segoe UI" w:hAnsi="Segoe UI" w:cs="Segoe UI"/>
          <w:color w:val="auto"/>
        </w:rPr>
      </w:pPr>
      <w:bookmarkStart w:id="287" w:name="_Toc199337516"/>
      <w:r w:rsidRPr="00026C8B">
        <w:rPr>
          <w:rFonts w:ascii="Segoe UI" w:hAnsi="Segoe UI" w:cs="Segoe UI"/>
          <w:color w:val="auto"/>
        </w:rPr>
        <w:t>CAPÍTULO I</w:t>
      </w:r>
      <w:r w:rsidRPr="00026C8B">
        <w:rPr>
          <w:rFonts w:ascii="Segoe UI" w:hAnsi="Segoe UI" w:cs="Segoe UI"/>
          <w:color w:val="auto"/>
        </w:rPr>
        <w:br/>
        <w:t>Disposições Gerais</w:t>
      </w:r>
      <w:bookmarkEnd w:id="287"/>
    </w:p>
    <w:p w14:paraId="5D7FD5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1.390. O usufruto pode recair em um ou mais bens, móveis ou imóveis, em um patrimônio inteiro, ou parte deste, abrangendo-lhe, no todo ou em parte, os frutos e utilidades.</w:t>
      </w:r>
    </w:p>
    <w:p w14:paraId="0C3497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1.391. O usufruto de imóveis, quando não resulte de usucapião, constituir-se-á mediante registro no Cartório de Registro de Imóveis.</w:t>
      </w:r>
    </w:p>
    <w:p w14:paraId="589A55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1.392. Salvo disposição em contrário, o usufruto estende-se aos acessórios da coisa e seus acrescidos.</w:t>
      </w:r>
    </w:p>
    <w:p w14:paraId="33E028DD" w14:textId="61F28EA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entre os acessórios e os acrescidos, houver coisas consumíveis, terá o usufrutuário o dever de restituir, findo o usufruto, as que ainda houver e, das outras, o equivalente em gênero, qualidade e quantidade, ou, não sendo possível, o seu valor, estimado ao tempo da restituição.</w:t>
      </w:r>
    </w:p>
    <w:p w14:paraId="398C7B1B" w14:textId="5429C83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há no prédio em que recai o usufruto florestas ou os recursos minerais a que se refere o art. 1.230, devem o dono e o usufrutuário </w:t>
      </w:r>
      <w:proofErr w:type="spellStart"/>
      <w:r w:rsidRPr="00026C8B">
        <w:rPr>
          <w:rFonts w:ascii="Segoe UI" w:eastAsia="Calibri" w:hAnsi="Segoe UI" w:cs="Segoe UI"/>
          <w:sz w:val="16"/>
          <w:szCs w:val="16"/>
        </w:rPr>
        <w:t>prefixar-lhe</w:t>
      </w:r>
      <w:proofErr w:type="spellEnd"/>
      <w:r w:rsidRPr="00026C8B">
        <w:rPr>
          <w:rFonts w:ascii="Segoe UI" w:eastAsia="Calibri" w:hAnsi="Segoe UI" w:cs="Segoe UI"/>
          <w:sz w:val="16"/>
          <w:szCs w:val="16"/>
        </w:rPr>
        <w:t xml:space="preserve"> a extensão do gozo e a maneira de exploração.</w:t>
      </w:r>
    </w:p>
    <w:p w14:paraId="5D5B85F6" w14:textId="7F11424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usufruto recai sobre universalidade ou quota-parte de bens, o usufrutuário tem direito à parte do tesouro achado por outrem, e ao preço pago pelo vizinho do prédio usufruído, para obter meação em parede, cerca, muro, vala ou valado.</w:t>
      </w:r>
    </w:p>
    <w:p w14:paraId="1B2F0F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1.393. Não se pode transferir o usufruto por alienação; mas o seu exercício pode ceder-se por título gratuito ou oneroso.</w:t>
      </w:r>
    </w:p>
    <w:p w14:paraId="776BBEA3" w14:textId="77777777" w:rsidR="00861388" w:rsidRPr="00026C8B" w:rsidRDefault="00C27734" w:rsidP="00EE49EA">
      <w:pPr>
        <w:pStyle w:val="CAPITULOS"/>
        <w:spacing w:before="120"/>
        <w:rPr>
          <w:rFonts w:ascii="Segoe UI" w:hAnsi="Segoe UI" w:cs="Segoe UI"/>
          <w:color w:val="auto"/>
        </w:rPr>
      </w:pPr>
      <w:bookmarkStart w:id="288" w:name="_Toc199337517"/>
      <w:r w:rsidRPr="00026C8B">
        <w:rPr>
          <w:rFonts w:ascii="Segoe UI" w:hAnsi="Segoe UI" w:cs="Segoe UI"/>
          <w:color w:val="auto"/>
        </w:rPr>
        <w:t>CAPÍTULO II</w:t>
      </w:r>
      <w:r w:rsidRPr="00026C8B">
        <w:rPr>
          <w:rFonts w:ascii="Segoe UI" w:hAnsi="Segoe UI" w:cs="Segoe UI"/>
          <w:color w:val="auto"/>
        </w:rPr>
        <w:br/>
        <w:t>Dos Direitos do Usufrutuário</w:t>
      </w:r>
      <w:bookmarkEnd w:id="288"/>
    </w:p>
    <w:p w14:paraId="7B7D6B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1.394. O usufrutuário tem direito à posse, uso, administração e percepção dos frutos.</w:t>
      </w:r>
    </w:p>
    <w:p w14:paraId="15828F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1.395. Quando o usufruto recai em títulos de crédito, o usufrutuário tem direito a perceber os frutos e a cobrar as respectivas dívidas.</w:t>
      </w:r>
    </w:p>
    <w:p w14:paraId="4CD741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Cobradas as dívidas, o usufrutuário aplicará, de imediato, a importância em títulos da mesma natureza, ou em títulos da dívida pública federal, com cláusula de atualização monetária segundo índices oficiais regularmente estabelecidos.</w:t>
      </w:r>
    </w:p>
    <w:p w14:paraId="78E92E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1.396. Salvo direito adquirido por outrem, o usufrutuário faz seus os frutos naturais, pendentes ao começar o usufruto, sem encargo de pagar as despesas de produção.</w:t>
      </w:r>
    </w:p>
    <w:p w14:paraId="24989D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frutos naturais, pendentes ao tempo em que cessa o usufruto, pertencem ao dono, também sem compensação das despesas.</w:t>
      </w:r>
    </w:p>
    <w:p w14:paraId="0DF1B0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1.397. As crias dos animais pertencem ao usufrutuário, deduzidas quantas bastem para inteirar as cabeças de gado existentes ao começar o usufruto.</w:t>
      </w:r>
    </w:p>
    <w:p w14:paraId="0C15A3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1.398. Os frutos civis, vencidos na data inicial do usufruto, pertencem ao proprietário, e ao usufrutuário os vencidos na data em que cessa o usufruto.</w:t>
      </w:r>
    </w:p>
    <w:p w14:paraId="35395C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1.399. O usufrutuário pode usufruir em pessoa, ou mediante arrendamento, o prédio, mas não </w:t>
      </w:r>
      <w:proofErr w:type="gramStart"/>
      <w:r w:rsidRPr="00026C8B">
        <w:rPr>
          <w:rFonts w:ascii="Segoe UI" w:eastAsia="Calibri" w:hAnsi="Segoe UI" w:cs="Segoe UI"/>
          <w:sz w:val="16"/>
          <w:szCs w:val="16"/>
        </w:rPr>
        <w:t>mudar-lhe</w:t>
      </w:r>
      <w:proofErr w:type="gramEnd"/>
      <w:r w:rsidRPr="00026C8B">
        <w:rPr>
          <w:rFonts w:ascii="Segoe UI" w:eastAsia="Calibri" w:hAnsi="Segoe UI" w:cs="Segoe UI"/>
          <w:sz w:val="16"/>
          <w:szCs w:val="16"/>
        </w:rPr>
        <w:t xml:space="preserve"> a destinação econômica, sem expressa autorização do proprietário.</w:t>
      </w:r>
    </w:p>
    <w:p w14:paraId="749F0F83" w14:textId="77777777" w:rsidR="00861388" w:rsidRPr="00026C8B" w:rsidRDefault="00C27734" w:rsidP="00EE49EA">
      <w:pPr>
        <w:pStyle w:val="CAPITULOS"/>
        <w:spacing w:before="120"/>
        <w:rPr>
          <w:rFonts w:ascii="Segoe UI" w:hAnsi="Segoe UI" w:cs="Segoe UI"/>
          <w:color w:val="auto"/>
        </w:rPr>
      </w:pPr>
      <w:bookmarkStart w:id="289" w:name="_Toc199337518"/>
      <w:r w:rsidRPr="00026C8B">
        <w:rPr>
          <w:rFonts w:ascii="Segoe UI" w:hAnsi="Segoe UI" w:cs="Segoe UI"/>
          <w:color w:val="auto"/>
        </w:rPr>
        <w:t>CAPÍTULO III</w:t>
      </w:r>
      <w:r w:rsidRPr="00026C8B">
        <w:rPr>
          <w:rFonts w:ascii="Segoe UI" w:hAnsi="Segoe UI" w:cs="Segoe UI"/>
          <w:color w:val="auto"/>
        </w:rPr>
        <w:br/>
        <w:t>Dos Deveres do Usufrutuário</w:t>
      </w:r>
      <w:bookmarkEnd w:id="289"/>
    </w:p>
    <w:p w14:paraId="152313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1.400. O usufrutuário, antes de assumir o usufruto, inventariará, à sua custa, os bens que receber, determinando o estado em que se acham, e dará caução, fidejussória ou real, se </w:t>
      </w:r>
      <w:proofErr w:type="spellStart"/>
      <w:r w:rsidRPr="00026C8B">
        <w:rPr>
          <w:rFonts w:ascii="Segoe UI" w:eastAsia="Calibri" w:hAnsi="Segoe UI" w:cs="Segoe UI"/>
          <w:sz w:val="16"/>
          <w:szCs w:val="16"/>
        </w:rPr>
        <w:t>lha</w:t>
      </w:r>
      <w:proofErr w:type="spellEnd"/>
      <w:r w:rsidRPr="00026C8B">
        <w:rPr>
          <w:rFonts w:ascii="Segoe UI" w:eastAsia="Calibri" w:hAnsi="Segoe UI" w:cs="Segoe UI"/>
          <w:sz w:val="16"/>
          <w:szCs w:val="16"/>
        </w:rPr>
        <w:t xml:space="preserve"> exigir o dono, de velar-lhes pela conservação, e entregá-los findo o usufruto.</w:t>
      </w:r>
    </w:p>
    <w:p w14:paraId="7DADC3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é obrigado à caução o doador que se reservar o usufruto da coisa doada.</w:t>
      </w:r>
    </w:p>
    <w:p w14:paraId="0E3E2D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1.401. O usufrutuário que não quiser ou não puder dar caução suficiente perderá o direito de administrar o usufruto; e, neste caso, os bens serão administrados pelo proprietário, que ficará obrigado, mediante caução, a </w:t>
      </w:r>
      <w:r w:rsidRPr="00026C8B">
        <w:rPr>
          <w:rFonts w:ascii="Segoe UI" w:eastAsia="Calibri" w:hAnsi="Segoe UI" w:cs="Segoe UI"/>
          <w:sz w:val="16"/>
          <w:szCs w:val="16"/>
        </w:rPr>
        <w:t>entregar ao usufrutuário o rendimento deles, deduzidas as despesas de administração, entre as quais se incluirá a quantia fixada pelo juiz como remuneração do administrador.</w:t>
      </w:r>
    </w:p>
    <w:p w14:paraId="025501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1.402. O usufrutuário não é obrigado a pagar as deteriorações resultantes do exercício regular do usufruto.</w:t>
      </w:r>
    </w:p>
    <w:p w14:paraId="123320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1.403 Incumbem ao usufrutuário:</w:t>
      </w:r>
    </w:p>
    <w:p w14:paraId="4E856B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despesas ordinárias de conservação dos bens no estado em que os recebeu;</w:t>
      </w:r>
    </w:p>
    <w:p w14:paraId="6F8CD7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prestações e os tributos devidos pela posse ou rendimento da coisa usufruída.</w:t>
      </w:r>
    </w:p>
    <w:p w14:paraId="092896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1.404. Incumbem ao dono as reparações extraordinárias e as que não forem de custo módico; mas o usufrutuário lhe pagará os juros do capital despendido com as que forem necessárias à conservação, ou aumentarem o rendimento da coisa usufruída.</w:t>
      </w:r>
    </w:p>
    <w:p w14:paraId="7531A1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se consideram</w:t>
      </w:r>
      <w:proofErr w:type="gramEnd"/>
      <w:r w:rsidRPr="00026C8B">
        <w:rPr>
          <w:rFonts w:ascii="Segoe UI" w:eastAsia="Calibri" w:hAnsi="Segoe UI" w:cs="Segoe UI"/>
          <w:sz w:val="16"/>
          <w:szCs w:val="16"/>
        </w:rPr>
        <w:t xml:space="preserve"> módicas as despesas superiores a dois terços do líquido rendimento em um ano.</w:t>
      </w:r>
    </w:p>
    <w:p w14:paraId="0C0377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dono não fizer as reparações a que está obrigado, e que são indispensáveis à conservação da coisa, o usufrutuário pode realizá-las, cobrando daquele a importância despendida.</w:t>
      </w:r>
    </w:p>
    <w:p w14:paraId="7BFA27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1.405. Se o usufruto recair num patrimônio, ou parte deste, será o usufrutuário obrigado aos juros da dívida que onerar o patrimônio ou a parte dele.</w:t>
      </w:r>
    </w:p>
    <w:p w14:paraId="46D0F3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1.406. O usufrutuário é obrigado a dar ciência ao dono de qualquer lesão produzida contra a posse da coisa, ou os direitos deste.</w:t>
      </w:r>
    </w:p>
    <w:p w14:paraId="5916DB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1.407. Se a coisa estiver segurada, incumbe ao usufrutuário pagar, durante o usufruto, as contribuições do seguro.</w:t>
      </w:r>
    </w:p>
    <w:p w14:paraId="5CFA83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usufrutuário fizer o seguro, ao proprietário caberá o direito dele resultante contra o segurador.</w:t>
      </w:r>
    </w:p>
    <w:p w14:paraId="118B7C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qualquer hipótese, o direito do usufrutuário fica sub-rogado no valor da indenização do seguro.</w:t>
      </w:r>
    </w:p>
    <w:p w14:paraId="2F3369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1.408. Se um edifício sujeito a usufruto for destruído sem culpa do proprietário, não será este obrigado a reconstruí-lo, nem o usufruto se restabelecerá, se o proprietário reconstruir à sua custa o prédio; mas se a indenização do seguro for aplicada à reconstrução do prédio, restabelecer-se-á o usufruto.</w:t>
      </w:r>
    </w:p>
    <w:p w14:paraId="625AA6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1.409. Também fica sub-rogada no ônus do usufruto, em lugar do prédio, a indenização paga, se ele for desapropriado, ou a importância do dano, ressarcido pelo terceiro responsável no caso de danificação ou perda.</w:t>
      </w:r>
    </w:p>
    <w:p w14:paraId="4AB36BCC" w14:textId="77777777" w:rsidR="00861388" w:rsidRPr="00026C8B" w:rsidRDefault="00C27734" w:rsidP="00EE49EA">
      <w:pPr>
        <w:pStyle w:val="CAPITULOS"/>
        <w:spacing w:before="120"/>
        <w:rPr>
          <w:rFonts w:ascii="Segoe UI" w:hAnsi="Segoe UI" w:cs="Segoe UI"/>
          <w:color w:val="auto"/>
        </w:rPr>
      </w:pPr>
      <w:bookmarkStart w:id="290" w:name="_Toc199337519"/>
      <w:r w:rsidRPr="00026C8B">
        <w:rPr>
          <w:rFonts w:ascii="Segoe UI" w:hAnsi="Segoe UI" w:cs="Segoe UI"/>
          <w:color w:val="auto"/>
        </w:rPr>
        <w:t>CAPÍTULO IV</w:t>
      </w:r>
      <w:r w:rsidRPr="00026C8B">
        <w:rPr>
          <w:rFonts w:ascii="Segoe UI" w:hAnsi="Segoe UI" w:cs="Segoe UI"/>
          <w:color w:val="auto"/>
        </w:rPr>
        <w:br/>
        <w:t>Da Extinção do Usufruto</w:t>
      </w:r>
      <w:bookmarkEnd w:id="290"/>
    </w:p>
    <w:p w14:paraId="603B5A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1.410. O usufruto extingue-se, cancelando-se o registro no Cartório de Registro de Imóveis:</w:t>
      </w:r>
    </w:p>
    <w:p w14:paraId="600743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renúncia ou morte do usufrutuário;</w:t>
      </w:r>
    </w:p>
    <w:p w14:paraId="11AE02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termo de sua duração;</w:t>
      </w:r>
    </w:p>
    <w:p w14:paraId="5B9514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pela extinção da pessoa jurídica, em favor de quem o usufruto foi constituído, ou, se ela perdurar, pelo decurso de trinta anos da data em que se começou a exercer;</w:t>
      </w:r>
    </w:p>
    <w:p w14:paraId="013192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cessação do motivo de que se origina;</w:t>
      </w:r>
    </w:p>
    <w:p w14:paraId="65BEA2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destruição da coisa, guardadas as disposições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1.407, 1.408, 2ª parte, e 1.409;</w:t>
      </w:r>
    </w:p>
    <w:p w14:paraId="5D7469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consolidação;</w:t>
      </w:r>
    </w:p>
    <w:p w14:paraId="560B81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por culpa do usufrutuário, quando aliena, deteriora, ou deixa arruinar os bens, não lhes acudindo com os reparos de conservação, ou quando, no usufruto de títulos de crédito, não dá às importâncias recebidas a aplicação prevista no parágrafo único do art. 1.395;</w:t>
      </w:r>
    </w:p>
    <w:p w14:paraId="1285A5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Pelo não uso, ou não fruição, da coisa em que o usufruto recai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1.390 e 1.399).</w:t>
      </w:r>
    </w:p>
    <w:p w14:paraId="2C3708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1.411. Constituído o usufruto em favor de duas ou mais pessoas, extinguir-se-á a parte em relação a cada uma das que falecerem, salvo se, por estipulação expressa, o quinhão desses couber ao sobrevivente.</w:t>
      </w:r>
    </w:p>
    <w:p w14:paraId="564F3FCB" w14:textId="77777777" w:rsidR="00861388" w:rsidRPr="00026C8B" w:rsidRDefault="00C27734" w:rsidP="00EE49EA">
      <w:pPr>
        <w:pStyle w:val="ROMANOTITULO"/>
        <w:rPr>
          <w:rFonts w:ascii="Segoe UI" w:hAnsi="Segoe UI" w:cs="Segoe UI"/>
          <w:color w:val="auto"/>
        </w:rPr>
      </w:pPr>
      <w:bookmarkStart w:id="291" w:name="_Toc199337520"/>
      <w:r w:rsidRPr="00026C8B">
        <w:rPr>
          <w:rFonts w:ascii="Segoe UI" w:hAnsi="Segoe UI" w:cs="Segoe UI"/>
          <w:color w:val="auto"/>
        </w:rPr>
        <w:t>TÍTULO VII</w:t>
      </w:r>
      <w:r w:rsidRPr="00026C8B">
        <w:rPr>
          <w:rFonts w:ascii="Segoe UI" w:hAnsi="Segoe UI" w:cs="Segoe UI"/>
          <w:color w:val="auto"/>
        </w:rPr>
        <w:br/>
        <w:t>Do Uso</w:t>
      </w:r>
      <w:bookmarkEnd w:id="291"/>
    </w:p>
    <w:p w14:paraId="394F28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1.412. O usuário usará da coisa e perceberá os seus frutos, quanto o exigirem as necessidades suas e de sua família.</w:t>
      </w:r>
    </w:p>
    <w:p w14:paraId="2CC954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Avaliar-se-ão as necessidades pessoais do usuário conforme a sua condição social e o lugar onde viver.</w:t>
      </w:r>
    </w:p>
    <w:p w14:paraId="42C2811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necessidades da família do usuário compreendem as de seu cônjuge, dos filhos solteiros e das pessoas de seu serviço doméstico.</w:t>
      </w:r>
    </w:p>
    <w:p w14:paraId="3ADEF5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1.413. São aplicáveis ao uso, no que não for contrário à sua natureza, as disposições relativas ao usufruto.</w:t>
      </w:r>
    </w:p>
    <w:p w14:paraId="16856DB0" w14:textId="77777777" w:rsidR="00861388" w:rsidRPr="00026C8B" w:rsidRDefault="00C27734" w:rsidP="00EE49EA">
      <w:pPr>
        <w:pStyle w:val="ROMANOTITULO"/>
        <w:rPr>
          <w:rFonts w:ascii="Segoe UI" w:hAnsi="Segoe UI" w:cs="Segoe UI"/>
          <w:color w:val="auto"/>
        </w:rPr>
      </w:pPr>
      <w:bookmarkStart w:id="292" w:name="_Toc199337521"/>
      <w:r w:rsidRPr="00026C8B">
        <w:rPr>
          <w:rFonts w:ascii="Segoe UI" w:hAnsi="Segoe UI" w:cs="Segoe UI"/>
          <w:color w:val="auto"/>
        </w:rPr>
        <w:t>TÍTULO VIII</w:t>
      </w:r>
      <w:r w:rsidRPr="00026C8B">
        <w:rPr>
          <w:rFonts w:ascii="Segoe UI" w:hAnsi="Segoe UI" w:cs="Segoe UI"/>
          <w:color w:val="auto"/>
        </w:rPr>
        <w:br/>
        <w:t>Da Habitação</w:t>
      </w:r>
      <w:bookmarkEnd w:id="292"/>
    </w:p>
    <w:p w14:paraId="17CDA4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1.414. Quando o uso consistir no direito de habitar gratuitamente casa alheia, o titular deste direito não a pode alugar, nem emprestar, mas simplesmente ocupá-la com sua família.</w:t>
      </w:r>
    </w:p>
    <w:p w14:paraId="4722DE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1.415. Se o direito real de habitação for conferido a mais de uma pessoa, qualquer delas que sozinha habite a casa não terá de pagar aluguel à outra, ou às outras, mas não as pode inibir de exercerem, querendo, o direito, que também lhes compete, de habitá-la.</w:t>
      </w:r>
    </w:p>
    <w:p w14:paraId="1FB618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1.416. São aplicáveis à habitação, no que não for contrário à sua natureza, as disposições relativas ao usufruto.</w:t>
      </w:r>
    </w:p>
    <w:p w14:paraId="27C44392" w14:textId="77777777" w:rsidR="00861388" w:rsidRPr="00026C8B" w:rsidRDefault="00C27734" w:rsidP="00610298">
      <w:pPr>
        <w:pStyle w:val="ROMANOTITULO"/>
        <w:rPr>
          <w:rFonts w:ascii="Segoe UI" w:hAnsi="Segoe UI" w:cs="Segoe UI"/>
          <w:color w:val="auto"/>
        </w:rPr>
      </w:pPr>
      <w:bookmarkStart w:id="293" w:name="_Toc199337522"/>
      <w:r w:rsidRPr="00026C8B">
        <w:rPr>
          <w:rFonts w:ascii="Segoe UI" w:hAnsi="Segoe UI" w:cs="Segoe UI"/>
          <w:color w:val="auto"/>
        </w:rPr>
        <w:t>TÍTULO IX</w:t>
      </w:r>
      <w:r w:rsidRPr="00026C8B">
        <w:rPr>
          <w:rFonts w:ascii="Segoe UI" w:hAnsi="Segoe UI" w:cs="Segoe UI"/>
          <w:color w:val="auto"/>
        </w:rPr>
        <w:br/>
        <w:t>Do Direito do Promitente Comprador</w:t>
      </w:r>
      <w:bookmarkEnd w:id="293"/>
    </w:p>
    <w:p w14:paraId="2F6104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1.417. Mediante promessa de compra e venda, em que se não pactuou arrependimento, celebrada por instrumento público ou particular, e registrada no Cartório de Registro de Imóveis, adquire o promitente comprador direito real à aquisição do imóvel.</w:t>
      </w:r>
    </w:p>
    <w:p w14:paraId="37E3EE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1.418. O promitente comprador, titular de direito real, pode exigir do promitente vendedor, ou de terceiros, a quem os direitos deste forem cedidos, a outorga da escritura definitiva de compra e venda, conforme o disposto no instrumento preliminar; e, se houver recusa, requerer ao juiz a adjudicação do imóvel.</w:t>
      </w:r>
    </w:p>
    <w:p w14:paraId="3E3B2DC3" w14:textId="77777777" w:rsidR="00861388" w:rsidRPr="00026C8B" w:rsidRDefault="00C27734" w:rsidP="00610298">
      <w:pPr>
        <w:pStyle w:val="ROMANOTITULO"/>
        <w:rPr>
          <w:rFonts w:ascii="Segoe UI" w:hAnsi="Segoe UI" w:cs="Segoe UI"/>
          <w:color w:val="auto"/>
        </w:rPr>
      </w:pPr>
      <w:bookmarkStart w:id="294" w:name="_Toc199337523"/>
      <w:r w:rsidRPr="00026C8B">
        <w:rPr>
          <w:rFonts w:ascii="Segoe UI" w:hAnsi="Segoe UI" w:cs="Segoe UI"/>
          <w:color w:val="auto"/>
        </w:rPr>
        <w:t>TÍTULO X</w:t>
      </w:r>
      <w:r w:rsidRPr="00026C8B">
        <w:rPr>
          <w:rFonts w:ascii="Segoe UI" w:hAnsi="Segoe UI" w:cs="Segoe UI"/>
          <w:color w:val="auto"/>
        </w:rPr>
        <w:br/>
        <w:t>Do Penhor, da Hipoteca e da Anticrese</w:t>
      </w:r>
      <w:bookmarkEnd w:id="294"/>
    </w:p>
    <w:p w14:paraId="7F57677B" w14:textId="77777777" w:rsidR="00861388" w:rsidRPr="00026C8B" w:rsidRDefault="00C27734" w:rsidP="00610298">
      <w:pPr>
        <w:pStyle w:val="CAPITULOS"/>
        <w:spacing w:before="120"/>
        <w:rPr>
          <w:rFonts w:ascii="Segoe UI" w:hAnsi="Segoe UI" w:cs="Segoe UI"/>
          <w:color w:val="auto"/>
        </w:rPr>
      </w:pPr>
      <w:bookmarkStart w:id="295" w:name="_Toc199337524"/>
      <w:r w:rsidRPr="00026C8B">
        <w:rPr>
          <w:rFonts w:ascii="Segoe UI" w:hAnsi="Segoe UI" w:cs="Segoe UI"/>
          <w:color w:val="auto"/>
        </w:rPr>
        <w:t>CAPÍTULO I</w:t>
      </w:r>
      <w:r w:rsidRPr="00026C8B">
        <w:rPr>
          <w:rFonts w:ascii="Segoe UI" w:hAnsi="Segoe UI" w:cs="Segoe UI"/>
          <w:color w:val="auto"/>
        </w:rPr>
        <w:br/>
        <w:t>Disposições Gerais</w:t>
      </w:r>
      <w:bookmarkEnd w:id="295"/>
    </w:p>
    <w:p w14:paraId="5729CB2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1.419. Nas dívidas garantidas por penhor, anticrese ou hipoteca, o bem dado em garantia fica sujeito, por vínculo real, ao cumprimento da obrigação.</w:t>
      </w:r>
    </w:p>
    <w:p w14:paraId="796264C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1.420. Só aquele que pode alienar poderá empenhar, hipotecar ou dar em anticrese; só os bens que se podem alienar poderão ser dados em penhor, anticrese ou hipoteca.</w:t>
      </w:r>
    </w:p>
    <w:p w14:paraId="4EC07A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propriedade superveniente torna eficaz, desde o registro, as garantias reais estabelecidas por quem não era dono.</w:t>
      </w:r>
    </w:p>
    <w:p w14:paraId="4923F1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coisa comum a dois ou mais proprietários não pode ser dada em garantia real, na sua totalidade, sem o consentimento de todos; mas cada um pode individualmente dar em garantia real a parte que tiver.</w:t>
      </w:r>
    </w:p>
    <w:p w14:paraId="02E22A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1.421. O pagamento de uma ou mais prestações da dívida não importa exoneração correspondente da garantia, ainda que esta compreenda vários bens, salvo disposição expressa no título ou na quitação.</w:t>
      </w:r>
    </w:p>
    <w:p w14:paraId="398466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1.422. O credor hipotecário e o pignoratício têm o direito de excutir a coisa hipotecada ou empenhada, e preferir, no pagamento, a outros credores, observada, quanto à hipoteca, a prioridade no registro.</w:t>
      </w:r>
    </w:p>
    <w:p w14:paraId="274E07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Excetuam-se da regra estabelecida neste artigo as dívidas que, em virtude de outras leis, devam ser pagas precipuamente a quaisquer outros créditos.</w:t>
      </w:r>
    </w:p>
    <w:p w14:paraId="77774E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1.423. O credor anticrético tem direito a reter em seu poder o bem, enquanto a dívida não for paga; extingue-se esse direito decorridos quinze anos da data de sua constituição.</w:t>
      </w:r>
    </w:p>
    <w:p w14:paraId="3700D5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1.424. Os contratos de penhor, anticrese ou hipoteca declararão, sob pena de não terem eficácia:</w:t>
      </w:r>
    </w:p>
    <w:p w14:paraId="361D6F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valor do crédito, sua estimação, ou valor máximo;</w:t>
      </w:r>
    </w:p>
    <w:p w14:paraId="2242A4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prazo fixado para pagamento;</w:t>
      </w:r>
    </w:p>
    <w:p w14:paraId="71B354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taxa dos juros, se houver;</w:t>
      </w:r>
    </w:p>
    <w:p w14:paraId="07BB28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bem dado em garantia com as suas especificações.</w:t>
      </w:r>
    </w:p>
    <w:p w14:paraId="3203F7E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1.425. A dívida considera-se vencida:</w:t>
      </w:r>
    </w:p>
    <w:p w14:paraId="5D49BB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deteriorando-se, ou depreciando-se o bem dado em segurança, desfalcar a garantia, e o devedor, intimado, não a reforçar ou substituir;</w:t>
      </w:r>
    </w:p>
    <w:p w14:paraId="709B7C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devedor cair em insolvência ou falir;</w:t>
      </w:r>
    </w:p>
    <w:p w14:paraId="180B0D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as prestações não forem pontualmente pagas, toda vez que deste modo se achar estipulado o pagamento. Neste caso, o recebimento posterior da prestação atrasada importa renúncia do credor ao seu direito de execução imediata;</w:t>
      </w:r>
    </w:p>
    <w:p w14:paraId="7B1D75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perecer o bem dado em garantia, e não for substituído;</w:t>
      </w:r>
    </w:p>
    <w:p w14:paraId="343444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se desapropriar o bem dado em garantia, hipótese na qual se depositará a parte do preço que for necessária para o pagamento integral do credor.</w:t>
      </w:r>
    </w:p>
    <w:p w14:paraId="5440092B" w14:textId="4C4172F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Nos casos de perecimento da coisa dada em garantia,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sub-rogará na indenização do seguro, ou no ressarcimento do dano, em benefício do credor, a </w:t>
      </w:r>
      <w:r w:rsidRPr="00026C8B">
        <w:rPr>
          <w:rFonts w:ascii="Segoe UI" w:eastAsia="Calibri" w:hAnsi="Segoe UI" w:cs="Segoe UI"/>
          <w:sz w:val="16"/>
          <w:szCs w:val="16"/>
        </w:rPr>
        <w:t>quem assistirá sobre ela preferência até seu completo reembolso.</w:t>
      </w:r>
    </w:p>
    <w:p w14:paraId="37ACA644" w14:textId="32F2141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Nos casos dos incisos IV e V, só se vencerá a hipoteca antes do prazo estipulado, se o perecimento, ou a desapropriação recair sobre o bem dado em garantia, e esta não abranger outras; subsistindo, no caso contrário, a dívida reduzida, com a respectiva garantia sobre os demais bens, não desapropriados ou destruídos.</w:t>
      </w:r>
    </w:p>
    <w:p w14:paraId="75734A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1.426. Nas hipóteses do artigo anterior, de vencimento antecipado da dívida, não se compreendem os juros correspondentes ao tempo ainda não decorrido.</w:t>
      </w:r>
    </w:p>
    <w:p w14:paraId="630D75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1.427. Salvo cláusula expressa, o terceiro que presta garantia real por dívida alheia não fica obrigado a substituí-la, ou reforçá-la, quando, sem culpa sua, se perca, </w:t>
      </w:r>
      <w:proofErr w:type="gramStart"/>
      <w:r w:rsidRPr="00026C8B">
        <w:rPr>
          <w:rFonts w:ascii="Segoe UI" w:eastAsia="Calibri" w:hAnsi="Segoe UI" w:cs="Segoe UI"/>
          <w:sz w:val="16"/>
          <w:szCs w:val="16"/>
        </w:rPr>
        <w:t>deteriore, ou desvalorize</w:t>
      </w:r>
      <w:proofErr w:type="gramEnd"/>
      <w:r w:rsidRPr="00026C8B">
        <w:rPr>
          <w:rFonts w:ascii="Segoe UI" w:eastAsia="Calibri" w:hAnsi="Segoe UI" w:cs="Segoe UI"/>
          <w:sz w:val="16"/>
          <w:szCs w:val="16"/>
        </w:rPr>
        <w:t>.</w:t>
      </w:r>
    </w:p>
    <w:p w14:paraId="166968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1.428. É nula a cláusula que autoriza o credor pignoratício, anticrético ou hipotecário a ficar com o objeto da garantia, se a dívida não for paga no vencimento.</w:t>
      </w:r>
    </w:p>
    <w:p w14:paraId="64EA89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Após o vencimento, poderá o devedor dar a coisa em pagamento da dívida.</w:t>
      </w:r>
    </w:p>
    <w:p w14:paraId="14A668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1.429. Os sucessores do devedor não podem remir parcialmente o penhor ou a hipoteca na proporção dos seus quinhões; qualquer deles, porém, pode fazê-lo no todo.</w:t>
      </w:r>
    </w:p>
    <w:p w14:paraId="4EF170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herdeiro ou sucessor que fizer a remição fica sub-rogado nos direitos do credor pelas quotas que houver satisfeito.</w:t>
      </w:r>
    </w:p>
    <w:p w14:paraId="1F7E01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1.430. Quando, excutido o penhor, ou executada a hipoteca, o produto não bastar para pagamento da </w:t>
      </w:r>
      <w:r w:rsidRPr="00026C8B">
        <w:rPr>
          <w:rFonts w:ascii="Segoe UI" w:eastAsia="Calibri" w:hAnsi="Segoe UI" w:cs="Segoe UI"/>
          <w:sz w:val="16"/>
          <w:szCs w:val="16"/>
        </w:rPr>
        <w:t>dívida e despesas judiciais, continuará o devedor obrigado pessoalmente pelo restante.</w:t>
      </w:r>
    </w:p>
    <w:p w14:paraId="401465CE" w14:textId="77777777" w:rsidR="00861388" w:rsidRPr="00026C8B" w:rsidRDefault="00C27734" w:rsidP="00610298">
      <w:pPr>
        <w:pStyle w:val="CAPITULOS"/>
        <w:spacing w:before="120"/>
        <w:rPr>
          <w:rFonts w:ascii="Segoe UI" w:hAnsi="Segoe UI" w:cs="Segoe UI"/>
          <w:color w:val="auto"/>
        </w:rPr>
      </w:pPr>
      <w:bookmarkStart w:id="296" w:name="_Toc199337525"/>
      <w:r w:rsidRPr="00026C8B">
        <w:rPr>
          <w:rFonts w:ascii="Segoe UI" w:hAnsi="Segoe UI" w:cs="Segoe UI"/>
          <w:color w:val="auto"/>
        </w:rPr>
        <w:t>CAPÍTULO II</w:t>
      </w:r>
      <w:r w:rsidRPr="00026C8B">
        <w:rPr>
          <w:rFonts w:ascii="Segoe UI" w:hAnsi="Segoe UI" w:cs="Segoe UI"/>
          <w:color w:val="auto"/>
        </w:rPr>
        <w:br/>
        <w:t>Do Penhor</w:t>
      </w:r>
      <w:bookmarkEnd w:id="296"/>
    </w:p>
    <w:p w14:paraId="69925CA3" w14:textId="77777777" w:rsidR="00861388" w:rsidRPr="00026C8B" w:rsidRDefault="00C27734" w:rsidP="00610298">
      <w:pPr>
        <w:pStyle w:val="SEES"/>
        <w:rPr>
          <w:rFonts w:cs="Segoe UI"/>
        </w:rPr>
      </w:pPr>
      <w:bookmarkStart w:id="297" w:name="_Toc199337526"/>
      <w:r w:rsidRPr="00026C8B">
        <w:rPr>
          <w:rFonts w:cs="Segoe UI"/>
        </w:rPr>
        <w:t>Seção I</w:t>
      </w:r>
      <w:r w:rsidRPr="00026C8B">
        <w:rPr>
          <w:rFonts w:cs="Segoe UI"/>
        </w:rPr>
        <w:br/>
        <w:t>Da Constituição do Penhor</w:t>
      </w:r>
      <w:bookmarkEnd w:id="297"/>
    </w:p>
    <w:p w14:paraId="2EF8BA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1.431. Constitui-se o penhor pela transferência efetiva da posse que, em garantia do débito ao credor ou a quem o represente, faz o devedor, ou alguém por ele, de uma coisa móvel, suscetível de alienação.</w:t>
      </w:r>
    </w:p>
    <w:p w14:paraId="170545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penhor rural, industrial, mercantil e de veículos, as coisas empenhadas continuam em poder do devedor, que as deve guardar e conservar.</w:t>
      </w:r>
    </w:p>
    <w:p w14:paraId="4050F0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1.432. O instrumento do penhor deverá ser levado a registro, por qualquer dos contratantes; o do penhor comum será registrado no Cartório de Títulos e Documentos.</w:t>
      </w:r>
    </w:p>
    <w:p w14:paraId="7C2ECDBA" w14:textId="77777777" w:rsidR="00861388" w:rsidRPr="00026C8B" w:rsidRDefault="00C27734" w:rsidP="00610298">
      <w:pPr>
        <w:pStyle w:val="SEES"/>
        <w:rPr>
          <w:rFonts w:cs="Segoe UI"/>
        </w:rPr>
      </w:pPr>
      <w:bookmarkStart w:id="298" w:name="_Toc199337527"/>
      <w:r w:rsidRPr="00026C8B">
        <w:rPr>
          <w:rFonts w:cs="Segoe UI"/>
        </w:rPr>
        <w:t>Seção II</w:t>
      </w:r>
      <w:r w:rsidRPr="00026C8B">
        <w:rPr>
          <w:rFonts w:cs="Segoe UI"/>
        </w:rPr>
        <w:br/>
        <w:t>Dos Direitos do Credor Pignoratício</w:t>
      </w:r>
      <w:bookmarkEnd w:id="298"/>
    </w:p>
    <w:p w14:paraId="2A975C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1.433. O credor pignoratício tem direito:</w:t>
      </w:r>
    </w:p>
    <w:p w14:paraId="0BC24F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posse da coisa empenhada;</w:t>
      </w:r>
    </w:p>
    <w:p w14:paraId="3867B2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retenção dela, até que o indenizem das despesas devidamente justificadas, que tiver feito, não sendo ocasionadas por culpa sua;</w:t>
      </w:r>
    </w:p>
    <w:p w14:paraId="7D4A01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ao ressarcimento do prejuízo que houver sofrido por vício da coisa empenhada;</w:t>
      </w:r>
    </w:p>
    <w:p w14:paraId="1B24AB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promover a execução judicial, ou a venda amigável, se lhe permitir expressamente o contrato, ou lhe autorizar o devedor mediante procuração;</w:t>
      </w:r>
    </w:p>
    <w:p w14:paraId="68D15A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apropriar-se dos frutos da coisa empenhada que se encontra em seu poder;</w:t>
      </w:r>
    </w:p>
    <w:p w14:paraId="42925B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promover a venda antecipada, mediante prévia autorização judicial, sempre que haja receio fundado de que a coisa empenhada se perca ou deteriore, devendo o preço ser depositado. O dono da coisa empenhada pode impedir a venda antecipada, substituindo-a, ou oferecendo outra garantia real idônea.</w:t>
      </w:r>
    </w:p>
    <w:p w14:paraId="03BFA8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1.434. O credor não pode ser constrangido a devolver a coisa empenhada, ou uma parte dela, antes de ser integralmente pago, podendo o juiz, a requerimento do proprietário, determinar que seja vendida apenas uma das coisas, ou parte da coisa empenhada, suficiente para o pagamento do credor.</w:t>
      </w:r>
    </w:p>
    <w:p w14:paraId="6ABEA50A" w14:textId="77777777" w:rsidR="00861388" w:rsidRPr="00026C8B" w:rsidRDefault="00C27734" w:rsidP="00610298">
      <w:pPr>
        <w:pStyle w:val="SEES"/>
        <w:rPr>
          <w:rFonts w:cs="Segoe UI"/>
        </w:rPr>
      </w:pPr>
      <w:bookmarkStart w:id="299" w:name="_Toc199337528"/>
      <w:r w:rsidRPr="00026C8B">
        <w:rPr>
          <w:rFonts w:cs="Segoe UI"/>
        </w:rPr>
        <w:t>Seção III</w:t>
      </w:r>
      <w:r w:rsidRPr="00026C8B">
        <w:rPr>
          <w:rFonts w:cs="Segoe UI"/>
        </w:rPr>
        <w:br/>
        <w:t>Das Obrigações do Credor Pignoratício</w:t>
      </w:r>
      <w:bookmarkEnd w:id="299"/>
    </w:p>
    <w:p w14:paraId="2ECE60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1.435. O credor pignoratício é obrigado:</w:t>
      </w:r>
    </w:p>
    <w:p w14:paraId="3E5EAF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custódia da coisa, como depositário, e a ressarcir ao dono a perda ou deterioração de que for culpado, podendo ser compensada na dívida, até a concorrente quantia, a importância da responsabilidade;</w:t>
      </w:r>
    </w:p>
    <w:p w14:paraId="5179CA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à</w:t>
      </w:r>
      <w:proofErr w:type="gramEnd"/>
      <w:r w:rsidRPr="00026C8B">
        <w:rPr>
          <w:rFonts w:ascii="Segoe UI" w:eastAsia="Calibri" w:hAnsi="Segoe UI" w:cs="Segoe UI"/>
          <w:sz w:val="16"/>
          <w:szCs w:val="16"/>
        </w:rPr>
        <w:t xml:space="preserve"> defesa da posse da coisa empenhada e a dar ciência, ao dono dela, das circunstâncias que tornarem necessário o exercício de ação possessória;</w:t>
      </w:r>
    </w:p>
    <w:p w14:paraId="485AF3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 imputar o valor dos frutos, de que se apropriar (art. 1.433, inciso V) nas despesas de guarda e conservação, nos juros e no capital da obrigação garantida, sucessivamente;</w:t>
      </w:r>
    </w:p>
    <w:p w14:paraId="644ECF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restituí-la, com os respectivos frutos e acessões, uma vez paga a dívida;</w:t>
      </w:r>
    </w:p>
    <w:p w14:paraId="3E831F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entregar o que sobeje do preço, quando a dívida for paga, no caso do inciso IV do art. 1.433.</w:t>
      </w:r>
    </w:p>
    <w:p w14:paraId="4755CBC8" w14:textId="77777777" w:rsidR="00861388" w:rsidRPr="00026C8B" w:rsidRDefault="00C27734" w:rsidP="00610298">
      <w:pPr>
        <w:pStyle w:val="SEES"/>
        <w:rPr>
          <w:rFonts w:cs="Segoe UI"/>
        </w:rPr>
      </w:pPr>
      <w:bookmarkStart w:id="300" w:name="_Toc199337529"/>
      <w:r w:rsidRPr="00026C8B">
        <w:rPr>
          <w:rFonts w:cs="Segoe UI"/>
        </w:rPr>
        <w:t>Seção IV</w:t>
      </w:r>
      <w:r w:rsidRPr="00026C8B">
        <w:rPr>
          <w:rFonts w:cs="Segoe UI"/>
        </w:rPr>
        <w:br/>
        <w:t>Da Extinção do Penhor</w:t>
      </w:r>
      <w:bookmarkEnd w:id="300"/>
    </w:p>
    <w:p w14:paraId="417791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1.436. Extingue-se o penhor:</w:t>
      </w:r>
    </w:p>
    <w:p w14:paraId="231866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extinguindo-se</w:t>
      </w:r>
      <w:proofErr w:type="gramEnd"/>
      <w:r w:rsidRPr="00026C8B">
        <w:rPr>
          <w:rFonts w:ascii="Segoe UI" w:eastAsia="Calibri" w:hAnsi="Segoe UI" w:cs="Segoe UI"/>
          <w:sz w:val="16"/>
          <w:szCs w:val="16"/>
        </w:rPr>
        <w:t xml:space="preserve"> a obrigação;</w:t>
      </w:r>
    </w:p>
    <w:p w14:paraId="7A27F6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perecendo</w:t>
      </w:r>
      <w:proofErr w:type="gramEnd"/>
      <w:r w:rsidRPr="00026C8B">
        <w:rPr>
          <w:rFonts w:ascii="Segoe UI" w:eastAsia="Calibri" w:hAnsi="Segoe UI" w:cs="Segoe UI"/>
          <w:sz w:val="16"/>
          <w:szCs w:val="16"/>
        </w:rPr>
        <w:t xml:space="preserve"> a coisa;</w:t>
      </w:r>
    </w:p>
    <w:p w14:paraId="6A279B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renunciando o credor;</w:t>
      </w:r>
    </w:p>
    <w:p w14:paraId="0C7D07D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confundindo-se</w:t>
      </w:r>
      <w:proofErr w:type="gramEnd"/>
      <w:r w:rsidRPr="00026C8B">
        <w:rPr>
          <w:rFonts w:ascii="Segoe UI" w:eastAsia="Calibri" w:hAnsi="Segoe UI" w:cs="Segoe UI"/>
          <w:sz w:val="16"/>
          <w:szCs w:val="16"/>
        </w:rPr>
        <w:t xml:space="preserve"> na mesma pessoa as qualidades de credor e de dono da coisa;</w:t>
      </w:r>
    </w:p>
    <w:p w14:paraId="33A20E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dando-se</w:t>
      </w:r>
      <w:proofErr w:type="gramEnd"/>
      <w:r w:rsidRPr="00026C8B">
        <w:rPr>
          <w:rFonts w:ascii="Segoe UI" w:eastAsia="Calibri" w:hAnsi="Segoe UI" w:cs="Segoe UI"/>
          <w:sz w:val="16"/>
          <w:szCs w:val="16"/>
        </w:rPr>
        <w:t xml:space="preserve"> a adjudicação judicial, a remissão ou a venda da coisa empenhada, feita pelo credor ou por ele autorizada.</w:t>
      </w:r>
    </w:p>
    <w:p w14:paraId="6B0D97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Presume-se a renúncia do credor quando consentir na venda particular do penhor sem reserva de preço, quando restituir a sua posse ao devedor, ou quando anuir à sua substituição por outra garantia.</w:t>
      </w:r>
    </w:p>
    <w:p w14:paraId="03814A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Operando-se a confusão tão-somente quanto a parte da dívida pignoratícia, subsistirá inteiro o penhor quanto ao resto.</w:t>
      </w:r>
    </w:p>
    <w:p w14:paraId="12252A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1.437. Produz efeitos a extinção do penhor depois de averbado o cancelamento do registro, à vista da respectiva prova.</w:t>
      </w:r>
    </w:p>
    <w:p w14:paraId="36E096D0" w14:textId="77777777" w:rsidR="00861388" w:rsidRPr="00026C8B" w:rsidRDefault="00C27734" w:rsidP="00610298">
      <w:pPr>
        <w:pStyle w:val="SEES"/>
        <w:rPr>
          <w:rFonts w:cs="Segoe UI"/>
        </w:rPr>
      </w:pPr>
      <w:bookmarkStart w:id="301" w:name="_Toc199337530"/>
      <w:r w:rsidRPr="00026C8B">
        <w:rPr>
          <w:rFonts w:cs="Segoe UI"/>
        </w:rPr>
        <w:t>Seção V</w:t>
      </w:r>
      <w:r w:rsidRPr="00026C8B">
        <w:rPr>
          <w:rFonts w:cs="Segoe UI"/>
        </w:rPr>
        <w:br/>
        <w:t>Do Penhor Rural</w:t>
      </w:r>
      <w:bookmarkEnd w:id="301"/>
    </w:p>
    <w:p w14:paraId="610671DE" w14:textId="77777777" w:rsidR="00861388" w:rsidRPr="00026C8B" w:rsidRDefault="00C27734" w:rsidP="00610298">
      <w:pPr>
        <w:pStyle w:val="SEES"/>
        <w:rPr>
          <w:rFonts w:cs="Segoe UI"/>
        </w:rPr>
      </w:pPr>
      <w:bookmarkStart w:id="302" w:name="_Toc199337531"/>
      <w:r w:rsidRPr="00026C8B">
        <w:rPr>
          <w:rFonts w:cs="Segoe UI"/>
        </w:rPr>
        <w:t>Subseção I</w:t>
      </w:r>
      <w:r w:rsidRPr="00026C8B">
        <w:rPr>
          <w:rFonts w:cs="Segoe UI"/>
        </w:rPr>
        <w:br/>
        <w:t>Disposições Gerais</w:t>
      </w:r>
      <w:bookmarkEnd w:id="302"/>
    </w:p>
    <w:p w14:paraId="4F4B36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1.438. Constitui-se o penhor rural mediante instrumento público ou particular, registrado no Cartório </w:t>
      </w:r>
      <w:r w:rsidRPr="00026C8B">
        <w:rPr>
          <w:rFonts w:ascii="Segoe UI" w:eastAsia="Calibri" w:hAnsi="Segoe UI" w:cs="Segoe UI"/>
          <w:sz w:val="16"/>
          <w:szCs w:val="16"/>
        </w:rPr>
        <w:t>de Registro de Imóveis da circunscrição em que estiverem situadas as coisas empenhadas.</w:t>
      </w:r>
    </w:p>
    <w:p w14:paraId="1370F9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Prometendo pagar em dinheiro a dívida, que garante com penhor rural, o devedor poderá emitir, em favor do credor, cédula rural pignoratícia, na forma determinada em lei especial.</w:t>
      </w:r>
    </w:p>
    <w:p w14:paraId="7019F5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1.439.  O penhor agrícola e o penhor pecuário não podem ser convencionados por prazos superiores aos das obrigações garantidas. </w:t>
      </w:r>
      <w:hyperlink r:id="rId321" w:anchor="art18">
        <w:r w:rsidRPr="00026C8B">
          <w:rPr>
            <w:rFonts w:ascii="Segoe UI" w:eastAsia="Calibri" w:hAnsi="Segoe UI" w:cs="Segoe UI"/>
            <w:sz w:val="16"/>
            <w:szCs w:val="16"/>
          </w:rPr>
          <w:t>(Redação dada pela Lei nº 12.873, de 2013)</w:t>
        </w:r>
      </w:hyperlink>
    </w:p>
    <w:p w14:paraId="2EDF2A72" w14:textId="491DE47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Embora vencidos os prazos, permanece a garantia, enquanto subsistirem os bens que a constituem.</w:t>
      </w:r>
    </w:p>
    <w:p w14:paraId="426C1754" w14:textId="1AD3775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prorrogação deve ser averbada à margem do registro respectivo, mediante requerimento do credor e do devedor.</w:t>
      </w:r>
    </w:p>
    <w:p w14:paraId="47C7C9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1.440. Se o prédio estiver hipotecado, o penhor rural poderá constituir-se independentemente da anuência do credor hipotecário, mas não lhe prejudica o direito de preferência, nem restringe a extensão da hipoteca, ao ser executada.</w:t>
      </w:r>
    </w:p>
    <w:p w14:paraId="567817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1.441. Tem o credor direito a verificar o estado das coisas empenhadas, inspecionando-as onde se acharem, por si ou por pessoa que credenciar.</w:t>
      </w:r>
    </w:p>
    <w:p w14:paraId="583393B6" w14:textId="77777777" w:rsidR="00861388" w:rsidRPr="00026C8B" w:rsidRDefault="00C27734" w:rsidP="00610298">
      <w:pPr>
        <w:pStyle w:val="SEES"/>
        <w:rPr>
          <w:rFonts w:cs="Segoe UI"/>
        </w:rPr>
      </w:pPr>
      <w:bookmarkStart w:id="303" w:name="_Toc199337532"/>
      <w:r w:rsidRPr="00026C8B">
        <w:rPr>
          <w:rFonts w:cs="Segoe UI"/>
        </w:rPr>
        <w:t>Subseção II</w:t>
      </w:r>
      <w:r w:rsidRPr="00026C8B">
        <w:rPr>
          <w:rFonts w:cs="Segoe UI"/>
        </w:rPr>
        <w:br/>
        <w:t>Do Penhor Agrícola</w:t>
      </w:r>
      <w:bookmarkEnd w:id="303"/>
    </w:p>
    <w:p w14:paraId="4DB696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1.442. Podem ser objeto de penhor:</w:t>
      </w:r>
    </w:p>
    <w:p w14:paraId="70A8DC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máquinas e instrumentos</w:t>
      </w:r>
      <w:proofErr w:type="gramEnd"/>
      <w:r w:rsidRPr="00026C8B">
        <w:rPr>
          <w:rFonts w:ascii="Segoe UI" w:eastAsia="Calibri" w:hAnsi="Segoe UI" w:cs="Segoe UI"/>
          <w:sz w:val="16"/>
          <w:szCs w:val="16"/>
        </w:rPr>
        <w:t xml:space="preserve"> de agricultura;</w:t>
      </w:r>
    </w:p>
    <w:p w14:paraId="1921F2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colheitas</w:t>
      </w:r>
      <w:proofErr w:type="gramEnd"/>
      <w:r w:rsidRPr="00026C8B">
        <w:rPr>
          <w:rFonts w:ascii="Segoe UI" w:eastAsia="Calibri" w:hAnsi="Segoe UI" w:cs="Segoe UI"/>
          <w:sz w:val="16"/>
          <w:szCs w:val="16"/>
        </w:rPr>
        <w:t xml:space="preserve"> pendentes, ou em via de formação;</w:t>
      </w:r>
    </w:p>
    <w:p w14:paraId="46538F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frutos acondicionados ou armazenados;</w:t>
      </w:r>
    </w:p>
    <w:p w14:paraId="0EB1E0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lenha</w:t>
      </w:r>
      <w:proofErr w:type="gramEnd"/>
      <w:r w:rsidRPr="00026C8B">
        <w:rPr>
          <w:rFonts w:ascii="Segoe UI" w:eastAsia="Calibri" w:hAnsi="Segoe UI" w:cs="Segoe UI"/>
          <w:sz w:val="16"/>
          <w:szCs w:val="16"/>
        </w:rPr>
        <w:t xml:space="preserve"> cortada e carvão vegetal;</w:t>
      </w:r>
    </w:p>
    <w:p w14:paraId="58F006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animais</w:t>
      </w:r>
      <w:proofErr w:type="gramEnd"/>
      <w:r w:rsidRPr="00026C8B">
        <w:rPr>
          <w:rFonts w:ascii="Segoe UI" w:eastAsia="Calibri" w:hAnsi="Segoe UI" w:cs="Segoe UI"/>
          <w:sz w:val="16"/>
          <w:szCs w:val="16"/>
        </w:rPr>
        <w:t xml:space="preserve"> do serviço ordinário de estabelecimento agrícola.</w:t>
      </w:r>
    </w:p>
    <w:p w14:paraId="0B4235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1.443. O penhor agrícola que recai sobre colheita pendente, ou em via de formação, abrange a imediatamente seguinte, no caso de frustrar-se ou ser insuficiente a que se deu em garantia.</w:t>
      </w:r>
    </w:p>
    <w:p w14:paraId="060E24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credor não financiar a nova safra, poderá o devedor constituir com outrem novo penhor, em quantia máxima equivalente à do primeiro; o segundo penhor terá preferência sobre o primeiro, abrangendo este apenas o excesso apurado na colheita seguinte.</w:t>
      </w:r>
    </w:p>
    <w:p w14:paraId="6794F292" w14:textId="77777777" w:rsidR="00861388" w:rsidRPr="00026C8B" w:rsidRDefault="00C27734" w:rsidP="00610298">
      <w:pPr>
        <w:pStyle w:val="SEES"/>
        <w:rPr>
          <w:rFonts w:cs="Segoe UI"/>
        </w:rPr>
      </w:pPr>
      <w:bookmarkStart w:id="304" w:name="_Toc199337533"/>
      <w:r w:rsidRPr="00026C8B">
        <w:rPr>
          <w:rFonts w:cs="Segoe UI"/>
        </w:rPr>
        <w:t>Subseção III</w:t>
      </w:r>
      <w:r w:rsidRPr="00026C8B">
        <w:rPr>
          <w:rFonts w:cs="Segoe UI"/>
        </w:rPr>
        <w:br/>
        <w:t>Do Penhor Pecuário</w:t>
      </w:r>
      <w:bookmarkEnd w:id="304"/>
    </w:p>
    <w:p w14:paraId="582ACA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1.444. Podem ser objeto de penhor os animais que integram a atividade pastoril, agrícola ou de lacticínios.</w:t>
      </w:r>
    </w:p>
    <w:p w14:paraId="7CA71C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1.445. O devedor não poderá alienar os animais empenhados sem prévio consentimento, por escrito, do credor.</w:t>
      </w:r>
    </w:p>
    <w:p w14:paraId="31FCC3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Quando o devedor pretende alienar o gado empenhado ou, por negligência, ameace prejudicar o credor, poderá este requerer se depositem os animais sob a guarda de terceiro, ou exigir que se lhe pague a dívida de imediato.</w:t>
      </w:r>
    </w:p>
    <w:p w14:paraId="48EA81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1.446. Os animais da mesma espécie, comprados para substituir os mortos, ficam sub-rogados no penhor.</w:t>
      </w:r>
    </w:p>
    <w:p w14:paraId="6784A4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Presume-se a substituição prevista neste artigo, mas não terá eficácia contra terceiros, se </w:t>
      </w:r>
      <w:r w:rsidRPr="00026C8B">
        <w:rPr>
          <w:rFonts w:ascii="Segoe UI" w:eastAsia="Calibri" w:hAnsi="Segoe UI" w:cs="Segoe UI"/>
          <w:sz w:val="16"/>
          <w:szCs w:val="16"/>
        </w:rPr>
        <w:t>não constar de menção adicional ao respectivo contrato, a qual deverá ser averbada.</w:t>
      </w:r>
    </w:p>
    <w:p w14:paraId="66A7723A" w14:textId="77777777" w:rsidR="00861388" w:rsidRPr="00026C8B" w:rsidRDefault="00C27734" w:rsidP="00B71B32">
      <w:pPr>
        <w:pStyle w:val="SEES"/>
        <w:rPr>
          <w:rFonts w:cs="Segoe UI"/>
        </w:rPr>
      </w:pPr>
      <w:bookmarkStart w:id="305" w:name="_Toc199337534"/>
      <w:r w:rsidRPr="00026C8B">
        <w:rPr>
          <w:rFonts w:cs="Segoe UI"/>
        </w:rPr>
        <w:t>Seção VI</w:t>
      </w:r>
      <w:r w:rsidRPr="00026C8B">
        <w:rPr>
          <w:rFonts w:cs="Segoe UI"/>
        </w:rPr>
        <w:br/>
        <w:t>Do Penhor Industrial e Mercantil</w:t>
      </w:r>
      <w:bookmarkEnd w:id="305"/>
    </w:p>
    <w:p w14:paraId="40D60F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1.447. Podem ser objeto de penhor máquinas, aparelhos, materiais, instrumentos, instalados e em funcionamento, com os acessórios ou sem eles; animais, utilizados na indústria; sal e bens destinados à exploração das salinas; produtos de suinocultura, animais destinados à industrialização de carnes e derivados; matérias-primas e produtos industrializados.</w:t>
      </w:r>
    </w:p>
    <w:p w14:paraId="6F2F11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Regula-se pelas disposições relativas aos armazéns gerais o penhor das mercadorias neles depositadas.</w:t>
      </w:r>
    </w:p>
    <w:p w14:paraId="7BC42F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1.448. Constitui-se o penhor industrial, ou o mercantil, mediante instrumento público ou particular, registrado no Cartório de Registro de Imóveis da circunscrição onde estiverem situadas as coisas empenhadas.</w:t>
      </w:r>
    </w:p>
    <w:p w14:paraId="305925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Prometendo pagar em dinheiro a dívida, que garante com penhor industrial ou mercantil, o devedor poderá emitir, em favor do credor, cédula do respectivo crédito, na forma e para os fins que a lei especial determinar.</w:t>
      </w:r>
    </w:p>
    <w:p w14:paraId="670073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1.449. O devedor não pode, sem o consentimento por escrito do credor, alterar as coisas empenhadas ou mudar-lhes a situação, nem delas dispor. O devedor que, anuindo o credor, alienar as coisas empenhadas, deverá repor outros bens da mesma natureza, que ficarão sub-rogados no penhor.</w:t>
      </w:r>
    </w:p>
    <w:p w14:paraId="176CD9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1.450. Tem o credor direito a verificar o estado das coisas empenhadas, inspecionando-as onde se acharem, por si ou por pessoa que credenciar.</w:t>
      </w:r>
    </w:p>
    <w:p w14:paraId="45E4450E" w14:textId="77777777" w:rsidR="00861388" w:rsidRPr="00026C8B" w:rsidRDefault="00C27734" w:rsidP="00B71B32">
      <w:pPr>
        <w:pStyle w:val="SEES"/>
        <w:rPr>
          <w:rFonts w:cs="Segoe UI"/>
        </w:rPr>
      </w:pPr>
      <w:bookmarkStart w:id="306" w:name="_Toc199337535"/>
      <w:r w:rsidRPr="00026C8B">
        <w:rPr>
          <w:rFonts w:cs="Segoe UI"/>
        </w:rPr>
        <w:t>Seção VII</w:t>
      </w:r>
      <w:r w:rsidRPr="00026C8B">
        <w:rPr>
          <w:rFonts w:cs="Segoe UI"/>
        </w:rPr>
        <w:br/>
        <w:t>Do Penhor de Direitos e Títulos de Crédito</w:t>
      </w:r>
      <w:bookmarkEnd w:id="306"/>
    </w:p>
    <w:p w14:paraId="613A03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1.451. Podem ser objeto de penhor direitos, suscetíveis de cessão, sobre coisas móveis.</w:t>
      </w:r>
    </w:p>
    <w:p w14:paraId="09ACCD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1.452. Constitui-se o penhor de direito mediante instrumento público ou particular, registrado no Registro de Títulos e Documentos.</w:t>
      </w:r>
    </w:p>
    <w:p w14:paraId="45475D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titular de direito empenhado deverá entregar ao credor pignoratício os documentos comprobatórios desse direito, salvo se tiver interesse legítimo em conservá-los.</w:t>
      </w:r>
    </w:p>
    <w:p w14:paraId="5DD286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1.453. O penhor de crédito não tem eficácia senão quando notificado ao devedor; por notificado tem-se o devedor que, em instrumento público ou particular, declarar-se ciente da existência do penhor.</w:t>
      </w:r>
    </w:p>
    <w:p w14:paraId="708358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1.454. O credor pignoratício deve praticar os atos necessários à conservação e defesa do direito empenhado e cobrar os juros e mais prestações acessórias compreendidas na garantia.</w:t>
      </w:r>
    </w:p>
    <w:p w14:paraId="79D6DA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1.455. Deverá o credor pignoratício cobrar o crédito empenhado, assim que se torne exigível. Se este consistir numa prestação pecuniária, depositará a importância recebida, de acordo com o devedor pignoratício, ou onde o juiz determinar; se consistir na entrega da coisa, nesta se sub-rogará o penhor.</w:t>
      </w:r>
    </w:p>
    <w:p w14:paraId="4290BA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Estando vencido o crédito pignoratício, tem o credor direito a reter, da quantia recebida, o que </w:t>
      </w:r>
      <w:r w:rsidRPr="00026C8B">
        <w:rPr>
          <w:rFonts w:ascii="Segoe UI" w:eastAsia="Calibri" w:hAnsi="Segoe UI" w:cs="Segoe UI"/>
          <w:sz w:val="16"/>
          <w:szCs w:val="16"/>
        </w:rPr>
        <w:t>lhe é devido, restituindo o restante ao devedor; ou a excutir a coisa a ele entregue.</w:t>
      </w:r>
    </w:p>
    <w:p w14:paraId="453C7C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1.456. Se o mesmo crédito for objeto de vários penhores, só ao credor pignoratício, cujo direito prefira aos demais, o devedor deve pagar; responde por perdas e danos aos demais credores o credor preferente que, notificado por qualquer um deles, não promover oportunamente a cobrança.</w:t>
      </w:r>
    </w:p>
    <w:p w14:paraId="3C6ECC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1.457. O titular do crédito empenhado só pode receber o pagamento com a anuência, por escrito, do credor pignoratício, caso em que o penhor se extinguirá.</w:t>
      </w:r>
    </w:p>
    <w:p w14:paraId="01B54C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1.458. O penhor, que recai sobre título de crédito, constitui-se mediante instrumento público ou particular ou endosso pignoratício, com a tradição do título ao credor, regendo-se pelas Disposições Gerais deste Título e, no que couber, pela presente Seção.</w:t>
      </w:r>
    </w:p>
    <w:p w14:paraId="2333FA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1.459. Ao credor, em penhor de título de crédito, compete o direito de:</w:t>
      </w:r>
    </w:p>
    <w:p w14:paraId="1C2191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conservar</w:t>
      </w:r>
      <w:proofErr w:type="gramEnd"/>
      <w:r w:rsidRPr="00026C8B">
        <w:rPr>
          <w:rFonts w:ascii="Segoe UI" w:eastAsia="Calibri" w:hAnsi="Segoe UI" w:cs="Segoe UI"/>
          <w:sz w:val="16"/>
          <w:szCs w:val="16"/>
        </w:rPr>
        <w:t xml:space="preserve"> a posse do título e recuperá-la de quem quer que o detenha;</w:t>
      </w:r>
    </w:p>
    <w:p w14:paraId="4EE839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usar</w:t>
      </w:r>
      <w:proofErr w:type="gramEnd"/>
      <w:r w:rsidRPr="00026C8B">
        <w:rPr>
          <w:rFonts w:ascii="Segoe UI" w:eastAsia="Calibri" w:hAnsi="Segoe UI" w:cs="Segoe UI"/>
          <w:sz w:val="16"/>
          <w:szCs w:val="16"/>
        </w:rPr>
        <w:t xml:space="preserve"> dos meios judiciais convenientes para assegurar os seus direitos, e os do credor do título empenhado;</w:t>
      </w:r>
    </w:p>
    <w:p w14:paraId="3DFFD9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fazer intimar ao devedor do título que não pague ao seu credor, enquanto durar o penhor;</w:t>
      </w:r>
    </w:p>
    <w:p w14:paraId="1B5742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receber</w:t>
      </w:r>
      <w:proofErr w:type="gramEnd"/>
      <w:r w:rsidRPr="00026C8B">
        <w:rPr>
          <w:rFonts w:ascii="Segoe UI" w:eastAsia="Calibri" w:hAnsi="Segoe UI" w:cs="Segoe UI"/>
          <w:sz w:val="16"/>
          <w:szCs w:val="16"/>
        </w:rPr>
        <w:t xml:space="preserve"> a importância consubstanciada no título e os respectivos juros, se exigíveis, restituindo o título ao devedor, quando este solver a obrigação.</w:t>
      </w:r>
    </w:p>
    <w:p w14:paraId="7DAD11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1.460. O devedor do título empenhado que receber a intimação prevista no inciso III do artigo antecedente, ou se der por ciente do penhor, não poderá pagar ao seu </w:t>
      </w:r>
      <w:r w:rsidRPr="00026C8B">
        <w:rPr>
          <w:rFonts w:ascii="Segoe UI" w:eastAsia="Calibri" w:hAnsi="Segoe UI" w:cs="Segoe UI"/>
          <w:sz w:val="16"/>
          <w:szCs w:val="16"/>
        </w:rPr>
        <w:t>credor. Se o fizer, responderá solidariamente por este, por perdas e danos, perante o credor pignoratício.</w:t>
      </w:r>
    </w:p>
    <w:p w14:paraId="737A71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credor der quitação ao devedor do título empenhado, deverá saldar imediatamente a dívida, em cuja garantia se constituiu o penhor.</w:t>
      </w:r>
    </w:p>
    <w:p w14:paraId="3B65F0B3" w14:textId="77777777" w:rsidR="00861388" w:rsidRPr="00026C8B" w:rsidRDefault="00C27734" w:rsidP="00B71B32">
      <w:pPr>
        <w:pStyle w:val="SEES"/>
        <w:rPr>
          <w:rFonts w:cs="Segoe UI"/>
        </w:rPr>
      </w:pPr>
      <w:bookmarkStart w:id="307" w:name="_Toc199337536"/>
      <w:r w:rsidRPr="00026C8B">
        <w:rPr>
          <w:rFonts w:cs="Segoe UI"/>
        </w:rPr>
        <w:t>Seção VIII</w:t>
      </w:r>
      <w:r w:rsidRPr="00026C8B">
        <w:rPr>
          <w:rFonts w:cs="Segoe UI"/>
        </w:rPr>
        <w:br/>
        <w:t>Do Penhor de Veículos</w:t>
      </w:r>
      <w:bookmarkEnd w:id="307"/>
    </w:p>
    <w:p w14:paraId="50CFDA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1.461. Podem ser objeto de penhor os veículos empregados em qualquer espécie de transporte ou condução.</w:t>
      </w:r>
    </w:p>
    <w:p w14:paraId="50F746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1.462. Constitui-se o penhor, a que se refere o artigo antecedente, mediante instrumento público ou particular, registrado no Cartório de Títulos e Documentos do domicílio do devedor, e anotado no certificado de propriedade.</w:t>
      </w:r>
    </w:p>
    <w:p w14:paraId="3960CC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Prometendo pagar em dinheiro a dívida garantida com o penhor, poderá o devedor emitir cédula de crédito, na forma e para os fins que a lei especial determinar.</w:t>
      </w:r>
    </w:p>
    <w:p w14:paraId="51A1550B" w14:textId="282C01A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1.463. (Revogado pela Lei nº 14.179, de 2021)</w:t>
      </w:r>
    </w:p>
    <w:p w14:paraId="354857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1.464. Tem o credor direito a verificar o estado do veículo empenhado, inspecionando-o onde se achar, por si ou por pessoa que credenciar.</w:t>
      </w:r>
    </w:p>
    <w:p w14:paraId="334D93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1.465. A alienação, ou a mudança, do veículo empenhado sem prévia comunicação ao credor importa no vencimento antecipado do crédito pignoratício.</w:t>
      </w:r>
    </w:p>
    <w:p w14:paraId="422874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1.466. O penhor de veículos só se pode convencionar pelo prazo máximo de dois anos, prorrogável até o limite de igual tempo, averbada a prorrogação à margem do registro respectivo.</w:t>
      </w:r>
    </w:p>
    <w:p w14:paraId="2510D63C" w14:textId="77777777" w:rsidR="00861388" w:rsidRPr="00026C8B" w:rsidRDefault="00C27734" w:rsidP="00B71B32">
      <w:pPr>
        <w:pStyle w:val="SEES"/>
        <w:rPr>
          <w:rFonts w:cs="Segoe UI"/>
        </w:rPr>
      </w:pPr>
      <w:bookmarkStart w:id="308" w:name="_Toc199337537"/>
      <w:r w:rsidRPr="00026C8B">
        <w:rPr>
          <w:rFonts w:cs="Segoe UI"/>
        </w:rPr>
        <w:t>Seção IX</w:t>
      </w:r>
      <w:r w:rsidRPr="00026C8B">
        <w:rPr>
          <w:rFonts w:cs="Segoe UI"/>
        </w:rPr>
        <w:br/>
        <w:t>Do Penhor Legal</w:t>
      </w:r>
      <w:bookmarkEnd w:id="308"/>
    </w:p>
    <w:p w14:paraId="11F776E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1.467. São credores pignoratícios, independentemente de convenção:</w:t>
      </w:r>
    </w:p>
    <w:p w14:paraId="5D99D4E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hospedeiros, ou fornecedores de pousada ou alimento, sobre as bagagens, móveis, </w:t>
      </w:r>
      <w:proofErr w:type="spellStart"/>
      <w:r w:rsidRPr="00026C8B">
        <w:rPr>
          <w:rFonts w:ascii="Segoe UI" w:eastAsia="Calibri" w:hAnsi="Segoe UI" w:cs="Segoe UI"/>
          <w:sz w:val="16"/>
          <w:szCs w:val="16"/>
        </w:rPr>
        <w:t>jóias</w:t>
      </w:r>
      <w:proofErr w:type="spellEnd"/>
      <w:r w:rsidRPr="00026C8B">
        <w:rPr>
          <w:rFonts w:ascii="Segoe UI" w:eastAsia="Calibri" w:hAnsi="Segoe UI" w:cs="Segoe UI"/>
          <w:sz w:val="16"/>
          <w:szCs w:val="16"/>
        </w:rPr>
        <w:t xml:space="preserve"> ou dinheiro que os seus consumidores ou fregueses tiverem consigo nas respectivas casas ou estabelecimentos, pelas despesas ou consumo que aí tiverem feito;</w:t>
      </w:r>
    </w:p>
    <w:p w14:paraId="7189C9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dono do prédio rústico ou urbano, sobre os bens móveis que o rendeiro ou inquilino </w:t>
      </w:r>
      <w:proofErr w:type="gramStart"/>
      <w:r w:rsidRPr="00026C8B">
        <w:rPr>
          <w:rFonts w:ascii="Segoe UI" w:eastAsia="Calibri" w:hAnsi="Segoe UI" w:cs="Segoe UI"/>
          <w:sz w:val="16"/>
          <w:szCs w:val="16"/>
        </w:rPr>
        <w:t>tiver</w:t>
      </w:r>
      <w:proofErr w:type="gramEnd"/>
      <w:r w:rsidRPr="00026C8B">
        <w:rPr>
          <w:rFonts w:ascii="Segoe UI" w:eastAsia="Calibri" w:hAnsi="Segoe UI" w:cs="Segoe UI"/>
          <w:sz w:val="16"/>
          <w:szCs w:val="16"/>
        </w:rPr>
        <w:t xml:space="preserve"> guarnecendo o mesmo prédio, pelos aluguéis ou rendas.</w:t>
      </w:r>
    </w:p>
    <w:p w14:paraId="4E0B0C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1.468. A conta das dívidas enumeradas no inciso I do artigo antecedente será extraída conforme a tabela impressa, prévia e ostensivamente exposta na casa, dos preços de hospedagem, da pensão ou dos gêneros fornecidos, sob pena de nulidade do penhor.</w:t>
      </w:r>
    </w:p>
    <w:p w14:paraId="18F120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1.469. Em cada um dos casos do art. 1.467, o credor poderá tomar em garantia um ou mais objetos até o valor da dívida.</w:t>
      </w:r>
    </w:p>
    <w:p w14:paraId="757DC9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1.470. Os credores, compreendidos no art. 1.467, podem fazer efetivo o penhor, antes de recorrerem à autoridade judiciária, sempre que haja perigo na demora, dando </w:t>
      </w:r>
      <w:proofErr w:type="gramStart"/>
      <w:r w:rsidRPr="00026C8B">
        <w:rPr>
          <w:rFonts w:ascii="Segoe UI" w:eastAsia="Calibri" w:hAnsi="Segoe UI" w:cs="Segoe UI"/>
          <w:sz w:val="16"/>
          <w:szCs w:val="16"/>
        </w:rPr>
        <w:t>aos devedores comprovante</w:t>
      </w:r>
      <w:proofErr w:type="gramEnd"/>
      <w:r w:rsidRPr="00026C8B">
        <w:rPr>
          <w:rFonts w:ascii="Segoe UI" w:eastAsia="Calibri" w:hAnsi="Segoe UI" w:cs="Segoe UI"/>
          <w:sz w:val="16"/>
          <w:szCs w:val="16"/>
        </w:rPr>
        <w:t xml:space="preserve"> dos bens de que se apossarem.</w:t>
      </w:r>
    </w:p>
    <w:p w14:paraId="759529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1.471. Tomado o penhor, requererá o credor, ato contínuo, a sua homologação judicial.</w:t>
      </w:r>
    </w:p>
    <w:p w14:paraId="766A6E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1.472. Pode o locatário impedir a constituição do penhor mediante caução idônea.</w:t>
      </w:r>
    </w:p>
    <w:p w14:paraId="6C28ED82" w14:textId="77777777" w:rsidR="00861388" w:rsidRPr="00026C8B" w:rsidRDefault="00C27734" w:rsidP="00B71B32">
      <w:pPr>
        <w:pStyle w:val="CAPITULOS"/>
        <w:spacing w:before="120"/>
        <w:rPr>
          <w:rFonts w:ascii="Segoe UI" w:hAnsi="Segoe UI" w:cs="Segoe UI"/>
          <w:color w:val="auto"/>
        </w:rPr>
      </w:pPr>
      <w:bookmarkStart w:id="309" w:name="_Toc199337538"/>
      <w:r w:rsidRPr="00026C8B">
        <w:rPr>
          <w:rFonts w:ascii="Segoe UI" w:hAnsi="Segoe UI" w:cs="Segoe UI"/>
          <w:color w:val="auto"/>
        </w:rPr>
        <w:t>CAPÍTULO III</w:t>
      </w:r>
      <w:r w:rsidRPr="00026C8B">
        <w:rPr>
          <w:rFonts w:ascii="Segoe UI" w:hAnsi="Segoe UI" w:cs="Segoe UI"/>
          <w:color w:val="auto"/>
        </w:rPr>
        <w:br/>
        <w:t>Da Hipoteca</w:t>
      </w:r>
      <w:bookmarkEnd w:id="309"/>
    </w:p>
    <w:p w14:paraId="792C81FE" w14:textId="77777777" w:rsidR="00861388" w:rsidRPr="00026C8B" w:rsidRDefault="00C27734" w:rsidP="00D47EE8">
      <w:pPr>
        <w:pStyle w:val="SEES"/>
        <w:rPr>
          <w:rFonts w:cs="Segoe UI"/>
        </w:rPr>
      </w:pPr>
      <w:bookmarkStart w:id="310" w:name="_Toc199337539"/>
      <w:r w:rsidRPr="00026C8B">
        <w:rPr>
          <w:rFonts w:cs="Segoe UI"/>
        </w:rPr>
        <w:t>Seção I</w:t>
      </w:r>
      <w:r w:rsidRPr="00026C8B">
        <w:rPr>
          <w:rFonts w:cs="Segoe UI"/>
        </w:rPr>
        <w:br/>
        <w:t>Disposições Gerais</w:t>
      </w:r>
      <w:bookmarkEnd w:id="310"/>
    </w:p>
    <w:p w14:paraId="3B83F1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1.473. Podem ser objeto de hipoteca:</w:t>
      </w:r>
    </w:p>
    <w:p w14:paraId="4FD56C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 - os imóveis e os acessórios dos imóveis conjuntamente com eles;</w:t>
      </w:r>
    </w:p>
    <w:p w14:paraId="49A049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domínio direto;</w:t>
      </w:r>
    </w:p>
    <w:p w14:paraId="253583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domínio útil;</w:t>
      </w:r>
    </w:p>
    <w:p w14:paraId="110F03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estradas de ferro;</w:t>
      </w:r>
    </w:p>
    <w:p w14:paraId="08035B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recursos naturais a que se refere o art. 1.230, independentemente do solo onde se acham;</w:t>
      </w:r>
    </w:p>
    <w:p w14:paraId="03D124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navios;</w:t>
      </w:r>
    </w:p>
    <w:p w14:paraId="096E88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as aeronaves.</w:t>
      </w:r>
    </w:p>
    <w:p w14:paraId="707434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VIII - o direito de uso especial para fins de moradia; </w:t>
      </w:r>
      <w:hyperlink r:id="rId322" w:anchor="art10">
        <w:r w:rsidRPr="00026C8B">
          <w:rPr>
            <w:rFonts w:ascii="Segoe UI" w:eastAsia="Calibri" w:hAnsi="Segoe UI" w:cs="Segoe UI"/>
            <w:sz w:val="16"/>
            <w:szCs w:val="16"/>
          </w:rPr>
          <w:t>(Incluído pela Lei nº 11.481, de 2007)</w:t>
        </w:r>
      </w:hyperlink>
    </w:p>
    <w:p w14:paraId="3501C0B8" w14:textId="6004780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direito real de uso; (Incluído pela Lei nº 11.481, de 2007)</w:t>
      </w:r>
    </w:p>
    <w:p w14:paraId="1F4B12C3" w14:textId="65E9EE1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X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propriedade </w:t>
      </w:r>
      <w:proofErr w:type="spellStart"/>
      <w:proofErr w:type="gramStart"/>
      <w:r w:rsidRPr="00026C8B">
        <w:rPr>
          <w:rFonts w:ascii="Segoe UI" w:eastAsia="Calibri" w:hAnsi="Segoe UI" w:cs="Segoe UI"/>
          <w:sz w:val="16"/>
          <w:szCs w:val="16"/>
        </w:rPr>
        <w:t>superficiária</w:t>
      </w:r>
      <w:proofErr w:type="spellEnd"/>
      <w:r w:rsidRPr="00026C8B">
        <w:rPr>
          <w:rFonts w:ascii="Segoe UI" w:eastAsia="Calibri" w:hAnsi="Segoe UI" w:cs="Segoe UI"/>
          <w:sz w:val="16"/>
          <w:szCs w:val="16"/>
        </w:rPr>
        <w:t xml:space="preserve">;   </w:t>
      </w:r>
      <w:proofErr w:type="gramEnd"/>
      <w:r/>
      <w:r/>
      <w:r/>
      <w:r w:rsidRPr="00026C8B">
        <w:rPr>
          <w:rFonts w:ascii="Segoe UI" w:eastAsia="Calibri" w:hAnsi="Segoe UI" w:cs="Segoe UI"/>
          <w:sz w:val="16"/>
          <w:szCs w:val="16"/>
        </w:rPr>
        <w:t>(Redação dada pela Lei nº 14.620, de 2023)</w:t>
      </w:r>
      <w:r/>
    </w:p>
    <w:p w14:paraId="1E1B73FF" w14:textId="32A65DF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XI - os direitos oriundos da imissão provisória na posse, quando concedida à União, aos Estados, ao Distrito Federal, aos Municípios ou às suas entidades delegadas e a respectiva cessão e promessa de cessão.     (Incluído pela Lei nº 14.620, de 2023)</w:t>
      </w:r>
    </w:p>
    <w:p w14:paraId="1E3DB7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A hipoteca dos navios e das aeronaves reger-se-á pelo disposto em lei especial. </w:t>
      </w:r>
      <w:hyperlink r:id="rId323" w:anchor="art10">
        <w:r w:rsidRPr="00026C8B">
          <w:rPr>
            <w:rFonts w:ascii="Segoe UI" w:eastAsia="Calibri" w:hAnsi="Segoe UI" w:cs="Segoe UI"/>
            <w:sz w:val="16"/>
            <w:szCs w:val="16"/>
          </w:rPr>
          <w:t>(Renumerado do parágrafo único pela Lei nº 11.481, de 2007)</w:t>
        </w:r>
      </w:hyperlink>
    </w:p>
    <w:p w14:paraId="40A66CDC" w14:textId="3D95F59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Os direitos de garantia instituídos nas hipóteses dos incisos IX e X do caput deste artigo ficam limitados à duração da concessão ou direito de superfície, caso tenham sido transferidos por período determinado. (Incluído pela Lei nº 11.481, de 2007)</w:t>
      </w:r>
    </w:p>
    <w:p w14:paraId="4BAB1C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1.474. A hipoteca abrange todas as acessões, melhoramentos ou construções do imóvel. Subsistem os ônus reais constituídos e registrados, anteriormente à hipoteca, sobre o mesmo imóvel.</w:t>
      </w:r>
    </w:p>
    <w:p w14:paraId="7E8069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1.475. É nula a cláusula que proíbe ao proprietário alienar imóvel hipotecado.</w:t>
      </w:r>
    </w:p>
    <w:p w14:paraId="1F57DF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 convencionar-se que vencerá o crédito hipotecário, se o imóvel for alienado.</w:t>
      </w:r>
    </w:p>
    <w:p w14:paraId="093521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1.476. O dono do imóvel hipotecado pode constituir outra hipoteca sobre ele, mediante novo título, em favor </w:t>
      </w:r>
      <w:proofErr w:type="gramStart"/>
      <w:r w:rsidRPr="00026C8B">
        <w:rPr>
          <w:rFonts w:ascii="Segoe UI" w:eastAsia="Calibri" w:hAnsi="Segoe UI" w:cs="Segoe UI"/>
          <w:sz w:val="16"/>
          <w:szCs w:val="16"/>
        </w:rPr>
        <w:t>do mesmo</w:t>
      </w:r>
      <w:proofErr w:type="gramEnd"/>
      <w:r w:rsidRPr="00026C8B">
        <w:rPr>
          <w:rFonts w:ascii="Segoe UI" w:eastAsia="Calibri" w:hAnsi="Segoe UI" w:cs="Segoe UI"/>
          <w:sz w:val="16"/>
          <w:szCs w:val="16"/>
        </w:rPr>
        <w:t xml:space="preserve"> ou de outro credor.</w:t>
      </w:r>
    </w:p>
    <w:p w14:paraId="5650D0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1.477. Salvo o caso de insolvência do devedor, o credor da segunda hipoteca, embora vencida, não poderá executar o imóvel antes de vencida a primeira.</w:t>
      </w:r>
    </w:p>
    <w:p w14:paraId="75541B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Não se considera insolvente o devedor por faltar ao pagamento das obrigações garantidas por hipotecas posteriores à primeira.    </w:t>
      </w:r>
      <w:hyperlink r:id="rId324" w:anchor="art3">
        <w:r w:rsidRPr="00026C8B">
          <w:rPr>
            <w:rFonts w:ascii="Segoe UI" w:eastAsia="Calibri" w:hAnsi="Segoe UI" w:cs="Segoe UI"/>
            <w:sz w:val="16"/>
            <w:szCs w:val="16"/>
          </w:rPr>
          <w:t>(Incluído pela Lei nº 14.711, de 2023)</w:t>
        </w:r>
      </w:hyperlink>
    </w:p>
    <w:p w14:paraId="36B0BFB1" w14:textId="4FFD604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O inadimplemento da obrigação garantida por hipoteca faculta ao credor declarar vencidas as demais obrigações de que for titular garantidas pelo mesmo imóvel.     (Incluído pela Lei nº 14.711, de 2023)</w:t>
      </w:r>
    </w:p>
    <w:p w14:paraId="35B6C5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1.478. O credor hipotecário que efetuar o pagamento, a qualquer tempo, das dívidas garantidas pelas hipotecas anteriores sub-rogar-se-á nos seus </w:t>
      </w:r>
      <w:r w:rsidRPr="00026C8B">
        <w:rPr>
          <w:rFonts w:ascii="Segoe UI" w:eastAsia="Calibri" w:hAnsi="Segoe UI" w:cs="Segoe UI"/>
          <w:sz w:val="16"/>
          <w:szCs w:val="16"/>
        </w:rPr>
        <w:t xml:space="preserve">direitos, sem prejuízo dos que lhe competirem contra o devedor comum.    </w:t>
      </w:r>
      <w:hyperlink r:id="rId325" w:anchor="art3">
        <w:r w:rsidRPr="00026C8B">
          <w:rPr>
            <w:rFonts w:ascii="Segoe UI" w:eastAsia="Calibri" w:hAnsi="Segoe UI" w:cs="Segoe UI"/>
            <w:sz w:val="16"/>
            <w:szCs w:val="16"/>
          </w:rPr>
          <w:t>(Redação dada pela Lei nº 14.711, de 2023)</w:t>
        </w:r>
      </w:hyperlink>
    </w:p>
    <w:p w14:paraId="3FB98A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primeiro credor estiver promovendo a execução da hipoteca, o credor da segunda depositará a importância do débito e as despesas judiciais.</w:t>
      </w:r>
    </w:p>
    <w:p w14:paraId="4BF4ED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1.479. O adquirente do imóvel hipotecado, desde que não se tenha obrigado pessoalmente a pagar as dívidas aos credores hipotecários, poderá exonerar-se da hipoteca, </w:t>
      </w:r>
      <w:proofErr w:type="spellStart"/>
      <w:r w:rsidRPr="00026C8B">
        <w:rPr>
          <w:rFonts w:ascii="Segoe UI" w:eastAsia="Calibri" w:hAnsi="Segoe UI" w:cs="Segoe UI"/>
          <w:sz w:val="16"/>
          <w:szCs w:val="16"/>
        </w:rPr>
        <w:t>abandonando-lhes</w:t>
      </w:r>
      <w:proofErr w:type="spellEnd"/>
      <w:r w:rsidRPr="00026C8B">
        <w:rPr>
          <w:rFonts w:ascii="Segoe UI" w:eastAsia="Calibri" w:hAnsi="Segoe UI" w:cs="Segoe UI"/>
          <w:sz w:val="16"/>
          <w:szCs w:val="16"/>
        </w:rPr>
        <w:t xml:space="preserve"> o imóvel.</w:t>
      </w:r>
    </w:p>
    <w:p w14:paraId="0E37F0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1.480. O adquirente notificará o vendedor e os credores hipotecários, deferindo-lhes, conjuntamente, a posse do imóvel, ou o depositará em juízo.</w:t>
      </w:r>
    </w:p>
    <w:p w14:paraId="1324A9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Poderá o adquirente exercer a faculdade de abandonar o imóvel hipotecado, até as vinte e quatro horas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citação, com que se inicia o procedimento executivo.</w:t>
      </w:r>
    </w:p>
    <w:p w14:paraId="00845E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1.481. Dentro em trinta dias, contados do registro do título aquisitivo, tem o adquirente do imóvel hipotecado o direito de remi-lo, citando os credores hipotecários e propondo importância não inferior ao preço </w:t>
      </w:r>
      <w:proofErr w:type="gramStart"/>
      <w:r w:rsidRPr="00026C8B">
        <w:rPr>
          <w:rFonts w:ascii="Segoe UI" w:eastAsia="Calibri" w:hAnsi="Segoe UI" w:cs="Segoe UI"/>
          <w:sz w:val="16"/>
          <w:szCs w:val="16"/>
        </w:rPr>
        <w:t>por que</w:t>
      </w:r>
      <w:proofErr w:type="gramEnd"/>
      <w:r w:rsidRPr="00026C8B">
        <w:rPr>
          <w:rFonts w:ascii="Segoe UI" w:eastAsia="Calibri" w:hAnsi="Segoe UI" w:cs="Segoe UI"/>
          <w:sz w:val="16"/>
          <w:szCs w:val="16"/>
        </w:rPr>
        <w:t xml:space="preserve"> o adquiriu.</w:t>
      </w:r>
    </w:p>
    <w:p w14:paraId="71325B15" w14:textId="3CFC339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credor impugnar o preço da aquisição ou a importância oferecida, realizar-se-á licitação, efetuando-se a venda judicial a quem oferecer maior preço, assegurada preferência ao adquirente do imóvel.</w:t>
      </w:r>
    </w:p>
    <w:p w14:paraId="33DD3535" w14:textId="32532FF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Não impugnado pelo credor, o preço da aquisição ou o preço proposto pelo adquirente, haver-se-á por definitivamente fixado para a remissão do imóvel, que </w:t>
      </w:r>
      <w:r w:rsidRPr="00026C8B">
        <w:rPr>
          <w:rFonts w:ascii="Segoe UI" w:eastAsia="Calibri" w:hAnsi="Segoe UI" w:cs="Segoe UI"/>
          <w:sz w:val="16"/>
          <w:szCs w:val="16"/>
        </w:rPr>
        <w:t>ficará livre de hipoteca, uma vez pago ou depositado o preço.</w:t>
      </w:r>
    </w:p>
    <w:p w14:paraId="484F0BF1" w14:textId="3C64255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o adquirente deixar de remir o imóvel, sujeitando-o a execução, ficará obrigado a ressarcir os credores hipotecários da desvalorização que, por sua culpa, </w:t>
      </w:r>
      <w:proofErr w:type="gramStart"/>
      <w:r w:rsidRPr="00026C8B">
        <w:rPr>
          <w:rFonts w:ascii="Segoe UI" w:eastAsia="Calibri" w:hAnsi="Segoe UI" w:cs="Segoe UI"/>
          <w:sz w:val="16"/>
          <w:szCs w:val="16"/>
        </w:rPr>
        <w:t>o mesmo</w:t>
      </w:r>
      <w:proofErr w:type="gramEnd"/>
      <w:r w:rsidRPr="00026C8B">
        <w:rPr>
          <w:rFonts w:ascii="Segoe UI" w:eastAsia="Calibri" w:hAnsi="Segoe UI" w:cs="Segoe UI"/>
          <w:sz w:val="16"/>
          <w:szCs w:val="16"/>
        </w:rPr>
        <w:t xml:space="preserve"> vier a sofrer, além das despesas judiciais da execução.</w:t>
      </w:r>
    </w:p>
    <w:p w14:paraId="1B8A06A7" w14:textId="68F887A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Disporá de ação regressiva contra o vendedor o adquirente que ficar privado do imóvel em </w:t>
      </w:r>
      <w:proofErr w:type="spellStart"/>
      <w:r w:rsidRPr="00026C8B">
        <w:rPr>
          <w:rFonts w:ascii="Segoe UI" w:eastAsia="Calibri" w:hAnsi="Segoe UI" w:cs="Segoe UI"/>
          <w:sz w:val="16"/>
          <w:szCs w:val="16"/>
        </w:rPr>
        <w:t>conseqüência</w:t>
      </w:r>
      <w:proofErr w:type="spellEnd"/>
      <w:r w:rsidRPr="00026C8B">
        <w:rPr>
          <w:rFonts w:ascii="Segoe UI" w:eastAsia="Calibri" w:hAnsi="Segoe UI" w:cs="Segoe UI"/>
          <w:sz w:val="16"/>
          <w:szCs w:val="16"/>
        </w:rPr>
        <w:t xml:space="preserve"> de licitação ou penhora, o que pagar a hipoteca, o que, por causa de adjudicação ou licitação, desembolsar com o pagamento da hipoteca importância excedente à da compra e o que suportar custas e despesas judiciais.</w:t>
      </w:r>
    </w:p>
    <w:p w14:paraId="192DEFF0" w14:textId="18550EF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1.482. (Revogado pela Lei n º 13.105, de 2015) </w:t>
      </w:r>
      <w:hyperlink r:id="rId326" w:anchor="art1045">
        <w:r w:rsidRPr="00026C8B">
          <w:rPr>
            <w:rFonts w:ascii="Segoe UI" w:eastAsia="Calibri" w:hAnsi="Segoe UI" w:cs="Segoe UI"/>
            <w:sz w:val="16"/>
            <w:szCs w:val="16"/>
          </w:rPr>
          <w:t>(Vigência)</w:t>
        </w:r>
      </w:hyperlink>
    </w:p>
    <w:p w14:paraId="125A97AB" w14:textId="45F65D6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1.483. (Revogado pela Lei n º 13.105, de 2015) </w:t>
      </w:r>
      <w:hyperlink r:id="rId327" w:anchor="art1045">
        <w:r w:rsidRPr="00026C8B">
          <w:rPr>
            <w:rFonts w:ascii="Segoe UI" w:eastAsia="Calibri" w:hAnsi="Segoe UI" w:cs="Segoe UI"/>
            <w:sz w:val="16"/>
            <w:szCs w:val="16"/>
          </w:rPr>
          <w:t>(Vigência)</w:t>
        </w:r>
      </w:hyperlink>
    </w:p>
    <w:p w14:paraId="387927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1.484. É lícito aos interessados fazer constar das escrituras o valor entre si ajustado dos imóveis hipotecados, o qual, devidamente atualizado, será a base para as arrematações, adjudicações e remições, dispensada a avaliação.</w:t>
      </w:r>
    </w:p>
    <w:p w14:paraId="1AEF416A" w14:textId="0222205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1.485. Mediante simples averbação, requerida por ambas as partes, poderá prorrogar-se a hipoteca, até 30 (trinta) anos da data do contrato. Desde que perfaça esse prazo, só poderá subsistir o contrato de hipoteca reconstituindo-se por novo título e novo registro; e, nesse caso, lhe será mantida a precedência, que então lhe competir. (Redação dada pela Lei nº 10.931, de 2004)</w:t>
      </w:r>
    </w:p>
    <w:p w14:paraId="67AD36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1.486. Podem o credor e o devedor, no ato constitutivo da hipoteca, autorizar a emissão da correspondente cédula hipotecária, na forma e para os fins previstos em lei especial.</w:t>
      </w:r>
    </w:p>
    <w:p w14:paraId="7B0839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1.487. A hipoteca pode ser constituída para garantia de dívida futura ou condicionada, desde que determinado o valor máximo do crédito a ser garantido.</w:t>
      </w:r>
    </w:p>
    <w:p w14:paraId="0593D3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Nos casos deste artigo, a execução da hipoteca dependerá de prévia e expressa concordância do devedor quanto à verificação da condição, ou ao montante da dívida.</w:t>
      </w:r>
    </w:p>
    <w:p w14:paraId="1335E3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Havendo divergência entre o credor e o devedor, caberá àquele fazer prova de seu crédito. Reconhecido este, o devedor responderá, inclusive, por perdas e danos, em razão da superveniente desvalorização do imóvel.</w:t>
      </w:r>
    </w:p>
    <w:p w14:paraId="156636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1.487-A. A hipoteca poderá, por requerimento do proprietário, ser posteriormente estendida para garantir novas obrigações em favor do mesmo credor, mantidos o registro e a publicidade originais, mas respeitada, em relação à extensão, a prioridade de direitos contraditórios ingressos na matrícula do imóvel. </w:t>
      </w:r>
      <w:hyperlink r:id="rId328" w:anchor="art3">
        <w:r w:rsidRPr="00026C8B">
          <w:rPr>
            <w:rFonts w:ascii="Segoe UI" w:eastAsia="Calibri" w:hAnsi="Segoe UI" w:cs="Segoe UI"/>
            <w:sz w:val="16"/>
            <w:szCs w:val="16"/>
          </w:rPr>
          <w:t>(Incluído pela Lei nº 14.711, de 2023)</w:t>
        </w:r>
      </w:hyperlink>
    </w:p>
    <w:p w14:paraId="0D472214" w14:textId="5E08D44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1º A extensão da hipoteca não poderá exceder ao prazo e ao valor máximo garantido constantes da especialização da garantia original.     (Incluído pela Lei nº 14.711, de 2023)</w:t>
      </w:r>
    </w:p>
    <w:p w14:paraId="7CF319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2º A extensão da hipoteca será objeto de averbação subsequente na matrícula do imóvel, assegurada a preferência creditória em favor da:     </w:t>
      </w:r>
      <w:hyperlink r:id="rId329" w:anchor="art3">
        <w:r w:rsidRPr="00026C8B">
          <w:rPr>
            <w:rFonts w:ascii="Segoe UI" w:eastAsia="Calibri" w:hAnsi="Segoe UI" w:cs="Segoe UI"/>
            <w:sz w:val="16"/>
            <w:szCs w:val="16"/>
          </w:rPr>
          <w:t>(Incluído pela Lei nº 14.711, de 2023)</w:t>
        </w:r>
      </w:hyperlink>
    </w:p>
    <w:p w14:paraId="1533B011" w14:textId="5BFFD1C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obrigação</w:t>
      </w:r>
      <w:proofErr w:type="gramEnd"/>
      <w:r w:rsidRPr="00026C8B">
        <w:rPr>
          <w:rFonts w:ascii="Segoe UI" w:eastAsia="Calibri" w:hAnsi="Segoe UI" w:cs="Segoe UI"/>
          <w:sz w:val="16"/>
          <w:szCs w:val="16"/>
        </w:rPr>
        <w:t xml:space="preserve"> inicial, em relação às obrigações alcançadas pela extensão da </w:t>
      </w:r>
      <w:proofErr w:type="gramStart"/>
      <w:r w:rsidRPr="00026C8B">
        <w:rPr>
          <w:rFonts w:ascii="Segoe UI" w:eastAsia="Calibri" w:hAnsi="Segoe UI" w:cs="Segoe UI"/>
          <w:sz w:val="16"/>
          <w:szCs w:val="16"/>
        </w:rPr>
        <w:t xml:space="preserve">hipoteca;   </w:t>
      </w:r>
      <w:proofErr w:type="gramEnd"/>
      <w:r w:rsidRPr="00026C8B">
        <w:rPr>
          <w:rFonts w:ascii="Segoe UI" w:eastAsia="Calibri" w:hAnsi="Segoe UI" w:cs="Segoe UI"/>
          <w:sz w:val="16"/>
          <w:szCs w:val="16"/>
        </w:rPr>
        <w:t xml:space="preserve">  (Incluído pela Lei nº 14.711, de 2023)</w:t>
      </w:r>
    </w:p>
    <w:p w14:paraId="7AF636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obrigação</w:t>
      </w:r>
      <w:proofErr w:type="gramEnd"/>
      <w:r w:rsidRPr="00026C8B">
        <w:rPr>
          <w:rFonts w:ascii="Segoe UI" w:eastAsia="Calibri" w:hAnsi="Segoe UI" w:cs="Segoe UI"/>
          <w:sz w:val="16"/>
          <w:szCs w:val="16"/>
        </w:rPr>
        <w:t xml:space="preserve"> mais antiga, considerando-se o tempo da averbação, no caso de mais de uma extensão de hipoteca.     </w:t>
      </w:r>
      <w:hyperlink r:id="rId330" w:anchor="art3">
        <w:r w:rsidRPr="00026C8B">
          <w:rPr>
            <w:rFonts w:ascii="Segoe UI" w:eastAsia="Calibri" w:hAnsi="Segoe UI" w:cs="Segoe UI"/>
            <w:sz w:val="16"/>
            <w:szCs w:val="16"/>
          </w:rPr>
          <w:t>(Incluído pela Lei nº 14.711, de 2023)</w:t>
        </w:r>
      </w:hyperlink>
    </w:p>
    <w:p w14:paraId="52A89EAA" w14:textId="5D97B61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3º Na hipótese de superveniente multiplicidade de credores garantidos pela mesma hipoteca estendida, apenas o credor titular do crédito mais prioritário, conforme estabelecido no § 2º deste artigo, poderá promover a execução judicial ou extrajudicial da garantia, exceto se convencionado de modo diverso por todos os credores.   (Incluído pela Lei nº 14.711, de 2023)</w:t>
      </w:r>
    </w:p>
    <w:p w14:paraId="29DBCB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1.488. Se o imóvel, dado em garantia hipotecária, vier a ser loteado, ou se nele se constituir condomínio edilício, poderá o ônus ser dividido, gravando cada lote ou unidade autônoma, se o requererem ao juiz o credor, o devedor ou os donos, obedecida a proporção entre o valor de cada um deles e o crédito.</w:t>
      </w:r>
    </w:p>
    <w:p w14:paraId="701255BB" w14:textId="21796C8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O credor só poderá se opor ao pedido de desmembramento do ônus, provando que </w:t>
      </w:r>
      <w:proofErr w:type="gramStart"/>
      <w:r w:rsidRPr="00026C8B">
        <w:rPr>
          <w:rFonts w:ascii="Segoe UI" w:eastAsia="Calibri" w:hAnsi="Segoe UI" w:cs="Segoe UI"/>
          <w:sz w:val="16"/>
          <w:szCs w:val="16"/>
        </w:rPr>
        <w:t>o mesmo</w:t>
      </w:r>
      <w:proofErr w:type="gramEnd"/>
      <w:r w:rsidRPr="00026C8B">
        <w:rPr>
          <w:rFonts w:ascii="Segoe UI" w:eastAsia="Calibri" w:hAnsi="Segoe UI" w:cs="Segoe UI"/>
          <w:sz w:val="16"/>
          <w:szCs w:val="16"/>
        </w:rPr>
        <w:t xml:space="preserve"> importa em diminuição de sua garantia.</w:t>
      </w:r>
    </w:p>
    <w:p w14:paraId="0A6FD934" w14:textId="3B7B813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Salvo convenção em contrário, todas as despesas judiciais ou extrajudiciais necessárias ao desmembramento do ônus correm por conta de quem o requerer.</w:t>
      </w:r>
    </w:p>
    <w:p w14:paraId="7FEC5383" w14:textId="0C1A31E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desmembramento do ônus não exonera o devedor originário da responsabilidade a que se refere o art. 1.430, salvo anuência do credor.</w:t>
      </w:r>
    </w:p>
    <w:p w14:paraId="284CCE90" w14:textId="77777777" w:rsidR="00861388" w:rsidRPr="00026C8B" w:rsidRDefault="00C27734" w:rsidP="00D47EE8">
      <w:pPr>
        <w:pStyle w:val="SEES"/>
        <w:rPr>
          <w:rFonts w:cs="Segoe UI"/>
        </w:rPr>
      </w:pPr>
      <w:bookmarkStart w:id="311" w:name="_Toc199337540"/>
      <w:r w:rsidRPr="00026C8B">
        <w:rPr>
          <w:rFonts w:cs="Segoe UI"/>
        </w:rPr>
        <w:t>Seção II</w:t>
      </w:r>
      <w:r w:rsidRPr="00026C8B">
        <w:rPr>
          <w:rFonts w:cs="Segoe UI"/>
        </w:rPr>
        <w:br/>
        <w:t>Da Hipoteca Legal</w:t>
      </w:r>
      <w:bookmarkEnd w:id="311"/>
    </w:p>
    <w:p w14:paraId="259D3B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1.489. A lei confere hipoteca:</w:t>
      </w:r>
    </w:p>
    <w:p w14:paraId="1BFEEC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às</w:t>
      </w:r>
      <w:proofErr w:type="gramEnd"/>
      <w:r w:rsidRPr="00026C8B">
        <w:rPr>
          <w:rFonts w:ascii="Segoe UI" w:eastAsia="Calibri" w:hAnsi="Segoe UI" w:cs="Segoe UI"/>
          <w:sz w:val="16"/>
          <w:szCs w:val="16"/>
        </w:rPr>
        <w:t xml:space="preserve"> pessoas de direito público interno (art. 41) sobre os imóveis pertencentes aos encarregados da cobrança, guarda ou administração dos respectivos fundos e rendas;</w:t>
      </w:r>
    </w:p>
    <w:p w14:paraId="1DD0DF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aos</w:t>
      </w:r>
      <w:proofErr w:type="gramEnd"/>
      <w:r w:rsidRPr="00026C8B">
        <w:rPr>
          <w:rFonts w:ascii="Segoe UI" w:eastAsia="Calibri" w:hAnsi="Segoe UI" w:cs="Segoe UI"/>
          <w:sz w:val="16"/>
          <w:szCs w:val="16"/>
        </w:rPr>
        <w:t xml:space="preserve"> filhos, sobre os imóveis do pai ou da mãe que passar a outras núpcias, antes de fazer o inventário do casal anterior;</w:t>
      </w:r>
    </w:p>
    <w:p w14:paraId="710EB0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ao ofendido, ou aos seus herdeiros, sobre os imóveis do </w:t>
      </w:r>
      <w:proofErr w:type="spellStart"/>
      <w:r w:rsidRPr="00026C8B">
        <w:rPr>
          <w:rFonts w:ascii="Segoe UI" w:eastAsia="Calibri" w:hAnsi="Segoe UI" w:cs="Segoe UI"/>
          <w:sz w:val="16"/>
          <w:szCs w:val="16"/>
        </w:rPr>
        <w:t>delinqüente</w:t>
      </w:r>
      <w:proofErr w:type="spellEnd"/>
      <w:r w:rsidRPr="00026C8B">
        <w:rPr>
          <w:rFonts w:ascii="Segoe UI" w:eastAsia="Calibri" w:hAnsi="Segoe UI" w:cs="Segoe UI"/>
          <w:sz w:val="16"/>
          <w:szCs w:val="16"/>
        </w:rPr>
        <w:t>, para satisfação do dano causado pelo delito e pagamento das despesas judiciais;</w:t>
      </w:r>
    </w:p>
    <w:p w14:paraId="5BA30C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w:t>
      </w:r>
      <w:proofErr w:type="spellStart"/>
      <w:r w:rsidRPr="00026C8B">
        <w:rPr>
          <w:rFonts w:ascii="Segoe UI" w:eastAsia="Calibri" w:hAnsi="Segoe UI" w:cs="Segoe UI"/>
          <w:sz w:val="16"/>
          <w:szCs w:val="16"/>
        </w:rPr>
        <w:t>co-herdeiro</w:t>
      </w:r>
      <w:proofErr w:type="spellEnd"/>
      <w:r w:rsidRPr="00026C8B">
        <w:rPr>
          <w:rFonts w:ascii="Segoe UI" w:eastAsia="Calibri" w:hAnsi="Segoe UI" w:cs="Segoe UI"/>
          <w:sz w:val="16"/>
          <w:szCs w:val="16"/>
        </w:rPr>
        <w:t xml:space="preserve">, para garantia do seu quinhão ou torna da partilha, sobre o imóvel adjudicado ao herdeiro </w:t>
      </w:r>
      <w:proofErr w:type="spellStart"/>
      <w:r w:rsidRPr="00026C8B">
        <w:rPr>
          <w:rFonts w:ascii="Segoe UI" w:eastAsia="Calibri" w:hAnsi="Segoe UI" w:cs="Segoe UI"/>
          <w:sz w:val="16"/>
          <w:szCs w:val="16"/>
        </w:rPr>
        <w:t>reponente</w:t>
      </w:r>
      <w:proofErr w:type="spellEnd"/>
      <w:r w:rsidRPr="00026C8B">
        <w:rPr>
          <w:rFonts w:ascii="Segoe UI" w:eastAsia="Calibri" w:hAnsi="Segoe UI" w:cs="Segoe UI"/>
          <w:sz w:val="16"/>
          <w:szCs w:val="16"/>
        </w:rPr>
        <w:t>;</w:t>
      </w:r>
    </w:p>
    <w:p w14:paraId="192C600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credor sobre o imóvel arrematado, para garantia do pagamento do restante do preço da arrematação.</w:t>
      </w:r>
    </w:p>
    <w:p w14:paraId="566D2E0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1.490. O credor da hipoteca legal, ou quem o represente, poderá, provando a insuficiência dos imóveis especializados, exigir do devedor que seja reforçado com outros.</w:t>
      </w:r>
    </w:p>
    <w:p w14:paraId="358ADC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1.491. A hipoteca legal pode ser substituída por caução de títulos da dívida pública federal ou estadual, recebidos pelo valor de sua cotação mínima no ano corrente; ou por outra garantia, a critério do juiz, a requerimento do devedor.</w:t>
      </w:r>
    </w:p>
    <w:p w14:paraId="2B36B89C" w14:textId="77777777" w:rsidR="00861388" w:rsidRPr="00026C8B" w:rsidRDefault="00C27734" w:rsidP="00D47EE8">
      <w:pPr>
        <w:pStyle w:val="SEES"/>
        <w:rPr>
          <w:rFonts w:cs="Segoe UI"/>
        </w:rPr>
      </w:pPr>
      <w:bookmarkStart w:id="312" w:name="_Toc199337541"/>
      <w:r w:rsidRPr="00026C8B">
        <w:rPr>
          <w:rFonts w:cs="Segoe UI"/>
        </w:rPr>
        <w:t>Seção III</w:t>
      </w:r>
      <w:r w:rsidRPr="00026C8B">
        <w:rPr>
          <w:rFonts w:cs="Segoe UI"/>
        </w:rPr>
        <w:br/>
        <w:t>Do Registro da Hipoteca</w:t>
      </w:r>
      <w:bookmarkEnd w:id="312"/>
    </w:p>
    <w:p w14:paraId="6D54F3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1.492. As hipotecas serão registradas no cartório do lugar do imóvel, ou no de cada um deles, se o título se referir a mais de um.</w:t>
      </w:r>
    </w:p>
    <w:p w14:paraId="6F1F32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Compete aos interessados, exibido o título, requerer o registro da hipoteca.</w:t>
      </w:r>
    </w:p>
    <w:p w14:paraId="1ACF09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1.493. Os registros e averbações seguirão a ordem em que forem requeridas, verificando-se ela pela da sua numeração sucessiva no protocolo.</w:t>
      </w:r>
    </w:p>
    <w:p w14:paraId="13ABDD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número de ordem determina a prioridade, e </w:t>
      </w:r>
      <w:proofErr w:type="spellStart"/>
      <w:proofErr w:type="gramStart"/>
      <w:r w:rsidRPr="00026C8B">
        <w:rPr>
          <w:rFonts w:ascii="Segoe UI" w:eastAsia="Calibri" w:hAnsi="Segoe UI" w:cs="Segoe UI"/>
          <w:sz w:val="16"/>
          <w:szCs w:val="16"/>
        </w:rPr>
        <w:t>esta</w:t>
      </w:r>
      <w:proofErr w:type="spellEnd"/>
      <w:proofErr w:type="gramEnd"/>
      <w:r w:rsidRPr="00026C8B">
        <w:rPr>
          <w:rFonts w:ascii="Segoe UI" w:eastAsia="Calibri" w:hAnsi="Segoe UI" w:cs="Segoe UI"/>
          <w:sz w:val="16"/>
          <w:szCs w:val="16"/>
        </w:rPr>
        <w:t xml:space="preserve"> a preferência entre as hipotecas.</w:t>
      </w:r>
    </w:p>
    <w:p w14:paraId="435395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1.494. </w:t>
      </w:r>
      <w:hyperlink r:id="rId331" w:anchor="art20">
        <w:r w:rsidRPr="00026C8B">
          <w:rPr>
            <w:rFonts w:ascii="Segoe UI" w:eastAsia="Calibri" w:hAnsi="Segoe UI" w:cs="Segoe UI"/>
            <w:sz w:val="16"/>
            <w:szCs w:val="16"/>
          </w:rPr>
          <w:t>(Revogado pela Lei nº 14.382, de 2022)</w:t>
        </w:r>
      </w:hyperlink>
    </w:p>
    <w:p w14:paraId="78A4B4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1.495. Quando se apresentar ao oficial do registro título de hipoteca que mencione a constituição de anterior, não registrada, sobrestará ele na inscrição da nova, depois de a prenotar, até trinta dias, aguardando que o interessado inscreva a precedente; esgotado o prazo, sem que se requeira a inscrição desta, a hipoteca ulterior será registrada e obterá preferência.</w:t>
      </w:r>
    </w:p>
    <w:p w14:paraId="61B706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1.496. Se tiver dúvida sobre a legalidade do registro requerido, o oficial fará, ainda assim, a prenotação do pedido. Se a dúvida, dentro em noventa dias, for julgada improcedente, o registro efetuar-se-á com o mesmo número que teria na data da prenotação; no caso contrário, cancelada esta, receberá o registro o número correspondente à data em que se tornar a requerer.</w:t>
      </w:r>
    </w:p>
    <w:p w14:paraId="4592E3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1.497. As hipotecas legais, de qualquer natureza, deverão ser registradas e especializadas.</w:t>
      </w:r>
    </w:p>
    <w:p w14:paraId="2F3676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registro e a especialização das hipotecas legais incumbem a quem está obrigado a prestar a garantia, mas os interessados podem promover a inscrição delas, ou solicitar ao Ministério Público que o faça.</w:t>
      </w:r>
    </w:p>
    <w:p w14:paraId="576D5E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pessoas, às quais incumbir o registro e a especialização das hipotecas legais, estão sujeitas a perdas e danos pela omissão.</w:t>
      </w:r>
    </w:p>
    <w:p w14:paraId="19D5D99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1.498. Vale o registro da hipoteca, enquanto a obrigação perdurar; mas a especialização, em completando vinte anos, deve ser renovada.</w:t>
      </w:r>
    </w:p>
    <w:p w14:paraId="3C08EE97" w14:textId="77777777" w:rsidR="00861388" w:rsidRPr="00026C8B" w:rsidRDefault="00C27734" w:rsidP="00D47EE8">
      <w:pPr>
        <w:pStyle w:val="SEES"/>
        <w:rPr>
          <w:rFonts w:cs="Segoe UI"/>
        </w:rPr>
      </w:pPr>
      <w:bookmarkStart w:id="313" w:name="_Toc199337542"/>
      <w:r w:rsidRPr="00026C8B">
        <w:rPr>
          <w:rFonts w:cs="Segoe UI"/>
        </w:rPr>
        <w:t>Seção IV</w:t>
      </w:r>
      <w:r w:rsidRPr="00026C8B">
        <w:rPr>
          <w:rFonts w:cs="Segoe UI"/>
        </w:rPr>
        <w:br/>
        <w:t>Da Extinção da Hipoteca</w:t>
      </w:r>
      <w:bookmarkEnd w:id="313"/>
    </w:p>
    <w:p w14:paraId="3DB5D8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1.499. A hipoteca extingue-se:</w:t>
      </w:r>
    </w:p>
    <w:p w14:paraId="045077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extinção da obrigação principal;</w:t>
      </w:r>
    </w:p>
    <w:p w14:paraId="1DFED3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perecimento da coisa;</w:t>
      </w:r>
    </w:p>
    <w:p w14:paraId="53FCAE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pela resolução da propriedade;</w:t>
      </w:r>
    </w:p>
    <w:p w14:paraId="1FCABE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renúncia do credor;</w:t>
      </w:r>
    </w:p>
    <w:p w14:paraId="3FE9A8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remição;</w:t>
      </w:r>
    </w:p>
    <w:p w14:paraId="01F038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arrematação ou adjudicação.</w:t>
      </w:r>
    </w:p>
    <w:p w14:paraId="77BAB9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1.500. Extingue-se ainda a hipoteca com a averbação, no Registro de Imóveis, do cancelamento do registro, à vista da respectiva prova.</w:t>
      </w:r>
    </w:p>
    <w:p w14:paraId="5166C6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1.501. Não extinguirá a hipoteca, devidamente registrada, a arrematação ou adjudicação, sem que tenham sido notificados judicialmente os respectivos credores hipotecários, que não forem de qualquer modo partes na execução.</w:t>
      </w:r>
    </w:p>
    <w:p w14:paraId="6ED86FF6" w14:textId="77777777" w:rsidR="00861388" w:rsidRPr="00026C8B" w:rsidRDefault="00C27734" w:rsidP="00D47EE8">
      <w:pPr>
        <w:pStyle w:val="SEES"/>
        <w:rPr>
          <w:rFonts w:cs="Segoe UI"/>
        </w:rPr>
      </w:pPr>
      <w:bookmarkStart w:id="314" w:name="_Toc199337543"/>
      <w:r w:rsidRPr="00026C8B">
        <w:rPr>
          <w:rFonts w:cs="Segoe UI"/>
        </w:rPr>
        <w:t>Seção V</w:t>
      </w:r>
      <w:r w:rsidRPr="00026C8B">
        <w:rPr>
          <w:rFonts w:cs="Segoe UI"/>
        </w:rPr>
        <w:br/>
        <w:t>Da Hipoteca de Vias Férreas</w:t>
      </w:r>
      <w:bookmarkEnd w:id="314"/>
    </w:p>
    <w:p w14:paraId="004C1B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1.502. As hipotecas sobre as estradas de ferro serão registradas no Município da estação inicial da respectiva linha.</w:t>
      </w:r>
    </w:p>
    <w:p w14:paraId="02B727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1.503. Os credores hipotecários não podem embaraçar a exploração da linha, nem contrariar as modificações, que a administração deliberar, no leito da estrada, em suas dependências, ou no seu material.</w:t>
      </w:r>
    </w:p>
    <w:p w14:paraId="477FC2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1.504. A hipoteca será circunscrita à linha ou às linhas especificadas na escritura e ao respectivo material de exploração, no estado em que ao tempo da execução estiverem; mas os credores hipotecários poderão opor-se à venda da estrada, à de suas linhas, de seus ramais ou de parte considerável do material de exploração; bem como à fusão com outra empresa, sempre que com isso a garantia do débito enfraquecer.</w:t>
      </w:r>
    </w:p>
    <w:p w14:paraId="0B6462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1.505. Na execução das hipotecas será intimado o representante da União ou do Estado, para, dentro em quinze dias, remir a estrada de ferro hipotecada, pagando o preço da arrematação ou da adjudicação.</w:t>
      </w:r>
    </w:p>
    <w:p w14:paraId="2528B526" w14:textId="77777777" w:rsidR="00861388" w:rsidRPr="00026C8B" w:rsidRDefault="00C27734" w:rsidP="00D47EE8">
      <w:pPr>
        <w:pStyle w:val="CAPITULOS"/>
        <w:spacing w:before="120"/>
        <w:rPr>
          <w:rFonts w:ascii="Segoe UI" w:hAnsi="Segoe UI" w:cs="Segoe UI"/>
          <w:color w:val="auto"/>
        </w:rPr>
      </w:pPr>
      <w:bookmarkStart w:id="315" w:name="_Toc199337544"/>
      <w:r w:rsidRPr="00026C8B">
        <w:rPr>
          <w:rFonts w:ascii="Segoe UI" w:hAnsi="Segoe UI" w:cs="Segoe UI"/>
          <w:color w:val="auto"/>
        </w:rPr>
        <w:t>CAPÍTULO IV</w:t>
      </w:r>
      <w:r w:rsidRPr="00026C8B">
        <w:rPr>
          <w:rFonts w:ascii="Segoe UI" w:hAnsi="Segoe UI" w:cs="Segoe UI"/>
          <w:color w:val="auto"/>
        </w:rPr>
        <w:br/>
        <w:t>Da Anticrese</w:t>
      </w:r>
      <w:bookmarkEnd w:id="315"/>
    </w:p>
    <w:p w14:paraId="25BA33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1.506. Pode o devedor ou outrem por ele, com a entrega do imóvel ao credor, ceder-lhe o direito de perceber, em compensação da dívida, os frutos e rendimentos.</w:t>
      </w:r>
    </w:p>
    <w:p w14:paraId="735832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É permitido estipular que os frutos e rendimentos do imóvel sejam percebidos pelo credor à conta de juros, mas se o seu valor ultrapassar a taxa máxima permitida </w:t>
      </w:r>
      <w:r w:rsidRPr="00026C8B">
        <w:rPr>
          <w:rFonts w:ascii="Segoe UI" w:eastAsia="Calibri" w:hAnsi="Segoe UI" w:cs="Segoe UI"/>
          <w:sz w:val="16"/>
          <w:szCs w:val="16"/>
        </w:rPr>
        <w:t>em lei para as operações financeiras, o remanescente será imputado ao capital.</w:t>
      </w:r>
    </w:p>
    <w:p w14:paraId="19A6FA0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Quando a anticrese recair sobre bem imóvel, este poderá ser hipotecado pelo devedor ao credor anticrético, ou a terceiros, assim como o imóvel hipotecado poderá ser dado em anticrese.</w:t>
      </w:r>
    </w:p>
    <w:p w14:paraId="35D3AF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1.507. O credor anticrético pode administrar os bens dados em anticrese e fruir seus frutos e utilidades, mas deverá apresentar anualmente balanço, exato e fiel, de sua administração.</w:t>
      </w:r>
    </w:p>
    <w:p w14:paraId="14EF2F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devedor anticrético não concordar com o que se contém no balanço, por ser inexato, ou ruinosa a administração, poderá impugná-lo, e, se o quiser, requerer a transformação em arrendamento, fixando o juiz o valor mensal do aluguel, o qual poderá ser corrigido anualmente.</w:t>
      </w:r>
    </w:p>
    <w:p w14:paraId="36FF5B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credor anticrético pode, salvo pacto em sentido contrário, arrendar os bens dados em anticrese a terceiro, mantendo, até ser pago, direito de retenção do imóvel, embora o aluguel desse arrendamento não seja vinculativo para o devedor.</w:t>
      </w:r>
    </w:p>
    <w:p w14:paraId="7D74C1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1.508. O credor anticrético responde pelas deteriorações que, por culpa sua, o imóvel vier a sofrer, e pelos frutos e rendimentos que, por sua negligência, deixar de perceber.</w:t>
      </w:r>
    </w:p>
    <w:p w14:paraId="031DC7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1.509. O credor anticrético pode vindicar os seus direitos contra o adquirente dos bens, os credores quirografários e os hipotecários posteriores ao registro da anticrese.</w:t>
      </w:r>
    </w:p>
    <w:p w14:paraId="2878FF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executar os bens por falta de pagamento da dívida, ou permitir que outro credor o execute, sem opor o seu direito de retenção ao </w:t>
      </w:r>
      <w:proofErr w:type="spellStart"/>
      <w:r w:rsidRPr="00026C8B">
        <w:rPr>
          <w:rFonts w:ascii="Segoe UI" w:eastAsia="Calibri" w:hAnsi="Segoe UI" w:cs="Segoe UI"/>
          <w:sz w:val="16"/>
          <w:szCs w:val="16"/>
        </w:rPr>
        <w:t>exeqüente</w:t>
      </w:r>
      <w:proofErr w:type="spellEnd"/>
      <w:r w:rsidRPr="00026C8B">
        <w:rPr>
          <w:rFonts w:ascii="Segoe UI" w:eastAsia="Calibri" w:hAnsi="Segoe UI" w:cs="Segoe UI"/>
          <w:sz w:val="16"/>
          <w:szCs w:val="16"/>
        </w:rPr>
        <w:t>, não terá preferência sobre o preço.</w:t>
      </w:r>
    </w:p>
    <w:p w14:paraId="44FA86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credor anticrético não terá preferência sobre a indenização do seguro, quando o prédio seja destruído, nem, se forem desapropriados os bens, com relação à desapropriação.</w:t>
      </w:r>
    </w:p>
    <w:p w14:paraId="59F9BB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1.510. O adquirente dos bens dados em anticrese poderá remi-los, antes do vencimento da dívida, pagando a sua totalidade à data do pedido de remição e imitir-se-á, se for o caso, na sua posse.</w:t>
      </w:r>
    </w:p>
    <w:p w14:paraId="5C8F4102" w14:textId="77777777" w:rsidR="00861388" w:rsidRPr="00026C8B" w:rsidRDefault="00C27734" w:rsidP="00D47EE8">
      <w:pPr>
        <w:pStyle w:val="CAPITULOS"/>
        <w:spacing w:beforeLines="0" w:before="0" w:afterLines="0" w:after="0"/>
        <w:rPr>
          <w:rFonts w:ascii="Segoe UI" w:hAnsi="Segoe UI" w:cs="Segoe UI"/>
          <w:color w:val="auto"/>
        </w:rPr>
      </w:pPr>
      <w:bookmarkStart w:id="316" w:name="_Toc199337545"/>
      <w:r w:rsidRPr="00026C8B">
        <w:rPr>
          <w:rFonts w:ascii="Segoe UI" w:hAnsi="Segoe UI" w:cs="Segoe UI"/>
          <w:color w:val="auto"/>
        </w:rPr>
        <w:t>TÍTULO XI</w:t>
      </w:r>
      <w:bookmarkEnd w:id="316"/>
    </w:p>
    <w:p w14:paraId="7EBDCD61" w14:textId="19948A03" w:rsidR="00861388" w:rsidRPr="00026C8B" w:rsidRDefault="00C27734" w:rsidP="00D47EE8">
      <w:pPr>
        <w:pStyle w:val="CAPITULOS"/>
        <w:spacing w:beforeLines="0" w:before="0" w:afterLines="0" w:after="0"/>
        <w:rPr>
          <w:rFonts w:ascii="Segoe UI" w:hAnsi="Segoe UI" w:cs="Segoe UI"/>
          <w:color w:val="auto"/>
        </w:rPr>
      </w:pPr>
      <w:bookmarkStart w:id="317" w:name="_Toc199337546"/>
      <w:r w:rsidRPr="00026C8B">
        <w:rPr>
          <w:rFonts w:ascii="Segoe UI" w:hAnsi="Segoe UI" w:cs="Segoe UI"/>
          <w:color w:val="auto"/>
        </w:rPr>
        <w:t>DA LAJE</w:t>
      </w:r>
      <w:r w:rsidRPr="00026C8B">
        <w:rPr>
          <w:rFonts w:ascii="Segoe UI" w:hAnsi="Segoe UI" w:cs="Segoe UI"/>
          <w:color w:val="auto"/>
        </w:rPr>
        <w:br/>
        <w:t>(Incluído pela Lei nº 13.465, de 2017)</w:t>
      </w:r>
      <w:bookmarkEnd w:id="317"/>
    </w:p>
    <w:p w14:paraId="527CF2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1.510-A.  O proprietário de uma construção-base poderá ceder a superfície superior ou inferior de sua construção a fim de que o titular da laje mantenha unidade distinta daquela originalmente construída sobre o solo. </w:t>
      </w:r>
      <w:hyperlink r:id="rId332" w:anchor="art55">
        <w:r w:rsidRPr="00026C8B">
          <w:rPr>
            <w:rFonts w:ascii="Segoe UI" w:eastAsia="Calibri" w:hAnsi="Segoe UI" w:cs="Segoe UI"/>
            <w:sz w:val="16"/>
            <w:szCs w:val="16"/>
          </w:rPr>
          <w:t>(Incluído pela Lei nº 13.465, de 2017)</w:t>
        </w:r>
      </w:hyperlink>
    </w:p>
    <w:p w14:paraId="1E6C567A" w14:textId="1C4883B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direito real de laje contempla o espaço aéreo ou o subsolo de terrenos públicos ou privados, tomados em projeção vertical, como unidade imobiliária autônoma, não contemplando as demais áreas edificadas ou não pertencentes ao proprietário da construção-base. (Incluído pela Lei nº 13.465, de 2017)</w:t>
      </w:r>
    </w:p>
    <w:p w14:paraId="3D3E3F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titular do direito real de laje responderá pelos encargos e tributos que incidirem sobre a sua unidade. </w:t>
      </w:r>
      <w:hyperlink r:id="rId333" w:anchor="art55">
        <w:r w:rsidRPr="00026C8B">
          <w:rPr>
            <w:rFonts w:ascii="Segoe UI" w:eastAsia="Calibri" w:hAnsi="Segoe UI" w:cs="Segoe UI"/>
            <w:sz w:val="16"/>
            <w:szCs w:val="16"/>
          </w:rPr>
          <w:t>(Incluído pela Lei nº 13.465, de 2017)</w:t>
        </w:r>
      </w:hyperlink>
    </w:p>
    <w:p w14:paraId="1824EE4F" w14:textId="76F97A6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titulares da laje, unidade imobiliária autônoma constituída em matrícula própria, poderão dela usar, gozar e dispor. (Incluído pela Lei nº 13.465, de 2017)</w:t>
      </w:r>
    </w:p>
    <w:p w14:paraId="5BD70B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instituição do direito real de laje não implica a atribuição de fração ideal de terreno ao titular da laje ou a participação proporcional em áreas já edificadas. </w:t>
      </w:r>
      <w:hyperlink r:id="rId334" w:anchor="art55">
        <w:r w:rsidRPr="00026C8B">
          <w:rPr>
            <w:rFonts w:ascii="Segoe UI" w:eastAsia="Calibri" w:hAnsi="Segoe UI" w:cs="Segoe UI"/>
            <w:sz w:val="16"/>
            <w:szCs w:val="16"/>
          </w:rPr>
          <w:t>(Incluído pela Lei nº 13.465, de 2017)</w:t>
        </w:r>
      </w:hyperlink>
    </w:p>
    <w:p w14:paraId="63D51D02" w14:textId="56D5848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Municípios e o Distrito Federal poderão dispor sobre posturas edilícias e urbanísticas associadas ao direito real de laje. (Incluído pela Lei nº 13.465, de 2017)</w:t>
      </w:r>
    </w:p>
    <w:p w14:paraId="01C6B7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6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titular da laje poderá ceder a superfície de sua construção para a instituição de um sucessivo direito real de laje, desde que haja autorização expressa dos titulares da construção-base e das demais lajes, respeitadas as posturas edilícias e urbanísticas vigentes. </w:t>
      </w:r>
      <w:hyperlink r:id="rId335" w:anchor="art55">
        <w:r w:rsidRPr="00026C8B">
          <w:rPr>
            <w:rFonts w:ascii="Segoe UI" w:eastAsia="Calibri" w:hAnsi="Segoe UI" w:cs="Segoe UI"/>
            <w:sz w:val="16"/>
            <w:szCs w:val="16"/>
          </w:rPr>
          <w:t>(Incluído pela Lei nº 13.465, de 2017)</w:t>
        </w:r>
      </w:hyperlink>
    </w:p>
    <w:p w14:paraId="3F6C7249" w14:textId="455ECB1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1.510-B.  É expressamente vedado ao titular da laje prejudicar com obras novas ou com falta de reparação a segurança, a linha arquitetônica ou o arranjo estético do edifício, observadas as posturas previstas em legislação local. (Incluído pela Lei nº 13.465, de 2017)</w:t>
      </w:r>
    </w:p>
    <w:p w14:paraId="3E6939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1.510-C.  Sem prejuízo, no que couber, das normas aplicáveis aos condomínios edilícios, para fins do direito real de laje, as despesas necessárias à conservação e fruição das partes que sirvam a todo o edifício e ao pagamento de serviços de interesse comum serão partilhadas entre o proprietário da construção-base e o titular da laje, na proporção que venha a ser estipulada em contrato. </w:t>
      </w:r>
      <w:hyperlink r:id="rId336" w:anchor="art55">
        <w:r w:rsidRPr="00026C8B">
          <w:rPr>
            <w:rFonts w:ascii="Segoe UI" w:eastAsia="Calibri" w:hAnsi="Segoe UI" w:cs="Segoe UI"/>
            <w:sz w:val="16"/>
            <w:szCs w:val="16"/>
          </w:rPr>
          <w:t>(Incluído pela Lei nº 13.465, de 2017)</w:t>
        </w:r>
      </w:hyperlink>
    </w:p>
    <w:p w14:paraId="65D6ACEA" w14:textId="515CFDB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São partes que servem a todo o edifício: (Incluído pela Lei nº 13.465, de 2017)</w:t>
      </w:r>
    </w:p>
    <w:p w14:paraId="77B46B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os alicerces, colunas, pilares, paredes-mestras e todas as partes restantes que constituam a estrutura do prédio; </w:t>
      </w:r>
      <w:hyperlink r:id="rId337" w:anchor="art55">
        <w:r w:rsidRPr="00026C8B">
          <w:rPr>
            <w:rFonts w:ascii="Segoe UI" w:eastAsia="Calibri" w:hAnsi="Segoe UI" w:cs="Segoe UI"/>
            <w:sz w:val="16"/>
            <w:szCs w:val="16"/>
          </w:rPr>
          <w:t>(Incluído pela Lei nº 13.465, de 2017)</w:t>
        </w:r>
      </w:hyperlink>
    </w:p>
    <w:p w14:paraId="5F925C3A" w14:textId="6CC5CBB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telhado ou os terraços de cobertura, ainda que destinados ao uso exclusivo do titular da laje; (Incluído pela Lei nº 13.465, de 2017)</w:t>
      </w:r>
    </w:p>
    <w:p w14:paraId="0CE8FB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as instalações gerais de água, esgoto, eletricidade, aquecimento, ar condicionado, gás, comunicações e semelhantes que sirvam a todo o edifício; e </w:t>
      </w:r>
      <w:hyperlink r:id="rId338" w:anchor="art55">
        <w:r w:rsidRPr="00026C8B">
          <w:rPr>
            <w:rFonts w:ascii="Segoe UI" w:eastAsia="Calibri" w:hAnsi="Segoe UI" w:cs="Segoe UI"/>
            <w:sz w:val="16"/>
            <w:szCs w:val="16"/>
          </w:rPr>
          <w:t>(Incluído pela Lei nº 13.465, de 2017)</w:t>
        </w:r>
      </w:hyperlink>
    </w:p>
    <w:p w14:paraId="6101928E" w14:textId="4921041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IV - em geral, as coisas que sejam afetadas ao uso de todo o edifício. (Incluído pela Lei nº 13.465, de 2017)</w:t>
      </w:r>
    </w:p>
    <w:p w14:paraId="146040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É assegurado, em qualquer caso, o direito de qualquer interessado em promover reparações urgentes na construção na forma do parágrafo único do art. 249 deste Código. </w:t>
      </w:r>
      <w:hyperlink r:id="rId339" w:anchor="art55">
        <w:r w:rsidRPr="00026C8B">
          <w:rPr>
            <w:rFonts w:ascii="Segoe UI" w:eastAsia="Calibri" w:hAnsi="Segoe UI" w:cs="Segoe UI"/>
            <w:sz w:val="16"/>
            <w:szCs w:val="16"/>
          </w:rPr>
          <w:t>(Incluído pela Lei nº 13.465, de 2017)</w:t>
        </w:r>
      </w:hyperlink>
    </w:p>
    <w:p w14:paraId="4B8DE251" w14:textId="398E825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1.510-D.  Em caso de alienação de qualquer das unidades sobrepostas, terão direito de preferência, em igualdade de condições com terceiros, os titulares da construção-base e da laje, nessa ordem, que serão cientificados por escrito para que se manifestem no prazo de trinta dias, salvo se o contrato dispuser de modo diverso. (Incluído pela Lei nº 13.465, de 2017)</w:t>
      </w:r>
    </w:p>
    <w:p w14:paraId="1D301C10" w14:textId="3891EDC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proofErr w:type="gramStart"/>
      <w:r w:rsidRPr="00026C8B">
        <w:rPr>
          <w:rFonts w:ascii="Segoe UI" w:eastAsia="Calibri" w:hAnsi="Segoe UI" w:cs="Segoe UI"/>
          <w:sz w:val="16"/>
          <w:szCs w:val="16"/>
          <w:vertAlign w:val="superscript"/>
        </w:rPr>
        <w:t>o</w:t>
      </w:r>
      <w:r w:rsidR="00C3460E">
        <w:rPr>
          <w:rFonts w:ascii="Segoe UI" w:eastAsia="Calibri" w:hAnsi="Segoe UI" w:cs="Segoe UI"/>
          <w:sz w:val="16"/>
          <w:szCs w:val="16"/>
          <w:vertAlign w:val="superscript"/>
        </w:rPr>
        <w:t xml:space="preserve"> </w:t>
      </w:r>
      <w:r w:rsidRPr="00026C8B">
        <w:rPr>
          <w:rFonts w:ascii="Segoe UI" w:eastAsia="Calibri" w:hAnsi="Segoe UI" w:cs="Segoe UI"/>
          <w:sz w:val="16"/>
          <w:szCs w:val="16"/>
          <w:vertAlign w:val="superscript"/>
        </w:rPr>
        <w:t xml:space="preserve"> </w:t>
      </w:r>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titular da construção-base ou da laje a quem não se der conhecimento da alienação poderá, mediante depósito do respectivo preço, haver para si a parte alienada a terceiros, se o requerer no prazo decadencial de cento e oitenta dias, contado da data de alienação. </w:t>
      </w:r>
      <w:hyperlink r:id="rId340" w:anchor="art55">
        <w:r w:rsidRPr="00026C8B">
          <w:rPr>
            <w:rFonts w:ascii="Segoe UI" w:eastAsia="Calibri" w:hAnsi="Segoe UI" w:cs="Segoe UI"/>
            <w:sz w:val="16"/>
            <w:szCs w:val="16"/>
          </w:rPr>
          <w:t>(Incluído pela Lei nº 13.465, de 2017)</w:t>
        </w:r>
      </w:hyperlink>
    </w:p>
    <w:p w14:paraId="59B15519" w14:textId="63F9CAA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houver mais de uma laje, terá preferência, sucessivamente, o titular das lajes ascendentes e o titular das lajes descendentes, assegurada a prioridade para a laje mais próxima à unidade sobreposta a ser alienada. (Incluído pela Lei nº 13.465, de 2017)</w:t>
      </w:r>
    </w:p>
    <w:p w14:paraId="031A7E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1.510-E.  A ruína da construção-base implica extinção do direito real de laje, salvo: </w:t>
      </w:r>
      <w:hyperlink r:id="rId341" w:anchor="art55">
        <w:r w:rsidRPr="00026C8B">
          <w:rPr>
            <w:rFonts w:ascii="Segoe UI" w:eastAsia="Calibri" w:hAnsi="Segoe UI" w:cs="Segoe UI"/>
            <w:sz w:val="16"/>
            <w:szCs w:val="16"/>
          </w:rPr>
          <w:t>(Incluído pela Lei nº 13.465, de 2017)</w:t>
        </w:r>
      </w:hyperlink>
    </w:p>
    <w:p w14:paraId="2A6ADCE8" w14:textId="4B55445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este tiver sido instituído sobre o subsolo; (Incluído pela Lei nº 13.465, de 2017)</w:t>
      </w:r>
    </w:p>
    <w:p w14:paraId="60A980D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a construção-base for reconstruída no prazo de 5 (cinco) anos.   </w:t>
      </w:r>
      <w:hyperlink r:id="rId342" w:anchor="art14">
        <w:r w:rsidRPr="00026C8B">
          <w:rPr>
            <w:rFonts w:ascii="Segoe UI" w:eastAsia="Calibri" w:hAnsi="Segoe UI" w:cs="Segoe UI"/>
            <w:sz w:val="16"/>
            <w:szCs w:val="16"/>
          </w:rPr>
          <w:t>(Redação dada pela Lei nº 14.382, de 2022)</w:t>
        </w:r>
      </w:hyperlink>
    </w:p>
    <w:p w14:paraId="61C03FF9" w14:textId="7D89134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disposto neste artigo não afasta o direito a eventual reparação civil contra o culpado pela ruína. (Incluído pela Lei nº 13.465, de 2017)</w:t>
      </w:r>
    </w:p>
    <w:p w14:paraId="27631012" w14:textId="77777777" w:rsidR="00861388" w:rsidRPr="00026C8B" w:rsidRDefault="00C27734" w:rsidP="00D47EE8">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318" w:name="_Toc199337547"/>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IV</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 Direito de Família</w:t>
      </w:r>
      <w:bookmarkEnd w:id="318"/>
    </w:p>
    <w:p w14:paraId="1E6C4980" w14:textId="77777777" w:rsidR="00861388" w:rsidRPr="00026C8B" w:rsidRDefault="00C27734" w:rsidP="00D47EE8">
      <w:pPr>
        <w:pStyle w:val="ROMANOTITULO"/>
        <w:rPr>
          <w:rFonts w:ascii="Segoe UI" w:hAnsi="Segoe UI" w:cs="Segoe UI"/>
          <w:color w:val="auto"/>
        </w:rPr>
      </w:pPr>
      <w:bookmarkStart w:id="319" w:name="_Toc199337548"/>
      <w:r w:rsidRPr="00026C8B">
        <w:rPr>
          <w:rFonts w:ascii="Segoe UI" w:hAnsi="Segoe UI" w:cs="Segoe UI"/>
          <w:color w:val="auto"/>
        </w:rPr>
        <w:t>TÍTULO I</w:t>
      </w:r>
      <w:r w:rsidRPr="00026C8B">
        <w:rPr>
          <w:rFonts w:ascii="Segoe UI" w:hAnsi="Segoe UI" w:cs="Segoe UI"/>
          <w:color w:val="auto"/>
        </w:rPr>
        <w:br/>
        <w:t>Do Direito Pessoal</w:t>
      </w:r>
      <w:bookmarkEnd w:id="319"/>
    </w:p>
    <w:p w14:paraId="3B4C6780" w14:textId="77777777" w:rsidR="00861388" w:rsidRPr="00026C8B" w:rsidRDefault="00C27734" w:rsidP="00D47EE8">
      <w:pPr>
        <w:pStyle w:val="CAPITULOS"/>
        <w:spacing w:before="120"/>
        <w:rPr>
          <w:rFonts w:ascii="Segoe UI" w:hAnsi="Segoe UI" w:cs="Segoe UI"/>
          <w:color w:val="auto"/>
        </w:rPr>
      </w:pPr>
      <w:bookmarkStart w:id="320" w:name="_Toc199337549"/>
      <w:r w:rsidRPr="00026C8B">
        <w:rPr>
          <w:rFonts w:ascii="Segoe UI" w:hAnsi="Segoe UI" w:cs="Segoe UI"/>
          <w:color w:val="auto"/>
        </w:rPr>
        <w:t>SUBTÍTULO I</w:t>
      </w:r>
      <w:r w:rsidRPr="00026C8B">
        <w:rPr>
          <w:rFonts w:ascii="Segoe UI" w:hAnsi="Segoe UI" w:cs="Segoe UI"/>
          <w:color w:val="auto"/>
        </w:rPr>
        <w:br/>
        <w:t>Do Casamento</w:t>
      </w:r>
      <w:bookmarkEnd w:id="320"/>
    </w:p>
    <w:p w14:paraId="7D2B7595" w14:textId="77777777" w:rsidR="00861388" w:rsidRPr="00026C8B" w:rsidRDefault="00C27734" w:rsidP="00D47EE8">
      <w:pPr>
        <w:pStyle w:val="CAPITULOS"/>
        <w:spacing w:before="120"/>
        <w:rPr>
          <w:rFonts w:ascii="Segoe UI" w:hAnsi="Segoe UI" w:cs="Segoe UI"/>
          <w:color w:val="auto"/>
        </w:rPr>
      </w:pPr>
      <w:bookmarkStart w:id="321" w:name="_Toc199337550"/>
      <w:r w:rsidRPr="00026C8B">
        <w:rPr>
          <w:rFonts w:ascii="Segoe UI" w:hAnsi="Segoe UI" w:cs="Segoe UI"/>
          <w:color w:val="auto"/>
        </w:rPr>
        <w:t>CAPÍTULO I</w:t>
      </w:r>
      <w:r w:rsidRPr="00026C8B">
        <w:rPr>
          <w:rFonts w:ascii="Segoe UI" w:hAnsi="Segoe UI" w:cs="Segoe UI"/>
          <w:color w:val="auto"/>
        </w:rPr>
        <w:br/>
        <w:t>Disposições Gerais</w:t>
      </w:r>
      <w:bookmarkEnd w:id="321"/>
    </w:p>
    <w:p w14:paraId="074ADE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1.511. O casamento estabelece comunhão plena de vida, com base na igualdade de direitos e deveres dos cônjuges.</w:t>
      </w:r>
    </w:p>
    <w:p w14:paraId="5E42BF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1.512. O casamento é </w:t>
      </w:r>
      <w:proofErr w:type="gramStart"/>
      <w:r w:rsidRPr="00026C8B">
        <w:rPr>
          <w:rFonts w:ascii="Segoe UI" w:eastAsia="Calibri" w:hAnsi="Segoe UI" w:cs="Segoe UI"/>
          <w:sz w:val="16"/>
          <w:szCs w:val="16"/>
        </w:rPr>
        <w:t>civil e gratuita</w:t>
      </w:r>
      <w:proofErr w:type="gramEnd"/>
      <w:r w:rsidRPr="00026C8B">
        <w:rPr>
          <w:rFonts w:ascii="Segoe UI" w:eastAsia="Calibri" w:hAnsi="Segoe UI" w:cs="Segoe UI"/>
          <w:sz w:val="16"/>
          <w:szCs w:val="16"/>
        </w:rPr>
        <w:t xml:space="preserve"> a sua celebração.</w:t>
      </w:r>
    </w:p>
    <w:p w14:paraId="41C8DA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habilitação para o casamento, o registro e a primeira certidão serão isentos de selos, emolumentos e custas, para as pessoas cuja pobreza for declarada, sob as penas da lei.</w:t>
      </w:r>
    </w:p>
    <w:p w14:paraId="516EB6C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1.513. É defeso a qualquer pessoa, de direito público ou privado, interferir na comunhão de vida instituída pela família.</w:t>
      </w:r>
    </w:p>
    <w:p w14:paraId="1F6777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1.514. O casamento se realiza </w:t>
      </w:r>
      <w:proofErr w:type="gramStart"/>
      <w:r w:rsidRPr="00026C8B">
        <w:rPr>
          <w:rFonts w:ascii="Segoe UI" w:eastAsia="Calibri" w:hAnsi="Segoe UI" w:cs="Segoe UI"/>
          <w:sz w:val="16"/>
          <w:szCs w:val="16"/>
        </w:rPr>
        <w:t>no momento em que</w:t>
      </w:r>
      <w:proofErr w:type="gramEnd"/>
      <w:r w:rsidRPr="00026C8B">
        <w:rPr>
          <w:rFonts w:ascii="Segoe UI" w:eastAsia="Calibri" w:hAnsi="Segoe UI" w:cs="Segoe UI"/>
          <w:sz w:val="16"/>
          <w:szCs w:val="16"/>
        </w:rPr>
        <w:t xml:space="preserve"> o homem e a mulher manifestam, perante o juiz, a sua vontade de estabelecer vínculo conjugal, e o juiz os declara casados.</w:t>
      </w:r>
    </w:p>
    <w:p w14:paraId="5F6980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1.515. O casamento religioso, que atender às exigências da lei para a validade do casamento civil, equipara-se a este, desde que registrado no registro próprio, produzindo efeitos a partir da data de sua celebração.</w:t>
      </w:r>
    </w:p>
    <w:p w14:paraId="6D6EC0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1.516. O registro do casamento religioso submete-se aos mesmos requisitos exigidos para o casamento civil.</w:t>
      </w:r>
    </w:p>
    <w:p w14:paraId="4CD1A4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registro civil do casamento religioso deverá ser promovido dentro de noventa dias de sua realização, mediante comunicação do celebrante ao ofício competente, ou por iniciativa de qualquer interessado, desde que haja sido homologada previamente a habilitação regulada neste Código. Após o referido prazo, o registro dependerá de nova habilitação.</w:t>
      </w:r>
    </w:p>
    <w:p w14:paraId="219044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casamento religioso, celebrado sem as formalidades exigidas neste Código, terá efeitos civis se, a requerimento do casal, for registrado, a qualquer tempo, no registro civil, mediante prévia habilitação </w:t>
      </w:r>
      <w:r w:rsidRPr="00026C8B">
        <w:rPr>
          <w:rFonts w:ascii="Segoe UI" w:eastAsia="Calibri" w:hAnsi="Segoe UI" w:cs="Segoe UI"/>
          <w:sz w:val="16"/>
          <w:szCs w:val="16"/>
        </w:rPr>
        <w:t>perante a autoridade competente e observado o prazo do art. 1.532.</w:t>
      </w:r>
    </w:p>
    <w:p w14:paraId="36A07C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Será nulo o registro civil do casamento religioso se, antes dele, qualquer dos consorciados houver contraído com outrem casamento civil.</w:t>
      </w:r>
    </w:p>
    <w:p w14:paraId="45D7F555" w14:textId="77777777" w:rsidR="00861388" w:rsidRPr="00026C8B" w:rsidRDefault="00C27734" w:rsidP="00D47EE8">
      <w:pPr>
        <w:pStyle w:val="CAPITULOS"/>
        <w:spacing w:before="120"/>
        <w:rPr>
          <w:rFonts w:ascii="Segoe UI" w:hAnsi="Segoe UI" w:cs="Segoe UI"/>
          <w:color w:val="auto"/>
        </w:rPr>
      </w:pPr>
      <w:bookmarkStart w:id="322" w:name="_Toc199337551"/>
      <w:r w:rsidRPr="00026C8B">
        <w:rPr>
          <w:rFonts w:ascii="Segoe UI" w:hAnsi="Segoe UI" w:cs="Segoe UI"/>
          <w:color w:val="auto"/>
        </w:rPr>
        <w:t>CAPÍTULO II</w:t>
      </w:r>
      <w:r w:rsidRPr="00026C8B">
        <w:rPr>
          <w:rFonts w:ascii="Segoe UI" w:hAnsi="Segoe UI" w:cs="Segoe UI"/>
          <w:color w:val="auto"/>
        </w:rPr>
        <w:br/>
        <w:t>Da Capacidade PARA O CASAMENTO</w:t>
      </w:r>
      <w:bookmarkEnd w:id="322"/>
    </w:p>
    <w:p w14:paraId="08EBA7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1.517. O homem e a mulher com dezesseis anos podem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 exigindo-se autorização de ambos os pais, ou de seus representantes legais, enquanto não atingida a maioridade civil.</w:t>
      </w:r>
    </w:p>
    <w:p w14:paraId="537B44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houver divergência entre os pais, aplica-se o disposto no parágrafo único do art. 1.631.</w:t>
      </w:r>
    </w:p>
    <w:p w14:paraId="3B0923B6" w14:textId="3E9A6BE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1.518.  Até a celebração do casamento podem os pais ou tutores revogar a autorização. </w:t>
      </w:r>
      <w:hyperlink r:id="rId343"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68ABCC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1.519. A denegação do consentimento, quando injusta, pode ser suprida pelo juiz.</w:t>
      </w:r>
    </w:p>
    <w:p w14:paraId="21C459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1.520.  Não será permitido, em qualquer caso, o casamento de quem não atingiu a idade núbil, observado o disposto no art. 1.517 deste Código. </w:t>
      </w:r>
      <w:hyperlink r:id="rId344" w:anchor="art1">
        <w:r w:rsidRPr="00026C8B">
          <w:rPr>
            <w:rFonts w:ascii="Segoe UI" w:eastAsia="Calibri" w:hAnsi="Segoe UI" w:cs="Segoe UI"/>
            <w:sz w:val="16"/>
            <w:szCs w:val="16"/>
          </w:rPr>
          <w:t>(Redação dada pela Lei nº 13.811, de 2019)</w:t>
        </w:r>
      </w:hyperlink>
    </w:p>
    <w:p w14:paraId="04A2A3FC" w14:textId="77777777" w:rsidR="00861388" w:rsidRPr="00026C8B" w:rsidRDefault="00C27734" w:rsidP="00880F28">
      <w:pPr>
        <w:pStyle w:val="CAPITULOS"/>
        <w:spacing w:before="120"/>
        <w:rPr>
          <w:rFonts w:ascii="Segoe UI" w:hAnsi="Segoe UI" w:cs="Segoe UI"/>
          <w:color w:val="auto"/>
        </w:rPr>
      </w:pPr>
      <w:bookmarkStart w:id="323" w:name="_Toc199337552"/>
      <w:r w:rsidRPr="00026C8B">
        <w:rPr>
          <w:rFonts w:ascii="Segoe UI" w:hAnsi="Segoe UI" w:cs="Segoe UI"/>
          <w:color w:val="auto"/>
        </w:rPr>
        <w:t>CAPÍTULO III</w:t>
      </w:r>
      <w:r w:rsidRPr="00026C8B">
        <w:rPr>
          <w:rFonts w:ascii="Segoe UI" w:hAnsi="Segoe UI" w:cs="Segoe UI"/>
          <w:color w:val="auto"/>
        </w:rPr>
        <w:br/>
        <w:t>Dos Impedimentos</w:t>
      </w:r>
      <w:bookmarkEnd w:id="323"/>
    </w:p>
    <w:p w14:paraId="6E79B9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1.521. Não podem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w:t>
      </w:r>
    </w:p>
    <w:p w14:paraId="4EC23A9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ascendentes com os descendentes, seja o parentesco natural ou civil;</w:t>
      </w:r>
    </w:p>
    <w:p w14:paraId="0C4E3F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afins em linha reta;</w:t>
      </w:r>
    </w:p>
    <w:p w14:paraId="30E1DF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adotante com quem foi cônjuge do adotado e o adotado com quem o foi do adotante;</w:t>
      </w:r>
    </w:p>
    <w:p w14:paraId="64538F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irmãos, unilaterais ou bilaterais, e demais colaterais, até o terceiro grau inclusive;</w:t>
      </w:r>
    </w:p>
    <w:p w14:paraId="74B3B9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adotado com o filho do adotante;</w:t>
      </w:r>
    </w:p>
    <w:p w14:paraId="2DEC95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pessoas casadas;</w:t>
      </w:r>
    </w:p>
    <w:p w14:paraId="682536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o cônjuge sobrevivente com o condenado por homicídio ou tentativa de homicídio contra o seu consorte.</w:t>
      </w:r>
    </w:p>
    <w:p w14:paraId="76A5A6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1.522. Os impedimentos podem ser opostos, até o momento da celebração do casamento, por qualquer pessoa capaz.</w:t>
      </w:r>
    </w:p>
    <w:p w14:paraId="4BE1F7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juiz, ou o oficial de registro, tiver conhecimento da existência de algum impedimento, será obrigado a declará-lo.</w:t>
      </w:r>
    </w:p>
    <w:p w14:paraId="36D7614A" w14:textId="77777777" w:rsidR="00861388" w:rsidRPr="00026C8B" w:rsidRDefault="00C27734" w:rsidP="00880F28">
      <w:pPr>
        <w:pStyle w:val="CAPITULOS"/>
        <w:spacing w:before="120"/>
        <w:rPr>
          <w:rFonts w:ascii="Segoe UI" w:hAnsi="Segoe UI" w:cs="Segoe UI"/>
          <w:color w:val="auto"/>
        </w:rPr>
      </w:pPr>
      <w:bookmarkStart w:id="324" w:name="_Toc199337553"/>
      <w:r w:rsidRPr="00026C8B">
        <w:rPr>
          <w:rFonts w:ascii="Segoe UI" w:hAnsi="Segoe UI" w:cs="Segoe UI"/>
          <w:color w:val="auto"/>
        </w:rPr>
        <w:t>CAPÍTULO IV</w:t>
      </w:r>
      <w:r w:rsidRPr="00026C8B">
        <w:rPr>
          <w:rFonts w:ascii="Segoe UI" w:hAnsi="Segoe UI" w:cs="Segoe UI"/>
          <w:color w:val="auto"/>
        </w:rPr>
        <w:br/>
        <w:t>Das causas suspensivas</w:t>
      </w:r>
      <w:bookmarkEnd w:id="324"/>
    </w:p>
    <w:p w14:paraId="7FBC24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1.523. Não devem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w:t>
      </w:r>
    </w:p>
    <w:p w14:paraId="6FC5D4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viúvo ou a viúva que tiver filho do cônjuge falecido, enquanto não fizer inventário dos bens do casal e der partilha aos herdeiros;</w:t>
      </w:r>
    </w:p>
    <w:p w14:paraId="136E80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viúva, ou a mulher cujo casamento se desfez por ser nulo ou ter sido anulado, até dez meses depois do começo da viuvez, ou da dissolução da sociedade conjugal;</w:t>
      </w:r>
    </w:p>
    <w:p w14:paraId="1134BE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divorciado, enquanto não houver sido homologada ou decidida a partilha dos bens do casal;</w:t>
      </w:r>
    </w:p>
    <w:p w14:paraId="2F7983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tutor ou o curador e os seus descendentes, ascendentes, irmãos, cunhados ou sobrinhos, com a </w:t>
      </w:r>
      <w:r w:rsidRPr="00026C8B">
        <w:rPr>
          <w:rFonts w:ascii="Segoe UI" w:eastAsia="Calibri" w:hAnsi="Segoe UI" w:cs="Segoe UI"/>
          <w:sz w:val="16"/>
          <w:szCs w:val="16"/>
        </w:rPr>
        <w:t>pessoa tutelada ou curatelada, enquanto não cessar a tutela ou curatela, e não estiverem saldadas as respectivas contas.</w:t>
      </w:r>
    </w:p>
    <w:p w14:paraId="63BBAE3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É permitido aos nubentes </w:t>
      </w:r>
      <w:proofErr w:type="gramStart"/>
      <w:r w:rsidRPr="00026C8B">
        <w:rPr>
          <w:rFonts w:ascii="Segoe UI" w:eastAsia="Calibri" w:hAnsi="Segoe UI" w:cs="Segoe UI"/>
          <w:sz w:val="16"/>
          <w:szCs w:val="16"/>
        </w:rPr>
        <w:t>solicitar</w:t>
      </w:r>
      <w:proofErr w:type="gramEnd"/>
      <w:r w:rsidRPr="00026C8B">
        <w:rPr>
          <w:rFonts w:ascii="Segoe UI" w:eastAsia="Calibri" w:hAnsi="Segoe UI" w:cs="Segoe UI"/>
          <w:sz w:val="16"/>
          <w:szCs w:val="16"/>
        </w:rPr>
        <w:t xml:space="preserve"> ao juiz que não lhes sejam aplicadas as causas suspensivas previstas nos incisos I, III e IV deste artigo, provando-se a inexistência de prejuízo, respectivamente, para o herdeiro, para o ex-cônjuge e para a pessoa tutelada ou curatelada; no caso do inciso II, a nubente deverá provar nascimento de filho, ou inexistência de gravidez, na fluência do prazo.</w:t>
      </w:r>
    </w:p>
    <w:p w14:paraId="3218A3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1.524. As causas suspensivas da celebração do casamento podem ser </w:t>
      </w:r>
      <w:proofErr w:type="spellStart"/>
      <w:r w:rsidRPr="00026C8B">
        <w:rPr>
          <w:rFonts w:ascii="Segoe UI" w:eastAsia="Calibri" w:hAnsi="Segoe UI" w:cs="Segoe UI"/>
          <w:sz w:val="16"/>
          <w:szCs w:val="16"/>
        </w:rPr>
        <w:t>argüidas</w:t>
      </w:r>
      <w:proofErr w:type="spellEnd"/>
      <w:r w:rsidRPr="00026C8B">
        <w:rPr>
          <w:rFonts w:ascii="Segoe UI" w:eastAsia="Calibri" w:hAnsi="Segoe UI" w:cs="Segoe UI"/>
          <w:sz w:val="16"/>
          <w:szCs w:val="16"/>
        </w:rPr>
        <w:t xml:space="preserve"> pelos parentes em linha reta de um dos nubentes, sejam </w:t>
      </w:r>
      <w:proofErr w:type="spellStart"/>
      <w:r w:rsidRPr="00026C8B">
        <w:rPr>
          <w:rFonts w:ascii="Segoe UI" w:eastAsia="Calibri" w:hAnsi="Segoe UI" w:cs="Segoe UI"/>
          <w:sz w:val="16"/>
          <w:szCs w:val="16"/>
        </w:rPr>
        <w:t>consangüíneos</w:t>
      </w:r>
      <w:proofErr w:type="spellEnd"/>
      <w:r w:rsidRPr="00026C8B">
        <w:rPr>
          <w:rFonts w:ascii="Segoe UI" w:eastAsia="Calibri" w:hAnsi="Segoe UI" w:cs="Segoe UI"/>
          <w:sz w:val="16"/>
          <w:szCs w:val="16"/>
        </w:rPr>
        <w:t xml:space="preserve"> ou afins, e pelos colaterais em segundo grau, sejam também </w:t>
      </w:r>
      <w:proofErr w:type="spellStart"/>
      <w:r w:rsidRPr="00026C8B">
        <w:rPr>
          <w:rFonts w:ascii="Segoe UI" w:eastAsia="Calibri" w:hAnsi="Segoe UI" w:cs="Segoe UI"/>
          <w:sz w:val="16"/>
          <w:szCs w:val="16"/>
        </w:rPr>
        <w:t>consangüíneos</w:t>
      </w:r>
      <w:proofErr w:type="spellEnd"/>
      <w:r w:rsidRPr="00026C8B">
        <w:rPr>
          <w:rFonts w:ascii="Segoe UI" w:eastAsia="Calibri" w:hAnsi="Segoe UI" w:cs="Segoe UI"/>
          <w:sz w:val="16"/>
          <w:szCs w:val="16"/>
        </w:rPr>
        <w:t xml:space="preserve"> ou afins.</w:t>
      </w:r>
    </w:p>
    <w:p w14:paraId="763C559F" w14:textId="77777777" w:rsidR="00861388" w:rsidRPr="00026C8B" w:rsidRDefault="00C27734" w:rsidP="00880F28">
      <w:pPr>
        <w:pStyle w:val="CAPITULOS"/>
        <w:spacing w:before="120"/>
        <w:rPr>
          <w:rFonts w:ascii="Segoe UI" w:hAnsi="Segoe UI" w:cs="Segoe UI"/>
          <w:color w:val="auto"/>
        </w:rPr>
      </w:pPr>
      <w:bookmarkStart w:id="325" w:name="_Toc199337554"/>
      <w:r w:rsidRPr="00026C8B">
        <w:rPr>
          <w:rFonts w:ascii="Segoe UI" w:hAnsi="Segoe UI" w:cs="Segoe UI"/>
          <w:color w:val="auto"/>
        </w:rPr>
        <w:t>CAPÍTULO V</w:t>
      </w:r>
      <w:r w:rsidRPr="00026C8B">
        <w:rPr>
          <w:rFonts w:ascii="Segoe UI" w:hAnsi="Segoe UI" w:cs="Segoe UI"/>
          <w:color w:val="auto"/>
        </w:rPr>
        <w:br/>
        <w:t>Do Processo de Habilitação PARA O CASAMENTO</w:t>
      </w:r>
      <w:bookmarkEnd w:id="325"/>
    </w:p>
    <w:p w14:paraId="03ADA0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1.525. O requerimento de habilitação para o casamento será firmado por ambos os nubentes, de próprio punho, ou, a seu pedido, por procurador, e deve ser instruído com os seguintes documentos:</w:t>
      </w:r>
    </w:p>
    <w:p w14:paraId="36F37C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certidão</w:t>
      </w:r>
      <w:proofErr w:type="gramEnd"/>
      <w:r w:rsidRPr="00026C8B">
        <w:rPr>
          <w:rFonts w:ascii="Segoe UI" w:eastAsia="Calibri" w:hAnsi="Segoe UI" w:cs="Segoe UI"/>
          <w:sz w:val="16"/>
          <w:szCs w:val="16"/>
        </w:rPr>
        <w:t xml:space="preserve"> de nascimento ou documento equivalente;</w:t>
      </w:r>
    </w:p>
    <w:p w14:paraId="3609D1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autorização</w:t>
      </w:r>
      <w:proofErr w:type="gramEnd"/>
      <w:r w:rsidRPr="00026C8B">
        <w:rPr>
          <w:rFonts w:ascii="Segoe UI" w:eastAsia="Calibri" w:hAnsi="Segoe UI" w:cs="Segoe UI"/>
          <w:sz w:val="16"/>
          <w:szCs w:val="16"/>
        </w:rPr>
        <w:t xml:space="preserve"> por escrito das pessoas sob cuja dependência legal estiverem, ou ato judicial que a supra;</w:t>
      </w:r>
    </w:p>
    <w:p w14:paraId="31B308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declaração de duas testemunhas maiores, parentes ou não, que atestem conhecê-los e afirmem não existir impedimento que os iniba de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w:t>
      </w:r>
    </w:p>
    <w:p w14:paraId="3C6762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declaração</w:t>
      </w:r>
      <w:proofErr w:type="gramEnd"/>
      <w:r w:rsidRPr="00026C8B">
        <w:rPr>
          <w:rFonts w:ascii="Segoe UI" w:eastAsia="Calibri" w:hAnsi="Segoe UI" w:cs="Segoe UI"/>
          <w:sz w:val="16"/>
          <w:szCs w:val="16"/>
        </w:rPr>
        <w:t xml:space="preserve"> do estado civil, do domicílio e da residência atual dos contraentes e de seus pais, se forem conhecidos;</w:t>
      </w:r>
    </w:p>
    <w:p w14:paraId="652836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certidão</w:t>
      </w:r>
      <w:proofErr w:type="gramEnd"/>
      <w:r w:rsidRPr="00026C8B">
        <w:rPr>
          <w:rFonts w:ascii="Segoe UI" w:eastAsia="Calibri" w:hAnsi="Segoe UI" w:cs="Segoe UI"/>
          <w:sz w:val="16"/>
          <w:szCs w:val="16"/>
        </w:rPr>
        <w:t xml:space="preserve"> de óbito do cônjuge falecido, de sentença declaratória de nulidade ou de anulação de casamento, transitada em julgado, ou do registro da sentença de divórcio.</w:t>
      </w:r>
    </w:p>
    <w:p w14:paraId="52D10003" w14:textId="1E9293A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1.526.  A habilitação será feita pessoalmente perante o oficial do Registro Civil, com a audiência do Ministério Público. (Redação dada pela Lei nº 12.133, de 2009) </w:t>
      </w:r>
      <w:hyperlink r:id="rId345" w:anchor="art2">
        <w:r w:rsidRPr="00026C8B">
          <w:rPr>
            <w:rFonts w:ascii="Segoe UI" w:eastAsia="Calibri" w:hAnsi="Segoe UI" w:cs="Segoe UI"/>
            <w:sz w:val="16"/>
            <w:szCs w:val="16"/>
          </w:rPr>
          <w:t>Vigência</w:t>
        </w:r>
      </w:hyperlink>
    </w:p>
    <w:p w14:paraId="36FA56F8" w14:textId="777EEAF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Caso haja impugnação do oficial, do Ministério Público ou de </w:t>
      </w:r>
      <w:proofErr w:type="spellStart"/>
      <w:r w:rsidRPr="00026C8B">
        <w:rPr>
          <w:rFonts w:ascii="Segoe UI" w:eastAsia="Calibri" w:hAnsi="Segoe UI" w:cs="Segoe UI"/>
          <w:sz w:val="16"/>
          <w:szCs w:val="16"/>
        </w:rPr>
        <w:t>terceiro</w:t>
      </w:r>
      <w:proofErr w:type="spellEnd"/>
      <w:r w:rsidRPr="00026C8B">
        <w:rPr>
          <w:rFonts w:ascii="Segoe UI" w:eastAsia="Calibri" w:hAnsi="Segoe UI" w:cs="Segoe UI"/>
          <w:sz w:val="16"/>
          <w:szCs w:val="16"/>
        </w:rPr>
        <w:t xml:space="preserve">, a habilitação será submetida ao juiz. (Incluído pela Lei nº 12.133, de 2009) </w:t>
      </w:r>
      <w:hyperlink r:id="rId346" w:anchor="art2">
        <w:r w:rsidRPr="00026C8B">
          <w:rPr>
            <w:rFonts w:ascii="Segoe UI" w:eastAsia="Calibri" w:hAnsi="Segoe UI" w:cs="Segoe UI"/>
            <w:sz w:val="16"/>
            <w:szCs w:val="16"/>
          </w:rPr>
          <w:t>Vigência</w:t>
        </w:r>
      </w:hyperlink>
    </w:p>
    <w:p w14:paraId="3CE746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1.527. Estando em ordem a documentação, o oficial extrairá o edital, que se afixará durante quinze dias nas circunscrições do Registro Civil de ambos os nubentes, e, obrigatoriamente, se publicará na imprensa local, se houver.</w:t>
      </w:r>
    </w:p>
    <w:p w14:paraId="0F9417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autoridade competente, havendo urgência, poderá dispensar a publicação.</w:t>
      </w:r>
    </w:p>
    <w:p w14:paraId="3F46A7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1.528. É dever do oficial do registro esclarecer os nubentes a respeito dos fatos que podem ocasionar a invalidade do casamento, bem como sobre os diversos regimes de bens.</w:t>
      </w:r>
    </w:p>
    <w:p w14:paraId="14919A7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1.529. Tanto os impedimentos quanto as causas suspensivas serão opostos em declaração escrita e assinada, instruída com as provas do fato alegado, ou com a indicação do lugar onde possam ser obtidas.</w:t>
      </w:r>
    </w:p>
    <w:p w14:paraId="30DEFA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1.530. O oficial do registro dará aos nubentes ou a seus representantes nota da oposição, indicando os fundamentos, as provas e o nome de quem a ofereceu.</w:t>
      </w:r>
    </w:p>
    <w:p w14:paraId="754880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Podem os nubentes requerer prazo razoável para fazer prova contrária aos fatos alegados, e promover as ações civis e criminais contra o oponente de má-fé.</w:t>
      </w:r>
    </w:p>
    <w:p w14:paraId="796A72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1.531. Cumpridas as formalidades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1.526 e 1.527 e verificada a inexistência de fato obstativo, o oficial do registro extrairá o certificado de habilitação.</w:t>
      </w:r>
    </w:p>
    <w:p w14:paraId="03BC3F2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1.532. A eficácia da habilitação será de noventa dias, a contar da data em que foi extraído o certificado.</w:t>
      </w:r>
    </w:p>
    <w:p w14:paraId="67CFFC68" w14:textId="77777777" w:rsidR="00861388" w:rsidRPr="00026C8B" w:rsidRDefault="00C27734" w:rsidP="00880F28">
      <w:pPr>
        <w:pStyle w:val="CAPITULOS"/>
        <w:spacing w:before="120"/>
        <w:rPr>
          <w:rFonts w:ascii="Segoe UI" w:hAnsi="Segoe UI" w:cs="Segoe UI"/>
          <w:color w:val="auto"/>
        </w:rPr>
      </w:pPr>
      <w:bookmarkStart w:id="326" w:name="_Toc199337555"/>
      <w:r w:rsidRPr="00026C8B">
        <w:rPr>
          <w:rFonts w:ascii="Segoe UI" w:hAnsi="Segoe UI" w:cs="Segoe UI"/>
          <w:color w:val="auto"/>
        </w:rPr>
        <w:t>CAPÍTULO VI</w:t>
      </w:r>
      <w:r w:rsidRPr="00026C8B">
        <w:rPr>
          <w:rFonts w:ascii="Segoe UI" w:hAnsi="Segoe UI" w:cs="Segoe UI"/>
          <w:color w:val="auto"/>
        </w:rPr>
        <w:br/>
        <w:t>Da Celebração do Casamento</w:t>
      </w:r>
      <w:bookmarkEnd w:id="326"/>
    </w:p>
    <w:p w14:paraId="31130C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1.533. Celebrar-se-á o casamento, no dia, hora e lugar previamente designados pela autoridade que houver de presidir o ato, mediante petição dos contraentes, que se mostrem habilitados com a certidão do art. 1.531.</w:t>
      </w:r>
    </w:p>
    <w:p w14:paraId="42E3D6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1.534. A solenidade realizar-se-á na sede do cartório, com toda publicidade, a portas abertas, presentes pelo menos duas testemunhas, parentes ou não dos contraentes, ou, querendo as partes e consentindo a autoridade celebrante, noutro edifício público ou particular.</w:t>
      </w:r>
    </w:p>
    <w:p w14:paraId="39AB0C75" w14:textId="59C0FCA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Quando o casamento for em edifício particular, ficará este de portas abertas durante o ato.</w:t>
      </w:r>
    </w:p>
    <w:p w14:paraId="7209BC8B" w14:textId="5B07EAA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Serão quatro as testemunhas na hipótese do parágrafo anterior e se algum dos contraentes não souber ou não puder escrever.</w:t>
      </w:r>
    </w:p>
    <w:p w14:paraId="7A930A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1.535. Presentes os contraentes, em pessoa ou por procurador especial, juntamente com as testemunhas e o oficial do registro, o presidente do ato, ouvida aos nubentes a afirmação de que pretendem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 xml:space="preserve"> por livre e espontânea vontade, declarará efetuado o casamento, nestes </w:t>
      </w:r>
      <w:proofErr w:type="spellStart"/>
      <w:r w:rsidRPr="00026C8B">
        <w:rPr>
          <w:rFonts w:ascii="Segoe UI" w:eastAsia="Calibri" w:hAnsi="Segoe UI" w:cs="Segoe UI"/>
          <w:sz w:val="16"/>
          <w:szCs w:val="16"/>
        </w:rPr>
        <w:t>termos:"De</w:t>
      </w:r>
      <w:proofErr w:type="spellEnd"/>
      <w:r w:rsidRPr="00026C8B">
        <w:rPr>
          <w:rFonts w:ascii="Segoe UI" w:eastAsia="Calibri" w:hAnsi="Segoe UI" w:cs="Segoe UI"/>
          <w:sz w:val="16"/>
          <w:szCs w:val="16"/>
        </w:rPr>
        <w:t xml:space="preserve"> acordo com a vontade que ambos acabais de afirmar perante mim, de vos receberdes por marido e mulher, eu, em nome da lei, vos declaro casados."</w:t>
      </w:r>
    </w:p>
    <w:p w14:paraId="76100A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1.536. Do casamento, logo depois de celebrado, lavrar-se-á o assento no livro de registro. No assento, assinado pelo presidente do ato, pelos cônjuges, as testemunhas, e o oficial do registro, serão exarados:</w:t>
      </w:r>
    </w:p>
    <w:p w14:paraId="6078EE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prenomes, sobrenomes, datas de nascimento, profissão, domicílio e residência atual dos cônjuges;</w:t>
      </w:r>
    </w:p>
    <w:p w14:paraId="1A599F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prenomes, sobrenomes, datas de nascimento ou de morte, domicílio e residência atual dos pais;</w:t>
      </w:r>
    </w:p>
    <w:p w14:paraId="7B4570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prenome e sobrenome do cônjuge precedente e a data da dissolução do casamento anterior;</w:t>
      </w:r>
    </w:p>
    <w:p w14:paraId="320883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data da publicação dos proclamas e da celebração do casamento;</w:t>
      </w:r>
    </w:p>
    <w:p w14:paraId="0BBB69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relação dos documentos apresentados ao oficial do registro;</w:t>
      </w:r>
    </w:p>
    <w:p w14:paraId="2FDBA9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prenome, sobrenome, profissão, domicílio e residência atual das testemunhas;</w:t>
      </w:r>
    </w:p>
    <w:p w14:paraId="18F221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o regime do casamento, com a declaração da data e do cartório em cujas notas foi lavrada a escritura antenupcial, quando o regime não for o da comunhão parcial, ou o obrigatoriamente estabelecido.</w:t>
      </w:r>
    </w:p>
    <w:p w14:paraId="1BEA15A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1.537. O instrumento da autorização para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 xml:space="preserve"> transcrever-se-á integralmente na escritura antenupcial.</w:t>
      </w:r>
    </w:p>
    <w:p w14:paraId="7E4DC1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1.538. A celebração do casamento será imediatamente suspensa se algum dos contraentes:</w:t>
      </w:r>
    </w:p>
    <w:p w14:paraId="0804FB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recusar</w:t>
      </w:r>
      <w:proofErr w:type="gramEnd"/>
      <w:r w:rsidRPr="00026C8B">
        <w:rPr>
          <w:rFonts w:ascii="Segoe UI" w:eastAsia="Calibri" w:hAnsi="Segoe UI" w:cs="Segoe UI"/>
          <w:sz w:val="16"/>
          <w:szCs w:val="16"/>
        </w:rPr>
        <w:t xml:space="preserve"> a solene afirmação da sua vontade;</w:t>
      </w:r>
    </w:p>
    <w:p w14:paraId="422F74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declarar</w:t>
      </w:r>
      <w:proofErr w:type="gramEnd"/>
      <w:r w:rsidRPr="00026C8B">
        <w:rPr>
          <w:rFonts w:ascii="Segoe UI" w:eastAsia="Calibri" w:hAnsi="Segoe UI" w:cs="Segoe UI"/>
          <w:sz w:val="16"/>
          <w:szCs w:val="16"/>
        </w:rPr>
        <w:t xml:space="preserve"> que esta não é livre e espontânea;</w:t>
      </w:r>
    </w:p>
    <w:p w14:paraId="3197E04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manifestar-se arrependido.</w:t>
      </w:r>
    </w:p>
    <w:p w14:paraId="2A84CC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nubente que, por algum dos fatos mencionados neste artigo, der causa à suspensão do ato, não será admitido a retratar-se no mesmo dia.</w:t>
      </w:r>
    </w:p>
    <w:p w14:paraId="43B784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1.539. No caso de moléstia grave de um dos nubentes, o presidente do ato irá celebrá-lo onde se encontrar o impedido, sendo urgente, ainda que à noite, perante duas testemunhas que saibam ler e escrever.</w:t>
      </w:r>
    </w:p>
    <w:p w14:paraId="726151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falta ou impedimento da autoridade competente para presidir o casamento suprir-se-á por qualquer dos seus substitutos legais, e a do oficial do Registro Civil por outro ad hoc, nomeado pelo presidente do ato.</w:t>
      </w:r>
    </w:p>
    <w:p w14:paraId="1A8DC7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termo avulso, lavrado pelo oficial ad hoc, será registrado no respectivo registro dentro em cinco dias, perante duas testemunhas, ficando arquivado.</w:t>
      </w:r>
    </w:p>
    <w:p w14:paraId="4C277E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1.540. Quando algum dos contraentes estiver em iminente risco de vida, não obtendo a presença da autoridade à qual incumba presidir o ato, nem a de seu substituto, poderá o casamento ser celebrado na presença de seis testemunhas, que com os nubentes não tenham parentesco em linha reta, ou, na colateral, até segundo grau.</w:t>
      </w:r>
    </w:p>
    <w:p w14:paraId="22339E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1.541. Realizado o casamento, devem as testemunhas comparecer perante a autoridade judicial </w:t>
      </w:r>
      <w:r w:rsidRPr="00026C8B">
        <w:rPr>
          <w:rFonts w:ascii="Segoe UI" w:eastAsia="Calibri" w:hAnsi="Segoe UI" w:cs="Segoe UI"/>
          <w:sz w:val="16"/>
          <w:szCs w:val="16"/>
        </w:rPr>
        <w:t xml:space="preserve">mais próxima, dentro em dez dias, pedindo que lhes tome </w:t>
      </w:r>
      <w:proofErr w:type="spellStart"/>
      <w:r w:rsidRPr="00026C8B">
        <w:rPr>
          <w:rFonts w:ascii="Segoe UI" w:eastAsia="Calibri" w:hAnsi="Segoe UI" w:cs="Segoe UI"/>
          <w:sz w:val="16"/>
          <w:szCs w:val="16"/>
        </w:rPr>
        <w:t>por</w:t>
      </w:r>
      <w:proofErr w:type="spellEnd"/>
      <w:r w:rsidRPr="00026C8B">
        <w:rPr>
          <w:rFonts w:ascii="Segoe UI" w:eastAsia="Calibri" w:hAnsi="Segoe UI" w:cs="Segoe UI"/>
          <w:sz w:val="16"/>
          <w:szCs w:val="16"/>
        </w:rPr>
        <w:t xml:space="preserve"> termo a declaração de:</w:t>
      </w:r>
    </w:p>
    <w:p w14:paraId="31638E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foram convocadas por parte do enfermo;</w:t>
      </w:r>
    </w:p>
    <w:p w14:paraId="535276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este parecia em perigo de vida, mas em seu juízo;</w:t>
      </w:r>
    </w:p>
    <w:p w14:paraId="1D989C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que, em sua presença, declararam os contraentes, livre e espontaneamente, receber-se por marido e mulher.</w:t>
      </w:r>
    </w:p>
    <w:p w14:paraId="02B1690E" w14:textId="686A566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Autuado o pedido e tomadas as declarações, o juiz procederá às diligências necessárias para verificar se os contraentes podiam ter-se habilitado, na forma ordinária, ouvidos os interessados que o requererem, dentro em quinze dias.</w:t>
      </w:r>
    </w:p>
    <w:p w14:paraId="6B17F634" w14:textId="5BA873A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Verificada a idoneidade dos cônjuges para o casamento, assim o decidirá a autoridade competente, com recurso voluntário às partes.</w:t>
      </w:r>
    </w:p>
    <w:p w14:paraId="114D2AF9" w14:textId="52810A0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da decisão não se tiver recorrido, ou se ela passar em julgado, apesar dos recursos interpostos, o juiz mandará registrá-la no livro do Registro dos Casamentos.</w:t>
      </w:r>
    </w:p>
    <w:p w14:paraId="587643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assento assim lavrado retrotrairá os efeitos do casamento, quanto ao estado dos cônjuges, à data da celebração.</w:t>
      </w:r>
    </w:p>
    <w:p w14:paraId="4BFE38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Serão dispensadas as formalidades deste e do artigo antecedente, se o enfermo convalescer e puder ratificar o casamento na presença da autoridade competente e do oficial do registro.</w:t>
      </w:r>
    </w:p>
    <w:p w14:paraId="72BD04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1.542. O casamento pode celebrar-se mediante procuração, por instrumento público, com poderes especiais.</w:t>
      </w:r>
    </w:p>
    <w:p w14:paraId="586109F8" w14:textId="1E66AA3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revogação do mandato não necessita chegar ao conhecimento do mandatário; mas, celebrado o casamento sem que o mandatário ou o outro contraente tivessem ciência da revogação, responderá o mandante por perdas e danos.</w:t>
      </w:r>
    </w:p>
    <w:p w14:paraId="1DC8468A" w14:textId="639D140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nubente que não estiver em iminente risco de vida poderá fazer-se representar no casamento nuncupativo.</w:t>
      </w:r>
    </w:p>
    <w:p w14:paraId="2746CEA3" w14:textId="6CAD4BF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eficácia do mandato não ultrapassará noventa dias.</w:t>
      </w:r>
    </w:p>
    <w:p w14:paraId="62720706" w14:textId="4F480EE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Só por instrumento público se poderá revogar o mandato.</w:t>
      </w:r>
    </w:p>
    <w:p w14:paraId="4B8459C7" w14:textId="77777777" w:rsidR="00861388" w:rsidRPr="00026C8B" w:rsidRDefault="00C27734" w:rsidP="00880F28">
      <w:pPr>
        <w:pStyle w:val="CAPITULOS"/>
        <w:spacing w:before="120"/>
        <w:rPr>
          <w:rFonts w:ascii="Segoe UI" w:hAnsi="Segoe UI" w:cs="Segoe UI"/>
          <w:color w:val="auto"/>
        </w:rPr>
      </w:pPr>
      <w:bookmarkStart w:id="327" w:name="_Toc199337556"/>
      <w:r w:rsidRPr="00026C8B">
        <w:rPr>
          <w:rFonts w:ascii="Segoe UI" w:hAnsi="Segoe UI" w:cs="Segoe UI"/>
          <w:color w:val="auto"/>
        </w:rPr>
        <w:t>CAPÍTULO VII</w:t>
      </w:r>
      <w:r w:rsidRPr="00026C8B">
        <w:rPr>
          <w:rFonts w:ascii="Segoe UI" w:hAnsi="Segoe UI" w:cs="Segoe UI"/>
          <w:color w:val="auto"/>
        </w:rPr>
        <w:br/>
        <w:t>Das Provas do Casamento</w:t>
      </w:r>
      <w:bookmarkEnd w:id="327"/>
    </w:p>
    <w:p w14:paraId="2F7517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1.543. O casamento celebrado no Brasil prova-se pela certidão do registro.</w:t>
      </w:r>
    </w:p>
    <w:p w14:paraId="3A00A1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Justificada a falta ou perda do registro civil, é admissível qualquer outra espécie de prova.</w:t>
      </w:r>
    </w:p>
    <w:p w14:paraId="453752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1.544. O casamento de brasileiro, celebrado no estrangeiro, perante as respectivas autoridades ou os cônsules brasileiros, deverá ser registrado em cento e oitenta dias, a contar da volta de um ou de ambos os cônjuges ao Brasil, no cartório do respectivo domicílio, ou, em sua falta, no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Ofício da Capital do Estado em que passarem a residir.</w:t>
      </w:r>
    </w:p>
    <w:p w14:paraId="766A4C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1.545. O casamento de pessoas que, na posse do estado de casadas, não possam manifestar vontade, ou tenham falecido, não se pode contestar em prejuízo da prole comum, salvo mediante certidão do Registro Civil que prove que já era casada alguma delas, quando contraiu o casamento impugnado.</w:t>
      </w:r>
    </w:p>
    <w:p w14:paraId="670491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1.546. Quando a prova da celebração legal do casamento resultar de processo judicial, o registro da sentença no livro do Registro Civil produzirá, tanto no que toca aos cônjuges como no que respeita aos filhos, todos os efeitos civis desde a data do casamento.</w:t>
      </w:r>
    </w:p>
    <w:p w14:paraId="35434A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1.547. Na dúvida entre as provas favoráveis e contrárias, julgar-se-á pelo casamento, se os cônjuges, cujo casamento se impugna, viverem ou tiverem vivido na posse do estado de casados.</w:t>
      </w:r>
    </w:p>
    <w:p w14:paraId="7183D189" w14:textId="77777777" w:rsidR="00861388" w:rsidRPr="00026C8B" w:rsidRDefault="00C27734" w:rsidP="00880F28">
      <w:pPr>
        <w:pStyle w:val="CAPITULOS"/>
        <w:spacing w:before="120"/>
        <w:rPr>
          <w:rFonts w:ascii="Segoe UI" w:hAnsi="Segoe UI" w:cs="Segoe UI"/>
          <w:color w:val="auto"/>
        </w:rPr>
      </w:pPr>
      <w:bookmarkStart w:id="328" w:name="_Toc199337557"/>
      <w:r w:rsidRPr="00026C8B">
        <w:rPr>
          <w:rFonts w:ascii="Segoe UI" w:hAnsi="Segoe UI" w:cs="Segoe UI"/>
          <w:color w:val="auto"/>
        </w:rPr>
        <w:t>CAPÍTULO VIII</w:t>
      </w:r>
      <w:r w:rsidRPr="00026C8B">
        <w:rPr>
          <w:rFonts w:ascii="Segoe UI" w:hAnsi="Segoe UI" w:cs="Segoe UI"/>
          <w:color w:val="auto"/>
        </w:rPr>
        <w:br/>
        <w:t>Da Invalidade do Casamento</w:t>
      </w:r>
      <w:bookmarkEnd w:id="328"/>
    </w:p>
    <w:p w14:paraId="690A6A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1.548. É nulo o casamento contraído:</w:t>
      </w:r>
    </w:p>
    <w:p w14:paraId="4FA9980D" w14:textId="4BFAD68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 - (Revogado</w:t>
      </w:r>
      <w:proofErr w:type="gramStart"/>
      <w:r w:rsidRPr="00026C8B">
        <w:rPr>
          <w:rFonts w:ascii="Segoe UI" w:eastAsia="Calibri" w:hAnsi="Segoe UI" w:cs="Segoe UI"/>
          <w:sz w:val="16"/>
          <w:szCs w:val="16"/>
        </w:rPr>
        <w:t>) ;</w:t>
      </w:r>
      <w:proofErr w:type="gramEnd"/>
      <w:r w:rsidRPr="00026C8B">
        <w:rPr>
          <w:rFonts w:ascii="Segoe UI" w:eastAsia="Calibri" w:hAnsi="Segoe UI" w:cs="Segoe UI"/>
          <w:sz w:val="16"/>
          <w:szCs w:val="16"/>
        </w:rPr>
        <w:t xml:space="preserve"> </w:t>
      </w:r>
      <w:hyperlink r:id="rId347"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383B04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infringência de impedimento.</w:t>
      </w:r>
    </w:p>
    <w:p w14:paraId="4B223A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1.549. A decretação de nulidade de casamento, pelos motivos previstos no artigo antecedente, pode ser promovida mediante ação direta, por qualquer interessado, ou pelo Ministério Público.</w:t>
      </w:r>
    </w:p>
    <w:p w14:paraId="7B2634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1.550. É anulável o casamento:</w:t>
      </w:r>
    </w:p>
    <w:p w14:paraId="03AFE1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de</w:t>
      </w:r>
      <w:proofErr w:type="gramEnd"/>
      <w:r w:rsidRPr="00026C8B">
        <w:rPr>
          <w:rFonts w:ascii="Segoe UI" w:eastAsia="Calibri" w:hAnsi="Segoe UI" w:cs="Segoe UI"/>
          <w:sz w:val="16"/>
          <w:szCs w:val="16"/>
        </w:rPr>
        <w:t xml:space="preserve"> quem não completou a idade mínima para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w:t>
      </w:r>
    </w:p>
    <w:p w14:paraId="0D7672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do</w:t>
      </w:r>
      <w:proofErr w:type="gramEnd"/>
      <w:r w:rsidRPr="00026C8B">
        <w:rPr>
          <w:rFonts w:ascii="Segoe UI" w:eastAsia="Calibri" w:hAnsi="Segoe UI" w:cs="Segoe UI"/>
          <w:sz w:val="16"/>
          <w:szCs w:val="16"/>
        </w:rPr>
        <w:t xml:space="preserve"> menor em idade núbil, quando não autorizado por seu representante legal;</w:t>
      </w:r>
    </w:p>
    <w:p w14:paraId="140905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por vício da vontade, nos termos dos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1.556 a 1.558;</w:t>
      </w:r>
    </w:p>
    <w:p w14:paraId="3923A3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do</w:t>
      </w:r>
      <w:proofErr w:type="gramEnd"/>
      <w:r w:rsidRPr="00026C8B">
        <w:rPr>
          <w:rFonts w:ascii="Segoe UI" w:eastAsia="Calibri" w:hAnsi="Segoe UI" w:cs="Segoe UI"/>
          <w:sz w:val="16"/>
          <w:szCs w:val="16"/>
        </w:rPr>
        <w:t xml:space="preserve"> incapaz de consentir ou manifestar, de modo inequívoco, o consentimento;</w:t>
      </w:r>
    </w:p>
    <w:p w14:paraId="274D46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realizado</w:t>
      </w:r>
      <w:proofErr w:type="gramEnd"/>
      <w:r w:rsidRPr="00026C8B">
        <w:rPr>
          <w:rFonts w:ascii="Segoe UI" w:eastAsia="Calibri" w:hAnsi="Segoe UI" w:cs="Segoe UI"/>
          <w:sz w:val="16"/>
          <w:szCs w:val="16"/>
        </w:rPr>
        <w:t xml:space="preserve"> pelo mandatário, sem que ele ou o outro contraente soubesse da revogação do mandato, e não sobrevindo coabitação entre os cônjuges;</w:t>
      </w:r>
    </w:p>
    <w:p w14:paraId="5A9C48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incompetência da autoridade celebrante.</w:t>
      </w:r>
    </w:p>
    <w:p w14:paraId="38A7EC78" w14:textId="056B178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w:t>
      </w:r>
      <w:proofErr w:type="gramEnd"/>
      <w:r w:rsidRPr="00026C8B">
        <w:rPr>
          <w:rFonts w:ascii="Segoe UI" w:eastAsia="Calibri" w:hAnsi="Segoe UI" w:cs="Segoe UI"/>
          <w:sz w:val="16"/>
          <w:szCs w:val="16"/>
        </w:rPr>
        <w:t xml:space="preserve"> Equipara-se à revogação a invalidade do mandato judicialmente decretada. </w:t>
      </w:r>
      <w:hyperlink r:id="rId348"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1D278F0A" w14:textId="625919C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pessoa com deficiência mental ou intelectual em idade </w:t>
      </w:r>
      <w:proofErr w:type="spellStart"/>
      <w:r w:rsidRPr="00026C8B">
        <w:rPr>
          <w:rFonts w:ascii="Segoe UI" w:eastAsia="Calibri" w:hAnsi="Segoe UI" w:cs="Segoe UI"/>
          <w:sz w:val="16"/>
          <w:szCs w:val="16"/>
        </w:rPr>
        <w:t>núbia</w:t>
      </w:r>
      <w:proofErr w:type="spellEnd"/>
      <w:r w:rsidRPr="00026C8B">
        <w:rPr>
          <w:rFonts w:ascii="Segoe UI" w:eastAsia="Calibri" w:hAnsi="Segoe UI" w:cs="Segoe UI"/>
          <w:sz w:val="16"/>
          <w:szCs w:val="16"/>
        </w:rPr>
        <w:t xml:space="preserve"> poderá contrair matrimônio, expressando sua vontade diretamente ou por meio de seu responsável ou curador. </w:t>
      </w:r>
      <w:hyperlink r:id="rId349" w:anchor="art114">
        <w:r w:rsidRPr="00026C8B">
          <w:rPr>
            <w:rFonts w:ascii="Segoe UI" w:eastAsia="Calibri" w:hAnsi="Segoe UI" w:cs="Segoe UI"/>
            <w:sz w:val="16"/>
            <w:szCs w:val="16"/>
          </w:rPr>
          <w:t xml:space="preserve">(Incluído pela Lei nº 13.146, de 2015) </w:t>
        </w:r>
      </w:hyperlink>
      <w:r w:rsidRPr="00026C8B">
        <w:rPr>
          <w:rFonts w:ascii="Segoe UI" w:eastAsia="Calibri" w:hAnsi="Segoe UI" w:cs="Segoe UI"/>
          <w:sz w:val="16"/>
          <w:szCs w:val="16"/>
        </w:rPr>
        <w:t>(Vigência)</w:t>
      </w:r>
    </w:p>
    <w:p w14:paraId="11A725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1.551. Não se anulará, por motivo de idade, o casamento de que resultou gravidez.</w:t>
      </w:r>
    </w:p>
    <w:p w14:paraId="544873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1.552. A anulação do casamento dos menores de dezesseis anos será requerida:</w:t>
      </w:r>
    </w:p>
    <w:p w14:paraId="7A84C4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próprio cônjuge menor;</w:t>
      </w:r>
    </w:p>
    <w:p w14:paraId="526AC7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seus representantes legais;</w:t>
      </w:r>
    </w:p>
    <w:p w14:paraId="6574BF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por seus ascendentes.</w:t>
      </w:r>
    </w:p>
    <w:p w14:paraId="4AF047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1.553. O menor que não atingiu a idade núbil poderá, depois de completá-la, confirmar seu casamento, com a autorização de seus representantes legais, se necessária, ou com suprimento judicial.</w:t>
      </w:r>
    </w:p>
    <w:p w14:paraId="7EE128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1.554. Subsiste o casamento celebrado por aquele que, sem possuir a competência exigida na lei, exercer publicamente as funções de juiz de casamentos e, nessa qualidade, tiver registrado o ato no Registro Civil.</w:t>
      </w:r>
    </w:p>
    <w:p w14:paraId="1EE979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1.555. O casamento do menor em idade núbil, quando não autorizado por seu representante legal, só poderá ser anulado se a ação for proposta em cento e </w:t>
      </w:r>
      <w:r w:rsidRPr="00026C8B">
        <w:rPr>
          <w:rFonts w:ascii="Segoe UI" w:eastAsia="Calibri" w:hAnsi="Segoe UI" w:cs="Segoe UI"/>
          <w:sz w:val="16"/>
          <w:szCs w:val="16"/>
        </w:rPr>
        <w:t>oitenta dias, por iniciativa do incapaz, ao deixar de sê-lo, de seus representantes legais ou de seus herdeiros necessários.</w:t>
      </w:r>
    </w:p>
    <w:p w14:paraId="7DF68807" w14:textId="176C5D4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prazo estabelecido neste artigo será contado do dia em que cessou a incapacidade, no primeiro caso; a partir do casamento, no segundo; e, no terceiro, da morte do incapaz.</w:t>
      </w:r>
    </w:p>
    <w:p w14:paraId="75CD7112" w14:textId="33433F7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se anulará o casamento quando à sua celebração houverem assistido os representantes legais do incapaz, ou tiverem, por qualquer modo, manifestado sua aprovação.</w:t>
      </w:r>
    </w:p>
    <w:p w14:paraId="6577BB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1.556. O casamento pode ser anulado por vício da vontade, se houve por parte de um dos nubentes, ao consentir, erro essencial quanto à pessoa do outro.</w:t>
      </w:r>
    </w:p>
    <w:p w14:paraId="3D62B5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1.557. Considera-se erro essencial sobre a pessoa do outro cônjuge:</w:t>
      </w:r>
    </w:p>
    <w:p w14:paraId="0EC715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que diz respeito à sua identidade, sua honra e boa fama, sendo esse erro tal que o seu conhecimento ulterior torne insuportável a vida em comum ao cônjuge enganado;</w:t>
      </w:r>
    </w:p>
    <w:p w14:paraId="067F48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ignorância de crime, anterior ao casamento, que, por sua natureza, torne insuportável a vida conjugal;</w:t>
      </w:r>
    </w:p>
    <w:p w14:paraId="5C1A7E5A" w14:textId="5D2C1F6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a ignorância, anterior ao casamento, de defeito físico irremediável que não caracterize deficiência ou de moléstia grave e transmissível, por contágio ou por herança, capaz de pôr em risco a saúde do outro cônjuge ou de sua descendência; </w:t>
      </w:r>
      <w:hyperlink r:id="rId350"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7F6E3482" w14:textId="020859A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hyperlink r:id="rId351" w:anchor="art123">
        <w:r w:rsidRPr="00026C8B">
          <w:rPr>
            <w:rFonts w:ascii="Segoe UI" w:eastAsia="Calibri" w:hAnsi="Segoe UI" w:cs="Segoe UI"/>
            <w:sz w:val="16"/>
            <w:szCs w:val="16"/>
          </w:rPr>
          <w:t xml:space="preserve">(Revogado) </w:t>
        </w:r>
      </w:hyperlink>
      <w:r w:rsidRPr="00026C8B">
        <w:rPr>
          <w:rFonts w:ascii="Segoe UI" w:eastAsia="Calibri" w:hAnsi="Segoe UI" w:cs="Segoe UI"/>
          <w:sz w:val="16"/>
          <w:szCs w:val="16"/>
        </w:rPr>
        <w:t xml:space="preserve">. (Redação dada pela Lei nº 13.146, de 2015) </w:t>
      </w:r>
      <w:hyperlink r:id="rId352" w:anchor="art127">
        <w:r w:rsidRPr="00026C8B">
          <w:rPr>
            <w:rFonts w:ascii="Segoe UI" w:eastAsia="Calibri" w:hAnsi="Segoe UI" w:cs="Segoe UI"/>
            <w:sz w:val="16"/>
            <w:szCs w:val="16"/>
          </w:rPr>
          <w:t>(Vigência)</w:t>
        </w:r>
      </w:hyperlink>
    </w:p>
    <w:p w14:paraId="41E15C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1.558. É anulável o casamento em virtude de coação, quando o consentimento de um ou de ambos os cônjuges houver sido captado mediante fundado temor de mal considerável e iminente para a vida, a saúde e a honra, sua ou de seus familiares.</w:t>
      </w:r>
    </w:p>
    <w:p w14:paraId="7D9576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1.559. Somente o cônjuge que incidiu em erro, ou sofreu coação, pode demandar a anulação do casamento; mas a coabitação, havendo ciência do vício, valida o ato, ressalvadas as hipóteses dos incisos III e IV do art. 1.557.</w:t>
      </w:r>
    </w:p>
    <w:p w14:paraId="69F3D2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1.560. O prazo para ser intentada a ação de anulação do casamento, a contar da data da celebração, é de:</w:t>
      </w:r>
    </w:p>
    <w:p w14:paraId="49EEC3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cento</w:t>
      </w:r>
      <w:proofErr w:type="gramEnd"/>
      <w:r w:rsidRPr="00026C8B">
        <w:rPr>
          <w:rFonts w:ascii="Segoe UI" w:eastAsia="Calibri" w:hAnsi="Segoe UI" w:cs="Segoe UI"/>
          <w:sz w:val="16"/>
          <w:szCs w:val="16"/>
        </w:rPr>
        <w:t xml:space="preserve"> e oitenta dias, no caso do inciso IV do art. 1.550;</w:t>
      </w:r>
    </w:p>
    <w:p w14:paraId="67D0FE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dois anos</w:t>
      </w:r>
      <w:proofErr w:type="gramEnd"/>
      <w:r w:rsidRPr="00026C8B">
        <w:rPr>
          <w:rFonts w:ascii="Segoe UI" w:eastAsia="Calibri" w:hAnsi="Segoe UI" w:cs="Segoe UI"/>
          <w:sz w:val="16"/>
          <w:szCs w:val="16"/>
        </w:rPr>
        <w:t>, se incompetente a autoridade celebrante;</w:t>
      </w:r>
    </w:p>
    <w:p w14:paraId="57AED5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três anos, nos casos dos incisos I a IV do art. 1.557;</w:t>
      </w:r>
    </w:p>
    <w:p w14:paraId="694419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quatro anos</w:t>
      </w:r>
      <w:proofErr w:type="gramEnd"/>
      <w:r w:rsidRPr="00026C8B">
        <w:rPr>
          <w:rFonts w:ascii="Segoe UI" w:eastAsia="Calibri" w:hAnsi="Segoe UI" w:cs="Segoe UI"/>
          <w:sz w:val="16"/>
          <w:szCs w:val="16"/>
        </w:rPr>
        <w:t>, se houver coação.</w:t>
      </w:r>
    </w:p>
    <w:p w14:paraId="7489BCEF" w14:textId="1A71B65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Extingue-se, em cento e oitenta dias, o direito de anular o casamento dos menores de dezesseis anos, contado o prazo para o menor do dia em que perfez essa idade; e da data do casamento, para seus representantes legais ou ascendentes.</w:t>
      </w:r>
    </w:p>
    <w:p w14:paraId="6322135C" w14:textId="7894194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 hipótese do inciso V do art. 1.550, o prazo para anulação do casamento é de cento e oitenta dias, a partir da data em que o mandante tiver conhecimento da celebração.</w:t>
      </w:r>
    </w:p>
    <w:p w14:paraId="2D4D98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1.561. Embora anulável ou mesmo nulo, se contraído de boa-fé por ambos os cônjuges, o casamento, em relação a estes como aos filhos, produz todos os efeitos até o dia da sentença anulatória.</w:t>
      </w:r>
    </w:p>
    <w:p w14:paraId="14CEE638" w14:textId="4342E69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um dos cônjuges estava de boa-fé ao celebrar o casamento, os seus efeitos civis só a ele e aos filhos aproveitarão.</w:t>
      </w:r>
    </w:p>
    <w:p w14:paraId="6062AE5C" w14:textId="35E592F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ambos os cônjuges estavam de má-fé ao celebrar o casamento, os seus efeitos civis só aos filhos aproveitarão.</w:t>
      </w:r>
    </w:p>
    <w:p w14:paraId="44C7EC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1.562. Antes de mover a ação de nulidade do casamento, a de anulação, a de separação judicial, a de divórcio direto ou a de dissolução de união estável, poderá requerer a parte, comprovando sua necessidade, a separação de corpos, que será concedida pelo juiz com a possível brevidade.</w:t>
      </w:r>
    </w:p>
    <w:p w14:paraId="44BDF0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1.563. A sentença que decretar a nulidade do casamento retroagirá à data da sua celebração, sem prejudicar a aquisição de direitos, a título oneroso, por terceiros de boa-fé, nem a resultante de sentença transitada em julgado.</w:t>
      </w:r>
    </w:p>
    <w:p w14:paraId="45B83F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1.564. Quando o casamento for anulado por culpa de um dos cônjuges, este incorrerá:</w:t>
      </w:r>
    </w:p>
    <w:p w14:paraId="487515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na</w:t>
      </w:r>
      <w:proofErr w:type="gramEnd"/>
      <w:r w:rsidRPr="00026C8B">
        <w:rPr>
          <w:rFonts w:ascii="Segoe UI" w:eastAsia="Calibri" w:hAnsi="Segoe UI" w:cs="Segoe UI"/>
          <w:sz w:val="16"/>
          <w:szCs w:val="16"/>
        </w:rPr>
        <w:t xml:space="preserve"> perda de todas as vantagens havidas do cônjuge inocente;</w:t>
      </w:r>
    </w:p>
    <w:p w14:paraId="4EBB7B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na</w:t>
      </w:r>
      <w:proofErr w:type="gramEnd"/>
      <w:r w:rsidRPr="00026C8B">
        <w:rPr>
          <w:rFonts w:ascii="Segoe UI" w:eastAsia="Calibri" w:hAnsi="Segoe UI" w:cs="Segoe UI"/>
          <w:sz w:val="16"/>
          <w:szCs w:val="16"/>
        </w:rPr>
        <w:t xml:space="preserve"> obrigação de cumprir as promessas que lhe fez no contrato antenupcial.</w:t>
      </w:r>
    </w:p>
    <w:p w14:paraId="09876B5D" w14:textId="77777777" w:rsidR="00861388" w:rsidRPr="00026C8B" w:rsidRDefault="00C27734" w:rsidP="00880F28">
      <w:pPr>
        <w:pStyle w:val="CAPITULOS"/>
        <w:spacing w:before="120"/>
        <w:rPr>
          <w:rFonts w:ascii="Segoe UI" w:hAnsi="Segoe UI" w:cs="Segoe UI"/>
          <w:color w:val="auto"/>
        </w:rPr>
      </w:pPr>
      <w:bookmarkStart w:id="329" w:name="_Toc199337558"/>
      <w:r w:rsidRPr="00026C8B">
        <w:rPr>
          <w:rFonts w:ascii="Segoe UI" w:hAnsi="Segoe UI" w:cs="Segoe UI"/>
          <w:color w:val="auto"/>
        </w:rPr>
        <w:t>CAPÍTULO IX</w:t>
      </w:r>
      <w:r w:rsidRPr="00026C8B">
        <w:rPr>
          <w:rFonts w:ascii="Segoe UI" w:hAnsi="Segoe UI" w:cs="Segoe UI"/>
          <w:color w:val="auto"/>
        </w:rPr>
        <w:br/>
        <w:t>Da Eficácia do Casamento</w:t>
      </w:r>
      <w:bookmarkEnd w:id="329"/>
    </w:p>
    <w:p w14:paraId="2B2E96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1.565. Pelo casamento, homem e mulher assumem mutuamente a condição de consortes, companheiros e responsáveis pelos encargos da família.</w:t>
      </w:r>
    </w:p>
    <w:p w14:paraId="355E927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Qualquer dos nubentes, querendo, poderá acrescer ao seu o sobrenome do outro.</w:t>
      </w:r>
    </w:p>
    <w:p w14:paraId="08250A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planejamento familiar é de livre decisão do casal, competindo ao Estado propiciar recursos educacionais e financeiros para o exercício desse direito, vedado qualquer tipo de coerção por parte de instituições privadas ou públicas.</w:t>
      </w:r>
    </w:p>
    <w:p w14:paraId="100D46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1.566. São deveres de ambos os cônjuges:</w:t>
      </w:r>
    </w:p>
    <w:p w14:paraId="685CF6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fidelidade</w:t>
      </w:r>
      <w:proofErr w:type="gramEnd"/>
      <w:r w:rsidRPr="00026C8B">
        <w:rPr>
          <w:rFonts w:ascii="Segoe UI" w:eastAsia="Calibri" w:hAnsi="Segoe UI" w:cs="Segoe UI"/>
          <w:sz w:val="16"/>
          <w:szCs w:val="16"/>
        </w:rPr>
        <w:t xml:space="preserve"> recíproca;</w:t>
      </w:r>
    </w:p>
    <w:p w14:paraId="5177A0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vida</w:t>
      </w:r>
      <w:proofErr w:type="gramEnd"/>
      <w:r w:rsidRPr="00026C8B">
        <w:rPr>
          <w:rFonts w:ascii="Segoe UI" w:eastAsia="Calibri" w:hAnsi="Segoe UI" w:cs="Segoe UI"/>
          <w:sz w:val="16"/>
          <w:szCs w:val="16"/>
        </w:rPr>
        <w:t xml:space="preserve"> em comum, no domicílio conjugal;</w:t>
      </w:r>
    </w:p>
    <w:p w14:paraId="754D9B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mútua assistência;</w:t>
      </w:r>
    </w:p>
    <w:p w14:paraId="3D4A4B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sustento</w:t>
      </w:r>
      <w:proofErr w:type="gramEnd"/>
      <w:r w:rsidRPr="00026C8B">
        <w:rPr>
          <w:rFonts w:ascii="Segoe UI" w:eastAsia="Calibri" w:hAnsi="Segoe UI" w:cs="Segoe UI"/>
          <w:sz w:val="16"/>
          <w:szCs w:val="16"/>
        </w:rPr>
        <w:t>, guarda e educação dos filhos;</w:t>
      </w:r>
    </w:p>
    <w:p w14:paraId="664913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 - respeito e consideração mútuos.</w:t>
      </w:r>
    </w:p>
    <w:p w14:paraId="1C6C3E0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1.567. A direção da sociedade conjugal será exercida, em colaboração, pelo marido e pela mulher, sempre no interesse do casal e dos filhos.</w:t>
      </w:r>
    </w:p>
    <w:p w14:paraId="7F9357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Havendo divergência, qualquer dos cônjuges poderá recorrer ao juiz, que decidirá tendo em consideração aqueles interesses.</w:t>
      </w:r>
    </w:p>
    <w:p w14:paraId="529FDA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1.568. Os cônjuges são obrigados a concorrer, na proporção de seus bens e dos rendimentos do trabalho, para o sustento da família e a educação dos filhos, qualquer que seja o regime patrimonial.</w:t>
      </w:r>
    </w:p>
    <w:p w14:paraId="598DAF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1.569. O domicílio do casal será escolhido por ambos os cônjuges, mas um e outro podem ausentar-se do domicílio conjugal para atender a encargos públicos, ao exercício de sua profissão, ou a interesses particulares relevantes.</w:t>
      </w:r>
    </w:p>
    <w:p w14:paraId="2B89DD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1.570. Se qualquer dos cônjuges estiver em lugar remoto ou não sabido, encarcerado por mais de cento e oitenta dias, interditado judicialmente ou privado, episodicamente, de consciência, em virtude de enfermidade ou de acidente, o outro exercerá com exclusividade a direção da família, cabendo-lhe a administração dos bens.</w:t>
      </w:r>
    </w:p>
    <w:p w14:paraId="62FBE11C" w14:textId="77777777" w:rsidR="00861388" w:rsidRPr="00026C8B" w:rsidRDefault="00C27734" w:rsidP="00880F28">
      <w:pPr>
        <w:pStyle w:val="CAPITULOS"/>
        <w:spacing w:before="120"/>
        <w:rPr>
          <w:rFonts w:ascii="Segoe UI" w:hAnsi="Segoe UI" w:cs="Segoe UI"/>
          <w:color w:val="auto"/>
        </w:rPr>
      </w:pPr>
      <w:bookmarkStart w:id="330" w:name="_Toc199337559"/>
      <w:r w:rsidRPr="00026C8B">
        <w:rPr>
          <w:rFonts w:ascii="Segoe UI" w:hAnsi="Segoe UI" w:cs="Segoe UI"/>
          <w:color w:val="auto"/>
        </w:rPr>
        <w:t>CAPÍTULO X</w:t>
      </w:r>
      <w:r w:rsidRPr="00026C8B">
        <w:rPr>
          <w:rFonts w:ascii="Segoe UI" w:hAnsi="Segoe UI" w:cs="Segoe UI"/>
          <w:color w:val="auto"/>
        </w:rPr>
        <w:br/>
        <w:t>Da Dissolução da Sociedade e do vínculo Conjugal</w:t>
      </w:r>
      <w:bookmarkEnd w:id="330"/>
    </w:p>
    <w:p w14:paraId="73F7DE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1.571. A sociedade conjugal termina:</w:t>
      </w:r>
    </w:p>
    <w:p w14:paraId="073183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morte de um dos cônjuges;</w:t>
      </w:r>
    </w:p>
    <w:p w14:paraId="119CC9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nulidade ou anulação do casamento;</w:t>
      </w:r>
    </w:p>
    <w:p w14:paraId="46E22BF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pela separação judicial;</w:t>
      </w:r>
    </w:p>
    <w:p w14:paraId="6DBC88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pelo</w:t>
      </w:r>
      <w:proofErr w:type="gramEnd"/>
      <w:r w:rsidRPr="00026C8B">
        <w:rPr>
          <w:rFonts w:ascii="Segoe UI" w:eastAsia="Calibri" w:hAnsi="Segoe UI" w:cs="Segoe UI"/>
          <w:sz w:val="16"/>
          <w:szCs w:val="16"/>
        </w:rPr>
        <w:t xml:space="preserve"> divórcio.</w:t>
      </w:r>
    </w:p>
    <w:p w14:paraId="74C02492" w14:textId="797CC09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casamento válido só se dissolve pela morte de um dos cônjuges ou pelo divórcio, aplicando-se a presunção estabelecida neste Código quanto ao ausente.</w:t>
      </w:r>
    </w:p>
    <w:p w14:paraId="0A47DE2B" w14:textId="366FC8F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Dissolvido o casamento pelo divórcio direto ou por conversão, o cônjuge poderá manter o nome de casado; salvo, no segundo caso, dispondo em contrário a sentença de separação judicial.</w:t>
      </w:r>
    </w:p>
    <w:p w14:paraId="0222C5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1.572. Qualquer dos cônjuges poderá propor a ação de separação judicial, imputando ao outro qualquer ato que importe grave violação dos deveres do casamento e torne insuportável a vida em comum.</w:t>
      </w:r>
    </w:p>
    <w:p w14:paraId="0AF05A1A" w14:textId="41F4F7B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separação judicial pode também ser pedida se um dos cônjuges provar ruptura da vida em comum há mais de um ano e a impossibilidade de sua reconstituição.</w:t>
      </w:r>
    </w:p>
    <w:p w14:paraId="41BD61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cônjuge pode ainda pedir a separação judicial quando o outro estiver acometido de doença mental grave, manifestada após o casamento, que torne impossível a continuação da vida em comum, desde que, após uma duração de dois anos, a enfermidade tenha sido reconhecida de cura improvável.</w:t>
      </w:r>
    </w:p>
    <w:p w14:paraId="1948C1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No caso do parágrafo 2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w:t>
      </w:r>
      <w:proofErr w:type="gramEnd"/>
      <w:r w:rsidRPr="00026C8B">
        <w:rPr>
          <w:rFonts w:ascii="Segoe UI" w:eastAsia="Calibri" w:hAnsi="Segoe UI" w:cs="Segoe UI"/>
          <w:sz w:val="16"/>
          <w:szCs w:val="16"/>
        </w:rPr>
        <w:t xml:space="preserve"> reverterão ao cônjuge enfermo, que não houver pedido a separação judicial, os remanescentes dos bens que levou para o casamento, e se o regime dos bens adotado o permitir, a meação dos adquiridos na constância da sociedade conjugal.</w:t>
      </w:r>
    </w:p>
    <w:p w14:paraId="1741FB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1.573. Podem caracterizar a impossibilidade da comunhão de vida a ocorrência de algum dos seguintes motivos:</w:t>
      </w:r>
    </w:p>
    <w:p w14:paraId="596889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adultério</w:t>
      </w:r>
      <w:proofErr w:type="gramEnd"/>
      <w:r w:rsidRPr="00026C8B">
        <w:rPr>
          <w:rFonts w:ascii="Segoe UI" w:eastAsia="Calibri" w:hAnsi="Segoe UI" w:cs="Segoe UI"/>
          <w:sz w:val="16"/>
          <w:szCs w:val="16"/>
        </w:rPr>
        <w:t>;</w:t>
      </w:r>
    </w:p>
    <w:p w14:paraId="1A7E5D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tentativa</w:t>
      </w:r>
      <w:proofErr w:type="gramEnd"/>
      <w:r w:rsidRPr="00026C8B">
        <w:rPr>
          <w:rFonts w:ascii="Segoe UI" w:eastAsia="Calibri" w:hAnsi="Segoe UI" w:cs="Segoe UI"/>
          <w:sz w:val="16"/>
          <w:szCs w:val="16"/>
        </w:rPr>
        <w:t xml:space="preserve"> de morte;</w:t>
      </w:r>
    </w:p>
    <w:p w14:paraId="7CE310E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sevícia ou injúria grave;</w:t>
      </w:r>
    </w:p>
    <w:p w14:paraId="2E0BEA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abandono</w:t>
      </w:r>
      <w:proofErr w:type="gramEnd"/>
      <w:r w:rsidRPr="00026C8B">
        <w:rPr>
          <w:rFonts w:ascii="Segoe UI" w:eastAsia="Calibri" w:hAnsi="Segoe UI" w:cs="Segoe UI"/>
          <w:sz w:val="16"/>
          <w:szCs w:val="16"/>
        </w:rPr>
        <w:t xml:space="preserve"> voluntário do lar conjugal, durante um ano contínuo;</w:t>
      </w:r>
    </w:p>
    <w:p w14:paraId="1A2EF05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condenação</w:t>
      </w:r>
      <w:proofErr w:type="gramEnd"/>
      <w:r w:rsidRPr="00026C8B">
        <w:rPr>
          <w:rFonts w:ascii="Segoe UI" w:eastAsia="Calibri" w:hAnsi="Segoe UI" w:cs="Segoe UI"/>
          <w:sz w:val="16"/>
          <w:szCs w:val="16"/>
        </w:rPr>
        <w:t xml:space="preserve"> por crime infamante;</w:t>
      </w:r>
    </w:p>
    <w:p w14:paraId="15C5E4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conduta</w:t>
      </w:r>
      <w:proofErr w:type="gramEnd"/>
      <w:r w:rsidRPr="00026C8B">
        <w:rPr>
          <w:rFonts w:ascii="Segoe UI" w:eastAsia="Calibri" w:hAnsi="Segoe UI" w:cs="Segoe UI"/>
          <w:sz w:val="16"/>
          <w:szCs w:val="16"/>
        </w:rPr>
        <w:t xml:space="preserve"> desonrosa.</w:t>
      </w:r>
    </w:p>
    <w:p w14:paraId="63CAF9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juiz poderá considerar outros fatos que tornem evidente a impossibilidade da vida em comum.</w:t>
      </w:r>
    </w:p>
    <w:p w14:paraId="7CDB2C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1.574. Dar-se-á a separação judicial por mútuo consentimento dos cônjuges se forem casados por mais de um ano e o manifestarem perante o juiz, sendo por ele devidamente homologada a convenção.</w:t>
      </w:r>
    </w:p>
    <w:p w14:paraId="7F3727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juiz pode recusar a homologação e não decretar a separação judicial se apurar que a </w:t>
      </w:r>
      <w:r w:rsidRPr="00026C8B">
        <w:rPr>
          <w:rFonts w:ascii="Segoe UI" w:eastAsia="Calibri" w:hAnsi="Segoe UI" w:cs="Segoe UI"/>
          <w:sz w:val="16"/>
          <w:szCs w:val="16"/>
        </w:rPr>
        <w:t>convenção não preserva suficientemente os interesses dos filhos ou de um dos cônjuges.</w:t>
      </w:r>
    </w:p>
    <w:p w14:paraId="01FFAF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1.575. A sentença de separação judicial importa a separação de corpos e a partilha de bens.</w:t>
      </w:r>
    </w:p>
    <w:p w14:paraId="490755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partilha de bens poderá ser feita mediante proposta dos cônjuges e homologada pelo juiz ou por este decidida.</w:t>
      </w:r>
    </w:p>
    <w:p w14:paraId="3960A6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1.576. A separação judicial põe termo aos deveres de coabitação e fidelidade recíproca e ao regime de bens.</w:t>
      </w:r>
    </w:p>
    <w:p w14:paraId="4BE9BF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procedimento judicial da separação caberá somente aos cônjuges, e, no caso de incapacidade, serão representados pelo curador, pelo ascendente ou pelo irmão.</w:t>
      </w:r>
    </w:p>
    <w:p w14:paraId="61593B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1.577. Seja qual for a causa da separação judicial e o modo como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faça, é lícito aos cônjuges restabelecer, a todo tempo, a sociedade conjugal, por ato regular em juízo.</w:t>
      </w:r>
    </w:p>
    <w:p w14:paraId="374F89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reconciliação em nada prejudicará o direito de terceiros, adquirido antes e durante o estado de separado, seja qual for o regime de bens.</w:t>
      </w:r>
    </w:p>
    <w:p w14:paraId="014BEA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1.578. O cônjuge declarado culpado na ação de separação judicial perde o direito de usar o sobrenome do outro, desde que expressamente requerido pelo cônjuge inocente e se a alteração não acarretar:</w:t>
      </w:r>
    </w:p>
    <w:p w14:paraId="585E46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evidente</w:t>
      </w:r>
      <w:proofErr w:type="gramEnd"/>
      <w:r w:rsidRPr="00026C8B">
        <w:rPr>
          <w:rFonts w:ascii="Segoe UI" w:eastAsia="Calibri" w:hAnsi="Segoe UI" w:cs="Segoe UI"/>
          <w:sz w:val="16"/>
          <w:szCs w:val="16"/>
        </w:rPr>
        <w:t xml:space="preserve"> prejuízo para a sua identificação;</w:t>
      </w:r>
    </w:p>
    <w:p w14:paraId="33C606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manifesta</w:t>
      </w:r>
      <w:proofErr w:type="gramEnd"/>
      <w:r w:rsidRPr="00026C8B">
        <w:rPr>
          <w:rFonts w:ascii="Segoe UI" w:eastAsia="Calibri" w:hAnsi="Segoe UI" w:cs="Segoe UI"/>
          <w:sz w:val="16"/>
          <w:szCs w:val="16"/>
        </w:rPr>
        <w:t xml:space="preserve"> distinção entre o seu nome de família e o dos filhos havidos da união dissolvida;</w:t>
      </w:r>
    </w:p>
    <w:p w14:paraId="4EFC57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dano grave reconhecido na decisão judicial.</w:t>
      </w:r>
    </w:p>
    <w:p w14:paraId="41C2F09B" w14:textId="6DCFC40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cônjuge inocente na ação de separação judicial poderá renunciar, a qualquer momento, ao direito de usar o sobrenome do outro.</w:t>
      </w:r>
    </w:p>
    <w:p w14:paraId="6E953CCD" w14:textId="56A0224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Nos demais casos caberá a opção pela conservação do nome de casado.</w:t>
      </w:r>
    </w:p>
    <w:p w14:paraId="6E4A84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1.579. O divórcio não modificará os direitos e deveres dos pais em relação aos filhos.</w:t>
      </w:r>
    </w:p>
    <w:p w14:paraId="3BBC93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Novo casamento de qualquer dos pais, ou de ambos, não poderá importar restrições aos direitos e deveres previstos neste artigo.</w:t>
      </w:r>
    </w:p>
    <w:p w14:paraId="4C708C8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1.580. Decorrido um ano do trânsito em julgado da sentença que houver decretado a separação judicial, ou da decisão concessiva da medida cautelar de separação de corpos, qualquer das partes poderá requerer sua conversão em divórcio.</w:t>
      </w:r>
    </w:p>
    <w:p w14:paraId="14CCA96F" w14:textId="584EC5B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conversão em divórcio da separação judicial dos cônjuges será decretada por sentença, da qual não constará referência à causa que a determinou.</w:t>
      </w:r>
    </w:p>
    <w:p w14:paraId="0A8CC13F" w14:textId="4CFD34C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proofErr w:type="gramStart"/>
      <w:r w:rsidRPr="00026C8B">
        <w:rPr>
          <w:rFonts w:ascii="Segoe UI" w:eastAsia="Calibri" w:hAnsi="Segoe UI" w:cs="Segoe UI"/>
          <w:sz w:val="16"/>
          <w:szCs w:val="16"/>
          <w:vertAlign w:val="superscript"/>
        </w:rPr>
        <w:t xml:space="preserve">o </w:t>
      </w:r>
      <w:r w:rsidR="00050461">
        <w:rPr>
          <w:rFonts w:ascii="Segoe UI" w:eastAsia="Calibri" w:hAnsi="Segoe UI" w:cs="Segoe UI"/>
          <w:sz w:val="16"/>
          <w:szCs w:val="16"/>
          <w:vertAlign w:val="superscript"/>
        </w:rPr>
        <w:t xml:space="preserve"> </w:t>
      </w:r>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divórcio poderá ser requerido, por um ou por ambos os cônjuges, no caso de comprovada separação de fato por mais de dois anos.</w:t>
      </w:r>
    </w:p>
    <w:p w14:paraId="54DE51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1.581. O divórcio pode ser concedido sem que haja prévia partilha de bens.</w:t>
      </w:r>
    </w:p>
    <w:p w14:paraId="6FD723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1.582. O pedido de divórcio somente competirá aos cônjuges.</w:t>
      </w:r>
    </w:p>
    <w:p w14:paraId="2B76FB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cônjuge for incapaz para propor a ação ou defender-se, poderá fazê-lo o curador, o ascendente ou o irmão.</w:t>
      </w:r>
    </w:p>
    <w:p w14:paraId="0E89A4F3" w14:textId="77777777" w:rsidR="00861388" w:rsidRPr="00026C8B" w:rsidRDefault="00C27734" w:rsidP="00880F28">
      <w:pPr>
        <w:pStyle w:val="CAPITULOS"/>
        <w:spacing w:before="120"/>
        <w:rPr>
          <w:rFonts w:ascii="Segoe UI" w:hAnsi="Segoe UI" w:cs="Segoe UI"/>
          <w:color w:val="auto"/>
        </w:rPr>
      </w:pPr>
      <w:bookmarkStart w:id="331" w:name="_Toc199337560"/>
      <w:r w:rsidRPr="00026C8B">
        <w:rPr>
          <w:rFonts w:ascii="Segoe UI" w:hAnsi="Segoe UI" w:cs="Segoe UI"/>
          <w:color w:val="auto"/>
        </w:rPr>
        <w:t>CAPÍTULO XI</w:t>
      </w:r>
      <w:r w:rsidRPr="00026C8B">
        <w:rPr>
          <w:rFonts w:ascii="Segoe UI" w:hAnsi="Segoe UI" w:cs="Segoe UI"/>
          <w:color w:val="auto"/>
        </w:rPr>
        <w:br/>
        <w:t>Da Proteção da Pessoa dos Filhos</w:t>
      </w:r>
      <w:bookmarkEnd w:id="331"/>
    </w:p>
    <w:p w14:paraId="5189AA7C" w14:textId="555F27D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1.583.  A guarda será unilateral ou compartilhada. (Redação dada pela Lei nº 11.698, de 2008).</w:t>
      </w:r>
    </w:p>
    <w:p w14:paraId="295E37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Compreende-se por guarda unilateral a atribuída a um só dos genitores ou a alguém que o substitua (art. 1.584, § 5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w:t>
      </w:r>
      <w:proofErr w:type="gramEnd"/>
      <w:r w:rsidRPr="00026C8B">
        <w:rPr>
          <w:rFonts w:ascii="Segoe UI" w:eastAsia="Calibri" w:hAnsi="Segoe UI" w:cs="Segoe UI"/>
          <w:sz w:val="16"/>
          <w:szCs w:val="16"/>
        </w:rPr>
        <w:t xml:space="preserve"> e, por guarda compartilhada a responsabilização conjunta e o exercício de direitos e deveres do pai e da mãe que não vivam sob o mesmo teto, concernentes ao poder familiar dos filhos comuns. </w:t>
      </w:r>
      <w:hyperlink r:id="rId353" w:anchor="art1">
        <w:r w:rsidRPr="00026C8B">
          <w:rPr>
            <w:rFonts w:ascii="Segoe UI" w:eastAsia="Calibri" w:hAnsi="Segoe UI" w:cs="Segoe UI"/>
            <w:sz w:val="16"/>
            <w:szCs w:val="16"/>
          </w:rPr>
          <w:t>(Incluído pela Lei nº 11.698, de 2008).</w:t>
        </w:r>
      </w:hyperlink>
    </w:p>
    <w:p w14:paraId="1E7D7B04" w14:textId="09A4826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o</w:t>
      </w:r>
      <w:r w:rsidR="00050461">
        <w:rPr>
          <w:rFonts w:ascii="Segoe UI" w:eastAsia="Calibri" w:hAnsi="Segoe UI" w:cs="Segoe UI"/>
          <w:sz w:val="16"/>
          <w:szCs w:val="16"/>
          <w:vertAlign w:val="superscript"/>
        </w:rPr>
        <w:t xml:space="preserve"> </w:t>
      </w:r>
      <w:r w:rsidRPr="00026C8B">
        <w:rPr>
          <w:rFonts w:ascii="Segoe UI" w:eastAsia="Calibri" w:hAnsi="Segoe UI" w:cs="Segoe UI"/>
          <w:sz w:val="16"/>
          <w:szCs w:val="16"/>
        </w:rPr>
        <w:t>Na guarda compartilhada, o tempo de convívio com os filhos deve ser dividido de forma equilibrada com a mãe e com o pai, sempre tendo em vista as condições fáticas e os interesses dos filhos. (Redação dada pela Lei nº 13.058, de 2014)</w:t>
      </w:r>
    </w:p>
    <w:p w14:paraId="4EE518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(revogado); </w:t>
      </w:r>
      <w:hyperlink r:id="rId354" w:anchor="art2">
        <w:r w:rsidRPr="00026C8B">
          <w:rPr>
            <w:rFonts w:ascii="Segoe UI" w:eastAsia="Calibri" w:hAnsi="Segoe UI" w:cs="Segoe UI"/>
            <w:sz w:val="16"/>
            <w:szCs w:val="16"/>
          </w:rPr>
          <w:t>(Redação dada pela Lei nº 13.058, de 2014)</w:t>
        </w:r>
      </w:hyperlink>
    </w:p>
    <w:p w14:paraId="45F17979" w14:textId="3AC2EB8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 - (revogado); (Redação dada pela Lei nº 13.058, de 2014)</w:t>
      </w:r>
    </w:p>
    <w:p w14:paraId="5BCDE6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(revogado). </w:t>
      </w:r>
      <w:hyperlink r:id="rId355" w:anchor="art2">
        <w:r w:rsidRPr="00026C8B">
          <w:rPr>
            <w:rFonts w:ascii="Segoe UI" w:eastAsia="Calibri" w:hAnsi="Segoe UI" w:cs="Segoe UI"/>
            <w:sz w:val="16"/>
            <w:szCs w:val="16"/>
          </w:rPr>
          <w:t>(Redação dada pela Lei nº 13.058, de 2014)</w:t>
        </w:r>
      </w:hyperlink>
    </w:p>
    <w:p w14:paraId="051A651D" w14:textId="480C0B2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proofErr w:type="gramStart"/>
      <w:r w:rsidRPr="00026C8B">
        <w:rPr>
          <w:rFonts w:ascii="Segoe UI" w:eastAsia="Calibri" w:hAnsi="Segoe UI" w:cs="Segoe UI"/>
          <w:sz w:val="16"/>
          <w:szCs w:val="16"/>
        </w:rPr>
        <w:t>º  Na</w:t>
      </w:r>
      <w:proofErr w:type="gramEnd"/>
      <w:r w:rsidRPr="00026C8B">
        <w:rPr>
          <w:rFonts w:ascii="Segoe UI" w:eastAsia="Calibri" w:hAnsi="Segoe UI" w:cs="Segoe UI"/>
          <w:sz w:val="16"/>
          <w:szCs w:val="16"/>
        </w:rPr>
        <w:t xml:space="preserve"> guarda compartilhada, a cidade considerada base de moradia dos filhos será aquela que melhor atender aos interesses dos filhos. (Redação dada pela Lei nº 13.058, de 2014)</w:t>
      </w:r>
    </w:p>
    <w:p w14:paraId="60A5CBB2" w14:textId="021CB7B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4º </w:t>
      </w:r>
      <w:hyperlink r:id="rId356">
        <w:r w:rsidRPr="00026C8B">
          <w:rPr>
            <w:rFonts w:ascii="Segoe UI" w:eastAsia="Calibri" w:hAnsi="Segoe UI" w:cs="Segoe UI"/>
            <w:sz w:val="16"/>
            <w:szCs w:val="16"/>
          </w:rPr>
          <w:t xml:space="preserve">(VETADO) </w:t>
        </w:r>
      </w:hyperlink>
      <w:r w:rsidRPr="00026C8B">
        <w:rPr>
          <w:rFonts w:ascii="Segoe UI" w:eastAsia="Calibri" w:hAnsi="Segoe UI" w:cs="Segoe UI"/>
          <w:sz w:val="16"/>
          <w:szCs w:val="16"/>
        </w:rPr>
        <w:t>. (Incluído pela Lei nº 11.698, de 2008).</w:t>
      </w:r>
    </w:p>
    <w:p w14:paraId="5384546A" w14:textId="28DF9C7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5º A guarda unilateral obriga o pai ou a mãe que não a detenha a supervisionar os interesses dos filhos, e, para possibilitar tal supervisão, qualquer dos genitores </w:t>
      </w:r>
      <w:r w:rsidRPr="00026C8B">
        <w:rPr>
          <w:rFonts w:ascii="Segoe UI" w:eastAsia="Calibri" w:hAnsi="Segoe UI" w:cs="Segoe UI"/>
          <w:sz w:val="16"/>
          <w:szCs w:val="16"/>
        </w:rPr>
        <w:t xml:space="preserve">sempre será parte legítima para solicitar informações e/ou prestação de contas, objetivas ou subjetivas, em assuntos ou situações que direta ou indiretamente afetem a saúde física e psicológica e a educação de seus filhos. </w:t>
      </w:r>
      <w:hyperlink r:id="rId357" w:anchor="art2">
        <w:r w:rsidRPr="00026C8B">
          <w:rPr>
            <w:rFonts w:ascii="Segoe UI" w:eastAsia="Calibri" w:hAnsi="Segoe UI" w:cs="Segoe UI"/>
            <w:sz w:val="16"/>
            <w:szCs w:val="16"/>
          </w:rPr>
          <w:t>(Incluído pela Lei nº 13.058, de 2014)</w:t>
        </w:r>
      </w:hyperlink>
    </w:p>
    <w:p w14:paraId="16A73DCD" w14:textId="5940A76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1.584.  A guarda, unilateral ou compartilhada, poderá ser: (Redação dada pela Lei nº 11.698, de 2008).</w:t>
      </w:r>
    </w:p>
    <w:p w14:paraId="28FAAC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requerida, por consenso, pelo pai e pela mãe, ou por qualquer deles, em ação autônoma de separação, de divórcio, de dissolução de união estável ou em medida cautelar; </w:t>
      </w:r>
      <w:hyperlink r:id="rId358" w:anchor="art1">
        <w:r w:rsidRPr="00026C8B">
          <w:rPr>
            <w:rFonts w:ascii="Segoe UI" w:eastAsia="Calibri" w:hAnsi="Segoe UI" w:cs="Segoe UI"/>
            <w:sz w:val="16"/>
            <w:szCs w:val="16"/>
          </w:rPr>
          <w:t>(Incluído pela Lei nº 11.698, de 2008).</w:t>
        </w:r>
      </w:hyperlink>
    </w:p>
    <w:p w14:paraId="33B4B779" w14:textId="005AE54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decretada</w:t>
      </w:r>
      <w:proofErr w:type="gramEnd"/>
      <w:r w:rsidRPr="00026C8B">
        <w:rPr>
          <w:rFonts w:ascii="Segoe UI" w:eastAsia="Calibri" w:hAnsi="Segoe UI" w:cs="Segoe UI"/>
          <w:sz w:val="16"/>
          <w:szCs w:val="16"/>
        </w:rPr>
        <w:t xml:space="preserve"> pelo juiz, em atenção a necessidades específicas do filho, ou em razão da distribuição de tempo necessário ao convívio deste com o pai e com a mãe. (Incluído pela Lei nº 11.698, de 2008).</w:t>
      </w:r>
    </w:p>
    <w:p w14:paraId="36EF5E72" w14:textId="072A4CE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1º Na audiência de conciliação, o juiz informará ao pai e à mãe o significado da guarda compartilhada, a sua importância, a similitude de deveres e direitos atribuídos aos genitores e as sanções pelo descumprimento de suas cláusulas. </w:t>
      </w:r>
      <w:hyperlink r:id="rId359" w:anchor="art1">
        <w:r w:rsidRPr="00026C8B">
          <w:rPr>
            <w:rFonts w:ascii="Segoe UI" w:eastAsia="Calibri" w:hAnsi="Segoe UI" w:cs="Segoe UI"/>
            <w:sz w:val="16"/>
            <w:szCs w:val="16"/>
          </w:rPr>
          <w:t>(Incluído pela Lei nº 11.698, de 2008).</w:t>
        </w:r>
      </w:hyperlink>
    </w:p>
    <w:p w14:paraId="18070BD1" w14:textId="17DF0E9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2º Quando não houver acordo entre a mãe e o pai quanto à guarda do filho, encontrando-se ambos os genitores aptos a exercer o poder familiar, será aplicada a guarda compartilhada, salvo se um dos genitores declarar ao magistrado que não deseja a guarda da criança ou do adolescente ou quando houver elementos que evidenciem a probabilidade de risco de violência doméstica ou familiar. (Redação dada pela Lei nº 14.713, de 2023)</w:t>
      </w:r>
    </w:p>
    <w:p w14:paraId="615D00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3º Para estabelecer as atribuições do pai e da mãe e os períodos de convivência sob guarda compartilhada, o </w:t>
      </w:r>
      <w:r w:rsidRPr="00026C8B">
        <w:rPr>
          <w:rFonts w:ascii="Segoe UI" w:eastAsia="Calibri" w:hAnsi="Segoe UI" w:cs="Segoe UI"/>
          <w:sz w:val="16"/>
          <w:szCs w:val="16"/>
        </w:rPr>
        <w:t xml:space="preserve">juiz, de ofício ou a requerimento do Ministério Público, poderá basear-se em orientação técnico-profissional ou de equipe interdisciplinar, que deverá visar à divisão equilibrada do tempo com o pai e com a mãe. </w:t>
      </w:r>
      <w:hyperlink r:id="rId360" w:anchor="art2">
        <w:r w:rsidRPr="00026C8B">
          <w:rPr>
            <w:rFonts w:ascii="Segoe UI" w:eastAsia="Calibri" w:hAnsi="Segoe UI" w:cs="Segoe UI"/>
            <w:sz w:val="16"/>
            <w:szCs w:val="16"/>
          </w:rPr>
          <w:t>(Redação dada pela Lei nº 13.058, de 2014)</w:t>
        </w:r>
      </w:hyperlink>
    </w:p>
    <w:p w14:paraId="47EC1BAF" w14:textId="0347A46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4º A alteração não autorizada ou o descumprimento imotivado de cláusula de guarda unilateral ou compartilhada poderá implicar a redução de prerrogativas atribuídas ao seu detentor. (Redação dada pela Lei nº 13.058, de 2014)</w:t>
      </w:r>
    </w:p>
    <w:p w14:paraId="47EEF4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5º Se o juiz verificar que o filho não deve permanecer sob a guarda do pai ou da mãe, deferirá a guarda a pessoa que revele compatibilidade com a natureza da medida, considerados, de preferência, o grau de parentesco e as relações de afinidade e afetividade. </w:t>
      </w:r>
      <w:hyperlink r:id="rId361" w:anchor="art2">
        <w:r w:rsidRPr="00026C8B">
          <w:rPr>
            <w:rFonts w:ascii="Segoe UI" w:eastAsia="Calibri" w:hAnsi="Segoe UI" w:cs="Segoe UI"/>
            <w:sz w:val="16"/>
            <w:szCs w:val="16"/>
          </w:rPr>
          <w:t>(Redação dada pela Lei nº 13.058, de 2014)</w:t>
        </w:r>
      </w:hyperlink>
    </w:p>
    <w:p w14:paraId="351FCF46" w14:textId="21695EC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6º Qualquer estabelecimento público ou privado é obrigado a prestar informações a qualquer dos genitores sobre os filhos destes, sob pena de multa de R$ 200,00 (duzentos reais) a R$ 500,00 (quinhentos reais) por dia pelo não atendimento da solicitação. (Incluído pela Lei nº 13.058, de 2014)</w:t>
      </w:r>
    </w:p>
    <w:p w14:paraId="205F6FF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1.585.  Em sede de medida cautelar de separação de corpos, em sede de medida cautelar de guarda ou em outra sede de fixação liminar de guarda, a decisão sobre guarda de filhos, mesmo que provisória, será proferida preferencialmente após a oitiva de ambas as partes perante o juiz, salvo se a proteção aos interesses dos filhos exigir a concessão de liminar sem a oitiva da outra parte, aplicando-se as disposições do art. 1.584. </w:t>
      </w:r>
      <w:hyperlink r:id="rId362" w:anchor="art2">
        <w:r w:rsidRPr="00026C8B">
          <w:rPr>
            <w:rFonts w:ascii="Segoe UI" w:eastAsia="Calibri" w:hAnsi="Segoe UI" w:cs="Segoe UI"/>
            <w:sz w:val="16"/>
            <w:szCs w:val="16"/>
          </w:rPr>
          <w:t>(Redação dada pela Lei nº 13.058, de 2014)</w:t>
        </w:r>
      </w:hyperlink>
    </w:p>
    <w:p w14:paraId="0857582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1.586. Havendo motivos graves, poderá o juiz, em qualquer caso, a bem dos filhos, regular de maneira diferente da estabelecida nos artigos antecedentes a situação deles para com os pais.</w:t>
      </w:r>
    </w:p>
    <w:p w14:paraId="19DCDE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1.587. No caso de invalidade do casamento, havendo filhos comuns, observar-se-á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1.584 e 1.586.</w:t>
      </w:r>
    </w:p>
    <w:p w14:paraId="494DDF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1.588. O pai ou a mãe que contrair novas núpcias não perde o direito de ter consigo os filhos, que só lhe poderão ser retirados por mandado judicial, provado que não são tratados convenientemente.</w:t>
      </w:r>
    </w:p>
    <w:p w14:paraId="4B8EA9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1.589. O pai ou a mãe, em cuja guarda não estejam os filhos, poderá visitá-los e tê-los em sua companhia, segundo o que acordar com o outro cônjuge, ou for fixado pelo juiz, bem como fiscalizar sua manutenção e educação.</w:t>
      </w:r>
    </w:p>
    <w:p w14:paraId="3B09E6B9" w14:textId="1198845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direito de visita estende-se a qualquer dos avós, a critério do juiz, observados os interesses da criança ou do adolescente. (Incluído pela Lei nº 12.398, de 2011)</w:t>
      </w:r>
    </w:p>
    <w:p w14:paraId="05E522C6" w14:textId="77777777" w:rsidR="00861388"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1.590. As disposições relativas à guarda e prestação de alimentos aos filhos menores estendem-se aos maiores incapazes.</w:t>
      </w:r>
    </w:p>
    <w:p w14:paraId="1498A31E" w14:textId="77777777" w:rsidR="00C77117" w:rsidRDefault="00C77117" w:rsidP="0040707F">
      <w:pPr>
        <w:spacing w:beforeLines="20" w:before="48" w:afterLines="20" w:after="48"/>
        <w:jc w:val="both"/>
        <w:rPr>
          <w:rFonts w:ascii="Segoe UI" w:eastAsia="Calibri" w:hAnsi="Segoe UI" w:cs="Segoe UI"/>
          <w:sz w:val="16"/>
          <w:szCs w:val="16"/>
        </w:rPr>
      </w:pPr>
    </w:p>
    <w:p w14:paraId="7AFD4B1E" w14:textId="77777777" w:rsidR="00C77117" w:rsidRDefault="00C77117" w:rsidP="0040707F">
      <w:pPr>
        <w:spacing w:beforeLines="20" w:before="48" w:afterLines="20" w:after="48"/>
        <w:jc w:val="both"/>
        <w:rPr>
          <w:rFonts w:ascii="Segoe UI" w:eastAsia="Calibri" w:hAnsi="Segoe UI" w:cs="Segoe UI"/>
          <w:sz w:val="16"/>
          <w:szCs w:val="16"/>
        </w:rPr>
      </w:pPr>
    </w:p>
    <w:p w14:paraId="5A3ACA12" w14:textId="77777777" w:rsidR="00C77117" w:rsidRDefault="00C77117" w:rsidP="0040707F">
      <w:pPr>
        <w:spacing w:beforeLines="20" w:before="48" w:afterLines="20" w:after="48"/>
        <w:jc w:val="both"/>
        <w:rPr>
          <w:rFonts w:ascii="Segoe UI" w:eastAsia="Calibri" w:hAnsi="Segoe UI" w:cs="Segoe UI"/>
          <w:sz w:val="16"/>
          <w:szCs w:val="16"/>
        </w:rPr>
      </w:pPr>
    </w:p>
    <w:p w14:paraId="728AF71F" w14:textId="77777777" w:rsidR="00C77117" w:rsidRDefault="00C77117" w:rsidP="0040707F">
      <w:pPr>
        <w:spacing w:beforeLines="20" w:before="48" w:afterLines="20" w:after="48"/>
        <w:jc w:val="both"/>
        <w:rPr>
          <w:rFonts w:ascii="Segoe UI" w:eastAsia="Calibri" w:hAnsi="Segoe UI" w:cs="Segoe UI"/>
          <w:sz w:val="16"/>
          <w:szCs w:val="16"/>
        </w:rPr>
      </w:pPr>
    </w:p>
    <w:p w14:paraId="3F659802" w14:textId="77777777" w:rsidR="00C77117" w:rsidRPr="00026C8B" w:rsidRDefault="00C77117" w:rsidP="0040707F">
      <w:pPr>
        <w:spacing w:beforeLines="20" w:before="48" w:afterLines="20" w:after="48"/>
        <w:jc w:val="both"/>
        <w:rPr>
          <w:rFonts w:ascii="Segoe UI" w:eastAsia="Calibri" w:hAnsi="Segoe UI" w:cs="Segoe UI"/>
          <w:sz w:val="16"/>
          <w:szCs w:val="16"/>
        </w:rPr>
      </w:pPr>
    </w:p>
    <w:p w14:paraId="4273B80F" w14:textId="77777777" w:rsidR="00861388" w:rsidRPr="00026C8B" w:rsidRDefault="00C27734" w:rsidP="00880F28">
      <w:pPr>
        <w:pStyle w:val="CAPITULOS"/>
        <w:spacing w:before="120"/>
        <w:rPr>
          <w:rFonts w:ascii="Segoe UI" w:hAnsi="Segoe UI" w:cs="Segoe UI"/>
          <w:color w:val="auto"/>
        </w:rPr>
      </w:pPr>
      <w:bookmarkStart w:id="332" w:name="_Toc199337561"/>
      <w:r w:rsidRPr="00026C8B">
        <w:rPr>
          <w:rFonts w:ascii="Segoe UI" w:hAnsi="Segoe UI" w:cs="Segoe UI"/>
          <w:color w:val="auto"/>
        </w:rPr>
        <w:t>SUBTÍTULO II</w:t>
      </w:r>
      <w:r w:rsidRPr="00026C8B">
        <w:rPr>
          <w:rFonts w:ascii="Segoe UI" w:hAnsi="Segoe UI" w:cs="Segoe UI"/>
          <w:color w:val="auto"/>
        </w:rPr>
        <w:br/>
        <w:t>Das Relações de Parentesco</w:t>
      </w:r>
      <w:bookmarkEnd w:id="332"/>
    </w:p>
    <w:p w14:paraId="6C68DEC7" w14:textId="77777777" w:rsidR="00861388" w:rsidRPr="00026C8B" w:rsidRDefault="00C27734" w:rsidP="00880F28">
      <w:pPr>
        <w:pStyle w:val="CAPITULOS"/>
        <w:spacing w:before="120"/>
        <w:rPr>
          <w:rFonts w:ascii="Segoe UI" w:hAnsi="Segoe UI" w:cs="Segoe UI"/>
          <w:color w:val="auto"/>
        </w:rPr>
      </w:pPr>
      <w:bookmarkStart w:id="333" w:name="_Toc199337562"/>
      <w:r w:rsidRPr="00026C8B">
        <w:rPr>
          <w:rFonts w:ascii="Segoe UI" w:hAnsi="Segoe UI" w:cs="Segoe UI"/>
          <w:color w:val="auto"/>
        </w:rPr>
        <w:t>CAPÍTULO I</w:t>
      </w:r>
      <w:r w:rsidRPr="00026C8B">
        <w:rPr>
          <w:rFonts w:ascii="Segoe UI" w:hAnsi="Segoe UI" w:cs="Segoe UI"/>
          <w:color w:val="auto"/>
        </w:rPr>
        <w:br/>
        <w:t>Disposições Gerais</w:t>
      </w:r>
      <w:bookmarkEnd w:id="333"/>
    </w:p>
    <w:p w14:paraId="0E3775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1.591. São parentes em linha reta as pessoas que estão umas para com as outras na relação de ascendentes e descendentes.</w:t>
      </w:r>
    </w:p>
    <w:p w14:paraId="00A377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1.592. São parentes em linha colateral ou transversal, até o quarto grau, as pessoas provenientes de um só tronco, sem descenderem uma da outra.</w:t>
      </w:r>
    </w:p>
    <w:p w14:paraId="1A1B3F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1.593. O parentesco é natural ou civil, conforme resulte de </w:t>
      </w:r>
      <w:proofErr w:type="spellStart"/>
      <w:r w:rsidRPr="00026C8B">
        <w:rPr>
          <w:rFonts w:ascii="Segoe UI" w:eastAsia="Calibri" w:hAnsi="Segoe UI" w:cs="Segoe UI"/>
          <w:sz w:val="16"/>
          <w:szCs w:val="16"/>
        </w:rPr>
        <w:t>consangüinidade</w:t>
      </w:r>
      <w:proofErr w:type="spellEnd"/>
      <w:r w:rsidRPr="00026C8B">
        <w:rPr>
          <w:rFonts w:ascii="Segoe UI" w:eastAsia="Calibri" w:hAnsi="Segoe UI" w:cs="Segoe UI"/>
          <w:sz w:val="16"/>
          <w:szCs w:val="16"/>
        </w:rPr>
        <w:t xml:space="preserve"> ou outra origem.</w:t>
      </w:r>
    </w:p>
    <w:p w14:paraId="226CAF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1.594. Contam-se, na linha reta, os graus de parentesco pelo número de gerações, e, na colateral, também pelo número delas, subindo de um dos parentes até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ascendente comum, e descendo até encontrar o outro parente.</w:t>
      </w:r>
    </w:p>
    <w:p w14:paraId="3EA37C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1.595. Cada cônjuge ou companheiro é aliado aos parentes do outro pelo vínculo da afinidade.</w:t>
      </w:r>
    </w:p>
    <w:p w14:paraId="20E565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parentesco por afinidade limita-se aos ascendentes, aos descendentes e aos irmãos do cônjuge ou companheiro.</w:t>
      </w:r>
    </w:p>
    <w:p w14:paraId="1B80B7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 linha reta, a afinidade não se extingue com a dissolução do casamento ou da união estável.</w:t>
      </w:r>
    </w:p>
    <w:p w14:paraId="3411831D" w14:textId="77777777" w:rsidR="00861388" w:rsidRPr="00026C8B" w:rsidRDefault="00C27734" w:rsidP="00880F28">
      <w:pPr>
        <w:pStyle w:val="CAPITULOS"/>
        <w:spacing w:before="120"/>
        <w:rPr>
          <w:rFonts w:ascii="Segoe UI" w:hAnsi="Segoe UI" w:cs="Segoe UI"/>
          <w:color w:val="auto"/>
        </w:rPr>
      </w:pPr>
      <w:bookmarkStart w:id="334" w:name="_Toc199337563"/>
      <w:r w:rsidRPr="00026C8B">
        <w:rPr>
          <w:rFonts w:ascii="Segoe UI" w:hAnsi="Segoe UI" w:cs="Segoe UI"/>
          <w:color w:val="auto"/>
        </w:rPr>
        <w:t>CAPÍTULO II</w:t>
      </w:r>
      <w:r w:rsidRPr="00026C8B">
        <w:rPr>
          <w:rFonts w:ascii="Segoe UI" w:hAnsi="Segoe UI" w:cs="Segoe UI"/>
          <w:color w:val="auto"/>
        </w:rPr>
        <w:br/>
        <w:t>Da Filiação</w:t>
      </w:r>
      <w:bookmarkEnd w:id="334"/>
    </w:p>
    <w:p w14:paraId="1EDFD1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1.596. Os filhos, havidos ou não da relação de casamento, ou por adoção, terão os mesmos direitos e </w:t>
      </w:r>
      <w:r w:rsidRPr="00026C8B">
        <w:rPr>
          <w:rFonts w:ascii="Segoe UI" w:eastAsia="Calibri" w:hAnsi="Segoe UI" w:cs="Segoe UI"/>
          <w:sz w:val="16"/>
          <w:szCs w:val="16"/>
        </w:rPr>
        <w:t>qualificações, proibidas quaisquer designações discriminatórias relativas à filiação.</w:t>
      </w:r>
    </w:p>
    <w:p w14:paraId="0B70CB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1.597. Presumem-se concebidos na constância do casamento os filhos:</w:t>
      </w:r>
    </w:p>
    <w:p w14:paraId="0143CB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nascidos</w:t>
      </w:r>
      <w:proofErr w:type="gramEnd"/>
      <w:r w:rsidRPr="00026C8B">
        <w:rPr>
          <w:rFonts w:ascii="Segoe UI" w:eastAsia="Calibri" w:hAnsi="Segoe UI" w:cs="Segoe UI"/>
          <w:sz w:val="16"/>
          <w:szCs w:val="16"/>
        </w:rPr>
        <w:t xml:space="preserve"> cento e oitenta dias, pelo menos, depois de estabelecida a convivência conjugal;</w:t>
      </w:r>
    </w:p>
    <w:p w14:paraId="20E4B0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nascidos</w:t>
      </w:r>
      <w:proofErr w:type="gramEnd"/>
      <w:r w:rsidRPr="00026C8B">
        <w:rPr>
          <w:rFonts w:ascii="Segoe UI" w:eastAsia="Calibri" w:hAnsi="Segoe UI" w:cs="Segoe UI"/>
          <w:sz w:val="16"/>
          <w:szCs w:val="16"/>
        </w:rPr>
        <w:t xml:space="preserve"> nos trezentos dias subsequentes à dissolução da sociedade conjugal, por morte, separação judicial, nulidade e anulação do casamento;</w:t>
      </w:r>
    </w:p>
    <w:p w14:paraId="00475A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havidos por fecundação artificial homóloga, mesmo que falecido o marido;</w:t>
      </w:r>
    </w:p>
    <w:p w14:paraId="4C69E5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havidos</w:t>
      </w:r>
      <w:proofErr w:type="gramEnd"/>
      <w:r w:rsidRPr="00026C8B">
        <w:rPr>
          <w:rFonts w:ascii="Segoe UI" w:eastAsia="Calibri" w:hAnsi="Segoe UI" w:cs="Segoe UI"/>
          <w:sz w:val="16"/>
          <w:szCs w:val="16"/>
        </w:rPr>
        <w:t>, a qualquer tempo, quando se tratar de embriões excedentários, decorrentes de concepção artificial homóloga;</w:t>
      </w:r>
    </w:p>
    <w:p w14:paraId="15913F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havidos</w:t>
      </w:r>
      <w:proofErr w:type="gramEnd"/>
      <w:r w:rsidRPr="00026C8B">
        <w:rPr>
          <w:rFonts w:ascii="Segoe UI" w:eastAsia="Calibri" w:hAnsi="Segoe UI" w:cs="Segoe UI"/>
          <w:sz w:val="16"/>
          <w:szCs w:val="16"/>
        </w:rPr>
        <w:t xml:space="preserve"> por inseminação artificial heteróloga, desde que tenha prévia autorização do marido.</w:t>
      </w:r>
    </w:p>
    <w:p w14:paraId="003625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1.598. Salvo prova em contrário, se, antes de decorrido o prazo previsto no inciso II do art. 1.523, a mulher contrair novas núpcias e lhe nascer algum filho, este se presume do primeiro marido, se nascido dentro dos trezentos dias a contar da data do falecimento deste e, do segundo, se o nascimento ocorrer após esse período e já decorrido o prazo a que se refere o inciso I do art. 1597.</w:t>
      </w:r>
    </w:p>
    <w:p w14:paraId="384E04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1.599. A prova da impotência do cônjuge para gerar, à época da concepção, ilide a presunção da paternidade.</w:t>
      </w:r>
    </w:p>
    <w:p w14:paraId="241078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1.600. Não basta o adultério da mulher, ainda que confessado, para ilidir a presunção legal da paternidade.</w:t>
      </w:r>
    </w:p>
    <w:p w14:paraId="26F062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1.601. Cabe ao marido o direito de contestar a paternidade dos filhos nascidos de sua mulher, sendo tal ação imprescritível.</w:t>
      </w:r>
    </w:p>
    <w:p w14:paraId="6EF505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Contestada a filiação, os herdeiros do impugnante têm direito de prosseguir na ação.</w:t>
      </w:r>
    </w:p>
    <w:p w14:paraId="48D5E7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1.602. Não basta a confissão materna para excluir a paternidade.</w:t>
      </w:r>
    </w:p>
    <w:p w14:paraId="510C95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1.603. A filiação prova-se pela certidão do termo de nascimento registrada no Registro Civil.</w:t>
      </w:r>
    </w:p>
    <w:p w14:paraId="6AC256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1.604. Ninguém pode vindicar estado contrário ao que resulta do registro de nascimento, salvo provando-se erro ou falsidade do registro.</w:t>
      </w:r>
    </w:p>
    <w:p w14:paraId="3C73BC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1.605. Na falta, ou defeito, do termo de nascimento, poderá provar-se a filiação por qualquer modo admissível em direito:</w:t>
      </w:r>
    </w:p>
    <w:p w14:paraId="3F1BFF7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houver começo de prova por escrito, proveniente dos pais, conjunta ou separadamente;</w:t>
      </w:r>
    </w:p>
    <w:p w14:paraId="302549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existirem veementes presunções resultantes de fatos já certos.</w:t>
      </w:r>
    </w:p>
    <w:p w14:paraId="216FA3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1.606. A ação de prova de filiação compete ao filho, enquanto viver, passando aos herdeiros, se ele morrer menor ou incapaz.</w:t>
      </w:r>
    </w:p>
    <w:p w14:paraId="52F19E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iniciada a ação pelo filho, os herdeiros poderão continuá-la, salvo se julgado extinto o processo.</w:t>
      </w:r>
    </w:p>
    <w:p w14:paraId="1A5F8246" w14:textId="77777777" w:rsidR="00861388" w:rsidRPr="00026C8B" w:rsidRDefault="00C27734" w:rsidP="00880F28">
      <w:pPr>
        <w:pStyle w:val="CAPITULOS"/>
        <w:spacing w:before="120"/>
        <w:rPr>
          <w:rFonts w:ascii="Segoe UI" w:hAnsi="Segoe UI" w:cs="Segoe UI"/>
          <w:color w:val="auto"/>
        </w:rPr>
      </w:pPr>
      <w:bookmarkStart w:id="335" w:name="_Toc199337564"/>
      <w:r w:rsidRPr="00026C8B">
        <w:rPr>
          <w:rFonts w:ascii="Segoe UI" w:hAnsi="Segoe UI" w:cs="Segoe UI"/>
          <w:color w:val="auto"/>
        </w:rPr>
        <w:t>CAPÍTULO III</w:t>
      </w:r>
      <w:r w:rsidRPr="00026C8B">
        <w:rPr>
          <w:rFonts w:ascii="Segoe UI" w:hAnsi="Segoe UI" w:cs="Segoe UI"/>
          <w:color w:val="auto"/>
        </w:rPr>
        <w:br/>
        <w:t>Do Reconhecimento dos Filhos</w:t>
      </w:r>
      <w:bookmarkEnd w:id="335"/>
    </w:p>
    <w:p w14:paraId="5D156D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1.607. O filho havido fora do casamento pode ser reconhecido pelos pais, conjunta ou separadamente.</w:t>
      </w:r>
    </w:p>
    <w:p w14:paraId="1A1A93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1.608. Quando a maternidade constar do termo do nascimento do filho, a mãe só poderá contestá-la, provando a falsidade do termo, ou das declarações nele contidas.</w:t>
      </w:r>
    </w:p>
    <w:p w14:paraId="0891A91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1.609. O reconhecimento dos filhos havidos fora do casamento é irrevogável e será feito:</w:t>
      </w:r>
    </w:p>
    <w:p w14:paraId="5710D9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no</w:t>
      </w:r>
      <w:proofErr w:type="gramEnd"/>
      <w:r w:rsidRPr="00026C8B">
        <w:rPr>
          <w:rFonts w:ascii="Segoe UI" w:eastAsia="Calibri" w:hAnsi="Segoe UI" w:cs="Segoe UI"/>
          <w:sz w:val="16"/>
          <w:szCs w:val="16"/>
        </w:rPr>
        <w:t xml:space="preserve"> registro do nascimento;</w:t>
      </w:r>
    </w:p>
    <w:p w14:paraId="3C72376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escritura pública ou escrito particular, a ser arquivado em cartório;</w:t>
      </w:r>
    </w:p>
    <w:p w14:paraId="04C3B6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por testamento, ainda que incidentalmente manifestado;</w:t>
      </w:r>
    </w:p>
    <w:p w14:paraId="6339FE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manifestação direta e expressa perante o juiz, ainda que o reconhecimento não haja sido o objeto único e principal do ato que o contém.</w:t>
      </w:r>
    </w:p>
    <w:p w14:paraId="42E3DB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reconhecimento pode preceder o nascimento do filho ou ser posterior ao seu falecimento, se ele deixar descendentes.</w:t>
      </w:r>
    </w:p>
    <w:p w14:paraId="3A6F110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1.610. O reconhecimento não pode ser revogado, nem mesmo quando feito em testamento.</w:t>
      </w:r>
    </w:p>
    <w:p w14:paraId="51EE091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1.611. O filho havido fora do casamento, reconhecido por um dos cônjuges, não poderá residir no lar conjugal sem o consentimento do outro.</w:t>
      </w:r>
    </w:p>
    <w:p w14:paraId="33DEE0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1.612. O filho reconhecido, enquanto menor, ficará sob a guarda do genitor que o reconheceu, e, se ambos o reconheceram e não houver acordo, sob a de quem melhor atender aos interesses do menor.</w:t>
      </w:r>
    </w:p>
    <w:p w14:paraId="084C6E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1.613. São ineficazes a condição e o termo apostos ao ato de reconhecimento do filho.</w:t>
      </w:r>
    </w:p>
    <w:p w14:paraId="773075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1.614. O filho maior não pode ser reconhecido sem o seu consentimento, e o menor pode impugnar o </w:t>
      </w:r>
      <w:r w:rsidRPr="00026C8B">
        <w:rPr>
          <w:rFonts w:ascii="Segoe UI" w:eastAsia="Calibri" w:hAnsi="Segoe UI" w:cs="Segoe UI"/>
          <w:sz w:val="16"/>
          <w:szCs w:val="16"/>
        </w:rPr>
        <w:t>reconhecimento, nos quatro anos que se seguirem à maioridade, ou à emancipação.</w:t>
      </w:r>
    </w:p>
    <w:p w14:paraId="191422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1.615. Qualquer pessoa, que justo interesse tenha, pode contestar a ação de investigação de paternidade, ou maternidade.</w:t>
      </w:r>
    </w:p>
    <w:p w14:paraId="3481D9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1.616. A sentença que julgar procedente a ação de investigação produzirá os mesmos efeitos do reconhecimento; mas poderá ordenar que o filho se crie e eduque fora da companhia dos pais ou daquele que lhe contestou essa qualidade.</w:t>
      </w:r>
    </w:p>
    <w:p w14:paraId="7472870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1.617. A filiação materna ou paterna pode resultar de casamento declarado nulo, ainda mesmo sem as condições do putativo.</w:t>
      </w:r>
    </w:p>
    <w:p w14:paraId="68B2BD14" w14:textId="77777777" w:rsidR="00861388" w:rsidRPr="00026C8B" w:rsidRDefault="00C27734" w:rsidP="00880F28">
      <w:pPr>
        <w:pStyle w:val="CAPITULOS"/>
        <w:spacing w:before="120"/>
        <w:rPr>
          <w:rFonts w:ascii="Segoe UI" w:hAnsi="Segoe UI" w:cs="Segoe UI"/>
          <w:color w:val="auto"/>
        </w:rPr>
      </w:pPr>
      <w:bookmarkStart w:id="336" w:name="_Toc199337565"/>
      <w:r w:rsidRPr="00026C8B">
        <w:rPr>
          <w:rFonts w:ascii="Segoe UI" w:hAnsi="Segoe UI" w:cs="Segoe UI"/>
          <w:color w:val="auto"/>
        </w:rPr>
        <w:t>CAPÍTULO IV</w:t>
      </w:r>
      <w:r w:rsidRPr="00026C8B">
        <w:rPr>
          <w:rFonts w:ascii="Segoe UI" w:hAnsi="Segoe UI" w:cs="Segoe UI"/>
          <w:color w:val="auto"/>
        </w:rPr>
        <w:br/>
        <w:t>Da Adoção</w:t>
      </w:r>
      <w:bookmarkEnd w:id="336"/>
    </w:p>
    <w:p w14:paraId="2C0CA89F" w14:textId="584A825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1.618.  A adoção de crianças e adolescentes será deferida na forma prevista pela Lei </w:t>
      </w:r>
      <w:proofErr w:type="gramStart"/>
      <w:r w:rsidRPr="00026C8B">
        <w:rPr>
          <w:rFonts w:ascii="Segoe UI" w:eastAsia="Calibri" w:hAnsi="Segoe UI" w:cs="Segoe UI"/>
          <w:sz w:val="16"/>
          <w:szCs w:val="16"/>
        </w:rPr>
        <w:t xml:space="preserve">n </w:t>
      </w:r>
      <w:r w:rsidRPr="00026C8B">
        <w:rPr>
          <w:rFonts w:ascii="Segoe UI" w:eastAsia="Calibri" w:hAnsi="Segoe UI" w:cs="Segoe UI"/>
          <w:sz w:val="16"/>
          <w:szCs w:val="16"/>
          <w:vertAlign w:val="superscript"/>
        </w:rPr>
        <w:t>o</w:t>
      </w:r>
      <w:proofErr w:type="gramEnd"/>
      <w:r w:rsidRPr="00026C8B">
        <w:rPr>
          <w:rFonts w:ascii="Segoe UI" w:eastAsia="Calibri" w:hAnsi="Segoe UI" w:cs="Segoe UI"/>
          <w:sz w:val="16"/>
          <w:szCs w:val="16"/>
          <w:vertAlign w:val="superscript"/>
        </w:rPr>
        <w:t xml:space="preserve"> </w:t>
      </w:r>
      <w:r w:rsidRPr="00026C8B">
        <w:rPr>
          <w:rFonts w:ascii="Segoe UI" w:eastAsia="Calibri" w:hAnsi="Segoe UI" w:cs="Segoe UI"/>
          <w:sz w:val="16"/>
          <w:szCs w:val="16"/>
        </w:rPr>
        <w:t xml:space="preserve">8.069, de 13 de julho de 1990 - Estatuto da Criança e do Adolescente. </w:t>
      </w:r>
      <w:hyperlink r:id="rId363" w:anchor="art4">
        <w:r w:rsidRPr="00026C8B">
          <w:rPr>
            <w:rFonts w:ascii="Segoe UI" w:eastAsia="Calibri" w:hAnsi="Segoe UI" w:cs="Segoe UI"/>
            <w:sz w:val="16"/>
            <w:szCs w:val="16"/>
          </w:rPr>
          <w:t xml:space="preserve">(Redação dada pela Lei nº 12.010, de 2009) </w:t>
        </w:r>
      </w:hyperlink>
      <w:r w:rsidRPr="00026C8B">
        <w:rPr>
          <w:rFonts w:ascii="Segoe UI" w:eastAsia="Calibri" w:hAnsi="Segoe UI" w:cs="Segoe UI"/>
          <w:sz w:val="16"/>
          <w:szCs w:val="16"/>
        </w:rPr>
        <w:t>Vigência</w:t>
      </w:r>
    </w:p>
    <w:p w14:paraId="7CAD9501" w14:textId="1B0CBAB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1.619. A adoção de maiores de 18 (dezoito) anos dependerá da assistência efetiva do poder público e de sentença constitutiva, aplicando-se, no que couber, as regras gerais da </w:t>
      </w:r>
      <w:hyperlink r:id="rId364">
        <w:r w:rsidRPr="00026C8B">
          <w:rPr>
            <w:rFonts w:ascii="Segoe UI" w:eastAsia="Calibri" w:hAnsi="Segoe UI" w:cs="Segoe UI"/>
            <w:sz w:val="16"/>
            <w:szCs w:val="16"/>
          </w:rPr>
          <w:t xml:space="preserve">Lei n </w:t>
        </w:r>
      </w:hyperlink>
      <w:r w:rsidRPr="00026C8B">
        <w:rPr>
          <w:rFonts w:ascii="Segoe UI" w:eastAsia="Calibri" w:hAnsi="Segoe UI" w:cs="Segoe UI"/>
          <w:sz w:val="16"/>
          <w:szCs w:val="16"/>
          <w:vertAlign w:val="superscript"/>
        </w:rPr>
        <w:t xml:space="preserve">o </w:t>
      </w:r>
      <w:hyperlink r:id="rId365">
        <w:r w:rsidRPr="00026C8B">
          <w:rPr>
            <w:rFonts w:ascii="Segoe UI" w:eastAsia="Calibri" w:hAnsi="Segoe UI" w:cs="Segoe UI"/>
            <w:sz w:val="16"/>
            <w:szCs w:val="16"/>
          </w:rPr>
          <w:t>8.069, de 13 de julho de 1990</w:t>
        </w:r>
      </w:hyperlink>
      <w:r w:rsidRPr="00026C8B">
        <w:rPr>
          <w:rFonts w:ascii="Segoe UI" w:eastAsia="Calibri" w:hAnsi="Segoe UI" w:cs="Segoe UI"/>
          <w:sz w:val="16"/>
          <w:szCs w:val="16"/>
        </w:rPr>
        <w:t xml:space="preserve"> - Estatuto da Criança e do Adolescente. (Redação dada pela Lei nº 12.010, de 2009) </w:t>
      </w:r>
      <w:hyperlink r:id="rId366" w:anchor="art7">
        <w:r w:rsidRPr="00026C8B">
          <w:rPr>
            <w:rFonts w:ascii="Segoe UI" w:eastAsia="Calibri" w:hAnsi="Segoe UI" w:cs="Segoe UI"/>
            <w:sz w:val="16"/>
            <w:szCs w:val="16"/>
          </w:rPr>
          <w:t>Vigência</w:t>
        </w:r>
      </w:hyperlink>
    </w:p>
    <w:p w14:paraId="2A3A3EE0" w14:textId="45878B8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1.620. a 1.629. (Revogados pela Lei nº 12.010, de 2009) </w:t>
      </w:r>
      <w:hyperlink r:id="rId367" w:anchor="art7">
        <w:r w:rsidRPr="00026C8B">
          <w:rPr>
            <w:rFonts w:ascii="Segoe UI" w:eastAsia="Calibri" w:hAnsi="Segoe UI" w:cs="Segoe UI"/>
            <w:sz w:val="16"/>
            <w:szCs w:val="16"/>
          </w:rPr>
          <w:t>Vigência</w:t>
        </w:r>
      </w:hyperlink>
    </w:p>
    <w:p w14:paraId="178AE66D" w14:textId="77777777" w:rsidR="00861388" w:rsidRPr="00026C8B" w:rsidRDefault="00C27734" w:rsidP="00880F28">
      <w:pPr>
        <w:pStyle w:val="CAPITULOS"/>
        <w:spacing w:before="120"/>
        <w:rPr>
          <w:rFonts w:ascii="Segoe UI" w:hAnsi="Segoe UI" w:cs="Segoe UI"/>
          <w:color w:val="auto"/>
        </w:rPr>
      </w:pPr>
      <w:bookmarkStart w:id="337" w:name="_Toc199337566"/>
      <w:r w:rsidRPr="00026C8B">
        <w:rPr>
          <w:rFonts w:ascii="Segoe UI" w:hAnsi="Segoe UI" w:cs="Segoe UI"/>
          <w:color w:val="auto"/>
        </w:rPr>
        <w:t>CAPÍTULO V</w:t>
      </w:r>
      <w:r w:rsidRPr="00026C8B">
        <w:rPr>
          <w:rFonts w:ascii="Segoe UI" w:hAnsi="Segoe UI" w:cs="Segoe UI"/>
          <w:color w:val="auto"/>
        </w:rPr>
        <w:br/>
        <w:t>Do Poder FAMILIAR</w:t>
      </w:r>
      <w:bookmarkEnd w:id="337"/>
    </w:p>
    <w:p w14:paraId="46B6AF46" w14:textId="77777777" w:rsidR="00861388" w:rsidRPr="00026C8B" w:rsidRDefault="00C27734" w:rsidP="00880F28">
      <w:pPr>
        <w:pStyle w:val="SEES"/>
        <w:rPr>
          <w:rFonts w:cs="Segoe UI"/>
        </w:rPr>
      </w:pPr>
      <w:bookmarkStart w:id="338" w:name="_Toc199337567"/>
      <w:r w:rsidRPr="00026C8B">
        <w:rPr>
          <w:rFonts w:cs="Segoe UI"/>
        </w:rPr>
        <w:t>Seção I</w:t>
      </w:r>
      <w:r w:rsidRPr="00026C8B">
        <w:rPr>
          <w:rFonts w:cs="Segoe UI"/>
        </w:rPr>
        <w:br/>
        <w:t>Disposições Gerais</w:t>
      </w:r>
      <w:bookmarkEnd w:id="338"/>
    </w:p>
    <w:p w14:paraId="696EFBC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1.630. Os filhos estão sujeitos ao poder familiar, enquanto menores.</w:t>
      </w:r>
    </w:p>
    <w:p w14:paraId="61BECC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1.631. Durante o casamento e a união estável, compete o poder familiar aos pais; na falta ou impedimento de um deles, o outro o exercerá com exclusividade.</w:t>
      </w:r>
    </w:p>
    <w:p w14:paraId="6FB738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Divergindo os pais quanto ao exercício do poder familiar, é assegurado a qualquer deles recorrer ao juiz para solução do desacordo.</w:t>
      </w:r>
    </w:p>
    <w:p w14:paraId="62FE06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1.632. A separação judicial, o divórcio e a dissolução da união estável não alteram as relações entre pais e filhos senão quanto ao direito, que aos primeiros cabe, de terem em sua companhia os segundos.</w:t>
      </w:r>
    </w:p>
    <w:p w14:paraId="464830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1.633. O filho, não reconhecido pelo pai, fica sob poder familiar exclusivo da mãe; se a mãe não for conhecida ou capaz de exercê-lo, dar-se-á tutor ao menor.</w:t>
      </w:r>
    </w:p>
    <w:p w14:paraId="5A7A6ABB" w14:textId="77777777" w:rsidR="00861388" w:rsidRPr="00026C8B" w:rsidRDefault="00C27734" w:rsidP="00880F28">
      <w:pPr>
        <w:pStyle w:val="SEES"/>
        <w:rPr>
          <w:rFonts w:cs="Segoe UI"/>
        </w:rPr>
      </w:pPr>
      <w:bookmarkStart w:id="339" w:name="_Toc199337568"/>
      <w:r w:rsidRPr="00026C8B">
        <w:rPr>
          <w:rFonts w:cs="Segoe UI"/>
        </w:rPr>
        <w:t>Seção II</w:t>
      </w:r>
      <w:r w:rsidRPr="00026C8B">
        <w:rPr>
          <w:rFonts w:cs="Segoe UI"/>
        </w:rPr>
        <w:br/>
        <w:t>Do Exercício do Poder Familiar</w:t>
      </w:r>
      <w:bookmarkEnd w:id="339"/>
    </w:p>
    <w:p w14:paraId="255D70E9" w14:textId="517D6D3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1.634.  Compete a ambos os pais, qualquer que seja a sua situação conjugal, o pleno exercício do poder familiar, que consiste em, quanto aos filhos: (Redação dada pela Lei nº 13.058, de 2014)</w:t>
      </w:r>
    </w:p>
    <w:p w14:paraId="0CC160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dirigir-lhes</w:t>
      </w:r>
      <w:proofErr w:type="gramEnd"/>
      <w:r w:rsidRPr="00026C8B">
        <w:rPr>
          <w:rFonts w:ascii="Segoe UI" w:eastAsia="Calibri" w:hAnsi="Segoe UI" w:cs="Segoe UI"/>
          <w:sz w:val="16"/>
          <w:szCs w:val="16"/>
        </w:rPr>
        <w:t xml:space="preserve"> a criação e a educação; </w:t>
      </w:r>
      <w:hyperlink r:id="rId368" w:anchor="art2">
        <w:r w:rsidRPr="00026C8B">
          <w:rPr>
            <w:rFonts w:ascii="Segoe UI" w:eastAsia="Calibri" w:hAnsi="Segoe UI" w:cs="Segoe UI"/>
            <w:sz w:val="16"/>
            <w:szCs w:val="16"/>
          </w:rPr>
          <w:t>(Redação dada pela Lei nº 13.058, de 2014)</w:t>
        </w:r>
      </w:hyperlink>
    </w:p>
    <w:p w14:paraId="719F0D3F" w14:textId="755C7D3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exercer</w:t>
      </w:r>
      <w:proofErr w:type="gramEnd"/>
      <w:r w:rsidRPr="00026C8B">
        <w:rPr>
          <w:rFonts w:ascii="Segoe UI" w:eastAsia="Calibri" w:hAnsi="Segoe UI" w:cs="Segoe UI"/>
          <w:sz w:val="16"/>
          <w:szCs w:val="16"/>
        </w:rPr>
        <w:t xml:space="preserve"> a guarda unilateral ou compartilhada nos termos do art. 1.584; (Redação dada pela Lei nº 13.058, de 2014)</w:t>
      </w:r>
    </w:p>
    <w:p w14:paraId="7DCC1D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conceder-lhes ou negar-lhes consentimento para </w:t>
      </w:r>
      <w:proofErr w:type="gramStart"/>
      <w:r w:rsidRPr="00026C8B">
        <w:rPr>
          <w:rFonts w:ascii="Segoe UI" w:eastAsia="Calibri" w:hAnsi="Segoe UI" w:cs="Segoe UI"/>
          <w:sz w:val="16"/>
          <w:szCs w:val="16"/>
        </w:rPr>
        <w:t>casarem</w:t>
      </w:r>
      <w:proofErr w:type="gramEnd"/>
      <w:r w:rsidRPr="00026C8B">
        <w:rPr>
          <w:rFonts w:ascii="Segoe UI" w:eastAsia="Calibri" w:hAnsi="Segoe UI" w:cs="Segoe UI"/>
          <w:sz w:val="16"/>
          <w:szCs w:val="16"/>
        </w:rPr>
        <w:t xml:space="preserve">; </w:t>
      </w:r>
      <w:hyperlink r:id="rId369" w:anchor="art2">
        <w:r w:rsidRPr="00026C8B">
          <w:rPr>
            <w:rFonts w:ascii="Segoe UI" w:eastAsia="Calibri" w:hAnsi="Segoe UI" w:cs="Segoe UI"/>
            <w:sz w:val="16"/>
            <w:szCs w:val="16"/>
          </w:rPr>
          <w:t>(Redação dada pela Lei nº 13.058, de 2014)</w:t>
        </w:r>
      </w:hyperlink>
    </w:p>
    <w:p w14:paraId="1A91BC09" w14:textId="3D86D65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conceder-lhes ou negar-lhes</w:t>
      </w:r>
      <w:proofErr w:type="gramEnd"/>
      <w:r w:rsidRPr="00026C8B">
        <w:rPr>
          <w:rFonts w:ascii="Segoe UI" w:eastAsia="Calibri" w:hAnsi="Segoe UI" w:cs="Segoe UI"/>
          <w:sz w:val="16"/>
          <w:szCs w:val="16"/>
        </w:rPr>
        <w:t xml:space="preserve"> consentimento para viajarem ao exterior; (Redação dada pela Lei nº 13.058, de 2014)</w:t>
      </w:r>
    </w:p>
    <w:p w14:paraId="63E76C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conceder-lhes ou negar-lhes consentimento para mudarem sua residência permanente para outro Município; </w:t>
      </w:r>
      <w:hyperlink r:id="rId370" w:anchor="art2">
        <w:r w:rsidRPr="00026C8B">
          <w:rPr>
            <w:rFonts w:ascii="Segoe UI" w:eastAsia="Calibri" w:hAnsi="Segoe UI" w:cs="Segoe UI"/>
            <w:sz w:val="16"/>
            <w:szCs w:val="16"/>
          </w:rPr>
          <w:t>(Redação dada pela Lei nº 13.058, de 2014)</w:t>
        </w:r>
      </w:hyperlink>
    </w:p>
    <w:p w14:paraId="402FC76F" w14:textId="4D7E41D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spellStart"/>
      <w:proofErr w:type="gramStart"/>
      <w:r w:rsidRPr="00026C8B">
        <w:rPr>
          <w:rFonts w:ascii="Segoe UI" w:eastAsia="Calibri" w:hAnsi="Segoe UI" w:cs="Segoe UI"/>
          <w:sz w:val="16"/>
          <w:szCs w:val="16"/>
        </w:rPr>
        <w:t>nomear-lhes</w:t>
      </w:r>
      <w:proofErr w:type="spellEnd"/>
      <w:proofErr w:type="gramEnd"/>
      <w:r w:rsidRPr="00026C8B">
        <w:rPr>
          <w:rFonts w:ascii="Segoe UI" w:eastAsia="Calibri" w:hAnsi="Segoe UI" w:cs="Segoe UI"/>
          <w:sz w:val="16"/>
          <w:szCs w:val="16"/>
        </w:rPr>
        <w:t xml:space="preserve"> tutor por testamento ou documento autêntico, se o outro dos pais não lhe sobreviver, ou o sobrevivo não puder exercer o poder familiar; (Redação dada pela Lei nº 13.058, de 2014)</w:t>
      </w:r>
    </w:p>
    <w:p w14:paraId="0402C9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VII - representá-los judicial e extrajudicialmente até os 16 (dezesseis) anos, nos atos da vida civil, e assisti-los, após essa idade, nos atos em que forem partes, suprindo-lhes o consentimento; </w:t>
      </w:r>
      <w:hyperlink r:id="rId371" w:anchor="art2">
        <w:r w:rsidRPr="00026C8B">
          <w:rPr>
            <w:rFonts w:ascii="Segoe UI" w:eastAsia="Calibri" w:hAnsi="Segoe UI" w:cs="Segoe UI"/>
            <w:sz w:val="16"/>
            <w:szCs w:val="16"/>
          </w:rPr>
          <w:t>(Redação dada pela Lei nº 13.058, de 2014)</w:t>
        </w:r>
      </w:hyperlink>
    </w:p>
    <w:p w14:paraId="79F5A40C" w14:textId="2AF4643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VIII - reclamá-los de quem ilegalmente os detenha; (Incluído pela Lei nº 13.058, de 2014)</w:t>
      </w:r>
    </w:p>
    <w:p w14:paraId="5FA357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IX - </w:t>
      </w:r>
      <w:proofErr w:type="gramStart"/>
      <w:r w:rsidRPr="00026C8B">
        <w:rPr>
          <w:rFonts w:ascii="Segoe UI" w:eastAsia="Calibri" w:hAnsi="Segoe UI" w:cs="Segoe UI"/>
          <w:sz w:val="16"/>
          <w:szCs w:val="16"/>
        </w:rPr>
        <w:t>exigir</w:t>
      </w:r>
      <w:proofErr w:type="gramEnd"/>
      <w:r w:rsidRPr="00026C8B">
        <w:rPr>
          <w:rFonts w:ascii="Segoe UI" w:eastAsia="Calibri" w:hAnsi="Segoe UI" w:cs="Segoe UI"/>
          <w:sz w:val="16"/>
          <w:szCs w:val="16"/>
        </w:rPr>
        <w:t xml:space="preserve"> que lhes prestem obediência, respeito e os serviços próprios de sua idade e condição. </w:t>
      </w:r>
      <w:hyperlink r:id="rId372" w:anchor="art2">
        <w:r w:rsidRPr="00026C8B">
          <w:rPr>
            <w:rFonts w:ascii="Segoe UI" w:eastAsia="Calibri" w:hAnsi="Segoe UI" w:cs="Segoe UI"/>
            <w:sz w:val="16"/>
            <w:szCs w:val="16"/>
          </w:rPr>
          <w:t>(Incluído pela Lei nº 13.058, de 2014)</w:t>
        </w:r>
      </w:hyperlink>
    </w:p>
    <w:p w14:paraId="18635595" w14:textId="77777777" w:rsidR="00861388" w:rsidRPr="00026C8B" w:rsidRDefault="00C27734" w:rsidP="00880F28">
      <w:pPr>
        <w:pStyle w:val="SEES"/>
        <w:rPr>
          <w:rFonts w:cs="Segoe UI"/>
        </w:rPr>
      </w:pPr>
      <w:bookmarkStart w:id="340" w:name="_Toc199337569"/>
      <w:r w:rsidRPr="00026C8B">
        <w:rPr>
          <w:rFonts w:cs="Segoe UI"/>
        </w:rPr>
        <w:t>Seção III</w:t>
      </w:r>
      <w:r w:rsidRPr="00026C8B">
        <w:rPr>
          <w:rFonts w:cs="Segoe UI"/>
        </w:rPr>
        <w:br/>
        <w:t>Da Suspensão e Extinção do Poder Familiar</w:t>
      </w:r>
      <w:bookmarkEnd w:id="340"/>
    </w:p>
    <w:p w14:paraId="35D6EA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1.635. Extingue-se o poder familiar:</w:t>
      </w:r>
    </w:p>
    <w:p w14:paraId="10FF6FF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morte dos pais ou do filho;</w:t>
      </w:r>
    </w:p>
    <w:p w14:paraId="3277702F" w14:textId="52648AF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emancipação, nos termos do art. 5 </w:t>
      </w:r>
      <w:r w:rsidRPr="00026C8B">
        <w:rPr>
          <w:rFonts w:ascii="Segoe UI" w:eastAsia="Calibri" w:hAnsi="Segoe UI" w:cs="Segoe UI"/>
          <w:sz w:val="16"/>
          <w:szCs w:val="16"/>
          <w:vertAlign w:val="superscript"/>
        </w:rPr>
        <w:t>o</w:t>
      </w:r>
      <w:r w:rsidRPr="00026C8B">
        <w:rPr>
          <w:rFonts w:ascii="Segoe UI" w:eastAsia="Calibri" w:hAnsi="Segoe UI" w:cs="Segoe UI"/>
          <w:sz w:val="16"/>
          <w:szCs w:val="16"/>
        </w:rPr>
        <w:t>, parágrafo único;</w:t>
      </w:r>
    </w:p>
    <w:p w14:paraId="2B1794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pela maioridade;</w:t>
      </w:r>
    </w:p>
    <w:p w14:paraId="42B8A6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pela</w:t>
      </w:r>
      <w:proofErr w:type="gramEnd"/>
      <w:r w:rsidRPr="00026C8B">
        <w:rPr>
          <w:rFonts w:ascii="Segoe UI" w:eastAsia="Calibri" w:hAnsi="Segoe UI" w:cs="Segoe UI"/>
          <w:sz w:val="16"/>
          <w:szCs w:val="16"/>
        </w:rPr>
        <w:t xml:space="preserve"> adoção;</w:t>
      </w:r>
    </w:p>
    <w:p w14:paraId="40DF3A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por</w:t>
      </w:r>
      <w:proofErr w:type="gramEnd"/>
      <w:r w:rsidRPr="00026C8B">
        <w:rPr>
          <w:rFonts w:ascii="Segoe UI" w:eastAsia="Calibri" w:hAnsi="Segoe UI" w:cs="Segoe UI"/>
          <w:sz w:val="16"/>
          <w:szCs w:val="16"/>
        </w:rPr>
        <w:t xml:space="preserve"> decisão judicial, na forma do artigo 1.638.</w:t>
      </w:r>
    </w:p>
    <w:p w14:paraId="4ED7F42B" w14:textId="77777777" w:rsidR="00861388" w:rsidRPr="00026C8B" w:rsidRDefault="00C27734" w:rsidP="0040707F">
      <w:pPr>
        <w:spacing w:beforeLines="20" w:before="48" w:afterLines="20" w:after="48"/>
        <w:jc w:val="both"/>
        <w:rPr>
          <w:rFonts w:ascii="Segoe UI" w:eastAsia="Calibri" w:hAnsi="Segoe UI" w:cs="Segoe UI"/>
          <w:sz w:val="16"/>
          <w:szCs w:val="16"/>
        </w:rPr>
      </w:pPr>
      <w:proofErr w:type="spellStart"/>
      <w:r w:rsidRPr="00026C8B">
        <w:rPr>
          <w:rFonts w:ascii="Segoe UI" w:eastAsia="Calibri" w:hAnsi="Segoe UI" w:cs="Segoe UI"/>
          <w:sz w:val="16"/>
          <w:szCs w:val="16"/>
        </w:rPr>
        <w:t>Art</w:t>
      </w:r>
      <w:proofErr w:type="spellEnd"/>
      <w:r w:rsidRPr="00026C8B">
        <w:rPr>
          <w:rFonts w:ascii="Segoe UI" w:eastAsia="Calibri" w:hAnsi="Segoe UI" w:cs="Segoe UI"/>
          <w:sz w:val="16"/>
          <w:szCs w:val="16"/>
        </w:rPr>
        <w:t xml:space="preserve"> 1.636. O pai ou a mãe que contrai novas núpcias, ou estabelece união estável, não perde, quanto aos filhos do relacionamento anterior, os direitos ao poder familiar, exercendo-os sem qualquer interferência do novo cônjuge ou companheiro.</w:t>
      </w:r>
    </w:p>
    <w:p w14:paraId="4DBF07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Igual preceito ao estabelecido neste artigo aplica-se ao pai ou à mãe solteiros que casarem ou estabelecerem união estável.</w:t>
      </w:r>
    </w:p>
    <w:p w14:paraId="3498A9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1.637. Se o pai, ou a mãe, abusar de sua autoridade, faltando aos deveres a eles inerentes ou arruinando os bens dos filhos, cabe ao juiz, requerendo algum parente, ou o Ministério Público, adotar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medida que lhe pareça reclamada pela segurança do menor e seus haveres, até suspendendo o poder familiar, quando convenha.</w:t>
      </w:r>
    </w:p>
    <w:p w14:paraId="5FB0B31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Suspende-se igualmente o exercício do poder familiar ao pai ou à mãe condenados por sentença irrecorrível, em virtude de crime cuja pena exceda a dois anos de prisão.</w:t>
      </w:r>
    </w:p>
    <w:p w14:paraId="18D39A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1.638. Perderá por ato judicial o poder familiar o pai ou a mãe que:</w:t>
      </w:r>
    </w:p>
    <w:p w14:paraId="08DEDB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castigar</w:t>
      </w:r>
      <w:proofErr w:type="gramEnd"/>
      <w:r w:rsidRPr="00026C8B">
        <w:rPr>
          <w:rFonts w:ascii="Segoe UI" w:eastAsia="Calibri" w:hAnsi="Segoe UI" w:cs="Segoe UI"/>
          <w:sz w:val="16"/>
          <w:szCs w:val="16"/>
        </w:rPr>
        <w:t xml:space="preserve"> imoderadamente o filho;</w:t>
      </w:r>
    </w:p>
    <w:p w14:paraId="689AFA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deixar</w:t>
      </w:r>
      <w:proofErr w:type="gramEnd"/>
      <w:r w:rsidRPr="00026C8B">
        <w:rPr>
          <w:rFonts w:ascii="Segoe UI" w:eastAsia="Calibri" w:hAnsi="Segoe UI" w:cs="Segoe UI"/>
          <w:sz w:val="16"/>
          <w:szCs w:val="16"/>
        </w:rPr>
        <w:t xml:space="preserve"> o filho em abandono;</w:t>
      </w:r>
    </w:p>
    <w:p w14:paraId="1C997C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praticar atos contrários à moral e aos bons costumes;</w:t>
      </w:r>
    </w:p>
    <w:p w14:paraId="475617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incidir</w:t>
      </w:r>
      <w:proofErr w:type="gramEnd"/>
      <w:r w:rsidRPr="00026C8B">
        <w:rPr>
          <w:rFonts w:ascii="Segoe UI" w:eastAsia="Calibri" w:hAnsi="Segoe UI" w:cs="Segoe UI"/>
          <w:sz w:val="16"/>
          <w:szCs w:val="16"/>
        </w:rPr>
        <w:t>, reiteradamente, nas faltas previstas no artigo antecedente.</w:t>
      </w:r>
    </w:p>
    <w:p w14:paraId="4CC3C422" w14:textId="3307C6C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entregar</w:t>
      </w:r>
      <w:proofErr w:type="gramEnd"/>
      <w:r w:rsidRPr="00026C8B">
        <w:rPr>
          <w:rFonts w:ascii="Segoe UI" w:eastAsia="Calibri" w:hAnsi="Segoe UI" w:cs="Segoe UI"/>
          <w:sz w:val="16"/>
          <w:szCs w:val="16"/>
        </w:rPr>
        <w:t xml:space="preserve"> de forma irregular o filho a terceiros para fins de adoção. (Incluído pela Lei nº 13.509, de 2017)</w:t>
      </w:r>
    </w:p>
    <w:p w14:paraId="0D481B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Perderá também por ato judicial o poder familiar aquele que: </w:t>
      </w:r>
      <w:hyperlink r:id="rId373" w:anchor="art4">
        <w:r w:rsidRPr="00026C8B">
          <w:rPr>
            <w:rFonts w:ascii="Segoe UI" w:eastAsia="Calibri" w:hAnsi="Segoe UI" w:cs="Segoe UI"/>
            <w:sz w:val="16"/>
            <w:szCs w:val="16"/>
          </w:rPr>
          <w:t>(Incluído pela Lei nº 13.715, de 2018)</w:t>
        </w:r>
      </w:hyperlink>
    </w:p>
    <w:p w14:paraId="224D2A3A" w14:textId="7E259D9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praticar</w:t>
      </w:r>
      <w:proofErr w:type="gramEnd"/>
      <w:r w:rsidRPr="00026C8B">
        <w:rPr>
          <w:rFonts w:ascii="Segoe UI" w:eastAsia="Calibri" w:hAnsi="Segoe UI" w:cs="Segoe UI"/>
          <w:sz w:val="16"/>
          <w:szCs w:val="16"/>
        </w:rPr>
        <w:t xml:space="preserve"> contra outrem igualmente titular do mesmo poder familiar: (Incluído pela Lei nº 13.715, de 2018)</w:t>
      </w:r>
    </w:p>
    <w:p w14:paraId="0559BC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 homicídio, feminicídio ou lesão corporal de natureza grave ou seguida de morte, quando se tratar de crime doloso envolvendo violência doméstica e familiar ou menosprezo ou discriminação à condição de mulher; </w:t>
      </w:r>
      <w:hyperlink r:id="rId374" w:anchor="art4">
        <w:r w:rsidRPr="00026C8B">
          <w:rPr>
            <w:rFonts w:ascii="Segoe UI" w:eastAsia="Calibri" w:hAnsi="Segoe UI" w:cs="Segoe UI"/>
            <w:sz w:val="16"/>
            <w:szCs w:val="16"/>
          </w:rPr>
          <w:t>(Incluído pela Lei nº 13.715, de 2018)</w:t>
        </w:r>
      </w:hyperlink>
    </w:p>
    <w:p w14:paraId="5E95D528" w14:textId="2F8F4A4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b) estupro ou outro crime contra a dignidade sexual sujeito à pena de reclusão; (Incluído pela Lei nº 13.715, de 2018)</w:t>
      </w:r>
    </w:p>
    <w:p w14:paraId="351F37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praticar contra filho, filha ou outro descendente: </w:t>
      </w:r>
      <w:hyperlink r:id="rId375" w:anchor="art4">
        <w:r w:rsidRPr="00026C8B">
          <w:rPr>
            <w:rFonts w:ascii="Segoe UI" w:eastAsia="Calibri" w:hAnsi="Segoe UI" w:cs="Segoe UI"/>
            <w:sz w:val="16"/>
            <w:szCs w:val="16"/>
          </w:rPr>
          <w:t>(Incluído pela Lei nº 13.715, de 2018)</w:t>
        </w:r>
      </w:hyperlink>
    </w:p>
    <w:p w14:paraId="099566F0" w14:textId="5739396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 homicídio, feminicídio ou lesão corporal de natureza grave ou seguida de morte, quando se tratar de crime doloso envolvendo violência doméstica e familiar ou menosprezo ou discriminação à condição de mulher; (Incluído pela Lei nº 13.715, de 2018)</w:t>
      </w:r>
    </w:p>
    <w:p w14:paraId="439ABC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b) estupro, estupro de vulnerável ou outro crime contra a dignidade sexual sujeito à pena de reclusão. </w:t>
      </w:r>
      <w:hyperlink r:id="rId376" w:anchor="art4">
        <w:r w:rsidRPr="00026C8B">
          <w:rPr>
            <w:rFonts w:ascii="Segoe UI" w:eastAsia="Calibri" w:hAnsi="Segoe UI" w:cs="Segoe UI"/>
            <w:sz w:val="16"/>
            <w:szCs w:val="16"/>
          </w:rPr>
          <w:t>(Incluído pela Lei nº 13.715, de 2018)</w:t>
        </w:r>
      </w:hyperlink>
    </w:p>
    <w:p w14:paraId="22437C94" w14:textId="77777777" w:rsidR="00861388" w:rsidRPr="00026C8B" w:rsidRDefault="00C27734" w:rsidP="00880F28">
      <w:pPr>
        <w:pStyle w:val="ROMANOTITULO"/>
        <w:rPr>
          <w:rFonts w:ascii="Segoe UI" w:hAnsi="Segoe UI" w:cs="Segoe UI"/>
          <w:color w:val="auto"/>
        </w:rPr>
      </w:pPr>
      <w:bookmarkStart w:id="341" w:name="_Toc199337570"/>
      <w:r w:rsidRPr="00026C8B">
        <w:rPr>
          <w:rFonts w:ascii="Segoe UI" w:hAnsi="Segoe UI" w:cs="Segoe UI"/>
          <w:color w:val="auto"/>
        </w:rPr>
        <w:t>TÍTULO II</w:t>
      </w:r>
      <w:r w:rsidRPr="00026C8B">
        <w:rPr>
          <w:rFonts w:ascii="Segoe UI" w:hAnsi="Segoe UI" w:cs="Segoe UI"/>
          <w:color w:val="auto"/>
        </w:rPr>
        <w:br/>
        <w:t>Do Direito Patrimonial</w:t>
      </w:r>
      <w:bookmarkEnd w:id="341"/>
    </w:p>
    <w:p w14:paraId="120EF88F" w14:textId="77777777" w:rsidR="00861388" w:rsidRPr="00026C8B" w:rsidRDefault="00C27734" w:rsidP="00880F28">
      <w:pPr>
        <w:pStyle w:val="CAPITULOS"/>
        <w:spacing w:before="120"/>
        <w:rPr>
          <w:rFonts w:ascii="Segoe UI" w:hAnsi="Segoe UI" w:cs="Segoe UI"/>
          <w:color w:val="auto"/>
        </w:rPr>
      </w:pPr>
      <w:bookmarkStart w:id="342" w:name="_Toc199337571"/>
      <w:r w:rsidRPr="00026C8B">
        <w:rPr>
          <w:rFonts w:ascii="Segoe UI" w:hAnsi="Segoe UI" w:cs="Segoe UI"/>
          <w:color w:val="auto"/>
        </w:rPr>
        <w:t>SUBTÍTULO I</w:t>
      </w:r>
      <w:r w:rsidRPr="00026C8B">
        <w:rPr>
          <w:rFonts w:ascii="Segoe UI" w:hAnsi="Segoe UI" w:cs="Segoe UI"/>
          <w:color w:val="auto"/>
        </w:rPr>
        <w:br/>
        <w:t>Do Regime de Bens entre os Cônjuges</w:t>
      </w:r>
      <w:bookmarkEnd w:id="342"/>
    </w:p>
    <w:p w14:paraId="636241AA" w14:textId="77777777" w:rsidR="00861388" w:rsidRPr="00026C8B" w:rsidRDefault="00C27734" w:rsidP="00880F28">
      <w:pPr>
        <w:pStyle w:val="CAPITULOS"/>
        <w:spacing w:before="120"/>
        <w:rPr>
          <w:rFonts w:ascii="Segoe UI" w:hAnsi="Segoe UI" w:cs="Segoe UI"/>
          <w:color w:val="auto"/>
        </w:rPr>
      </w:pPr>
      <w:bookmarkStart w:id="343" w:name="_Toc199337572"/>
      <w:r w:rsidRPr="00026C8B">
        <w:rPr>
          <w:rFonts w:ascii="Segoe UI" w:hAnsi="Segoe UI" w:cs="Segoe UI"/>
          <w:color w:val="auto"/>
        </w:rPr>
        <w:t>CAPÍTULO I</w:t>
      </w:r>
      <w:r w:rsidRPr="00026C8B">
        <w:rPr>
          <w:rFonts w:ascii="Segoe UI" w:hAnsi="Segoe UI" w:cs="Segoe UI"/>
          <w:color w:val="auto"/>
        </w:rPr>
        <w:br/>
        <w:t>Disposições Gerais</w:t>
      </w:r>
      <w:bookmarkEnd w:id="343"/>
    </w:p>
    <w:p w14:paraId="4B7E0E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1.639. É lícito aos nubentes, antes de celebrado o casamento, estipular, quanto aos seus bens, o que lhes aprouver.</w:t>
      </w:r>
    </w:p>
    <w:p w14:paraId="3DED9C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regime de bens entre os cônjuges começa a vigorar desde a data do casamento.</w:t>
      </w:r>
    </w:p>
    <w:p w14:paraId="5F96F908" w14:textId="76335F2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É admissível alteração do regime de bens, mediante autorização judicial em pedido motivado de ambos os cônjuges, apurada a procedência das razões invocadas e ressalvados os direitos de terceiros.</w:t>
      </w:r>
    </w:p>
    <w:p w14:paraId="3DDC96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1.640. Não havendo convenção, ou sendo ela nula ou ineficaz, vigorará, quanto aos bens entre os cônjuges, o regime da comunhão parcial.</w:t>
      </w:r>
    </w:p>
    <w:p w14:paraId="527DEA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Poderão os nubentes, no processo de habilitação, optar por qualquer dos regimes que este código regula. Quanto à forma, reduzir-se-á a termo a opção pela comunhão parcial, fazendo-se o pacto antenupcial por escritura pública, nas demais escolhas.</w:t>
      </w:r>
    </w:p>
    <w:p w14:paraId="439EC4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1.641. É obrigatório o regime da separação de bens no casamento:</w:t>
      </w:r>
    </w:p>
    <w:p w14:paraId="3CF3D3E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das</w:t>
      </w:r>
      <w:proofErr w:type="gramEnd"/>
      <w:r w:rsidRPr="00026C8B">
        <w:rPr>
          <w:rFonts w:ascii="Segoe UI" w:eastAsia="Calibri" w:hAnsi="Segoe UI" w:cs="Segoe UI"/>
          <w:sz w:val="16"/>
          <w:szCs w:val="16"/>
        </w:rPr>
        <w:t xml:space="preserve"> pessoas que o contraírem com inobservância das causas suspensivas da celebração do casamento;</w:t>
      </w:r>
    </w:p>
    <w:p w14:paraId="711497BC" w14:textId="6D82EA1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da</w:t>
      </w:r>
      <w:proofErr w:type="gramEnd"/>
      <w:r w:rsidRPr="00026C8B">
        <w:rPr>
          <w:rFonts w:ascii="Segoe UI" w:eastAsia="Calibri" w:hAnsi="Segoe UI" w:cs="Segoe UI"/>
          <w:sz w:val="16"/>
          <w:szCs w:val="16"/>
        </w:rPr>
        <w:t xml:space="preserve"> pessoa maior de 70 (setenta) anos; (Redação dada pela Lei nº 12.344, de 2010)</w:t>
      </w:r>
    </w:p>
    <w:p w14:paraId="3E0DF3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de todos os que dependerem, para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 de suprimento judicial.</w:t>
      </w:r>
    </w:p>
    <w:p w14:paraId="38378E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1.642. Qualquer que seja o regime de bens, tanto o marido quanto a mulher podem livremente:</w:t>
      </w:r>
    </w:p>
    <w:p w14:paraId="4657D8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praticar</w:t>
      </w:r>
      <w:proofErr w:type="gramEnd"/>
      <w:r w:rsidRPr="00026C8B">
        <w:rPr>
          <w:rFonts w:ascii="Segoe UI" w:eastAsia="Calibri" w:hAnsi="Segoe UI" w:cs="Segoe UI"/>
          <w:sz w:val="16"/>
          <w:szCs w:val="16"/>
        </w:rPr>
        <w:t xml:space="preserve"> todos os atos de disposição e de administração necessários ao desempenho de sua profissão, com as limitações estabelecida no inciso I do art. 1.647;</w:t>
      </w:r>
    </w:p>
    <w:p w14:paraId="33067A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administrar</w:t>
      </w:r>
      <w:proofErr w:type="gramEnd"/>
      <w:r w:rsidRPr="00026C8B">
        <w:rPr>
          <w:rFonts w:ascii="Segoe UI" w:eastAsia="Calibri" w:hAnsi="Segoe UI" w:cs="Segoe UI"/>
          <w:sz w:val="16"/>
          <w:szCs w:val="16"/>
        </w:rPr>
        <w:t xml:space="preserve"> os bens próprios;</w:t>
      </w:r>
    </w:p>
    <w:p w14:paraId="1A88F1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desobrigar ou reivindicar os imóveis que tenham sido gravados ou alienados sem o seu consentimento ou sem suprimento judicial;</w:t>
      </w:r>
    </w:p>
    <w:p w14:paraId="129A12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demandar</w:t>
      </w:r>
      <w:proofErr w:type="gramEnd"/>
      <w:r w:rsidRPr="00026C8B">
        <w:rPr>
          <w:rFonts w:ascii="Segoe UI" w:eastAsia="Calibri" w:hAnsi="Segoe UI" w:cs="Segoe UI"/>
          <w:sz w:val="16"/>
          <w:szCs w:val="16"/>
        </w:rPr>
        <w:t xml:space="preserve"> a rescisão dos contratos de fiança e doação, ou a invalidação do aval, realizados pelo outro cônjuge com infração do disposto nos incisos III e IV do art. 1.647;</w:t>
      </w:r>
    </w:p>
    <w:p w14:paraId="3BD259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reivindicar</w:t>
      </w:r>
      <w:proofErr w:type="gramEnd"/>
      <w:r w:rsidRPr="00026C8B">
        <w:rPr>
          <w:rFonts w:ascii="Segoe UI" w:eastAsia="Calibri" w:hAnsi="Segoe UI" w:cs="Segoe UI"/>
          <w:sz w:val="16"/>
          <w:szCs w:val="16"/>
        </w:rPr>
        <w:t xml:space="preserve"> os bens comuns, móveis ou imóveis, doados ou transferidos pelo outro cônjuge ao concubino, desde que provado que os bens não foram adquiridos pelo esforço comum destes, se o casal estiver separado de fato por mais de cinco anos;</w:t>
      </w:r>
    </w:p>
    <w:p w14:paraId="0FCF3C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praticar</w:t>
      </w:r>
      <w:proofErr w:type="gramEnd"/>
      <w:r w:rsidRPr="00026C8B">
        <w:rPr>
          <w:rFonts w:ascii="Segoe UI" w:eastAsia="Calibri" w:hAnsi="Segoe UI" w:cs="Segoe UI"/>
          <w:sz w:val="16"/>
          <w:szCs w:val="16"/>
        </w:rPr>
        <w:t xml:space="preserve"> todos os atos que não lhes forem vedados expressamente.</w:t>
      </w:r>
    </w:p>
    <w:p w14:paraId="1C5A38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1.643. Podem os cônjuges, independentemente de autorização um do outro:</w:t>
      </w:r>
    </w:p>
    <w:p w14:paraId="4C3E89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comprar</w:t>
      </w:r>
      <w:proofErr w:type="gramEnd"/>
      <w:r w:rsidRPr="00026C8B">
        <w:rPr>
          <w:rFonts w:ascii="Segoe UI" w:eastAsia="Calibri" w:hAnsi="Segoe UI" w:cs="Segoe UI"/>
          <w:sz w:val="16"/>
          <w:szCs w:val="16"/>
        </w:rPr>
        <w:t>, ainda a crédito, as coisas necessárias à economia doméstica;</w:t>
      </w:r>
    </w:p>
    <w:p w14:paraId="1627A5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obter</w:t>
      </w:r>
      <w:proofErr w:type="gramEnd"/>
      <w:r w:rsidRPr="00026C8B">
        <w:rPr>
          <w:rFonts w:ascii="Segoe UI" w:eastAsia="Calibri" w:hAnsi="Segoe UI" w:cs="Segoe UI"/>
          <w:sz w:val="16"/>
          <w:szCs w:val="16"/>
        </w:rPr>
        <w:t>, por empréstimo, as quantias que a aquisição dessas coisas possa exigir.</w:t>
      </w:r>
    </w:p>
    <w:p w14:paraId="0A0B93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1.644. As dívidas contraídas para os fins do artigo antecedente obrigam solidariamente ambos os cônjuges.</w:t>
      </w:r>
    </w:p>
    <w:p w14:paraId="7934AA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1.645. As ações fundadas nos incisos III, IV e V do art. 1.642 competem ao cônjuge prejudicado e a seus herdeiros.</w:t>
      </w:r>
    </w:p>
    <w:p w14:paraId="747AFE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1.646. No caso dos incisos III e IV do art. 1.642, o terceiro, prejudicado com a sentença favorável ao autor, terá direito regressivo contra o cônjuge, que realizou o negócio jurídico, ou seus herdeiros.</w:t>
      </w:r>
    </w:p>
    <w:p w14:paraId="2D7B91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1.647. Ressalvado o disposto no art. 1.648, nenhum dos cônjuges pode, sem autorização do outro, exceto no regime da separação absoluta:</w:t>
      </w:r>
    </w:p>
    <w:p w14:paraId="787DD2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alienar ou gravar</w:t>
      </w:r>
      <w:proofErr w:type="gramEnd"/>
      <w:r w:rsidRPr="00026C8B">
        <w:rPr>
          <w:rFonts w:ascii="Segoe UI" w:eastAsia="Calibri" w:hAnsi="Segoe UI" w:cs="Segoe UI"/>
          <w:sz w:val="16"/>
          <w:szCs w:val="16"/>
        </w:rPr>
        <w:t xml:space="preserve"> de ônus real os bens imóveis;</w:t>
      </w:r>
    </w:p>
    <w:p w14:paraId="0E129F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pleitear</w:t>
      </w:r>
      <w:proofErr w:type="gramEnd"/>
      <w:r w:rsidRPr="00026C8B">
        <w:rPr>
          <w:rFonts w:ascii="Segoe UI" w:eastAsia="Calibri" w:hAnsi="Segoe UI" w:cs="Segoe UI"/>
          <w:sz w:val="16"/>
          <w:szCs w:val="16"/>
        </w:rPr>
        <w:t>, como autor ou réu, acerca desses bens ou direitos;</w:t>
      </w:r>
    </w:p>
    <w:p w14:paraId="7B7AE8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prestar fiança ou aval;</w:t>
      </w:r>
    </w:p>
    <w:p w14:paraId="354394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fazer</w:t>
      </w:r>
      <w:proofErr w:type="gramEnd"/>
      <w:r w:rsidRPr="00026C8B">
        <w:rPr>
          <w:rFonts w:ascii="Segoe UI" w:eastAsia="Calibri" w:hAnsi="Segoe UI" w:cs="Segoe UI"/>
          <w:sz w:val="16"/>
          <w:szCs w:val="16"/>
        </w:rPr>
        <w:t xml:space="preserve"> doação, não sendo remuneratória, de bens comuns, ou dos que possam integrar futura meação.</w:t>
      </w:r>
    </w:p>
    <w:p w14:paraId="7CB4A4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São válidas as doações nupciais feitas aos filhos quando casarem ou estabelecerem economia separada.</w:t>
      </w:r>
    </w:p>
    <w:p w14:paraId="39291D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1.648. Cabe ao juiz, nos casos do artigo antecedente, suprir a outorga, quando um dos cônjuges a denegue sem motivo justo, ou lhe seja impossível concedê-la.</w:t>
      </w:r>
    </w:p>
    <w:p w14:paraId="796070D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1.649. A falta de autorização, não suprida pelo juiz, quando necessária (art. 1.647), tornará anulável o ato praticado, podendo o outro cônjuge pleitear-lhe a anulação, até dois anos depois de terminada a sociedade conjugal.</w:t>
      </w:r>
    </w:p>
    <w:p w14:paraId="03D592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aprovação torna válido o ato, desde que feita por instrumento público, ou particular, autenticado.</w:t>
      </w:r>
    </w:p>
    <w:p w14:paraId="336E24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1.650. A decretação de invalidade dos atos praticados sem outorga, sem consentimento, ou sem suprimento do juiz, só poderá ser demandada pelo cônjuge a quem cabia concedê-la, ou por seus herdeiros.</w:t>
      </w:r>
    </w:p>
    <w:p w14:paraId="236B10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1.651. Quando um dos cônjuges não puder exercer a administração dos bens que lhe incumbe, segundo o regime de bens, caberá ao outro:</w:t>
      </w:r>
    </w:p>
    <w:p w14:paraId="5D60D9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gerir</w:t>
      </w:r>
      <w:proofErr w:type="gramEnd"/>
      <w:r w:rsidRPr="00026C8B">
        <w:rPr>
          <w:rFonts w:ascii="Segoe UI" w:eastAsia="Calibri" w:hAnsi="Segoe UI" w:cs="Segoe UI"/>
          <w:sz w:val="16"/>
          <w:szCs w:val="16"/>
        </w:rPr>
        <w:t xml:space="preserve"> os bens comuns e os do consorte;</w:t>
      </w:r>
    </w:p>
    <w:p w14:paraId="678778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alienar</w:t>
      </w:r>
      <w:proofErr w:type="gramEnd"/>
      <w:r w:rsidRPr="00026C8B">
        <w:rPr>
          <w:rFonts w:ascii="Segoe UI" w:eastAsia="Calibri" w:hAnsi="Segoe UI" w:cs="Segoe UI"/>
          <w:sz w:val="16"/>
          <w:szCs w:val="16"/>
        </w:rPr>
        <w:t xml:space="preserve"> os bens móveis comuns;</w:t>
      </w:r>
    </w:p>
    <w:p w14:paraId="532984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alienar os imóveis comuns e os móveis ou imóveis do consorte, mediante autorização judicial.</w:t>
      </w:r>
    </w:p>
    <w:p w14:paraId="7AD1FD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1.652. O cônjuge, que </w:t>
      </w:r>
      <w:proofErr w:type="spellStart"/>
      <w:r w:rsidRPr="00026C8B">
        <w:rPr>
          <w:rFonts w:ascii="Segoe UI" w:eastAsia="Calibri" w:hAnsi="Segoe UI" w:cs="Segoe UI"/>
          <w:sz w:val="16"/>
          <w:szCs w:val="16"/>
        </w:rPr>
        <w:t>estiver</w:t>
      </w:r>
      <w:proofErr w:type="spellEnd"/>
      <w:r w:rsidRPr="00026C8B">
        <w:rPr>
          <w:rFonts w:ascii="Segoe UI" w:eastAsia="Calibri" w:hAnsi="Segoe UI" w:cs="Segoe UI"/>
          <w:sz w:val="16"/>
          <w:szCs w:val="16"/>
        </w:rPr>
        <w:t xml:space="preserve"> na posse dos bens particulares do outro, será para com este e seus herdeiros responsável:</w:t>
      </w:r>
    </w:p>
    <w:p w14:paraId="64F863E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 - como usufrutuário, se o rendimento for comum;</w:t>
      </w:r>
    </w:p>
    <w:p w14:paraId="281EA8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 - como procurador, se tiver mandato expresso ou tácito para os administrar;</w:t>
      </w:r>
    </w:p>
    <w:p w14:paraId="3B3AFC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como depositário, se não for usufrutuário, nem administrador.</w:t>
      </w:r>
    </w:p>
    <w:p w14:paraId="60ECDF12" w14:textId="77777777" w:rsidR="00861388" w:rsidRPr="00026C8B" w:rsidRDefault="00C27734" w:rsidP="00880F28">
      <w:pPr>
        <w:pStyle w:val="CAPITULOS"/>
        <w:spacing w:before="120"/>
        <w:rPr>
          <w:rFonts w:ascii="Segoe UI" w:hAnsi="Segoe UI" w:cs="Segoe UI"/>
          <w:color w:val="auto"/>
        </w:rPr>
      </w:pPr>
      <w:bookmarkStart w:id="344" w:name="_Toc199337573"/>
      <w:r w:rsidRPr="00026C8B">
        <w:rPr>
          <w:rFonts w:ascii="Segoe UI" w:hAnsi="Segoe UI" w:cs="Segoe UI"/>
          <w:color w:val="auto"/>
        </w:rPr>
        <w:t>CAPÍTULO II</w:t>
      </w:r>
      <w:r w:rsidRPr="00026C8B">
        <w:rPr>
          <w:rFonts w:ascii="Segoe UI" w:hAnsi="Segoe UI" w:cs="Segoe UI"/>
          <w:color w:val="auto"/>
        </w:rPr>
        <w:br/>
        <w:t>Do Pacto Antenupcial</w:t>
      </w:r>
      <w:bookmarkEnd w:id="344"/>
    </w:p>
    <w:p w14:paraId="7A36A6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1.653. É nulo o pacto antenupcial se não for feito por escritura pública, e ineficaz se não lhe seguir o casamento.</w:t>
      </w:r>
    </w:p>
    <w:p w14:paraId="1DB0C5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1.654. A eficácia do pacto antenupcial, realizado por menor, fica condicionada à aprovação de seu </w:t>
      </w:r>
      <w:r w:rsidRPr="00026C8B">
        <w:rPr>
          <w:rFonts w:ascii="Segoe UI" w:eastAsia="Calibri" w:hAnsi="Segoe UI" w:cs="Segoe UI"/>
          <w:sz w:val="16"/>
          <w:szCs w:val="16"/>
        </w:rPr>
        <w:t>representante legal, salvo as hipóteses de regime obrigatório de separação de bens.</w:t>
      </w:r>
    </w:p>
    <w:p w14:paraId="218908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1.655. É nula a convenção ou cláusula dela que contravenha disposição absoluta de lei.</w:t>
      </w:r>
    </w:p>
    <w:p w14:paraId="211E60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1.656. No pacto antenupcial, que adotar o regime de participação final nos </w:t>
      </w:r>
      <w:proofErr w:type="spellStart"/>
      <w:r w:rsidRPr="00026C8B">
        <w:rPr>
          <w:rFonts w:ascii="Segoe UI" w:eastAsia="Calibri" w:hAnsi="Segoe UI" w:cs="Segoe UI"/>
          <w:sz w:val="16"/>
          <w:szCs w:val="16"/>
        </w:rPr>
        <w:t>aqüestos</w:t>
      </w:r>
      <w:proofErr w:type="spellEnd"/>
      <w:r w:rsidRPr="00026C8B">
        <w:rPr>
          <w:rFonts w:ascii="Segoe UI" w:eastAsia="Calibri" w:hAnsi="Segoe UI" w:cs="Segoe UI"/>
          <w:sz w:val="16"/>
          <w:szCs w:val="16"/>
        </w:rPr>
        <w:t>, poder-se-á convencionar a livre disposição dos bens imóveis, desde que particulares.</w:t>
      </w:r>
    </w:p>
    <w:p w14:paraId="255ECF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1.657. As convenções antenupciais não terão efeito perante </w:t>
      </w:r>
      <w:proofErr w:type="gramStart"/>
      <w:r w:rsidRPr="00026C8B">
        <w:rPr>
          <w:rFonts w:ascii="Segoe UI" w:eastAsia="Calibri" w:hAnsi="Segoe UI" w:cs="Segoe UI"/>
          <w:sz w:val="16"/>
          <w:szCs w:val="16"/>
        </w:rPr>
        <w:t>terceiros senão</w:t>
      </w:r>
      <w:proofErr w:type="gramEnd"/>
      <w:r w:rsidRPr="00026C8B">
        <w:rPr>
          <w:rFonts w:ascii="Segoe UI" w:eastAsia="Calibri" w:hAnsi="Segoe UI" w:cs="Segoe UI"/>
          <w:sz w:val="16"/>
          <w:szCs w:val="16"/>
        </w:rPr>
        <w:t xml:space="preserve"> depois de registradas, em livro especial, pelo oficial do Registro de Imóveis do domicílio dos cônjuges.</w:t>
      </w:r>
    </w:p>
    <w:p w14:paraId="4138918A" w14:textId="77777777" w:rsidR="00861388" w:rsidRPr="00026C8B" w:rsidRDefault="00C27734" w:rsidP="00880F28">
      <w:pPr>
        <w:pStyle w:val="CAPITULOS"/>
        <w:spacing w:before="120"/>
        <w:rPr>
          <w:rFonts w:ascii="Segoe UI" w:hAnsi="Segoe UI" w:cs="Segoe UI"/>
          <w:color w:val="auto"/>
        </w:rPr>
      </w:pPr>
      <w:bookmarkStart w:id="345" w:name="_Toc199337574"/>
      <w:r w:rsidRPr="00026C8B">
        <w:rPr>
          <w:rFonts w:ascii="Segoe UI" w:hAnsi="Segoe UI" w:cs="Segoe UI"/>
          <w:color w:val="auto"/>
        </w:rPr>
        <w:t>CAPÍTULO III</w:t>
      </w:r>
      <w:r w:rsidRPr="00026C8B">
        <w:rPr>
          <w:rFonts w:ascii="Segoe UI" w:hAnsi="Segoe UI" w:cs="Segoe UI"/>
          <w:color w:val="auto"/>
        </w:rPr>
        <w:br/>
        <w:t>Do Regime de Comunhão Parcial</w:t>
      </w:r>
      <w:bookmarkEnd w:id="345"/>
    </w:p>
    <w:p w14:paraId="323420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1.658. No regime de comunhão parcial, comunicam-se os bens que sobrevierem ao casal, na constância do casamento, com as exceções dos artigos seguintes.</w:t>
      </w:r>
    </w:p>
    <w:p w14:paraId="14D8E9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1.659. Excluem-se da comunhão:</w:t>
      </w:r>
    </w:p>
    <w:p w14:paraId="60714A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que cada cônjuge possuir ao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 e os que lhe sobrevierem, na constância do casamento, por doação ou sucessão, e os sub-rogados em seu lugar;</w:t>
      </w:r>
    </w:p>
    <w:p w14:paraId="755335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adquiridos com valores exclusivamente pertencentes a um dos cônjuges em sub-rogação dos bens particulares;</w:t>
      </w:r>
    </w:p>
    <w:p w14:paraId="144097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obrigações anteriores ao casamento;</w:t>
      </w:r>
    </w:p>
    <w:p w14:paraId="0CFB4A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obrigações provenientes de atos ilícitos, salvo reversão em proveito do casal;</w:t>
      </w:r>
    </w:p>
    <w:p w14:paraId="1F73BA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de uso pessoal, os livros e instrumentos de profissão;</w:t>
      </w:r>
    </w:p>
    <w:p w14:paraId="35CF65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proventos do trabalho pessoal de cada cônjuge;</w:t>
      </w:r>
    </w:p>
    <w:p w14:paraId="70751F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as pensões, meios-soldos, montepios e outras rendas semelhantes.</w:t>
      </w:r>
    </w:p>
    <w:p w14:paraId="585239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1.660. Entram na comunhão:</w:t>
      </w:r>
    </w:p>
    <w:p w14:paraId="656BC3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adquiridos na constância do casamento por título oneroso, ainda que só em nome de um dos cônjuges;</w:t>
      </w:r>
    </w:p>
    <w:p w14:paraId="722FC2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adquiridos por fato eventual, com ou sem o concurso de trabalho ou despesa anterior;</w:t>
      </w:r>
    </w:p>
    <w:p w14:paraId="2D4D3E8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bens adquiridos por doação, herança ou legado, em favor de ambos os cônjuges;</w:t>
      </w:r>
    </w:p>
    <w:p w14:paraId="07653B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benfeitorias em bens particulares de cada cônjuge;</w:t>
      </w:r>
    </w:p>
    <w:p w14:paraId="51A98C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frutos dos bens comuns, ou dos particulares de cada cônjuge, percebidos na constância do casamento, ou pendentes ao tempo de cessar a comunhão.</w:t>
      </w:r>
    </w:p>
    <w:p w14:paraId="707FD7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1.661. São incomunicáveis os bens cuja aquisição tiver por título uma causa anterior ao casamento.</w:t>
      </w:r>
    </w:p>
    <w:p w14:paraId="738A84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1.662. No regime da comunhão parcial, presumem-se adquiridos na constância do casamento os bens móveis, quando não se provar que o foram em data anterior.</w:t>
      </w:r>
    </w:p>
    <w:p w14:paraId="241366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1.663. A administração do patrimônio comum compete a qualquer dos cônjuges.</w:t>
      </w:r>
    </w:p>
    <w:p w14:paraId="1749A7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dívidas contraídas no exercício da administração obrigam os bens comuns e particulares do cônjuge que os administra, e os do outro na razão do proveito que houver auferido.</w:t>
      </w:r>
    </w:p>
    <w:p w14:paraId="7FB3F3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anuência de ambos os cônjuges é necessária para os atos, a título gratuito, que impliquem cessão do uso ou gozo dos bens comuns.</w:t>
      </w:r>
    </w:p>
    <w:p w14:paraId="358B44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caso de malversação dos bens, o juiz poderá atribuir a administração a apenas um dos cônjuges.</w:t>
      </w:r>
    </w:p>
    <w:p w14:paraId="3AE1BB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1.664. Os bens da comunhão respondem pelas obrigações contraídas pelo marido ou pela mulher para atender aos encargos da família, às despesas de administração e às decorrentes de imposição legal.</w:t>
      </w:r>
    </w:p>
    <w:p w14:paraId="00DE57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1.665. A administração e a disposição dos bens constitutivos do patrimônio particular competem ao cônjuge proprietário, salvo convenção diversa em pacto antenupcial.</w:t>
      </w:r>
    </w:p>
    <w:p w14:paraId="6CD171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1.666. As dívidas, contraídas por qualquer dos cônjuges na administração de seus bens particulares e em benefício destes, não obrigam os bens comuns.</w:t>
      </w:r>
    </w:p>
    <w:p w14:paraId="39FBF499" w14:textId="77777777" w:rsidR="00861388" w:rsidRPr="00026C8B" w:rsidRDefault="00C27734" w:rsidP="00880F28">
      <w:pPr>
        <w:pStyle w:val="CAPITULOS"/>
        <w:spacing w:before="120"/>
        <w:rPr>
          <w:rFonts w:ascii="Segoe UI" w:hAnsi="Segoe UI" w:cs="Segoe UI"/>
          <w:color w:val="auto"/>
        </w:rPr>
      </w:pPr>
      <w:bookmarkStart w:id="346" w:name="_Toc199337575"/>
      <w:r w:rsidRPr="00026C8B">
        <w:rPr>
          <w:rFonts w:ascii="Segoe UI" w:hAnsi="Segoe UI" w:cs="Segoe UI"/>
          <w:color w:val="auto"/>
        </w:rPr>
        <w:t>CAPÍTULO IV</w:t>
      </w:r>
      <w:r w:rsidRPr="00026C8B">
        <w:rPr>
          <w:rFonts w:ascii="Segoe UI" w:hAnsi="Segoe UI" w:cs="Segoe UI"/>
          <w:color w:val="auto"/>
        </w:rPr>
        <w:br/>
        <w:t>Do Regime de Comunhão Universal</w:t>
      </w:r>
      <w:bookmarkEnd w:id="346"/>
    </w:p>
    <w:p w14:paraId="11E3605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1.667. O regime de comunhão universal importa a comunicação de todos os bens presentes e futuros dos cônjuges e suas dívidas passivas, com as exceções do artigo seguinte.</w:t>
      </w:r>
    </w:p>
    <w:p w14:paraId="5AF373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1.668. São excluídos da comunhão:</w:t>
      </w:r>
    </w:p>
    <w:p w14:paraId="489168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doados ou herdados com a cláusula de incomunicabilidade e os sub-rogados em seu lugar;</w:t>
      </w:r>
    </w:p>
    <w:p w14:paraId="0D7056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gravados de fideicomisso e o direito do herdeiro fideicomissário, antes de realizada a condição suspensiva;</w:t>
      </w:r>
    </w:p>
    <w:p w14:paraId="29BAF3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dívidas anteriores ao casamento, salvo se provierem de despesas com seus aprestos, ou reverterem em proveito comum;</w:t>
      </w:r>
    </w:p>
    <w:p w14:paraId="041309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doações antenupciais feitas por um dos cônjuges ao outro com a cláusula de incomunicabilidade;</w:t>
      </w:r>
    </w:p>
    <w:p w14:paraId="696D2E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 - Os bens referidos nos incisos V a VII do art. 1.659.</w:t>
      </w:r>
    </w:p>
    <w:p w14:paraId="1CAE58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1.669. A incomunicabilidade dos bens enumerados no artigo antecedente não se estende aos frutos, quando se percebam ou vençam durante o casamento.</w:t>
      </w:r>
    </w:p>
    <w:p w14:paraId="678B99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1.670. Aplica-se ao regime da comunhão universal o disposto no Capítulo antecedente, quanto à administração dos bens.</w:t>
      </w:r>
    </w:p>
    <w:p w14:paraId="7183B2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1.671. Extinta a comunhão, e efetuada a divisão do ativo e do passivo, cessará a responsabilidade de cada um dos cônjuges para com os credores do outro.</w:t>
      </w:r>
    </w:p>
    <w:p w14:paraId="64526939" w14:textId="77777777" w:rsidR="00861388" w:rsidRPr="00026C8B" w:rsidRDefault="00C27734" w:rsidP="008A2136">
      <w:pPr>
        <w:pStyle w:val="CAPITULOS"/>
        <w:spacing w:before="120"/>
        <w:rPr>
          <w:rFonts w:ascii="Segoe UI" w:hAnsi="Segoe UI" w:cs="Segoe UI"/>
          <w:color w:val="auto"/>
        </w:rPr>
      </w:pPr>
      <w:bookmarkStart w:id="347" w:name="_Toc199337576"/>
      <w:r w:rsidRPr="00026C8B">
        <w:rPr>
          <w:rFonts w:ascii="Segoe UI" w:hAnsi="Segoe UI" w:cs="Segoe UI"/>
          <w:color w:val="auto"/>
        </w:rPr>
        <w:t>CAPÍTULO V</w:t>
      </w:r>
      <w:r w:rsidRPr="00026C8B">
        <w:rPr>
          <w:rFonts w:ascii="Segoe UI" w:hAnsi="Segoe UI" w:cs="Segoe UI"/>
          <w:color w:val="auto"/>
        </w:rPr>
        <w:br/>
        <w:t>Do Regime de Participação Final nos Aqüestos</w:t>
      </w:r>
      <w:bookmarkEnd w:id="347"/>
    </w:p>
    <w:p w14:paraId="489B9B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1.672. No regime de participação final nos </w:t>
      </w:r>
      <w:proofErr w:type="spellStart"/>
      <w:r w:rsidRPr="00026C8B">
        <w:rPr>
          <w:rFonts w:ascii="Segoe UI" w:eastAsia="Calibri" w:hAnsi="Segoe UI" w:cs="Segoe UI"/>
          <w:sz w:val="16"/>
          <w:szCs w:val="16"/>
        </w:rPr>
        <w:t>aqüestos</w:t>
      </w:r>
      <w:proofErr w:type="spellEnd"/>
      <w:r w:rsidRPr="00026C8B">
        <w:rPr>
          <w:rFonts w:ascii="Segoe UI" w:eastAsia="Calibri" w:hAnsi="Segoe UI" w:cs="Segoe UI"/>
          <w:sz w:val="16"/>
          <w:szCs w:val="16"/>
        </w:rPr>
        <w:t>, cada cônjuge possui patrimônio próprio, consoante disposto no artigo seguinte, e lhe cabe, à época da dissolução da sociedade conjugal, direito à metade dos bens adquiridos pelo casal, a título oneroso, na constância do casamento.</w:t>
      </w:r>
    </w:p>
    <w:p w14:paraId="149933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1.673. Integram o patrimônio próprio os bens que cada cônjuge possuía ao casar e os por ele adquiridos, a qualquer título, na constância do casamento.</w:t>
      </w:r>
    </w:p>
    <w:p w14:paraId="5450B2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administração desses bens é exclusiva de cada cônjuge, que os poderá livremente alienar, se forem móveis.</w:t>
      </w:r>
    </w:p>
    <w:p w14:paraId="36D19A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1.674. Sobrevindo a dissolução da sociedade conjugal, apurar-se-á o montante dos </w:t>
      </w:r>
      <w:proofErr w:type="spellStart"/>
      <w:r w:rsidRPr="00026C8B">
        <w:rPr>
          <w:rFonts w:ascii="Segoe UI" w:eastAsia="Calibri" w:hAnsi="Segoe UI" w:cs="Segoe UI"/>
          <w:sz w:val="16"/>
          <w:szCs w:val="16"/>
        </w:rPr>
        <w:t>aqüestos</w:t>
      </w:r>
      <w:proofErr w:type="spellEnd"/>
      <w:r w:rsidRPr="00026C8B">
        <w:rPr>
          <w:rFonts w:ascii="Segoe UI" w:eastAsia="Calibri" w:hAnsi="Segoe UI" w:cs="Segoe UI"/>
          <w:sz w:val="16"/>
          <w:szCs w:val="16"/>
        </w:rPr>
        <w:t>, excluindo-se da soma dos patrimônios próprios:</w:t>
      </w:r>
    </w:p>
    <w:p w14:paraId="222BCA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anteriores ao casamento e os que em seu lugar se sub-rogaram;</w:t>
      </w:r>
    </w:p>
    <w:p w14:paraId="04FE43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que sobrevieram a cada cônjuge por sucessão ou liberalidade;</w:t>
      </w:r>
    </w:p>
    <w:p w14:paraId="2978DB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dívidas relativas a esses bens.</w:t>
      </w:r>
    </w:p>
    <w:p w14:paraId="1C78B9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Salvo prova em contrário, presumem-se adquiridos durante o casamento os bens móveis.</w:t>
      </w:r>
    </w:p>
    <w:p w14:paraId="5E8072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1.675. Ao determinar-se o montante dos </w:t>
      </w:r>
      <w:proofErr w:type="spellStart"/>
      <w:r w:rsidRPr="00026C8B">
        <w:rPr>
          <w:rFonts w:ascii="Segoe UI" w:eastAsia="Calibri" w:hAnsi="Segoe UI" w:cs="Segoe UI"/>
          <w:sz w:val="16"/>
          <w:szCs w:val="16"/>
        </w:rPr>
        <w:t>aqüestos</w:t>
      </w:r>
      <w:proofErr w:type="spellEnd"/>
      <w:r w:rsidRPr="00026C8B">
        <w:rPr>
          <w:rFonts w:ascii="Segoe UI" w:eastAsia="Calibri" w:hAnsi="Segoe UI" w:cs="Segoe UI"/>
          <w:sz w:val="16"/>
          <w:szCs w:val="16"/>
        </w:rPr>
        <w:t>, computar-se-á o valor das doações feitas por um dos cônjuges, sem a necessária autorização do outro; nesse caso, o bem poderá ser reivindicado pelo cônjuge prejudicado ou por seus herdeiros, ou declarado no monte partilhável, por valor equivalente ao da época da dissolução.</w:t>
      </w:r>
    </w:p>
    <w:p w14:paraId="00A885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1.676. Incorpora-se ao monte o valor dos bens alienados em detrimento da meação, se não houver preferência do cônjuge lesado, ou de seus herdeiros, de os reivindicar.</w:t>
      </w:r>
    </w:p>
    <w:p w14:paraId="5C0DF4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1.677. Pelas dívidas posteriores ao casamento, contraídas por um dos cônjuges, somente este responderá, salvo prova de terem revertido, parcial ou totalmente, em benefício do outro.</w:t>
      </w:r>
    </w:p>
    <w:p w14:paraId="1E712CD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1.678. Se um dos cônjuges solveu uma dívida do outro com bens do seu patrimônio, o valor do pagamento deve ser atualizado e imputado, na data da dissolução, à meação do outro cônjuge.</w:t>
      </w:r>
    </w:p>
    <w:p w14:paraId="76D18F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1.679. No caso de bens adquiridos pelo trabalho conjunto, terá cada um dos cônjuges uma quota igual no condomínio ou no crédito por aquele modo estabelecido.</w:t>
      </w:r>
    </w:p>
    <w:p w14:paraId="608DC7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1.680. As coisas móveis, em face de terceiros, presumem-se do domínio do cônjuge devedor, salvo se o bem for de uso pessoal do outro.</w:t>
      </w:r>
    </w:p>
    <w:p w14:paraId="3A3DD7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1.681. Os bens imóveis são de propriedade do cônjuge cujo nome constar no registro.</w:t>
      </w:r>
    </w:p>
    <w:p w14:paraId="718ACC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Impugnada a titularidade, caberá ao cônjuge proprietário provar a aquisição regular dos bens.</w:t>
      </w:r>
    </w:p>
    <w:p w14:paraId="74CE45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1.682. O direito à meação não é renunciável, cessível ou penhorável na vigência do regime matrimonial.</w:t>
      </w:r>
    </w:p>
    <w:p w14:paraId="285B909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1.683. Na dissolução do regime de bens por separação judicial ou por divórcio, verificar-se-á o montante dos </w:t>
      </w:r>
      <w:proofErr w:type="spellStart"/>
      <w:r w:rsidRPr="00026C8B">
        <w:rPr>
          <w:rFonts w:ascii="Segoe UI" w:eastAsia="Calibri" w:hAnsi="Segoe UI" w:cs="Segoe UI"/>
          <w:sz w:val="16"/>
          <w:szCs w:val="16"/>
        </w:rPr>
        <w:t>aqüestos</w:t>
      </w:r>
      <w:proofErr w:type="spellEnd"/>
      <w:r w:rsidRPr="00026C8B">
        <w:rPr>
          <w:rFonts w:ascii="Segoe UI" w:eastAsia="Calibri" w:hAnsi="Segoe UI" w:cs="Segoe UI"/>
          <w:sz w:val="16"/>
          <w:szCs w:val="16"/>
        </w:rPr>
        <w:t xml:space="preserve"> à data em que cessou a convivência.</w:t>
      </w:r>
    </w:p>
    <w:p w14:paraId="5BC6F88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1.684. Se não for possível nem conveniente a divisão de todos os bens em natureza, calcular-se-á o valor de alguns ou de todos para reposição em dinheiro ao cônjuge não-proprietário.</w:t>
      </w:r>
    </w:p>
    <w:p w14:paraId="7B3A11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se podendo realizar a reposição em dinheiro, serão avaliados e, mediante autorização judicial, alienados tantos bens quantos bastarem.</w:t>
      </w:r>
    </w:p>
    <w:p w14:paraId="7DB241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1.685. Na dissolução da sociedade conjugal por morte, verificar-se-á a meação do cônjuge sobrevivente de conformidade com os artigos antecedentes, deferindo-se a herança aos herdeiros na forma estabelecida neste Código.</w:t>
      </w:r>
    </w:p>
    <w:p w14:paraId="3A8FFD3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1.686. As dívidas de um dos cônjuges, quando superiores à sua meação, não obrigam ao outro, ou a seus herdeiros.</w:t>
      </w:r>
    </w:p>
    <w:p w14:paraId="40F325CA" w14:textId="77777777" w:rsidR="00861388" w:rsidRPr="00026C8B" w:rsidRDefault="00C27734" w:rsidP="008A2136">
      <w:pPr>
        <w:pStyle w:val="CAPITULOS"/>
        <w:spacing w:before="120"/>
        <w:rPr>
          <w:rFonts w:ascii="Segoe UI" w:hAnsi="Segoe UI" w:cs="Segoe UI"/>
          <w:color w:val="auto"/>
        </w:rPr>
      </w:pPr>
      <w:bookmarkStart w:id="348" w:name="_Toc199337577"/>
      <w:r w:rsidRPr="00026C8B">
        <w:rPr>
          <w:rFonts w:ascii="Segoe UI" w:hAnsi="Segoe UI" w:cs="Segoe UI"/>
          <w:color w:val="auto"/>
        </w:rPr>
        <w:t>CAPÍTULO VI</w:t>
      </w:r>
      <w:r w:rsidRPr="00026C8B">
        <w:rPr>
          <w:rFonts w:ascii="Segoe UI" w:hAnsi="Segoe UI" w:cs="Segoe UI"/>
          <w:color w:val="auto"/>
        </w:rPr>
        <w:br/>
        <w:t>Do Regime de Separação de Bens</w:t>
      </w:r>
      <w:bookmarkEnd w:id="348"/>
    </w:p>
    <w:p w14:paraId="4AFD90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1.687. Estipulada a separação de bens, estes permanecerão sob a administração exclusiva de cada um dos cônjuges, que os poderá livremente alienar ou gravar de ônus real.</w:t>
      </w:r>
    </w:p>
    <w:p w14:paraId="7C958C3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1.688. Ambos os cônjuges são obrigados a contribuir para as despesas do casal na proporção dos rendimentos de seu trabalho e de seus bens, salvo estipulação em contrário no pacto antenupcial.</w:t>
      </w:r>
    </w:p>
    <w:p w14:paraId="10324886" w14:textId="77777777" w:rsidR="00861388" w:rsidRPr="00026C8B" w:rsidRDefault="00C27734" w:rsidP="008A2136">
      <w:pPr>
        <w:pStyle w:val="CAPITULOS"/>
        <w:spacing w:before="120"/>
        <w:rPr>
          <w:rFonts w:ascii="Segoe UI" w:hAnsi="Segoe UI" w:cs="Segoe UI"/>
          <w:color w:val="auto"/>
        </w:rPr>
      </w:pPr>
      <w:bookmarkStart w:id="349" w:name="_Toc199337578"/>
      <w:r w:rsidRPr="00026C8B">
        <w:rPr>
          <w:rFonts w:ascii="Segoe UI" w:hAnsi="Segoe UI" w:cs="Segoe UI"/>
          <w:color w:val="auto"/>
        </w:rPr>
        <w:t>SUBTÍTULO II</w:t>
      </w:r>
      <w:r w:rsidRPr="00026C8B">
        <w:rPr>
          <w:rFonts w:ascii="Segoe UI" w:hAnsi="Segoe UI" w:cs="Segoe UI"/>
          <w:color w:val="auto"/>
        </w:rPr>
        <w:br/>
        <w:t>Do Usufruto e da Administração dos Bens de Filhos Menores</w:t>
      </w:r>
      <w:bookmarkEnd w:id="349"/>
    </w:p>
    <w:p w14:paraId="7414E5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1.689. O pai e a mãe, enquanto no exercício do poder familiar:</w:t>
      </w:r>
    </w:p>
    <w:p w14:paraId="60A493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são</w:t>
      </w:r>
      <w:proofErr w:type="gramEnd"/>
      <w:r w:rsidRPr="00026C8B">
        <w:rPr>
          <w:rFonts w:ascii="Segoe UI" w:eastAsia="Calibri" w:hAnsi="Segoe UI" w:cs="Segoe UI"/>
          <w:sz w:val="16"/>
          <w:szCs w:val="16"/>
        </w:rPr>
        <w:t xml:space="preserve"> usufrutuários dos bens dos filhos;</w:t>
      </w:r>
    </w:p>
    <w:p w14:paraId="24B56C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têm</w:t>
      </w:r>
      <w:proofErr w:type="gramEnd"/>
      <w:r w:rsidRPr="00026C8B">
        <w:rPr>
          <w:rFonts w:ascii="Segoe UI" w:eastAsia="Calibri" w:hAnsi="Segoe UI" w:cs="Segoe UI"/>
          <w:sz w:val="16"/>
          <w:szCs w:val="16"/>
        </w:rPr>
        <w:t xml:space="preserve"> a administração dos bens dos filhos menores sob sua autoridade.</w:t>
      </w:r>
    </w:p>
    <w:p w14:paraId="5F148E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1.690. Compete aos pais, e na falta de um deles ao outro, com exclusividade, representar os filhos menores de dezesseis anos, bem como assisti-los até completarem a maioridade ou serem emancipados.</w:t>
      </w:r>
    </w:p>
    <w:p w14:paraId="329CC8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pais devem decidir em comum as questões relativas aos filhos e a seus bens; havendo divergência, poderá qualquer deles recorrer ao juiz para a solução necessária.</w:t>
      </w:r>
    </w:p>
    <w:p w14:paraId="43C59C4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1.691. Não podem os pais alienar, ou gravar de ônus real os imóveis dos filhos, nem contrair, em nome deles, obrigações que ultrapassem os limites da simples administração, salvo por necessidade ou evidente interesse da prole, mediante prévia autorização do juiz.</w:t>
      </w:r>
    </w:p>
    <w:p w14:paraId="0F0994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Podem pleitear a declaração de nulidade dos atos previstos neste artigo:</w:t>
      </w:r>
    </w:p>
    <w:p w14:paraId="7D80C5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filhos;</w:t>
      </w:r>
    </w:p>
    <w:p w14:paraId="503433C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herdeiros;</w:t>
      </w:r>
    </w:p>
    <w:p w14:paraId="7DB47B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representante legal.</w:t>
      </w:r>
    </w:p>
    <w:p w14:paraId="0FFCF9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1.692. Sempre que no exercício do poder familiar </w:t>
      </w:r>
      <w:proofErr w:type="gramStart"/>
      <w:r w:rsidRPr="00026C8B">
        <w:rPr>
          <w:rFonts w:ascii="Segoe UI" w:eastAsia="Calibri" w:hAnsi="Segoe UI" w:cs="Segoe UI"/>
          <w:sz w:val="16"/>
          <w:szCs w:val="16"/>
        </w:rPr>
        <w:t>colidir</w:t>
      </w:r>
      <w:proofErr w:type="gramEnd"/>
      <w:r w:rsidRPr="00026C8B">
        <w:rPr>
          <w:rFonts w:ascii="Segoe UI" w:eastAsia="Calibri" w:hAnsi="Segoe UI" w:cs="Segoe UI"/>
          <w:sz w:val="16"/>
          <w:szCs w:val="16"/>
        </w:rPr>
        <w:t xml:space="preserve"> o interesse dos pais com o do filho, a requerimento deste ou do Ministério Público o juiz lhe dará curador especial.</w:t>
      </w:r>
    </w:p>
    <w:p w14:paraId="770801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1.693. Excluem-se do usufruto e da administração dos pais:</w:t>
      </w:r>
    </w:p>
    <w:p w14:paraId="091BE49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adquiridos pelo filho havido fora do casamento, antes do reconhecimento;</w:t>
      </w:r>
    </w:p>
    <w:p w14:paraId="0E1D9C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valores auferidos pelo filho maior de dezesseis anos, no exercício de atividade profissional e os bens com tais recursos adquiridos;</w:t>
      </w:r>
    </w:p>
    <w:p w14:paraId="20F74E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bens deixados ou doados ao filho, sob a condição de não serem usufruídos, ou administrados, pelos pais;</w:t>
      </w:r>
    </w:p>
    <w:p w14:paraId="4A999F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bens que aos filhos couberem na herança, quando os pais forem excluídos da sucessão.</w:t>
      </w:r>
    </w:p>
    <w:p w14:paraId="02942656" w14:textId="77777777" w:rsidR="00861388" w:rsidRPr="00026C8B" w:rsidRDefault="00C27734" w:rsidP="008A2136">
      <w:pPr>
        <w:pStyle w:val="CAPITULOS"/>
        <w:spacing w:before="120"/>
        <w:rPr>
          <w:rFonts w:ascii="Segoe UI" w:hAnsi="Segoe UI" w:cs="Segoe UI"/>
          <w:color w:val="auto"/>
        </w:rPr>
      </w:pPr>
      <w:bookmarkStart w:id="350" w:name="_Toc199337579"/>
      <w:r w:rsidRPr="00026C8B">
        <w:rPr>
          <w:rFonts w:ascii="Segoe UI" w:hAnsi="Segoe UI" w:cs="Segoe UI"/>
          <w:color w:val="auto"/>
        </w:rPr>
        <w:t>SUBTÍTULO III</w:t>
      </w:r>
      <w:r w:rsidRPr="00026C8B">
        <w:rPr>
          <w:rFonts w:ascii="Segoe UI" w:hAnsi="Segoe UI" w:cs="Segoe UI"/>
          <w:color w:val="auto"/>
        </w:rPr>
        <w:br/>
        <w:t>Dos Alimentos</w:t>
      </w:r>
      <w:bookmarkEnd w:id="350"/>
    </w:p>
    <w:p w14:paraId="088F60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1.694. Podem os parentes, os cônjuges ou companheiros pedir uns aos outros os alimentos de que </w:t>
      </w:r>
      <w:r w:rsidRPr="00026C8B">
        <w:rPr>
          <w:rFonts w:ascii="Segoe UI" w:eastAsia="Calibri" w:hAnsi="Segoe UI" w:cs="Segoe UI"/>
          <w:sz w:val="16"/>
          <w:szCs w:val="16"/>
        </w:rPr>
        <w:t>necessitem para viver de modo compatível com a sua condição social, inclusive para atender às necessidades de sua educação.</w:t>
      </w:r>
    </w:p>
    <w:p w14:paraId="7F823F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alimentos devem ser fixados na proporção das necessidades do reclamante e dos recursos da pessoa obrigada.</w:t>
      </w:r>
    </w:p>
    <w:p w14:paraId="42C10E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alimentos serão apenas os indispensáveis à subsistência, quando a situação de necessidade resultar de culpa de quem os pleiteia.</w:t>
      </w:r>
    </w:p>
    <w:p w14:paraId="0343C5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1.695. São devidos os alimentos quando quem os pretende não tem bens suficientes, nem pode prover, pelo seu trabalho, à própria mantença, e aquele, de quem se reclamam, pode fornecê-los, sem desfalque do necessário ao seu sustento.</w:t>
      </w:r>
    </w:p>
    <w:p w14:paraId="59ECAC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1.696. O direito à prestação de alimentos é recíproco entre pais e filhos, e extensivo a todos os ascendentes, recaindo a obrigação nos mais próximos em grau, uns em falta de outros.</w:t>
      </w:r>
    </w:p>
    <w:p w14:paraId="67AACC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1.697. Na falta dos ascendentes cabe a obrigação aos descendentes, guardada a ordem de sucessão e, faltando estes, aos irmãos, assim germanos como unilaterais.</w:t>
      </w:r>
    </w:p>
    <w:p w14:paraId="1E749A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1.698. Se o parente, que deve alimentos em primeiro lugar, não estiver em condições de suportar totalmente o encargo, serão chamados a concorrer os de grau imediato; sendo várias as pessoas obrigadas a prestar alimentos, todas devem concorrer na proporção dos respectivos recursos, e, intentada ação contra uma delas, poderão as demais ser chamadas a integrar a lide.</w:t>
      </w:r>
    </w:p>
    <w:p w14:paraId="7A6662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1.699. Se, fixados os alimentos, sobrevier mudança na situação financeira de quem os supre, ou na de quem os recebe, poderá o interessado reclamar ao juiz, conforme as circunstâncias, exoneração, redução ou majoração do encargo.</w:t>
      </w:r>
    </w:p>
    <w:p w14:paraId="44E4AF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1.700. A obrigação de prestar alimentos transmite-se aos herdeiros do devedor, na forma do art. 1.694.</w:t>
      </w:r>
    </w:p>
    <w:p w14:paraId="14228A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1.701. A pessoa obrigada a suprir alimentos poderá pensionar o alimentando, ou dar-lhe hospedagem e sustento, sem prejuízo do dever de prestar o necessário à sua educação, quando menor.</w:t>
      </w:r>
    </w:p>
    <w:p w14:paraId="0C1AC4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Compete ao juiz, se as circunstâncias o exigirem, fixar a forma do cumprimento da prestação.</w:t>
      </w:r>
    </w:p>
    <w:p w14:paraId="79EB5D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1.702. Na separação judicial litigiosa, sendo um dos cônjuges inocente e desprovido de recursos, prestar-lhe-á o outro a pensão alimentícia que o juiz fixar, obedecidos os critérios estabelecidos no art. 1.694.</w:t>
      </w:r>
    </w:p>
    <w:p w14:paraId="556C09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1.703. Para a manutenção dos filhos, os cônjuges separados judicialmente contribuirão na proporção de seus recursos.</w:t>
      </w:r>
    </w:p>
    <w:p w14:paraId="2CAD75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1.704. Se um dos cônjuges separados judicialmente vier a necessitar de alimentos, será o outro obrigado a prestá-los mediante pensão a ser fixada pelo juiz, caso não tenha sido declarado culpado na ação de separação judicial.</w:t>
      </w:r>
    </w:p>
    <w:p w14:paraId="15785E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cônjuge declarado culpado vier a necessitar de alimentos, e não tiver parentes em condições de prestá-los, nem aptidão para o trabalho, o outro cônjuge será obrigado a assegurá-los, fixando o juiz o valor indispensável à sobrevivência.</w:t>
      </w:r>
    </w:p>
    <w:p w14:paraId="45C313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1.705. Para obter alimentos, o filho havido fora do casamento pode acionar o genitor, sendo facultado ao juiz determinar, a pedido de qualquer das partes, que a ação se processe em segredo de justiça.</w:t>
      </w:r>
    </w:p>
    <w:p w14:paraId="67CC7C2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1.706. Os alimentos provisionais serão fixados pelo juiz, nos termos da lei processual.</w:t>
      </w:r>
    </w:p>
    <w:p w14:paraId="2AC402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1.707. Pode o credor não exercer, porém lhe é vedado renunciar o direito a alimentos, sendo o respectivo crédito insuscetível de cessão, compensação ou penhora.</w:t>
      </w:r>
    </w:p>
    <w:p w14:paraId="3CA62D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1.708. Com o casamento, a união estável ou o concubinato do credor, cessa o dever de prestar alimentos.</w:t>
      </w:r>
    </w:p>
    <w:p w14:paraId="4E3D1A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Com relação ao credor cessa, também, o direito a alimentos, se tiver procedimento indigno em relação ao devedor.</w:t>
      </w:r>
    </w:p>
    <w:p w14:paraId="19267B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1.709. O novo casamento do cônjuge devedor não extingue a obrigação constante da sentença de divórcio.</w:t>
      </w:r>
    </w:p>
    <w:p w14:paraId="7457DA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1.710. As prestações alimentícias, de qualquer natureza, serão atualizadas segundo índice oficial regularmente estabelecido.</w:t>
      </w:r>
    </w:p>
    <w:p w14:paraId="695FBB27" w14:textId="77777777" w:rsidR="00861388" w:rsidRPr="00026C8B" w:rsidRDefault="00C27734" w:rsidP="008A2136">
      <w:pPr>
        <w:pStyle w:val="CAPITULOS"/>
        <w:spacing w:before="120"/>
        <w:rPr>
          <w:rFonts w:ascii="Segoe UI" w:hAnsi="Segoe UI" w:cs="Segoe UI"/>
          <w:color w:val="auto"/>
        </w:rPr>
      </w:pPr>
      <w:bookmarkStart w:id="351" w:name="_Toc199337580"/>
      <w:r w:rsidRPr="00026C8B">
        <w:rPr>
          <w:rFonts w:ascii="Segoe UI" w:hAnsi="Segoe UI" w:cs="Segoe UI"/>
          <w:color w:val="auto"/>
        </w:rPr>
        <w:t>SUBTÍTULO IV</w:t>
      </w:r>
      <w:r w:rsidRPr="00026C8B">
        <w:rPr>
          <w:rFonts w:ascii="Segoe UI" w:hAnsi="Segoe UI" w:cs="Segoe UI"/>
          <w:color w:val="auto"/>
        </w:rPr>
        <w:br/>
        <w:t>Do Bem de Família</w:t>
      </w:r>
      <w:bookmarkEnd w:id="351"/>
    </w:p>
    <w:p w14:paraId="189BC4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1.711. Podem os cônjuges, ou a entidade familiar, mediante escritura pública ou testamento, destinar parte de seu patrimônio para instituir bem de família, desde que não ultrapasse um terço do patrimônio líquido existente ao tempo da instituição, mantidas as regras sobre a impenhorabilidade do imóvel residencial estabelecida em lei especial.</w:t>
      </w:r>
    </w:p>
    <w:p w14:paraId="2ABDDE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terceiro poderá igualmente instituir bem de família por testamento ou doação, dependendo a eficácia do ato da aceitação expressa de ambos os cônjuges beneficiados ou da entidade familiar beneficiada.</w:t>
      </w:r>
    </w:p>
    <w:p w14:paraId="511C06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1.712. O bem de família consistirá em prédio residencial urbano ou rural, com suas pertenças e acessórios, destinando-se em ambos os casos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domicílio familiar, e poderá abranger valores mobiliários, cuja renda será aplicada na conservação do imóvel e no sustento da família.</w:t>
      </w:r>
    </w:p>
    <w:p w14:paraId="3B298F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1.713. Os valores mobiliários, destinados aos fins previstos no artigo antecedente, não poderão exceder o valor do prédio instituído em bem de família, à época de sua instituição.</w:t>
      </w:r>
    </w:p>
    <w:p w14:paraId="44744805" w14:textId="587E571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Deverão os valores mobiliários ser devidamente individualizados no instrumento de instituição do bem de família.</w:t>
      </w:r>
    </w:p>
    <w:p w14:paraId="3BFBCC12" w14:textId="7B6E7B5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se tratar de títulos nominativos, a sua instituição como bem de família deverá constar dos respectivos livros de registro.</w:t>
      </w:r>
    </w:p>
    <w:p w14:paraId="45D0A9BA" w14:textId="01E0579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instituidor poderá determinar que a administração dos valores mobiliários seja confiada a instituição financeira, bem como disciplinar a forma de pagamento da respectiva renda aos beneficiários, caso em que a responsabilidade dos administradores obedecerá às regras do contrato de depósito.</w:t>
      </w:r>
    </w:p>
    <w:p w14:paraId="710C20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1.714. O bem de família, quer instituído pelos cônjuges ou por terceiro, constitui-se pelo registro de seu título no Registro de Imóveis.</w:t>
      </w:r>
    </w:p>
    <w:p w14:paraId="794AD0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1.715. O bem de família é isento de execução por dívidas posteriores à sua instituição, salvo as que provierem de tributos relativos ao prédio, ou de despesas de condomínio.</w:t>
      </w:r>
    </w:p>
    <w:p w14:paraId="461CF1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 execução pelas dívidas referidas neste artigo, o saldo existente será aplicado em outro prédio, como bem de família, ou em títulos da dívida pública, para sustento familiar, salvo se motivos relevantes aconselharem outra solução, a critério do juiz.</w:t>
      </w:r>
    </w:p>
    <w:p w14:paraId="5F5ED1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1.716. A isenção de que trata o artigo antecedente durará enquanto viver um dos cônjuges, ou, na falta destes, até que os filhos completem a maioridade.</w:t>
      </w:r>
    </w:p>
    <w:p w14:paraId="539710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1.717. O prédio e os valores mobiliários, constituídos como bem da família, não podem ter destino diverso do previsto no art. 1.712 ou serem alienados sem o consentimento dos interessados e seus representantes legais, ouvido o Ministério Público.</w:t>
      </w:r>
    </w:p>
    <w:p w14:paraId="656F869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1.718. Qualquer forma de liquidação da entidade administradora, a que se refere o §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1.713, não atingirá os valores a ela confiados, ordenando o juiz a sua transferência para outra instituição semelhante, obedecendo-se, no caso de falência, ao disposto sobre pedido de restituição.</w:t>
      </w:r>
    </w:p>
    <w:p w14:paraId="028B3C8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1.719. Comprovada a impossibilidade da manutenção do bem de família nas condições em que foi instituído, poderá o juiz, a requerimento dos interessados, extingui-lo ou autorizar a sub-rogação dos bens que o constituem em outros, ouvidos o instituidor e o Ministério Público.</w:t>
      </w:r>
    </w:p>
    <w:p w14:paraId="329EC4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1.720. Salvo disposição em contrário do ato de instituição, a administração do bem de família compete </w:t>
      </w:r>
      <w:r w:rsidRPr="00026C8B">
        <w:rPr>
          <w:rFonts w:ascii="Segoe UI" w:eastAsia="Calibri" w:hAnsi="Segoe UI" w:cs="Segoe UI"/>
          <w:sz w:val="16"/>
          <w:szCs w:val="16"/>
        </w:rPr>
        <w:t>a ambos os cônjuges, resolvendo o juiz em caso de divergência.</w:t>
      </w:r>
    </w:p>
    <w:p w14:paraId="0FD487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Com o falecimento de ambos os cônjuges, a administração passará ao filho mais velho, se for maior, e, do contrário, a seu tutor.</w:t>
      </w:r>
    </w:p>
    <w:p w14:paraId="676533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1.721. A dissolução da sociedade conjugal não extingue o bem de família.</w:t>
      </w:r>
    </w:p>
    <w:p w14:paraId="30818F1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Dissolvida a sociedade conjugal pela morte de um dos cônjuges, o sobrevivente poderá pedir a extinção do bem de família, se for o único bem do casal.</w:t>
      </w:r>
    </w:p>
    <w:p w14:paraId="755B98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1.722. Extingue-se, igualmente, o bem de família com a morte de ambos os cônjuges e a maioridade dos filhos, desde que não sujeitos a curatela.</w:t>
      </w:r>
    </w:p>
    <w:p w14:paraId="55F3B8CF" w14:textId="77777777" w:rsidR="00861388" w:rsidRPr="00026C8B" w:rsidRDefault="00C27734" w:rsidP="008A2136">
      <w:pPr>
        <w:pStyle w:val="ROMANOTITULO"/>
        <w:rPr>
          <w:rFonts w:ascii="Segoe UI" w:hAnsi="Segoe UI" w:cs="Segoe UI"/>
          <w:color w:val="auto"/>
        </w:rPr>
      </w:pPr>
      <w:bookmarkStart w:id="352" w:name="_Toc199337581"/>
      <w:r w:rsidRPr="00026C8B">
        <w:rPr>
          <w:rFonts w:ascii="Segoe UI" w:hAnsi="Segoe UI" w:cs="Segoe UI"/>
          <w:color w:val="auto"/>
        </w:rPr>
        <w:t>TÍTULO III</w:t>
      </w:r>
      <w:r w:rsidRPr="00026C8B">
        <w:rPr>
          <w:rFonts w:ascii="Segoe UI" w:hAnsi="Segoe UI" w:cs="Segoe UI"/>
          <w:color w:val="auto"/>
        </w:rPr>
        <w:br/>
        <w:t>DA UNIÃO ESTÁVEL</w:t>
      </w:r>
      <w:bookmarkEnd w:id="352"/>
    </w:p>
    <w:p w14:paraId="0205B8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1.723. É reconhecida como entidade familiar a união estável entre o homem e a mulher, configurada na convivência pública, contínua e duradoura e estabelecida com o objetivo de constituição de família.</w:t>
      </w:r>
    </w:p>
    <w:p w14:paraId="309688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união estável não se constituirá se ocorrerem os impedimentos do art. 1.521; não se aplicando a incidência do inciso VI no caso de a pessoa casada se achar separada de fato ou judicialmente.</w:t>
      </w:r>
    </w:p>
    <w:p w14:paraId="1A1066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As causas suspensivas do art. 1.523 não impedirão a caracterização da união estável.</w:t>
      </w:r>
    </w:p>
    <w:p w14:paraId="0247DB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1.724. As relações pessoais entre os companheiros obedecerão aos deveres de lealdade, respeito e assistência, e de guarda, sustento e educação dos filhos.</w:t>
      </w:r>
    </w:p>
    <w:p w14:paraId="19AC1B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1.725. Na união estável, salvo contrato escrito entre os companheiros, aplica-se às relações patrimoniais, no que couber, o regime da comunhão parcial de bens.</w:t>
      </w:r>
    </w:p>
    <w:p w14:paraId="7AB189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1.726. A união estável poderá converter-se em casamento, mediante pedido dos companheiros ao juiz e assento no Registro Civil.</w:t>
      </w:r>
    </w:p>
    <w:p w14:paraId="39337121" w14:textId="530ABA63" w:rsidR="00F52674"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1.727. As relações não eventuais entre o homem e a mulher, impedidos de </w:t>
      </w:r>
      <w:proofErr w:type="gramStart"/>
      <w:r w:rsidRPr="00026C8B">
        <w:rPr>
          <w:rFonts w:ascii="Segoe UI" w:eastAsia="Calibri" w:hAnsi="Segoe UI" w:cs="Segoe UI"/>
          <w:sz w:val="16"/>
          <w:szCs w:val="16"/>
        </w:rPr>
        <w:t>casar</w:t>
      </w:r>
      <w:proofErr w:type="gramEnd"/>
      <w:r w:rsidRPr="00026C8B">
        <w:rPr>
          <w:rFonts w:ascii="Segoe UI" w:eastAsia="Calibri" w:hAnsi="Segoe UI" w:cs="Segoe UI"/>
          <w:sz w:val="16"/>
          <w:szCs w:val="16"/>
        </w:rPr>
        <w:t>, constituem concubinato.</w:t>
      </w:r>
    </w:p>
    <w:p w14:paraId="77621171" w14:textId="77777777" w:rsidR="00F52674" w:rsidRPr="00026C8B" w:rsidRDefault="00F52674" w:rsidP="0040707F">
      <w:pPr>
        <w:spacing w:beforeLines="20" w:before="48" w:afterLines="20" w:after="48"/>
        <w:jc w:val="both"/>
        <w:rPr>
          <w:rFonts w:ascii="Segoe UI" w:eastAsia="Calibri" w:hAnsi="Segoe UI" w:cs="Segoe UI"/>
          <w:sz w:val="16"/>
          <w:szCs w:val="16"/>
        </w:rPr>
      </w:pPr>
    </w:p>
    <w:p w14:paraId="7CD095E1" w14:textId="77777777" w:rsidR="00861388" w:rsidRPr="00026C8B" w:rsidRDefault="00C27734" w:rsidP="008A2136">
      <w:pPr>
        <w:pStyle w:val="ROMANOTITULO"/>
        <w:spacing w:beforeLines="0" w:before="0" w:afterLines="0" w:after="0"/>
        <w:rPr>
          <w:rFonts w:ascii="Segoe UI" w:hAnsi="Segoe UI" w:cs="Segoe UI"/>
          <w:color w:val="auto"/>
        </w:rPr>
      </w:pPr>
      <w:bookmarkStart w:id="353" w:name="_Toc199337582"/>
      <w:r w:rsidRPr="00026C8B">
        <w:rPr>
          <w:rFonts w:ascii="Segoe UI" w:hAnsi="Segoe UI" w:cs="Segoe UI"/>
          <w:color w:val="auto"/>
        </w:rPr>
        <w:t>TÍTULO IV</w:t>
      </w:r>
      <w:bookmarkEnd w:id="353"/>
    </w:p>
    <w:p w14:paraId="6912C109" w14:textId="77777777" w:rsidR="00861388" w:rsidRPr="00026C8B" w:rsidRDefault="00C27734" w:rsidP="008A2136">
      <w:pPr>
        <w:pStyle w:val="ROMANOTITULO"/>
        <w:spacing w:beforeLines="0" w:before="0" w:afterLines="0" w:after="0"/>
        <w:rPr>
          <w:rFonts w:ascii="Segoe UI" w:hAnsi="Segoe UI" w:cs="Segoe UI"/>
          <w:color w:val="auto"/>
        </w:rPr>
      </w:pPr>
      <w:bookmarkStart w:id="354" w:name="_Toc199337583"/>
      <w:r w:rsidRPr="00026C8B">
        <w:rPr>
          <w:rFonts w:ascii="Segoe UI" w:hAnsi="Segoe UI" w:cs="Segoe UI"/>
          <w:color w:val="auto"/>
        </w:rPr>
        <w:t>Da Tutela, da Curatela e da Tomada de Decisão Apoiada</w:t>
      </w:r>
      <w:r w:rsidRPr="00026C8B">
        <w:rPr>
          <w:rFonts w:ascii="Segoe UI" w:hAnsi="Segoe UI" w:cs="Segoe UI"/>
          <w:color w:val="auto"/>
        </w:rPr>
        <w:br/>
      </w:r>
      <w:hyperlink r:id="rId377" w:anchor="art115">
        <w:r w:rsidRPr="00026C8B">
          <w:rPr>
            <w:rFonts w:ascii="Segoe UI" w:hAnsi="Segoe UI" w:cs="Segoe UI"/>
            <w:color w:val="auto"/>
          </w:rPr>
          <w:t>(Redação dada pela Lei nº 13.146, de 2015)</w:t>
        </w:r>
        <w:bookmarkEnd w:id="354"/>
      </w:hyperlink>
    </w:p>
    <w:p w14:paraId="0F84707B" w14:textId="77777777" w:rsidR="00861388" w:rsidRPr="00026C8B" w:rsidRDefault="00C27734" w:rsidP="008A2136">
      <w:pPr>
        <w:pStyle w:val="CAPITULOS"/>
        <w:spacing w:before="120"/>
        <w:rPr>
          <w:rFonts w:ascii="Segoe UI" w:hAnsi="Segoe UI" w:cs="Segoe UI"/>
          <w:color w:val="auto"/>
        </w:rPr>
      </w:pPr>
      <w:bookmarkStart w:id="355" w:name="_Toc199337584"/>
      <w:r w:rsidRPr="00026C8B">
        <w:rPr>
          <w:rFonts w:ascii="Segoe UI" w:hAnsi="Segoe UI" w:cs="Segoe UI"/>
          <w:color w:val="auto"/>
        </w:rPr>
        <w:t>CAPÍTULO I</w:t>
      </w:r>
      <w:r w:rsidRPr="00026C8B">
        <w:rPr>
          <w:rFonts w:ascii="Segoe UI" w:hAnsi="Segoe UI" w:cs="Segoe UI"/>
          <w:color w:val="auto"/>
        </w:rPr>
        <w:br/>
        <w:t>Da Tutela</w:t>
      </w:r>
      <w:bookmarkEnd w:id="355"/>
    </w:p>
    <w:p w14:paraId="66DBDBF9" w14:textId="77777777" w:rsidR="00861388" w:rsidRPr="00026C8B" w:rsidRDefault="00C27734" w:rsidP="008A2136">
      <w:pPr>
        <w:pStyle w:val="SEES"/>
        <w:rPr>
          <w:rFonts w:cs="Segoe UI"/>
        </w:rPr>
      </w:pPr>
      <w:bookmarkStart w:id="356" w:name="_Toc199337585"/>
      <w:r w:rsidRPr="00026C8B">
        <w:rPr>
          <w:rFonts w:cs="Segoe UI"/>
        </w:rPr>
        <w:t>Seção I</w:t>
      </w:r>
      <w:r w:rsidRPr="00026C8B">
        <w:rPr>
          <w:rFonts w:cs="Segoe UI"/>
        </w:rPr>
        <w:br/>
        <w:t>Dos Tutores</w:t>
      </w:r>
      <w:bookmarkEnd w:id="356"/>
    </w:p>
    <w:p w14:paraId="1B92CF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1.728. Os filhos menores são postos em tutela:</w:t>
      </w:r>
    </w:p>
    <w:p w14:paraId="6A3403B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com</w:t>
      </w:r>
      <w:proofErr w:type="gramEnd"/>
      <w:r w:rsidRPr="00026C8B">
        <w:rPr>
          <w:rFonts w:ascii="Segoe UI" w:eastAsia="Calibri" w:hAnsi="Segoe UI" w:cs="Segoe UI"/>
          <w:sz w:val="16"/>
          <w:szCs w:val="16"/>
        </w:rPr>
        <w:t xml:space="preserve"> o falecimento dos pais, ou sendo estes julgados ausentes;</w:t>
      </w:r>
    </w:p>
    <w:p w14:paraId="688068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em</w:t>
      </w:r>
      <w:proofErr w:type="gramEnd"/>
      <w:r w:rsidRPr="00026C8B">
        <w:rPr>
          <w:rFonts w:ascii="Segoe UI" w:eastAsia="Calibri" w:hAnsi="Segoe UI" w:cs="Segoe UI"/>
          <w:sz w:val="16"/>
          <w:szCs w:val="16"/>
        </w:rPr>
        <w:t xml:space="preserve"> caso de os pais decaírem do poder familiar.</w:t>
      </w:r>
    </w:p>
    <w:p w14:paraId="2147968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1.729. O direito de nomear tutor compete aos pais, em conjunto.</w:t>
      </w:r>
    </w:p>
    <w:p w14:paraId="5265DD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nomeação deve constar de testamento ou de qualquer outro documento autêntico.</w:t>
      </w:r>
    </w:p>
    <w:p w14:paraId="28F732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1.730. É nula a nomeação de tutor pelo pai ou pela mãe que, ao tempo de sua morte, não tinha o poder familiar.</w:t>
      </w:r>
    </w:p>
    <w:p w14:paraId="2E588EB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1.731. Em falta de tutor nomeado pelos pais incumbe a tutela aos parentes </w:t>
      </w:r>
      <w:proofErr w:type="spellStart"/>
      <w:r w:rsidRPr="00026C8B">
        <w:rPr>
          <w:rFonts w:ascii="Segoe UI" w:eastAsia="Calibri" w:hAnsi="Segoe UI" w:cs="Segoe UI"/>
          <w:sz w:val="16"/>
          <w:szCs w:val="16"/>
        </w:rPr>
        <w:t>consangüíneos</w:t>
      </w:r>
      <w:proofErr w:type="spellEnd"/>
      <w:r w:rsidRPr="00026C8B">
        <w:rPr>
          <w:rFonts w:ascii="Segoe UI" w:eastAsia="Calibri" w:hAnsi="Segoe UI" w:cs="Segoe UI"/>
          <w:sz w:val="16"/>
          <w:szCs w:val="16"/>
        </w:rPr>
        <w:t xml:space="preserve"> do menor, por esta ordem:</w:t>
      </w:r>
    </w:p>
    <w:p w14:paraId="16671F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aos</w:t>
      </w:r>
      <w:proofErr w:type="gramEnd"/>
      <w:r w:rsidRPr="00026C8B">
        <w:rPr>
          <w:rFonts w:ascii="Segoe UI" w:eastAsia="Calibri" w:hAnsi="Segoe UI" w:cs="Segoe UI"/>
          <w:sz w:val="16"/>
          <w:szCs w:val="16"/>
        </w:rPr>
        <w:t xml:space="preserve"> ascendentes, preferindo o de grau mais próximo ao mais remoto;</w:t>
      </w:r>
    </w:p>
    <w:p w14:paraId="0D38EC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aos</w:t>
      </w:r>
      <w:proofErr w:type="gramEnd"/>
      <w:r w:rsidRPr="00026C8B">
        <w:rPr>
          <w:rFonts w:ascii="Segoe UI" w:eastAsia="Calibri" w:hAnsi="Segoe UI" w:cs="Segoe UI"/>
          <w:sz w:val="16"/>
          <w:szCs w:val="16"/>
        </w:rPr>
        <w:t xml:space="preserve"> colaterais até o terceiro grau, preferindo os mais próximos aos mais remotos, e, no mesmo grau, os mais velhos aos mais moços; em qualquer dos casos, o juiz escolherá entre eles o mais apto a exercer a tutela em benefício do menor.</w:t>
      </w:r>
    </w:p>
    <w:p w14:paraId="5BE7F4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1.732. O juiz nomeará tutor idôneo e residente no domicílio do menor:</w:t>
      </w:r>
    </w:p>
    <w:p w14:paraId="6C9A0A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na</w:t>
      </w:r>
      <w:proofErr w:type="gramEnd"/>
      <w:r w:rsidRPr="00026C8B">
        <w:rPr>
          <w:rFonts w:ascii="Segoe UI" w:eastAsia="Calibri" w:hAnsi="Segoe UI" w:cs="Segoe UI"/>
          <w:sz w:val="16"/>
          <w:szCs w:val="16"/>
        </w:rPr>
        <w:t xml:space="preserve"> falta de tutor testamentário ou legítimo;</w:t>
      </w:r>
    </w:p>
    <w:p w14:paraId="6C9EA7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quando</w:t>
      </w:r>
      <w:proofErr w:type="gramEnd"/>
      <w:r w:rsidRPr="00026C8B">
        <w:rPr>
          <w:rFonts w:ascii="Segoe UI" w:eastAsia="Calibri" w:hAnsi="Segoe UI" w:cs="Segoe UI"/>
          <w:sz w:val="16"/>
          <w:szCs w:val="16"/>
        </w:rPr>
        <w:t xml:space="preserve"> estes forem excluídos ou escusados da tutela;</w:t>
      </w:r>
    </w:p>
    <w:p w14:paraId="1D9B518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quando removidos por não idôneos o tutor legítimo e o testamentário.</w:t>
      </w:r>
    </w:p>
    <w:p w14:paraId="6A94A7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1.733. Aos irmãos órfãos dar-se-á um só tutor.</w:t>
      </w:r>
    </w:p>
    <w:p w14:paraId="63E312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 caso de ser nomeado mais de um tutor por disposição testamentária sem indicação de precedência, entende-se que a tutela foi cometida ao primeiro, e que os outros lhe sucederão pela ordem de nomeação, se ocorrer morte, incapacidade, escusa ou qualquer outro impedimento.</w:t>
      </w:r>
    </w:p>
    <w:p w14:paraId="19432D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Quem institui um menor herdeiro, ou legatário seu, poderá </w:t>
      </w:r>
      <w:proofErr w:type="spellStart"/>
      <w:r w:rsidRPr="00026C8B">
        <w:rPr>
          <w:rFonts w:ascii="Segoe UI" w:eastAsia="Calibri" w:hAnsi="Segoe UI" w:cs="Segoe UI"/>
          <w:sz w:val="16"/>
          <w:szCs w:val="16"/>
        </w:rPr>
        <w:t>nomear-lhe</w:t>
      </w:r>
      <w:proofErr w:type="spellEnd"/>
      <w:r w:rsidRPr="00026C8B">
        <w:rPr>
          <w:rFonts w:ascii="Segoe UI" w:eastAsia="Calibri" w:hAnsi="Segoe UI" w:cs="Segoe UI"/>
          <w:sz w:val="16"/>
          <w:szCs w:val="16"/>
        </w:rPr>
        <w:t xml:space="preserve"> curador especial para os bens deixados, ainda que o beneficiário se encontre sob o poder familiar, ou tutela.</w:t>
      </w:r>
    </w:p>
    <w:p w14:paraId="41282F0C" w14:textId="41661C5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1.734.  As crianças e os adolescentes cujos pais forem desconhecidos, falecidos ou que tiverem sido suspensos ou destituídos do poder familiar terão tutores </w:t>
      </w:r>
      <w:r w:rsidRPr="00026C8B">
        <w:rPr>
          <w:rFonts w:ascii="Segoe UI" w:eastAsia="Calibri" w:hAnsi="Segoe UI" w:cs="Segoe UI"/>
          <w:sz w:val="16"/>
          <w:szCs w:val="16"/>
        </w:rPr>
        <w:t xml:space="preserve">nomeados pelo Juiz ou serão incluídos em programa de colocação familiar, na forma prevista pela Lei n </w:t>
      </w:r>
      <w:hyperlink r:id="rId378">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 xml:space="preserve">8.069, de 13 de julho de 1990 - Estatuto da Criança e do Adolescente. </w:t>
      </w:r>
      <w:hyperlink r:id="rId379" w:anchor="art4">
        <w:r w:rsidRPr="00026C8B">
          <w:rPr>
            <w:rFonts w:ascii="Segoe UI" w:eastAsia="Calibri" w:hAnsi="Segoe UI" w:cs="Segoe UI"/>
            <w:sz w:val="16"/>
            <w:szCs w:val="16"/>
          </w:rPr>
          <w:t xml:space="preserve">(Redação dada pela Lei nº 12.010, de 2009) </w:t>
        </w:r>
      </w:hyperlink>
      <w:r w:rsidRPr="00026C8B">
        <w:rPr>
          <w:rFonts w:ascii="Segoe UI" w:eastAsia="Calibri" w:hAnsi="Segoe UI" w:cs="Segoe UI"/>
          <w:sz w:val="16"/>
          <w:szCs w:val="16"/>
        </w:rPr>
        <w:t>Vigência</w:t>
      </w:r>
    </w:p>
    <w:p w14:paraId="3DA1BF31" w14:textId="77777777" w:rsidR="00861388" w:rsidRPr="00026C8B" w:rsidRDefault="00C27734" w:rsidP="008A2136">
      <w:pPr>
        <w:pStyle w:val="SEES"/>
        <w:rPr>
          <w:rFonts w:cs="Segoe UI"/>
        </w:rPr>
      </w:pPr>
      <w:bookmarkStart w:id="357" w:name="_Toc199337586"/>
      <w:r w:rsidRPr="00026C8B">
        <w:rPr>
          <w:rFonts w:cs="Segoe UI"/>
        </w:rPr>
        <w:t>Seção II</w:t>
      </w:r>
      <w:r w:rsidRPr="00026C8B">
        <w:rPr>
          <w:rFonts w:cs="Segoe UI"/>
        </w:rPr>
        <w:br/>
        <w:t>Dos Incapazes de Exercer a Tutela</w:t>
      </w:r>
      <w:bookmarkEnd w:id="357"/>
    </w:p>
    <w:p w14:paraId="0130A0D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1.735. Não podem ser tutores e serão exonerados da tutela, caso a exerçam:</w:t>
      </w:r>
    </w:p>
    <w:p w14:paraId="4197B4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aqueles</w:t>
      </w:r>
      <w:proofErr w:type="gramEnd"/>
      <w:r w:rsidRPr="00026C8B">
        <w:rPr>
          <w:rFonts w:ascii="Segoe UI" w:eastAsia="Calibri" w:hAnsi="Segoe UI" w:cs="Segoe UI"/>
          <w:sz w:val="16"/>
          <w:szCs w:val="16"/>
        </w:rPr>
        <w:t xml:space="preserve"> que não tiverem a livre administração de seus bens;</w:t>
      </w:r>
    </w:p>
    <w:p w14:paraId="73E7C1D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aqueles</w:t>
      </w:r>
      <w:proofErr w:type="gramEnd"/>
      <w:r w:rsidRPr="00026C8B">
        <w:rPr>
          <w:rFonts w:ascii="Segoe UI" w:eastAsia="Calibri" w:hAnsi="Segoe UI" w:cs="Segoe UI"/>
          <w:sz w:val="16"/>
          <w:szCs w:val="16"/>
        </w:rPr>
        <w:t xml:space="preserve"> que, no momento de lhes ser deferida a tutela, se acharem constituídos em obrigação para com o menor, ou tiverem que fazer valer direitos contra este, e aqueles cujos pais, filhos ou cônjuges tiverem demanda contra o menor;</w:t>
      </w:r>
    </w:p>
    <w:p w14:paraId="1D035F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os inimigos do menor, ou de seus pais, ou que tiverem sido por estes expressamente excluídos da tutela;</w:t>
      </w:r>
    </w:p>
    <w:p w14:paraId="256C91F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condenados por crime de furto, roubo, estelionato, falsidade, contra a família ou os costumes, tenham ou não cumprido pena;</w:t>
      </w:r>
    </w:p>
    <w:p w14:paraId="5127E3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pessoas de mau procedimento, ou falhas em probidade, e as culpadas de abuso em tutorias anteriores;</w:t>
      </w:r>
    </w:p>
    <w:p w14:paraId="025D14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aqueles</w:t>
      </w:r>
      <w:proofErr w:type="gramEnd"/>
      <w:r w:rsidRPr="00026C8B">
        <w:rPr>
          <w:rFonts w:ascii="Segoe UI" w:eastAsia="Calibri" w:hAnsi="Segoe UI" w:cs="Segoe UI"/>
          <w:sz w:val="16"/>
          <w:szCs w:val="16"/>
        </w:rPr>
        <w:t xml:space="preserve"> que exercerem função pública incompatível com a boa administração da tutela.</w:t>
      </w:r>
    </w:p>
    <w:p w14:paraId="47E6CCC8" w14:textId="77777777" w:rsidR="00861388" w:rsidRPr="00026C8B" w:rsidRDefault="00C27734" w:rsidP="008A2136">
      <w:pPr>
        <w:pStyle w:val="SEES"/>
        <w:rPr>
          <w:rFonts w:cs="Segoe UI"/>
        </w:rPr>
      </w:pPr>
      <w:bookmarkStart w:id="358" w:name="_Toc199337587"/>
      <w:r w:rsidRPr="00026C8B">
        <w:rPr>
          <w:rFonts w:cs="Segoe UI"/>
        </w:rPr>
        <w:t>Seção III</w:t>
      </w:r>
      <w:r w:rsidRPr="00026C8B">
        <w:rPr>
          <w:rFonts w:cs="Segoe UI"/>
        </w:rPr>
        <w:br/>
        <w:t>Da Escusa dos Tutores</w:t>
      </w:r>
      <w:bookmarkEnd w:id="358"/>
    </w:p>
    <w:p w14:paraId="7C4AED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1.736. Podem escusar-se da tutela:</w:t>
      </w:r>
    </w:p>
    <w:p w14:paraId="617E68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mulheres</w:t>
      </w:r>
      <w:proofErr w:type="gramEnd"/>
      <w:r w:rsidRPr="00026C8B">
        <w:rPr>
          <w:rFonts w:ascii="Segoe UI" w:eastAsia="Calibri" w:hAnsi="Segoe UI" w:cs="Segoe UI"/>
          <w:sz w:val="16"/>
          <w:szCs w:val="16"/>
        </w:rPr>
        <w:t xml:space="preserve"> casadas;</w:t>
      </w:r>
    </w:p>
    <w:p w14:paraId="498A6B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maiores</w:t>
      </w:r>
      <w:proofErr w:type="gramEnd"/>
      <w:r w:rsidRPr="00026C8B">
        <w:rPr>
          <w:rFonts w:ascii="Segoe UI" w:eastAsia="Calibri" w:hAnsi="Segoe UI" w:cs="Segoe UI"/>
          <w:sz w:val="16"/>
          <w:szCs w:val="16"/>
        </w:rPr>
        <w:t xml:space="preserve"> de sessenta anos;</w:t>
      </w:r>
    </w:p>
    <w:p w14:paraId="5E52F52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aqueles que tiverem sob sua autoridade mais de três filhos;</w:t>
      </w:r>
    </w:p>
    <w:p w14:paraId="2F933F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impossibilitados por enfermidade;</w:t>
      </w:r>
    </w:p>
    <w:p w14:paraId="3EFC6C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aqueles</w:t>
      </w:r>
      <w:proofErr w:type="gramEnd"/>
      <w:r w:rsidRPr="00026C8B">
        <w:rPr>
          <w:rFonts w:ascii="Segoe UI" w:eastAsia="Calibri" w:hAnsi="Segoe UI" w:cs="Segoe UI"/>
          <w:sz w:val="16"/>
          <w:szCs w:val="16"/>
        </w:rPr>
        <w:t xml:space="preserve"> que habitarem longe do lugar onde se haja de exercer a tutela;</w:t>
      </w:r>
    </w:p>
    <w:p w14:paraId="74DD93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VI - </w:t>
      </w:r>
      <w:proofErr w:type="gramStart"/>
      <w:r w:rsidRPr="00026C8B">
        <w:rPr>
          <w:rFonts w:ascii="Segoe UI" w:eastAsia="Calibri" w:hAnsi="Segoe UI" w:cs="Segoe UI"/>
          <w:sz w:val="16"/>
          <w:szCs w:val="16"/>
        </w:rPr>
        <w:t>aqueles</w:t>
      </w:r>
      <w:proofErr w:type="gramEnd"/>
      <w:r w:rsidRPr="00026C8B">
        <w:rPr>
          <w:rFonts w:ascii="Segoe UI" w:eastAsia="Calibri" w:hAnsi="Segoe UI" w:cs="Segoe UI"/>
          <w:sz w:val="16"/>
          <w:szCs w:val="16"/>
        </w:rPr>
        <w:t xml:space="preserve"> que já exercerem tutela ou curatela;</w:t>
      </w:r>
    </w:p>
    <w:p w14:paraId="737CD2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VII - militares em serviço.</w:t>
      </w:r>
    </w:p>
    <w:p w14:paraId="169FAD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1.737. Quem não for parente do menor não poderá ser obrigado a aceitar a tutela, se houver no lugar parente idôneo, </w:t>
      </w:r>
      <w:proofErr w:type="spellStart"/>
      <w:r w:rsidRPr="00026C8B">
        <w:rPr>
          <w:rFonts w:ascii="Segoe UI" w:eastAsia="Calibri" w:hAnsi="Segoe UI" w:cs="Segoe UI"/>
          <w:sz w:val="16"/>
          <w:szCs w:val="16"/>
        </w:rPr>
        <w:t>consangüíneo</w:t>
      </w:r>
      <w:proofErr w:type="spellEnd"/>
      <w:r w:rsidRPr="00026C8B">
        <w:rPr>
          <w:rFonts w:ascii="Segoe UI" w:eastAsia="Calibri" w:hAnsi="Segoe UI" w:cs="Segoe UI"/>
          <w:sz w:val="16"/>
          <w:szCs w:val="16"/>
        </w:rPr>
        <w:t xml:space="preserve"> ou afim, em condições de exercê-la.</w:t>
      </w:r>
    </w:p>
    <w:p w14:paraId="06BFAA0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1.738. A escusa apresentar-se-á nos dez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à designação, sob pena de entender-se renunciado o direito de alegá-la; se o motivo </w:t>
      </w:r>
      <w:proofErr w:type="spellStart"/>
      <w:r w:rsidRPr="00026C8B">
        <w:rPr>
          <w:rFonts w:ascii="Segoe UI" w:eastAsia="Calibri" w:hAnsi="Segoe UI" w:cs="Segoe UI"/>
          <w:sz w:val="16"/>
          <w:szCs w:val="16"/>
        </w:rPr>
        <w:t>escusatório</w:t>
      </w:r>
      <w:proofErr w:type="spellEnd"/>
      <w:r w:rsidRPr="00026C8B">
        <w:rPr>
          <w:rFonts w:ascii="Segoe UI" w:eastAsia="Calibri" w:hAnsi="Segoe UI" w:cs="Segoe UI"/>
          <w:sz w:val="16"/>
          <w:szCs w:val="16"/>
        </w:rPr>
        <w:t xml:space="preserve"> ocorrer depois de aceita a tutela, os dez dias contar-se-ão </w:t>
      </w:r>
      <w:proofErr w:type="gramStart"/>
      <w:r w:rsidRPr="00026C8B">
        <w:rPr>
          <w:rFonts w:ascii="Segoe UI" w:eastAsia="Calibri" w:hAnsi="Segoe UI" w:cs="Segoe UI"/>
          <w:sz w:val="16"/>
          <w:szCs w:val="16"/>
        </w:rPr>
        <w:t>do em</w:t>
      </w:r>
      <w:proofErr w:type="gramEnd"/>
      <w:r w:rsidRPr="00026C8B">
        <w:rPr>
          <w:rFonts w:ascii="Segoe UI" w:eastAsia="Calibri" w:hAnsi="Segoe UI" w:cs="Segoe UI"/>
          <w:sz w:val="16"/>
          <w:szCs w:val="16"/>
        </w:rPr>
        <w:t xml:space="preserve"> que ele sobrevier.</w:t>
      </w:r>
    </w:p>
    <w:p w14:paraId="01EA15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1.739. Se o juiz não admitir a escusa, exercerá o nomeado a tutela, enquanto o recurso interposto não tiver provimento, e responderá desde logo pelas perdas e danos que o menor venha a sofrer.</w:t>
      </w:r>
    </w:p>
    <w:p w14:paraId="0C45A6E3" w14:textId="77777777" w:rsidR="00861388" w:rsidRPr="00026C8B" w:rsidRDefault="00C27734" w:rsidP="008A2136">
      <w:pPr>
        <w:pStyle w:val="SEES"/>
        <w:rPr>
          <w:rFonts w:cs="Segoe UI"/>
        </w:rPr>
      </w:pPr>
      <w:bookmarkStart w:id="359" w:name="_Toc199337588"/>
      <w:r w:rsidRPr="00026C8B">
        <w:rPr>
          <w:rFonts w:cs="Segoe UI"/>
        </w:rPr>
        <w:t>Seção IV</w:t>
      </w:r>
      <w:r w:rsidRPr="00026C8B">
        <w:rPr>
          <w:rFonts w:cs="Segoe UI"/>
        </w:rPr>
        <w:br/>
        <w:t>Do Exercício da Tutela</w:t>
      </w:r>
      <w:bookmarkEnd w:id="359"/>
    </w:p>
    <w:p w14:paraId="671FF8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1.740. Incumbe ao tutor, quanto à pessoa do menor:</w:t>
      </w:r>
    </w:p>
    <w:p w14:paraId="5082CEE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dirigir-lhe</w:t>
      </w:r>
      <w:proofErr w:type="gramEnd"/>
      <w:r w:rsidRPr="00026C8B">
        <w:rPr>
          <w:rFonts w:ascii="Segoe UI" w:eastAsia="Calibri" w:hAnsi="Segoe UI" w:cs="Segoe UI"/>
          <w:sz w:val="16"/>
          <w:szCs w:val="16"/>
        </w:rPr>
        <w:t xml:space="preserve"> a educação, defendê-lo e prestar-lhe alimentos, conforme os seus haveres e condição;</w:t>
      </w:r>
    </w:p>
    <w:p w14:paraId="45478E6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reclamar</w:t>
      </w:r>
      <w:proofErr w:type="gramEnd"/>
      <w:r w:rsidRPr="00026C8B">
        <w:rPr>
          <w:rFonts w:ascii="Segoe UI" w:eastAsia="Calibri" w:hAnsi="Segoe UI" w:cs="Segoe UI"/>
          <w:sz w:val="16"/>
          <w:szCs w:val="16"/>
        </w:rPr>
        <w:t xml:space="preserve"> do juiz que providencie, como houver por bem, quando o menor haja mister correção;</w:t>
      </w:r>
    </w:p>
    <w:p w14:paraId="652E677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adimplir os demais deveres que normalmente cabem aos pais, ouvida a opinião do menor, se este já contar doze anos de idade.</w:t>
      </w:r>
    </w:p>
    <w:p w14:paraId="404367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1.741. Incumbe ao tutor, sob a inspeção do juiz, administrar os bens do tutelado, em proveito deste, cumprindo seus deveres com zelo e boa-fé.</w:t>
      </w:r>
    </w:p>
    <w:p w14:paraId="74E42A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1.742. Para fiscalização dos atos do tutor, pode o juiz nomear um protutor.</w:t>
      </w:r>
    </w:p>
    <w:p w14:paraId="704033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1.743. Se os bens e interesses administrativos exigirem conhecimentos técnicos, forem complexos, ou realizados em lugares distantes do domicílio do tutor, poderá este, mediante aprovação judicial, delegar a outras pessoas físicas ou jurídicas o exercício parcial da tutela.</w:t>
      </w:r>
    </w:p>
    <w:p w14:paraId="6A0AEA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1.744. A responsabilidade do juiz será:</w:t>
      </w:r>
    </w:p>
    <w:p w14:paraId="3FD815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direta e pessoal</w:t>
      </w:r>
      <w:proofErr w:type="gramEnd"/>
      <w:r w:rsidRPr="00026C8B">
        <w:rPr>
          <w:rFonts w:ascii="Segoe UI" w:eastAsia="Calibri" w:hAnsi="Segoe UI" w:cs="Segoe UI"/>
          <w:sz w:val="16"/>
          <w:szCs w:val="16"/>
        </w:rPr>
        <w:t>, quando não tiver nomeado o tutor, ou não o houver feito oportunamente;</w:t>
      </w:r>
    </w:p>
    <w:p w14:paraId="5FC388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subsidiária</w:t>
      </w:r>
      <w:proofErr w:type="gramEnd"/>
      <w:r w:rsidRPr="00026C8B">
        <w:rPr>
          <w:rFonts w:ascii="Segoe UI" w:eastAsia="Calibri" w:hAnsi="Segoe UI" w:cs="Segoe UI"/>
          <w:sz w:val="16"/>
          <w:szCs w:val="16"/>
        </w:rPr>
        <w:t>, quando não tiver exigido garantia legal do tutor, nem o removido, tanto que se tornou suspeito.</w:t>
      </w:r>
    </w:p>
    <w:p w14:paraId="6B577D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1.745. Os bens do menor serão entregues ao tutor mediante termo especificado deles e seus valores, ainda que os pais o tenham dispensado.</w:t>
      </w:r>
    </w:p>
    <w:p w14:paraId="1684AD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o patrimônio do menor for de valor considerável, poderá o juiz condicionar o exercício da tutela à prestação de caução bastante, podendo dispensá-la se o tutor for de reconhecida idoneidade.</w:t>
      </w:r>
    </w:p>
    <w:p w14:paraId="7B0B762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1.746. Se o menor possuir bens, será sustentado e educado a expensas deles, arbitrando o juiz para tal fim as quantias que lhe pareçam necessárias, considerado o </w:t>
      </w:r>
      <w:r w:rsidRPr="00026C8B">
        <w:rPr>
          <w:rFonts w:ascii="Segoe UI" w:eastAsia="Calibri" w:hAnsi="Segoe UI" w:cs="Segoe UI"/>
          <w:sz w:val="16"/>
          <w:szCs w:val="16"/>
        </w:rPr>
        <w:t>rendimento da fortuna do pupilo quando o pai ou a mãe não as houver fixado.</w:t>
      </w:r>
    </w:p>
    <w:p w14:paraId="01C054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1.747. Compete mais ao tutor:</w:t>
      </w:r>
    </w:p>
    <w:p w14:paraId="4A8574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representar</w:t>
      </w:r>
      <w:proofErr w:type="gramEnd"/>
      <w:r w:rsidRPr="00026C8B">
        <w:rPr>
          <w:rFonts w:ascii="Segoe UI" w:eastAsia="Calibri" w:hAnsi="Segoe UI" w:cs="Segoe UI"/>
          <w:sz w:val="16"/>
          <w:szCs w:val="16"/>
        </w:rPr>
        <w:t xml:space="preserve"> o menor, até os dezesseis anos, nos atos da vida civil, e assisti-lo, após essa idade, nos atos em que for parte;</w:t>
      </w:r>
    </w:p>
    <w:p w14:paraId="7CD67C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receber</w:t>
      </w:r>
      <w:proofErr w:type="gramEnd"/>
      <w:r w:rsidRPr="00026C8B">
        <w:rPr>
          <w:rFonts w:ascii="Segoe UI" w:eastAsia="Calibri" w:hAnsi="Segoe UI" w:cs="Segoe UI"/>
          <w:sz w:val="16"/>
          <w:szCs w:val="16"/>
        </w:rPr>
        <w:t xml:space="preserve"> as rendas e pensões do menor, e as quantias a ele devidas;</w:t>
      </w:r>
    </w:p>
    <w:p w14:paraId="4B7156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fazer-lhe as despesas de subsistência e educação, bem como as de administração, conservação e melhoramentos de seus bens;</w:t>
      </w:r>
    </w:p>
    <w:p w14:paraId="560E00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alienar</w:t>
      </w:r>
      <w:proofErr w:type="gramEnd"/>
      <w:r w:rsidRPr="00026C8B">
        <w:rPr>
          <w:rFonts w:ascii="Segoe UI" w:eastAsia="Calibri" w:hAnsi="Segoe UI" w:cs="Segoe UI"/>
          <w:sz w:val="16"/>
          <w:szCs w:val="16"/>
        </w:rPr>
        <w:t xml:space="preserve"> os bens do menor destinados a venda;</w:t>
      </w:r>
    </w:p>
    <w:p w14:paraId="724534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promover-lhe</w:t>
      </w:r>
      <w:proofErr w:type="gramEnd"/>
      <w:r w:rsidRPr="00026C8B">
        <w:rPr>
          <w:rFonts w:ascii="Segoe UI" w:eastAsia="Calibri" w:hAnsi="Segoe UI" w:cs="Segoe UI"/>
          <w:sz w:val="16"/>
          <w:szCs w:val="16"/>
        </w:rPr>
        <w:t>, mediante preço conveniente, o arrendamento de bens de raiz.</w:t>
      </w:r>
    </w:p>
    <w:p w14:paraId="640932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1.748. Compete também ao tutor, com autorização do juiz:</w:t>
      </w:r>
    </w:p>
    <w:p w14:paraId="4FE86D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pagar</w:t>
      </w:r>
      <w:proofErr w:type="gramEnd"/>
      <w:r w:rsidRPr="00026C8B">
        <w:rPr>
          <w:rFonts w:ascii="Segoe UI" w:eastAsia="Calibri" w:hAnsi="Segoe UI" w:cs="Segoe UI"/>
          <w:sz w:val="16"/>
          <w:szCs w:val="16"/>
        </w:rPr>
        <w:t xml:space="preserve"> as dívidas do menor;</w:t>
      </w:r>
    </w:p>
    <w:p w14:paraId="22CD3D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aceitar</w:t>
      </w:r>
      <w:proofErr w:type="gramEnd"/>
      <w:r w:rsidRPr="00026C8B">
        <w:rPr>
          <w:rFonts w:ascii="Segoe UI" w:eastAsia="Calibri" w:hAnsi="Segoe UI" w:cs="Segoe UI"/>
          <w:sz w:val="16"/>
          <w:szCs w:val="16"/>
        </w:rPr>
        <w:t xml:space="preserve"> por ele heranças, legados ou doações, ainda que com encargos;</w:t>
      </w:r>
    </w:p>
    <w:p w14:paraId="36B147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transigir;</w:t>
      </w:r>
    </w:p>
    <w:p w14:paraId="4A0F38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vender-lhe</w:t>
      </w:r>
      <w:proofErr w:type="gramEnd"/>
      <w:r w:rsidRPr="00026C8B">
        <w:rPr>
          <w:rFonts w:ascii="Segoe UI" w:eastAsia="Calibri" w:hAnsi="Segoe UI" w:cs="Segoe UI"/>
          <w:sz w:val="16"/>
          <w:szCs w:val="16"/>
        </w:rPr>
        <w:t xml:space="preserve"> os bens móveis, cuja conservação não convier, e os imóveis nos casos em que for permitido;</w:t>
      </w:r>
    </w:p>
    <w:p w14:paraId="44F1E7A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propor</w:t>
      </w:r>
      <w:proofErr w:type="gramEnd"/>
      <w:r w:rsidRPr="00026C8B">
        <w:rPr>
          <w:rFonts w:ascii="Segoe UI" w:eastAsia="Calibri" w:hAnsi="Segoe UI" w:cs="Segoe UI"/>
          <w:sz w:val="16"/>
          <w:szCs w:val="16"/>
        </w:rPr>
        <w:t xml:space="preserve"> em juízo as ações, ou nelas assistir o menor, e promover todas as diligências a bem deste, assim como defendê-lo nos pleitos contra ele movidos.</w:t>
      </w:r>
    </w:p>
    <w:p w14:paraId="0F4FEC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 falta de autorização, a eficácia de ato do tutor depende da aprovação ulterior do juiz.</w:t>
      </w:r>
    </w:p>
    <w:p w14:paraId="083FEC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1.749. Ainda com a autorização judicial, não pode o tutor, sob pena de nulidade:</w:t>
      </w:r>
    </w:p>
    <w:p w14:paraId="175266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adquirir</w:t>
      </w:r>
      <w:proofErr w:type="gramEnd"/>
      <w:r w:rsidRPr="00026C8B">
        <w:rPr>
          <w:rFonts w:ascii="Segoe UI" w:eastAsia="Calibri" w:hAnsi="Segoe UI" w:cs="Segoe UI"/>
          <w:sz w:val="16"/>
          <w:szCs w:val="16"/>
        </w:rPr>
        <w:t xml:space="preserve"> por si, ou por interposta pessoa, mediante contrato particular, bens móveis ou imóveis pertencentes ao menor;</w:t>
      </w:r>
    </w:p>
    <w:p w14:paraId="4F3DFA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dispor</w:t>
      </w:r>
      <w:proofErr w:type="gramEnd"/>
      <w:r w:rsidRPr="00026C8B">
        <w:rPr>
          <w:rFonts w:ascii="Segoe UI" w:eastAsia="Calibri" w:hAnsi="Segoe UI" w:cs="Segoe UI"/>
          <w:sz w:val="16"/>
          <w:szCs w:val="16"/>
        </w:rPr>
        <w:t xml:space="preserve"> dos bens do menor a título gratuito;</w:t>
      </w:r>
    </w:p>
    <w:p w14:paraId="17C84C8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constituir-se cessionário de crédito ou de direito, contra o menor.</w:t>
      </w:r>
    </w:p>
    <w:p w14:paraId="7A2D59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1.750. Os imóveis pertencentes aos menores sob tutela somente podem ser vendidos quando houver manifesta vantagem, mediante prévia avaliação judicial e aprovação do juiz.</w:t>
      </w:r>
    </w:p>
    <w:p w14:paraId="38C87D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1.751. Antes de assumir a tutela, o tutor declarará tudo o que o menor lhe deva, sob pena de não lhe poder cobrar, enquanto exerça a tutoria, salvo provando que não conhecia o débito quando a assumiu.</w:t>
      </w:r>
    </w:p>
    <w:p w14:paraId="7E7222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1.752. O tutor responde pelos prejuízos que, por culpa, ou dolo, causar ao tutelado; mas tem direito a ser pago pelo que realmente despender no exercício da tutela, salvo no caso do art. 1.734, e a perceber remuneração proporcional à importância dos bens administrados.</w:t>
      </w:r>
    </w:p>
    <w:p w14:paraId="7BA94792" w14:textId="51BDCE2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Ao protutor será arbitrada uma gratificação módica pela fiscalização efetuada.</w:t>
      </w:r>
    </w:p>
    <w:p w14:paraId="282BAEA4" w14:textId="13C0425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São solidariamente responsáveis pelos prejuízos as pessoas às quais competia fiscalizar a atividade do tutor, e as que concorreram para o dano.</w:t>
      </w:r>
    </w:p>
    <w:p w14:paraId="2ED79422" w14:textId="77777777" w:rsidR="00861388" w:rsidRPr="00026C8B" w:rsidRDefault="00C27734" w:rsidP="008A2136">
      <w:pPr>
        <w:pStyle w:val="SEES"/>
        <w:rPr>
          <w:rFonts w:cs="Segoe UI"/>
        </w:rPr>
      </w:pPr>
      <w:bookmarkStart w:id="360" w:name="_Toc199337589"/>
      <w:r w:rsidRPr="00026C8B">
        <w:rPr>
          <w:rFonts w:cs="Segoe UI"/>
        </w:rPr>
        <w:t>Seção V</w:t>
      </w:r>
      <w:r w:rsidRPr="00026C8B">
        <w:rPr>
          <w:rFonts w:cs="Segoe UI"/>
        </w:rPr>
        <w:br/>
        <w:t>Dos Bens do Tutelado</w:t>
      </w:r>
      <w:bookmarkEnd w:id="360"/>
    </w:p>
    <w:p w14:paraId="1F5AAB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1.753. Os tutores não podem conservar em seu poder dinheiro dos tutelados, além do necessário para as despesas ordinárias com o seu sustento, a sua educação e a administração de seus bens.</w:t>
      </w:r>
    </w:p>
    <w:p w14:paraId="748279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houver necessidade, os objetos de ouro e prata, pedras preciosas e móveis serão avaliados por pessoa idônea e, após autorização judicial, alienados, e o seu produto convertido em títulos, obrigações e letras de responsabilidade direta ou indireta da União ou dos Estados, atendendo-se preferentemente à rentabilidade, e recolhidos ao estabelecimento bancário oficial ou aplicado na aquisição de imóveis, conforme for determinado pelo juiz.</w:t>
      </w:r>
    </w:p>
    <w:p w14:paraId="4C701B53" w14:textId="2B06C88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mesmo destino previsto no parágrafo antecedente terá o dinheiro proveniente de qualquer outra procedência.</w:t>
      </w:r>
    </w:p>
    <w:p w14:paraId="03D526C8" w14:textId="3E4786B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tutores respondem pela demora na aplicação dos valores acima referidos, pagando os juros legais desde o dia em que deveriam dar esse destino, o que não os exime da obrigação, que o juiz fará efetiva, da referida aplicação.</w:t>
      </w:r>
    </w:p>
    <w:p w14:paraId="233D82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1.754. Os valores que existirem em estabelecimento bancário oficial, na forma do artigo antecedente, não se poderão retirar, senão mediante ordem do juiz, e somente:</w:t>
      </w:r>
    </w:p>
    <w:p w14:paraId="09B6CE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para</w:t>
      </w:r>
      <w:proofErr w:type="gramEnd"/>
      <w:r w:rsidRPr="00026C8B">
        <w:rPr>
          <w:rFonts w:ascii="Segoe UI" w:eastAsia="Calibri" w:hAnsi="Segoe UI" w:cs="Segoe UI"/>
          <w:sz w:val="16"/>
          <w:szCs w:val="16"/>
        </w:rPr>
        <w:t xml:space="preserve"> as despesas com o sustento e educação do tutelado, ou a administração de seus bens;</w:t>
      </w:r>
    </w:p>
    <w:p w14:paraId="4510CD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para</w:t>
      </w:r>
      <w:proofErr w:type="gramEnd"/>
      <w:r w:rsidRPr="00026C8B">
        <w:rPr>
          <w:rFonts w:ascii="Segoe UI" w:eastAsia="Calibri" w:hAnsi="Segoe UI" w:cs="Segoe UI"/>
          <w:sz w:val="16"/>
          <w:szCs w:val="16"/>
        </w:rPr>
        <w:t xml:space="preserve"> se comprarem bens imóveis e títulos, obrigações ou letras, nas condições previstas no §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artigo antecedente;</w:t>
      </w:r>
    </w:p>
    <w:p w14:paraId="30B6B3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para se empregarem em conformidade com o disposto por quem os houver doado, ou deixado;</w:t>
      </w:r>
    </w:p>
    <w:p w14:paraId="6C22B6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para</w:t>
      </w:r>
      <w:proofErr w:type="gramEnd"/>
      <w:r w:rsidRPr="00026C8B">
        <w:rPr>
          <w:rFonts w:ascii="Segoe UI" w:eastAsia="Calibri" w:hAnsi="Segoe UI" w:cs="Segoe UI"/>
          <w:sz w:val="16"/>
          <w:szCs w:val="16"/>
        </w:rPr>
        <w:t xml:space="preserve"> se entregarem aos órfãos, quando emancipados, ou maiores, ou, mortos eles, aos seus herdeiros.</w:t>
      </w:r>
    </w:p>
    <w:p w14:paraId="0AD0F579" w14:textId="77777777" w:rsidR="00861388" w:rsidRPr="00026C8B" w:rsidRDefault="00C27734" w:rsidP="008A2136">
      <w:pPr>
        <w:pStyle w:val="SEES"/>
        <w:rPr>
          <w:rFonts w:cs="Segoe UI"/>
        </w:rPr>
      </w:pPr>
      <w:bookmarkStart w:id="361" w:name="_Toc199337590"/>
      <w:r w:rsidRPr="00026C8B">
        <w:rPr>
          <w:rFonts w:cs="Segoe UI"/>
        </w:rPr>
        <w:t>Seção VI</w:t>
      </w:r>
      <w:r w:rsidRPr="00026C8B">
        <w:rPr>
          <w:rFonts w:cs="Segoe UI"/>
        </w:rPr>
        <w:br/>
        <w:t>Da Prestação de Contas</w:t>
      </w:r>
      <w:bookmarkEnd w:id="361"/>
    </w:p>
    <w:p w14:paraId="0D65E6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1.755. Os tutores, embora </w:t>
      </w:r>
      <w:proofErr w:type="gramStart"/>
      <w:r w:rsidRPr="00026C8B">
        <w:rPr>
          <w:rFonts w:ascii="Segoe UI" w:eastAsia="Calibri" w:hAnsi="Segoe UI" w:cs="Segoe UI"/>
          <w:sz w:val="16"/>
          <w:szCs w:val="16"/>
        </w:rPr>
        <w:t>o contrário tivessem</w:t>
      </w:r>
      <w:proofErr w:type="gramEnd"/>
      <w:r w:rsidRPr="00026C8B">
        <w:rPr>
          <w:rFonts w:ascii="Segoe UI" w:eastAsia="Calibri" w:hAnsi="Segoe UI" w:cs="Segoe UI"/>
          <w:sz w:val="16"/>
          <w:szCs w:val="16"/>
        </w:rPr>
        <w:t xml:space="preserve"> disposto os pais dos tutelados, são obrigados a prestar contas da sua administração.</w:t>
      </w:r>
    </w:p>
    <w:p w14:paraId="193BD6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1.756. No fim de cada ano de administração, os tutores submeterão ao juiz o balanço respectivo, que, depois de aprovado, se anexará aos autos do inventário.</w:t>
      </w:r>
    </w:p>
    <w:p w14:paraId="27ADBA1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1.757. Os tutores prestarão contas de dois em dois anos, </w:t>
      </w:r>
      <w:proofErr w:type="gramStart"/>
      <w:r w:rsidRPr="00026C8B">
        <w:rPr>
          <w:rFonts w:ascii="Segoe UI" w:eastAsia="Calibri" w:hAnsi="Segoe UI" w:cs="Segoe UI"/>
          <w:sz w:val="16"/>
          <w:szCs w:val="16"/>
        </w:rPr>
        <w:t>e também</w:t>
      </w:r>
      <w:proofErr w:type="gramEnd"/>
      <w:r w:rsidRPr="00026C8B">
        <w:rPr>
          <w:rFonts w:ascii="Segoe UI" w:eastAsia="Calibri" w:hAnsi="Segoe UI" w:cs="Segoe UI"/>
          <w:sz w:val="16"/>
          <w:szCs w:val="16"/>
        </w:rPr>
        <w:t xml:space="preserve"> quando, por qualquer motivo, deixarem o exercício da tutela ou toda vez que o juiz achar conveniente.</w:t>
      </w:r>
    </w:p>
    <w:p w14:paraId="4EC7EE5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As contas serão prestadas em juízo, e julgadas depois da audiência dos interessados, recolhendo o tutor imediatamente a estabelecimento bancário oficial os saldos, ou adquirindo bens imóveis, ou títulos, obrigações ou letras, na forma do §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1.753.</w:t>
      </w:r>
    </w:p>
    <w:p w14:paraId="670FB3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1.758. Finda a tutela pela emancipação ou maioridade, a quitação do menor não produzirá efeito antes de aprovadas as contas pelo juiz, subsistindo inteira, até então, a responsabilidade do tutor.</w:t>
      </w:r>
    </w:p>
    <w:p w14:paraId="6071E01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1.759. Nos casos de morte, ausência, ou interdição do tutor, as contas serão prestadas por seus herdeiros ou representantes.</w:t>
      </w:r>
    </w:p>
    <w:p w14:paraId="0BAFC9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1.760. Serão levadas a crédito do tutor todas as despesas justificadas e reconhecidamente proveitosas ao menor.</w:t>
      </w:r>
    </w:p>
    <w:p w14:paraId="71D2DF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1.761. As despesas com a prestação das contas serão pagas pelo tutelado.</w:t>
      </w:r>
    </w:p>
    <w:p w14:paraId="41CFC9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1.762. O alcance do tutor, bem como o saldo contra o tutelado, são dívidas de valor e vencem juros desde o julgamento definitivo das contas.</w:t>
      </w:r>
    </w:p>
    <w:p w14:paraId="5B7CACC9" w14:textId="77777777" w:rsidR="00861388" w:rsidRPr="00026C8B" w:rsidRDefault="00C27734" w:rsidP="00833B55">
      <w:pPr>
        <w:pStyle w:val="SEES"/>
        <w:rPr>
          <w:rFonts w:cs="Segoe UI"/>
        </w:rPr>
      </w:pPr>
      <w:bookmarkStart w:id="362" w:name="_Toc199337591"/>
      <w:r w:rsidRPr="00026C8B">
        <w:rPr>
          <w:rFonts w:cs="Segoe UI"/>
        </w:rPr>
        <w:t>Seção VII</w:t>
      </w:r>
      <w:r w:rsidRPr="00026C8B">
        <w:rPr>
          <w:rFonts w:cs="Segoe UI"/>
        </w:rPr>
        <w:br/>
        <w:t>Da Cessação da Tutela</w:t>
      </w:r>
      <w:bookmarkEnd w:id="362"/>
    </w:p>
    <w:p w14:paraId="58FD7E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1.763. Cessa a condição de tutelado:</w:t>
      </w:r>
    </w:p>
    <w:p w14:paraId="0FEBBC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com</w:t>
      </w:r>
      <w:proofErr w:type="gramEnd"/>
      <w:r w:rsidRPr="00026C8B">
        <w:rPr>
          <w:rFonts w:ascii="Segoe UI" w:eastAsia="Calibri" w:hAnsi="Segoe UI" w:cs="Segoe UI"/>
          <w:sz w:val="16"/>
          <w:szCs w:val="16"/>
        </w:rPr>
        <w:t xml:space="preserve"> a maioridade ou a emancipação do menor;</w:t>
      </w:r>
    </w:p>
    <w:p w14:paraId="61BB15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cair o menor sob o poder familiar, no caso de reconhecimento ou adoção.</w:t>
      </w:r>
    </w:p>
    <w:p w14:paraId="6134CE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1.764. Cessam as funções do tutor:</w:t>
      </w:r>
    </w:p>
    <w:p w14:paraId="41D1C0E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expirar o termo, em que era obrigado a servir;</w:t>
      </w:r>
    </w:p>
    <w:p w14:paraId="26E26B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sobrevir escusa legítima;</w:t>
      </w:r>
    </w:p>
    <w:p w14:paraId="574705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ao ser removido.</w:t>
      </w:r>
    </w:p>
    <w:p w14:paraId="5AB0CA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1.765. O tutor é obrigado a servir por espaço de dois anos.</w:t>
      </w:r>
    </w:p>
    <w:p w14:paraId="4B56AE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 o tutor continuar no exercício da tutela, além do prazo previsto neste artigo, se o quiser e o juiz julgar conveniente ao menor.</w:t>
      </w:r>
    </w:p>
    <w:p w14:paraId="57790D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1.766. Será destituído o tutor, quando negligente, prevaricador ou incurso em incapacidade.</w:t>
      </w:r>
    </w:p>
    <w:p w14:paraId="5A04E6DD" w14:textId="77777777" w:rsidR="00861388" w:rsidRPr="00026C8B" w:rsidRDefault="00C27734" w:rsidP="00833B55">
      <w:pPr>
        <w:pStyle w:val="CAPITULOS"/>
        <w:spacing w:before="120"/>
        <w:rPr>
          <w:rFonts w:ascii="Segoe UI" w:hAnsi="Segoe UI" w:cs="Segoe UI"/>
          <w:color w:val="auto"/>
        </w:rPr>
      </w:pPr>
      <w:bookmarkStart w:id="363" w:name="_Toc199337592"/>
      <w:r w:rsidRPr="00026C8B">
        <w:rPr>
          <w:rFonts w:ascii="Segoe UI" w:hAnsi="Segoe UI" w:cs="Segoe UI"/>
          <w:color w:val="auto"/>
        </w:rPr>
        <w:t>CAPÍTULO II</w:t>
      </w:r>
      <w:r w:rsidRPr="00026C8B">
        <w:rPr>
          <w:rFonts w:ascii="Segoe UI" w:hAnsi="Segoe UI" w:cs="Segoe UI"/>
          <w:color w:val="auto"/>
        </w:rPr>
        <w:br/>
        <w:t>Da Curatela</w:t>
      </w:r>
      <w:bookmarkEnd w:id="363"/>
    </w:p>
    <w:p w14:paraId="09198514" w14:textId="77777777" w:rsidR="00861388" w:rsidRPr="00026C8B" w:rsidRDefault="00C27734" w:rsidP="00833B55">
      <w:pPr>
        <w:pStyle w:val="SEES"/>
        <w:rPr>
          <w:rFonts w:cs="Segoe UI"/>
        </w:rPr>
      </w:pPr>
      <w:bookmarkStart w:id="364" w:name="_Toc199337593"/>
      <w:r w:rsidRPr="00026C8B">
        <w:rPr>
          <w:rFonts w:cs="Segoe UI"/>
        </w:rPr>
        <w:t>Seção I</w:t>
      </w:r>
      <w:r w:rsidRPr="00026C8B">
        <w:rPr>
          <w:rFonts w:cs="Segoe UI"/>
        </w:rPr>
        <w:br/>
        <w:t>Dos Interditos</w:t>
      </w:r>
      <w:bookmarkEnd w:id="364"/>
    </w:p>
    <w:p w14:paraId="33130D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1.767. Estão sujeitos a curatela:</w:t>
      </w:r>
    </w:p>
    <w:p w14:paraId="7CEAB187" w14:textId="152D94F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aqueles que, por causa transitória ou permanente, não puderem exprimir sua vontade; </w:t>
      </w:r>
      <w:hyperlink r:id="rId380"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52A97763" w14:textId="3321C16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hyperlink r:id="rId381" w:anchor="art123">
        <w:r w:rsidRPr="00026C8B">
          <w:rPr>
            <w:rFonts w:ascii="Segoe UI" w:eastAsia="Calibri" w:hAnsi="Segoe UI" w:cs="Segoe UI"/>
            <w:sz w:val="16"/>
            <w:szCs w:val="16"/>
          </w:rPr>
          <w:t xml:space="preserve">(Revogado) </w:t>
        </w:r>
      </w:hyperlink>
      <w:r w:rsidRPr="00026C8B">
        <w:rPr>
          <w:rFonts w:ascii="Segoe UI" w:eastAsia="Calibri" w:hAnsi="Segoe UI" w:cs="Segoe UI"/>
          <w:sz w:val="16"/>
          <w:szCs w:val="16"/>
        </w:rPr>
        <w:t xml:space="preserve">; (Redação dada pela Lei nº 13.146, de 2015) </w:t>
      </w:r>
      <w:hyperlink r:id="rId382" w:anchor="art127">
        <w:r w:rsidRPr="00026C8B">
          <w:rPr>
            <w:rFonts w:ascii="Segoe UI" w:eastAsia="Calibri" w:hAnsi="Segoe UI" w:cs="Segoe UI"/>
            <w:sz w:val="16"/>
            <w:szCs w:val="16"/>
          </w:rPr>
          <w:t>(Vigência)</w:t>
        </w:r>
      </w:hyperlink>
    </w:p>
    <w:p w14:paraId="4A55E7CE" w14:textId="38EE4F9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III - os ébrios habituais e os viciados em tóxico; (Redação dada pela Lei nº 13.146, de 2015) </w:t>
      </w:r>
      <w:hyperlink r:id="rId383" w:anchor="art127">
        <w:r w:rsidRPr="00026C8B">
          <w:rPr>
            <w:rFonts w:ascii="Segoe UI" w:eastAsia="Calibri" w:hAnsi="Segoe UI" w:cs="Segoe UI"/>
            <w:sz w:val="16"/>
            <w:szCs w:val="16"/>
          </w:rPr>
          <w:t>(Vigência)</w:t>
        </w:r>
      </w:hyperlink>
    </w:p>
    <w:p w14:paraId="5CAAB7AE" w14:textId="4F3A9A9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IV - (Revogado</w:t>
      </w:r>
      <w:proofErr w:type="gramStart"/>
      <w:r w:rsidRPr="00026C8B">
        <w:rPr>
          <w:rFonts w:ascii="Segoe UI" w:eastAsia="Calibri" w:hAnsi="Segoe UI" w:cs="Segoe UI"/>
          <w:sz w:val="16"/>
          <w:szCs w:val="16"/>
        </w:rPr>
        <w:t>) ;</w:t>
      </w:r>
      <w:proofErr w:type="gramEnd"/>
      <w:r w:rsidRPr="00026C8B">
        <w:rPr>
          <w:rFonts w:ascii="Segoe UI" w:eastAsia="Calibri" w:hAnsi="Segoe UI" w:cs="Segoe UI"/>
          <w:sz w:val="16"/>
          <w:szCs w:val="16"/>
        </w:rPr>
        <w:t xml:space="preserve"> </w:t>
      </w:r>
      <w:hyperlink r:id="rId384" w:anchor="art114">
        <w:r w:rsidRPr="00026C8B">
          <w:rPr>
            <w:rFonts w:ascii="Segoe UI" w:eastAsia="Calibri" w:hAnsi="Segoe UI" w:cs="Segoe UI"/>
            <w:sz w:val="16"/>
            <w:szCs w:val="16"/>
          </w:rPr>
          <w:t xml:space="preserve">(Redação dada pela Lei nº 13.146, de 2015) </w:t>
        </w:r>
      </w:hyperlink>
      <w:r w:rsidRPr="00026C8B">
        <w:rPr>
          <w:rFonts w:ascii="Segoe UI" w:eastAsia="Calibri" w:hAnsi="Segoe UI" w:cs="Segoe UI"/>
          <w:sz w:val="16"/>
          <w:szCs w:val="16"/>
        </w:rPr>
        <w:t>(Vigência)</w:t>
      </w:r>
    </w:p>
    <w:p w14:paraId="1C5572F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pródigos.</w:t>
      </w:r>
    </w:p>
    <w:p w14:paraId="15293984" w14:textId="2F7081C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1.768. </w:t>
      </w:r>
      <w:hyperlink r:id="rId385" w:anchor="art1072">
        <w:r w:rsidRPr="00026C8B">
          <w:rPr>
            <w:rFonts w:ascii="Segoe UI" w:eastAsia="Calibri" w:hAnsi="Segoe UI" w:cs="Segoe UI"/>
            <w:sz w:val="16"/>
            <w:szCs w:val="16"/>
          </w:rPr>
          <w:t xml:space="preserve">(Revogado pela Lei n º 13.105, de 2015) </w:t>
        </w:r>
      </w:hyperlink>
      <w:r w:rsidRPr="00026C8B">
        <w:rPr>
          <w:rFonts w:ascii="Segoe UI" w:eastAsia="Calibri" w:hAnsi="Segoe UI" w:cs="Segoe UI"/>
          <w:sz w:val="16"/>
          <w:szCs w:val="16"/>
        </w:rPr>
        <w:t>(Vigência)</w:t>
      </w:r>
    </w:p>
    <w:p w14:paraId="69903C1E" w14:textId="542F90C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1.769. </w:t>
      </w:r>
      <w:hyperlink r:id="rId386" w:anchor="art1072">
        <w:r w:rsidRPr="00026C8B">
          <w:rPr>
            <w:rFonts w:ascii="Segoe UI" w:eastAsia="Calibri" w:hAnsi="Segoe UI" w:cs="Segoe UI"/>
            <w:sz w:val="16"/>
            <w:szCs w:val="16"/>
          </w:rPr>
          <w:t xml:space="preserve">(Revogado pela Lei n º 13.105, de 2015) </w:t>
        </w:r>
      </w:hyperlink>
      <w:r w:rsidRPr="00026C8B">
        <w:rPr>
          <w:rFonts w:ascii="Segoe UI" w:eastAsia="Calibri" w:hAnsi="Segoe UI" w:cs="Segoe UI"/>
          <w:sz w:val="16"/>
          <w:szCs w:val="16"/>
        </w:rPr>
        <w:t>(Vigência)</w:t>
      </w:r>
    </w:p>
    <w:p w14:paraId="5D5F2975" w14:textId="0DE69FFA"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1.770. </w:t>
      </w:r>
      <w:hyperlink r:id="rId387" w:anchor="art1072">
        <w:r w:rsidRPr="00026C8B">
          <w:rPr>
            <w:rFonts w:ascii="Segoe UI" w:eastAsia="Calibri" w:hAnsi="Segoe UI" w:cs="Segoe UI"/>
            <w:sz w:val="16"/>
            <w:szCs w:val="16"/>
          </w:rPr>
          <w:t xml:space="preserve">(Revogado pela Lei n º 13.105, de 2015) </w:t>
        </w:r>
      </w:hyperlink>
      <w:r w:rsidRPr="00026C8B">
        <w:rPr>
          <w:rFonts w:ascii="Segoe UI" w:eastAsia="Calibri" w:hAnsi="Segoe UI" w:cs="Segoe UI"/>
          <w:sz w:val="16"/>
          <w:szCs w:val="16"/>
        </w:rPr>
        <w:t>(Vigência)</w:t>
      </w:r>
    </w:p>
    <w:p w14:paraId="26C65030" w14:textId="3D314C36"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1.771. </w:t>
      </w:r>
      <w:hyperlink r:id="rId388" w:anchor="art1072">
        <w:r w:rsidRPr="00026C8B">
          <w:rPr>
            <w:rFonts w:ascii="Segoe UI" w:eastAsia="Calibri" w:hAnsi="Segoe UI" w:cs="Segoe UI"/>
            <w:sz w:val="16"/>
            <w:szCs w:val="16"/>
          </w:rPr>
          <w:t xml:space="preserve">(Revogado pela Lei n º 13.105, de 2015) </w:t>
        </w:r>
      </w:hyperlink>
      <w:r w:rsidRPr="00026C8B">
        <w:rPr>
          <w:rFonts w:ascii="Segoe UI" w:eastAsia="Calibri" w:hAnsi="Segoe UI" w:cs="Segoe UI"/>
          <w:sz w:val="16"/>
          <w:szCs w:val="16"/>
        </w:rPr>
        <w:t>(Vigência)</w:t>
      </w:r>
    </w:p>
    <w:p w14:paraId="20FEFD62" w14:textId="33DD415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1.772. </w:t>
      </w:r>
      <w:hyperlink r:id="rId389" w:anchor="art1072">
        <w:r w:rsidRPr="00026C8B">
          <w:rPr>
            <w:rFonts w:ascii="Segoe UI" w:eastAsia="Calibri" w:hAnsi="Segoe UI" w:cs="Segoe UI"/>
            <w:sz w:val="16"/>
            <w:szCs w:val="16"/>
          </w:rPr>
          <w:t xml:space="preserve">(Revogado pela Lei n º 13.105, de 2015) </w:t>
        </w:r>
      </w:hyperlink>
      <w:r w:rsidRPr="00026C8B">
        <w:rPr>
          <w:rFonts w:ascii="Segoe UI" w:eastAsia="Calibri" w:hAnsi="Segoe UI" w:cs="Segoe UI"/>
          <w:sz w:val="16"/>
          <w:szCs w:val="16"/>
        </w:rPr>
        <w:t>(Vigência)</w:t>
      </w:r>
    </w:p>
    <w:p w14:paraId="714B5810" w14:textId="4B9EA2D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1.773. </w:t>
      </w:r>
      <w:hyperlink r:id="rId390" w:anchor="art1072">
        <w:r w:rsidRPr="00026C8B">
          <w:rPr>
            <w:rFonts w:ascii="Segoe UI" w:eastAsia="Calibri" w:hAnsi="Segoe UI" w:cs="Segoe UI"/>
            <w:sz w:val="16"/>
            <w:szCs w:val="16"/>
          </w:rPr>
          <w:t xml:space="preserve">(Revogado pela Lei n º 13.105, de 2015) </w:t>
        </w:r>
      </w:hyperlink>
      <w:r w:rsidRPr="00026C8B">
        <w:rPr>
          <w:rFonts w:ascii="Segoe UI" w:eastAsia="Calibri" w:hAnsi="Segoe UI" w:cs="Segoe UI"/>
          <w:sz w:val="16"/>
          <w:szCs w:val="16"/>
        </w:rPr>
        <w:t>(Vigência)</w:t>
      </w:r>
    </w:p>
    <w:p w14:paraId="727E58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1.774. Aplicam-se à curatela as disposições concernentes à tutela, com as modificações dos artigos seguintes.</w:t>
      </w:r>
    </w:p>
    <w:p w14:paraId="740C3B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1.775. O cônjuge ou companheiro, não separado judicialmente ou de fato, é, de direito, curador do outro, quando interdito.</w:t>
      </w:r>
    </w:p>
    <w:p w14:paraId="144938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 falta do cônjuge ou companheiro, é curador legítimo o pai ou a mãe; na falta destes, o descendente que se demonstrar mais apto.</w:t>
      </w:r>
    </w:p>
    <w:p w14:paraId="57FFC5CB" w14:textId="142572F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Entre os descendentes, os mais próximos precedem aos mais remotos.</w:t>
      </w:r>
    </w:p>
    <w:p w14:paraId="0A53CEB9" w14:textId="33EC87E0"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3</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 falta das pessoas mencionadas neste artigo, compete ao juiz a escolha do curador.</w:t>
      </w:r>
    </w:p>
    <w:p w14:paraId="4C2E37BE" w14:textId="2E47E76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1.775-A.  Na nomeação de curador para a pessoa com deficiência, o juiz poderá estabelecer curatela compartilhada a mais de uma pessoa. </w:t>
      </w:r>
      <w:hyperlink r:id="rId391" w:anchor="art114">
        <w:r w:rsidRPr="00026C8B">
          <w:rPr>
            <w:rFonts w:ascii="Segoe UI" w:eastAsia="Calibri" w:hAnsi="Segoe UI" w:cs="Segoe UI"/>
            <w:sz w:val="16"/>
            <w:szCs w:val="16"/>
          </w:rPr>
          <w:t xml:space="preserve">(Incluído pela Lei nº 13.146, de 2015) </w:t>
        </w:r>
      </w:hyperlink>
      <w:r w:rsidRPr="00026C8B">
        <w:rPr>
          <w:rFonts w:ascii="Segoe UI" w:eastAsia="Calibri" w:hAnsi="Segoe UI" w:cs="Segoe UI"/>
          <w:sz w:val="16"/>
          <w:szCs w:val="16"/>
        </w:rPr>
        <w:t>(Vigência)</w:t>
      </w:r>
    </w:p>
    <w:p w14:paraId="241D5821" w14:textId="773F1A6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1.776. </w:t>
      </w:r>
      <w:hyperlink r:id="rId392" w:anchor="art123">
        <w:r w:rsidRPr="00026C8B">
          <w:rPr>
            <w:rFonts w:ascii="Segoe UI" w:eastAsia="Calibri" w:hAnsi="Segoe UI" w:cs="Segoe UI"/>
            <w:sz w:val="16"/>
            <w:szCs w:val="16"/>
          </w:rPr>
          <w:t xml:space="preserve">(Revogado pela Lei nº 13.146, de 2015) </w:t>
        </w:r>
      </w:hyperlink>
      <w:r w:rsidRPr="00026C8B">
        <w:rPr>
          <w:rFonts w:ascii="Segoe UI" w:eastAsia="Calibri" w:hAnsi="Segoe UI" w:cs="Segoe UI"/>
          <w:sz w:val="16"/>
          <w:szCs w:val="16"/>
        </w:rPr>
        <w:t>(Vigência)</w:t>
      </w:r>
    </w:p>
    <w:p w14:paraId="14CAB73E" w14:textId="5908713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1.777. As pessoas referidas no </w:t>
      </w:r>
      <w:hyperlink r:id="rId393" w:anchor="art1767i">
        <w:r w:rsidRPr="00026C8B">
          <w:rPr>
            <w:rFonts w:ascii="Segoe UI" w:eastAsia="Calibri" w:hAnsi="Segoe UI" w:cs="Segoe UI"/>
            <w:sz w:val="16"/>
            <w:szCs w:val="16"/>
          </w:rPr>
          <w:t xml:space="preserve">inciso I do art. 1.767 </w:t>
        </w:r>
      </w:hyperlink>
      <w:r w:rsidRPr="00026C8B">
        <w:rPr>
          <w:rFonts w:ascii="Segoe UI" w:eastAsia="Calibri" w:hAnsi="Segoe UI" w:cs="Segoe UI"/>
          <w:sz w:val="16"/>
          <w:szCs w:val="16"/>
        </w:rPr>
        <w:t xml:space="preserve">receberão todo o apoio necessário para ter preservado o direito à convivência familiar e comunitária, sendo evitado o seu recolhimento em estabelecimento que os afaste desse convívio. (Redação dada pela Lei nº 13.146, de 2015) </w:t>
      </w:r>
      <w:hyperlink r:id="rId394" w:anchor="art127">
        <w:r w:rsidRPr="00026C8B">
          <w:rPr>
            <w:rFonts w:ascii="Segoe UI" w:eastAsia="Calibri" w:hAnsi="Segoe UI" w:cs="Segoe UI"/>
            <w:sz w:val="16"/>
            <w:szCs w:val="16"/>
          </w:rPr>
          <w:t>(Vigência)</w:t>
        </w:r>
      </w:hyperlink>
    </w:p>
    <w:p w14:paraId="3FE4836A" w14:textId="0FBA2FC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1.778. A autoridade do curador estende-se à pessoa e aos bens dos filhos do curatelado, observado o art. 5</w:t>
      </w:r>
      <w:r w:rsidRPr="00026C8B">
        <w:rPr>
          <w:rFonts w:ascii="Segoe UI" w:eastAsia="Calibri" w:hAnsi="Segoe UI" w:cs="Segoe UI"/>
          <w:sz w:val="16"/>
          <w:szCs w:val="16"/>
          <w:vertAlign w:val="superscript"/>
        </w:rPr>
        <w:t>o</w:t>
      </w:r>
      <w:r w:rsidRPr="00026C8B">
        <w:rPr>
          <w:rFonts w:ascii="Segoe UI" w:eastAsia="Calibri" w:hAnsi="Segoe UI" w:cs="Segoe UI"/>
          <w:sz w:val="16"/>
          <w:szCs w:val="16"/>
        </w:rPr>
        <w:t>.</w:t>
      </w:r>
    </w:p>
    <w:p w14:paraId="3C9254B2" w14:textId="77777777" w:rsidR="00861388" w:rsidRPr="00026C8B" w:rsidRDefault="00C27734" w:rsidP="00833B55">
      <w:pPr>
        <w:pStyle w:val="SEES"/>
        <w:rPr>
          <w:rFonts w:cs="Segoe UI"/>
        </w:rPr>
      </w:pPr>
      <w:bookmarkStart w:id="365" w:name="_Toc199337594"/>
      <w:r w:rsidRPr="00026C8B">
        <w:rPr>
          <w:rFonts w:cs="Segoe UI"/>
        </w:rPr>
        <w:t>Seção II</w:t>
      </w:r>
      <w:r w:rsidRPr="00026C8B">
        <w:rPr>
          <w:rFonts w:cs="Segoe UI"/>
        </w:rPr>
        <w:br/>
        <w:t>Da Curatela do Nascituro e do Enfermo ou Portador de Deficiência Física</w:t>
      </w:r>
      <w:bookmarkEnd w:id="365"/>
    </w:p>
    <w:p w14:paraId="54C80C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1.779. Dar-se-á curador ao nascituro, se o pai falecer estando grávida a mulher, e não tendo o poder familiar.</w:t>
      </w:r>
    </w:p>
    <w:p w14:paraId="199B24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 mulher estiver interdita, seu curador será o do nascituro.</w:t>
      </w:r>
    </w:p>
    <w:p w14:paraId="6FDF07FC" w14:textId="744163E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1.780. (Revogado pela Lei nº 13.146, de 2015) </w:t>
      </w:r>
      <w:hyperlink r:id="rId395" w:anchor="art127">
        <w:r w:rsidRPr="00026C8B">
          <w:rPr>
            <w:rFonts w:ascii="Segoe UI" w:eastAsia="Calibri" w:hAnsi="Segoe UI" w:cs="Segoe UI"/>
            <w:sz w:val="16"/>
            <w:szCs w:val="16"/>
          </w:rPr>
          <w:t>(Vigência)</w:t>
        </w:r>
      </w:hyperlink>
    </w:p>
    <w:p w14:paraId="5A424E00" w14:textId="77777777" w:rsidR="00861388" w:rsidRPr="00026C8B" w:rsidRDefault="00C27734" w:rsidP="00833B55">
      <w:pPr>
        <w:pStyle w:val="SEES"/>
        <w:rPr>
          <w:rFonts w:cs="Segoe UI"/>
        </w:rPr>
      </w:pPr>
      <w:bookmarkStart w:id="366" w:name="_Toc199337595"/>
      <w:r w:rsidRPr="00026C8B">
        <w:rPr>
          <w:rFonts w:cs="Segoe UI"/>
        </w:rPr>
        <w:t>Seção III</w:t>
      </w:r>
      <w:r w:rsidRPr="00026C8B">
        <w:rPr>
          <w:rFonts w:cs="Segoe UI"/>
        </w:rPr>
        <w:br/>
        <w:t>Do Exercício da Curatela</w:t>
      </w:r>
      <w:bookmarkEnd w:id="366"/>
    </w:p>
    <w:p w14:paraId="3CB72E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1.781. As regras a respeito do exercício da tutela aplicam-se ao da curatela, com a restrição do art. 1.772 e as desta Seção.</w:t>
      </w:r>
    </w:p>
    <w:p w14:paraId="5A8ADE9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1.782. A interdição do pródigo só o privará de, sem curador, emprestar, transigir, dar quitação, alienar, hipotecar, demandar ou ser demandado, e praticar, em geral, os atos que não sejam de mera administração.</w:t>
      </w:r>
    </w:p>
    <w:p w14:paraId="1C8A0D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1.783. Quando o curador for o cônjuge e o regime de bens do casamento for de comunhão universal, não será obrigado à prestação de contas, salvo determinação judicial.</w:t>
      </w:r>
    </w:p>
    <w:p w14:paraId="7729BFF5" w14:textId="77777777" w:rsidR="00861388" w:rsidRPr="00026C8B" w:rsidRDefault="00C27734" w:rsidP="00833B55">
      <w:pPr>
        <w:pStyle w:val="CAPITULOS"/>
        <w:spacing w:before="120"/>
        <w:rPr>
          <w:rFonts w:ascii="Segoe UI" w:hAnsi="Segoe UI" w:cs="Segoe UI"/>
          <w:color w:val="auto"/>
        </w:rPr>
      </w:pPr>
      <w:bookmarkStart w:id="367" w:name="_Toc199337596"/>
      <w:r w:rsidRPr="00026C8B">
        <w:rPr>
          <w:rFonts w:ascii="Segoe UI" w:hAnsi="Segoe UI" w:cs="Segoe UI"/>
          <w:color w:val="auto"/>
        </w:rPr>
        <w:t>CAPÍTULO III</w:t>
      </w:r>
      <w:bookmarkEnd w:id="367"/>
    </w:p>
    <w:p w14:paraId="17B61710" w14:textId="20DF58AD" w:rsidR="00861388" w:rsidRPr="00026C8B" w:rsidRDefault="00C27734" w:rsidP="00833B55">
      <w:pPr>
        <w:pStyle w:val="CAPITULOS"/>
        <w:spacing w:before="120"/>
        <w:rPr>
          <w:rFonts w:ascii="Segoe UI" w:hAnsi="Segoe UI" w:cs="Segoe UI"/>
          <w:color w:val="auto"/>
        </w:rPr>
      </w:pPr>
      <w:bookmarkStart w:id="368" w:name="_Toc199337597"/>
      <w:r w:rsidRPr="00026C8B">
        <w:rPr>
          <w:rFonts w:ascii="Segoe UI" w:hAnsi="Segoe UI" w:cs="Segoe UI"/>
          <w:b/>
          <w:color w:val="auto"/>
        </w:rPr>
        <w:t>Da Tomada de Decisão Apoiada</w:t>
      </w:r>
      <w:r w:rsidRPr="00026C8B">
        <w:rPr>
          <w:rFonts w:ascii="Segoe UI" w:hAnsi="Segoe UI" w:cs="Segoe UI"/>
          <w:b/>
          <w:color w:val="auto"/>
        </w:rPr>
        <w:br/>
      </w:r>
      <w:r w:rsidRPr="00026C8B">
        <w:rPr>
          <w:rFonts w:ascii="Segoe UI" w:hAnsi="Segoe UI" w:cs="Segoe UI"/>
          <w:color w:val="auto"/>
        </w:rPr>
        <w:t xml:space="preserve">(Incluído pela Lei nº 13.146, de 2015) </w:t>
      </w:r>
      <w:hyperlink r:id="rId396" w:anchor="art127">
        <w:r w:rsidRPr="00026C8B">
          <w:rPr>
            <w:rFonts w:ascii="Segoe UI" w:hAnsi="Segoe UI" w:cs="Segoe UI"/>
            <w:color w:val="auto"/>
          </w:rPr>
          <w:t>(Vigência)</w:t>
        </w:r>
        <w:bookmarkEnd w:id="368"/>
      </w:hyperlink>
    </w:p>
    <w:p w14:paraId="3F9F7A6F" w14:textId="100190A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1.783-A.  A tomada de decisão apoiada é o processo pelo qual a pessoa com deficiência elege pelo menos 2 (duas) pessoas </w:t>
      </w:r>
      <w:proofErr w:type="spellStart"/>
      <w:r w:rsidRPr="00026C8B">
        <w:rPr>
          <w:rFonts w:ascii="Segoe UI" w:eastAsia="Calibri" w:hAnsi="Segoe UI" w:cs="Segoe UI"/>
          <w:sz w:val="16"/>
          <w:szCs w:val="16"/>
        </w:rPr>
        <w:t>idôneas</w:t>
      </w:r>
      <w:proofErr w:type="spellEnd"/>
      <w:r w:rsidRPr="00026C8B">
        <w:rPr>
          <w:rFonts w:ascii="Segoe UI" w:eastAsia="Calibri" w:hAnsi="Segoe UI" w:cs="Segoe UI"/>
          <w:sz w:val="16"/>
          <w:szCs w:val="16"/>
        </w:rPr>
        <w:t xml:space="preserve">, com as quais mantenha vínculos e que gozem de sua confiança, para prestar-lhe apoio na </w:t>
      </w:r>
      <w:r w:rsidRPr="00026C8B">
        <w:rPr>
          <w:rFonts w:ascii="Segoe UI" w:eastAsia="Calibri" w:hAnsi="Segoe UI" w:cs="Segoe UI"/>
          <w:sz w:val="16"/>
          <w:szCs w:val="16"/>
        </w:rPr>
        <w:t xml:space="preserve">tomada de decisão sobre atos da vida civil, fornecendo-lhes os elementos e </w:t>
      </w:r>
      <w:proofErr w:type="spellStart"/>
      <w:r w:rsidRPr="00026C8B">
        <w:rPr>
          <w:rFonts w:ascii="Segoe UI" w:eastAsia="Calibri" w:hAnsi="Segoe UI" w:cs="Segoe UI"/>
          <w:sz w:val="16"/>
          <w:szCs w:val="16"/>
        </w:rPr>
        <w:t>informações</w:t>
      </w:r>
      <w:proofErr w:type="spellEnd"/>
      <w:r w:rsidRPr="00026C8B">
        <w:rPr>
          <w:rFonts w:ascii="Segoe UI" w:eastAsia="Calibri" w:hAnsi="Segoe UI" w:cs="Segoe UI"/>
          <w:sz w:val="16"/>
          <w:szCs w:val="16"/>
        </w:rPr>
        <w:t xml:space="preserve"> necessários para que possa exercer sua capacidade. (Incluído pela Lei nº 13.146, de 2015) </w:t>
      </w:r>
      <w:hyperlink r:id="rId397" w:anchor="art127">
        <w:r w:rsidRPr="00026C8B">
          <w:rPr>
            <w:rFonts w:ascii="Segoe UI" w:eastAsia="Calibri" w:hAnsi="Segoe UI" w:cs="Segoe UI"/>
            <w:sz w:val="16"/>
            <w:szCs w:val="16"/>
          </w:rPr>
          <w:t>(Vigência)</w:t>
        </w:r>
      </w:hyperlink>
    </w:p>
    <w:p w14:paraId="6428C1F3" w14:textId="30814B9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Para formular pedido de tomada de decisão apoiada, a pessoa com deficiência e os apoiadores devem apresentar termo em que constem os limites do apoio a ser oferecido e os compromissos dos apoiadores, inclusive o prazo de vigência do acordo e o respeito à vontade, aos direitos e aos interesses da pessoa que devem apoiar. (Incluído pela Lei nº 13.146, de 2015) </w:t>
      </w:r>
      <w:hyperlink r:id="rId398" w:anchor="art127">
        <w:r w:rsidRPr="00026C8B">
          <w:rPr>
            <w:rFonts w:ascii="Segoe UI" w:eastAsia="Calibri" w:hAnsi="Segoe UI" w:cs="Segoe UI"/>
            <w:sz w:val="16"/>
            <w:szCs w:val="16"/>
          </w:rPr>
          <w:t>(Vigência)</w:t>
        </w:r>
      </w:hyperlink>
    </w:p>
    <w:p w14:paraId="0AA56803" w14:textId="62F17C33"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pedido de tomada de decisão apoiada será requerido pela pessoa a ser apoiada, com indicação expressa das pessoas aptas a prestarem o apoio previsto no </w:t>
      </w:r>
      <w:r w:rsidRPr="00026C8B">
        <w:rPr>
          <w:rFonts w:ascii="Segoe UI" w:eastAsia="Calibri" w:hAnsi="Segoe UI" w:cs="Segoe UI"/>
          <w:b/>
          <w:sz w:val="16"/>
          <w:szCs w:val="16"/>
        </w:rPr>
        <w:t xml:space="preserve">caput </w:t>
      </w:r>
      <w:r w:rsidRPr="00026C8B">
        <w:rPr>
          <w:rFonts w:ascii="Segoe UI" w:eastAsia="Calibri" w:hAnsi="Segoe UI" w:cs="Segoe UI"/>
          <w:sz w:val="16"/>
          <w:szCs w:val="16"/>
        </w:rPr>
        <w:t xml:space="preserve">deste artigo. (Incluído pela Lei nº 13.146, de 2015) </w:t>
      </w:r>
      <w:hyperlink r:id="rId399" w:anchor="art127">
        <w:r w:rsidRPr="00026C8B">
          <w:rPr>
            <w:rFonts w:ascii="Segoe UI" w:eastAsia="Calibri" w:hAnsi="Segoe UI" w:cs="Segoe UI"/>
            <w:sz w:val="16"/>
            <w:szCs w:val="16"/>
          </w:rPr>
          <w:t>(Vigência)</w:t>
        </w:r>
      </w:hyperlink>
    </w:p>
    <w:p w14:paraId="069401AD" w14:textId="7C271E9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Antes de se pronunciar sobre o pedido de tomada de decisão apoiada, o juiz, assistido por equipe multidisciplinar, após oitiva do Ministério Público, ouvirá pessoalmente o requerente e as pessoas que lhe prestarão apoio. (Incluído pela Lei nº 13.146, de 2015) </w:t>
      </w:r>
      <w:hyperlink r:id="rId400" w:anchor="art127">
        <w:r w:rsidRPr="00026C8B">
          <w:rPr>
            <w:rFonts w:ascii="Segoe UI" w:eastAsia="Calibri" w:hAnsi="Segoe UI" w:cs="Segoe UI"/>
            <w:sz w:val="16"/>
            <w:szCs w:val="16"/>
          </w:rPr>
          <w:t>(Vigência)</w:t>
        </w:r>
      </w:hyperlink>
    </w:p>
    <w:p w14:paraId="7711015E" w14:textId="2D62033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decisão tomada por pessoa apoiada terá validade e efeitos sobre terceiros, sem </w:t>
      </w:r>
      <w:proofErr w:type="spellStart"/>
      <w:r w:rsidRPr="00026C8B">
        <w:rPr>
          <w:rFonts w:ascii="Segoe UI" w:eastAsia="Calibri" w:hAnsi="Segoe UI" w:cs="Segoe UI"/>
          <w:sz w:val="16"/>
          <w:szCs w:val="16"/>
        </w:rPr>
        <w:t>restrições</w:t>
      </w:r>
      <w:proofErr w:type="spellEnd"/>
      <w:r w:rsidRPr="00026C8B">
        <w:rPr>
          <w:rFonts w:ascii="Segoe UI" w:eastAsia="Calibri" w:hAnsi="Segoe UI" w:cs="Segoe UI"/>
          <w:sz w:val="16"/>
          <w:szCs w:val="16"/>
        </w:rPr>
        <w:t xml:space="preserve">, desde que esteja inserida nos limites do apoio acordado. (Incluído pela Lei nº 13.146, de 2015) </w:t>
      </w:r>
      <w:hyperlink r:id="rId401" w:anchor="art127">
        <w:r w:rsidRPr="00026C8B">
          <w:rPr>
            <w:rFonts w:ascii="Segoe UI" w:eastAsia="Calibri" w:hAnsi="Segoe UI" w:cs="Segoe UI"/>
            <w:sz w:val="16"/>
            <w:szCs w:val="16"/>
          </w:rPr>
          <w:t>(Vigência)</w:t>
        </w:r>
      </w:hyperlink>
    </w:p>
    <w:p w14:paraId="626E63D7" w14:textId="6C0CCAAB"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5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Terceiro com quem a pessoa apoiada mantenha relação negocial pode solicitar que os apoiadores </w:t>
      </w:r>
      <w:proofErr w:type="spellStart"/>
      <w:r w:rsidRPr="00026C8B">
        <w:rPr>
          <w:rFonts w:ascii="Segoe UI" w:eastAsia="Calibri" w:hAnsi="Segoe UI" w:cs="Segoe UI"/>
          <w:sz w:val="16"/>
          <w:szCs w:val="16"/>
        </w:rPr>
        <w:t>contra-assinem</w:t>
      </w:r>
      <w:proofErr w:type="spellEnd"/>
      <w:r w:rsidRPr="00026C8B">
        <w:rPr>
          <w:rFonts w:ascii="Segoe UI" w:eastAsia="Calibri" w:hAnsi="Segoe UI" w:cs="Segoe UI"/>
          <w:sz w:val="16"/>
          <w:szCs w:val="16"/>
        </w:rPr>
        <w:t xml:space="preserve"> o contrato ou acordo, especificando, por </w:t>
      </w:r>
      <w:r w:rsidRPr="00026C8B">
        <w:rPr>
          <w:rFonts w:ascii="Segoe UI" w:eastAsia="Calibri" w:hAnsi="Segoe UI" w:cs="Segoe UI"/>
          <w:sz w:val="16"/>
          <w:szCs w:val="16"/>
        </w:rPr>
        <w:t xml:space="preserve">escrito, sua função em relação ao apoiado. (Incluído pela Lei nº 13.146, de 2015) </w:t>
      </w:r>
      <w:hyperlink r:id="rId402" w:anchor="art127">
        <w:r w:rsidRPr="00026C8B">
          <w:rPr>
            <w:rFonts w:ascii="Segoe UI" w:eastAsia="Calibri" w:hAnsi="Segoe UI" w:cs="Segoe UI"/>
            <w:sz w:val="16"/>
            <w:szCs w:val="16"/>
          </w:rPr>
          <w:t>(Vigência)</w:t>
        </w:r>
      </w:hyperlink>
    </w:p>
    <w:p w14:paraId="3FF91023" w14:textId="2E30FCC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6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Em caso de negócio jurídico que possa trazer risco ou prejuízo relevante, havendo divergência de </w:t>
      </w:r>
      <w:proofErr w:type="spellStart"/>
      <w:r w:rsidRPr="00026C8B">
        <w:rPr>
          <w:rFonts w:ascii="Segoe UI" w:eastAsia="Calibri" w:hAnsi="Segoe UI" w:cs="Segoe UI"/>
          <w:sz w:val="16"/>
          <w:szCs w:val="16"/>
        </w:rPr>
        <w:t>opiniões</w:t>
      </w:r>
      <w:proofErr w:type="spellEnd"/>
      <w:r w:rsidRPr="00026C8B">
        <w:rPr>
          <w:rFonts w:ascii="Segoe UI" w:eastAsia="Calibri" w:hAnsi="Segoe UI" w:cs="Segoe UI"/>
          <w:sz w:val="16"/>
          <w:szCs w:val="16"/>
        </w:rPr>
        <w:t xml:space="preserve"> entre a pessoa apoiada e um dos apoiadores, deverá o juiz, ouvido o Ministério Público, decidir sobre a questão. (Incluído pela Lei nº 13.146, de 2015) </w:t>
      </w:r>
      <w:hyperlink r:id="rId403" w:anchor="art127">
        <w:r w:rsidRPr="00026C8B">
          <w:rPr>
            <w:rFonts w:ascii="Segoe UI" w:eastAsia="Calibri" w:hAnsi="Segoe UI" w:cs="Segoe UI"/>
            <w:sz w:val="16"/>
            <w:szCs w:val="16"/>
          </w:rPr>
          <w:t>(Vigência)</w:t>
        </w:r>
      </w:hyperlink>
    </w:p>
    <w:p w14:paraId="50ECF12B" w14:textId="664B3B8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7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o apoiador agir com negligência, exercer pressão indevida ou não adimplir as </w:t>
      </w:r>
      <w:proofErr w:type="spellStart"/>
      <w:r w:rsidRPr="00026C8B">
        <w:rPr>
          <w:rFonts w:ascii="Segoe UI" w:eastAsia="Calibri" w:hAnsi="Segoe UI" w:cs="Segoe UI"/>
          <w:sz w:val="16"/>
          <w:szCs w:val="16"/>
        </w:rPr>
        <w:t>obrigações</w:t>
      </w:r>
      <w:proofErr w:type="spellEnd"/>
      <w:r w:rsidRPr="00026C8B">
        <w:rPr>
          <w:rFonts w:ascii="Segoe UI" w:eastAsia="Calibri" w:hAnsi="Segoe UI" w:cs="Segoe UI"/>
          <w:sz w:val="16"/>
          <w:szCs w:val="16"/>
        </w:rPr>
        <w:t xml:space="preserve"> assumidas, poderá a pessoa apoiada ou qualquer pessoa apresentar denúncia ao Ministério Público ou ao juiz. (Incluído pela Lei nº 13.146, de 2015) </w:t>
      </w:r>
      <w:hyperlink r:id="rId404" w:anchor="art127">
        <w:r w:rsidRPr="00026C8B">
          <w:rPr>
            <w:rFonts w:ascii="Segoe UI" w:eastAsia="Calibri" w:hAnsi="Segoe UI" w:cs="Segoe UI"/>
            <w:sz w:val="16"/>
            <w:szCs w:val="16"/>
          </w:rPr>
          <w:t>(Vigência)</w:t>
        </w:r>
      </w:hyperlink>
    </w:p>
    <w:p w14:paraId="2CECF263" w14:textId="2EC86AB4"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8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procedente a denúncia, o juiz destituirá o apoiador e nomeará, ouvida a pessoa apoiada e se for de seu interesse, outra pessoa para prestação de apoio. (Incluído pela Lei nº 13.146, de 2015) </w:t>
      </w:r>
      <w:hyperlink r:id="rId405" w:anchor="art127">
        <w:r w:rsidRPr="00026C8B">
          <w:rPr>
            <w:rFonts w:ascii="Segoe UI" w:eastAsia="Calibri" w:hAnsi="Segoe UI" w:cs="Segoe UI"/>
            <w:sz w:val="16"/>
            <w:szCs w:val="16"/>
          </w:rPr>
          <w:t>(Vigência)</w:t>
        </w:r>
      </w:hyperlink>
    </w:p>
    <w:p w14:paraId="191B8BCC" w14:textId="27F59BB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9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A pessoa apoiada pode, a qualquer tempo, solicitar o término de acordo firmado em processo de tomada de decisão apoiada. (Incluído pela Lei nº 13.146, de 2015) </w:t>
      </w:r>
      <w:hyperlink r:id="rId406" w:anchor="art127">
        <w:r w:rsidRPr="00026C8B">
          <w:rPr>
            <w:rFonts w:ascii="Segoe UI" w:eastAsia="Calibri" w:hAnsi="Segoe UI" w:cs="Segoe UI"/>
            <w:sz w:val="16"/>
            <w:szCs w:val="16"/>
          </w:rPr>
          <w:t>(Vigência)</w:t>
        </w:r>
      </w:hyperlink>
    </w:p>
    <w:p w14:paraId="50CEBDB1" w14:textId="2C55622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10.  O apoiador pode solicitar ao juiz a exclusão de sua participação do processo de tomada de decisão apoiada, sendo seu desligamento condicionado à manifestação do juiz sobre a matéria. (Incluído pela Lei nº 13.146, de 2015) </w:t>
      </w:r>
      <w:hyperlink r:id="rId407" w:anchor="art127">
        <w:r w:rsidRPr="00026C8B">
          <w:rPr>
            <w:rFonts w:ascii="Segoe UI" w:eastAsia="Calibri" w:hAnsi="Segoe UI" w:cs="Segoe UI"/>
            <w:sz w:val="16"/>
            <w:szCs w:val="16"/>
          </w:rPr>
          <w:t>(Vigência)</w:t>
        </w:r>
      </w:hyperlink>
    </w:p>
    <w:p w14:paraId="26500C10" w14:textId="50D2A55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11.  Aplicam-se à tomada de decisão apoiada, no que couber, as </w:t>
      </w:r>
      <w:proofErr w:type="spellStart"/>
      <w:r w:rsidRPr="00026C8B">
        <w:rPr>
          <w:rFonts w:ascii="Segoe UI" w:eastAsia="Calibri" w:hAnsi="Segoe UI" w:cs="Segoe UI"/>
          <w:sz w:val="16"/>
          <w:szCs w:val="16"/>
        </w:rPr>
        <w:t>disposições</w:t>
      </w:r>
      <w:proofErr w:type="spellEnd"/>
      <w:r w:rsidRPr="00026C8B">
        <w:rPr>
          <w:rFonts w:ascii="Segoe UI" w:eastAsia="Calibri" w:hAnsi="Segoe UI" w:cs="Segoe UI"/>
          <w:sz w:val="16"/>
          <w:szCs w:val="16"/>
        </w:rPr>
        <w:t xml:space="preserve"> referentes à prestação de contas na curatela. (Incluído pela Lei nº 13.146, de 2015) </w:t>
      </w:r>
      <w:hyperlink r:id="rId408" w:anchor="art127">
        <w:r w:rsidRPr="00026C8B">
          <w:rPr>
            <w:rFonts w:ascii="Segoe UI" w:eastAsia="Calibri" w:hAnsi="Segoe UI" w:cs="Segoe UI"/>
            <w:sz w:val="16"/>
            <w:szCs w:val="16"/>
          </w:rPr>
          <w:t>(Vigência)</w:t>
        </w:r>
      </w:hyperlink>
    </w:p>
    <w:p w14:paraId="67EB96B4" w14:textId="77777777" w:rsidR="00861388" w:rsidRPr="00026C8B" w:rsidRDefault="00C27734" w:rsidP="00833B55">
      <w:pPr>
        <w:pStyle w:val="LIVROTITULO"/>
        <w:spacing w:before="120" w:after="120"/>
        <w:rPr>
          <w:rFonts w:ascii="Segoe UI" w:hAnsi="Segoe UI" w:cs="Segoe UI"/>
          <w:color w:val="000000"/>
          <w14:textFill>
            <w14:solidFill>
              <w14:srgbClr w14:val="000000">
                <w14:lumMod w14:val="75000"/>
                <w14:lumOff w14:val="25000"/>
                <w14:lumMod w14:val="50000"/>
                <w14:lumOff w14:val="50000"/>
              </w14:srgbClr>
            </w14:solidFill>
          </w14:textFill>
        </w:rPr>
      </w:pPr>
      <w:bookmarkStart w:id="369" w:name="_Toc199337598"/>
      <w:r w:rsidRPr="00026C8B">
        <w:rPr>
          <w:rFonts w:ascii="Segoe UI" w:hAnsi="Segoe UI" w:cs="Segoe UI"/>
          <w:color w:val="000000"/>
          <w14:textFill>
            <w14:solidFill>
              <w14:srgbClr w14:val="000000">
                <w14:lumMod w14:val="75000"/>
                <w14:lumOff w14:val="25000"/>
                <w14:lumMod w14:val="50000"/>
                <w14:lumOff w14:val="50000"/>
              </w14:srgbClr>
            </w14:solidFill>
          </w14:textFill>
        </w:rPr>
        <w:t>LIVRO V</w:t>
      </w:r>
      <w:r w:rsidRPr="00026C8B">
        <w:rPr>
          <w:rFonts w:ascii="Segoe UI" w:hAnsi="Segoe UI" w:cs="Segoe UI"/>
          <w:color w:val="000000"/>
          <w14:textFill>
            <w14:solidFill>
              <w14:srgbClr w14:val="000000">
                <w14:lumMod w14:val="75000"/>
                <w14:lumOff w14:val="25000"/>
                <w14:lumMod w14:val="50000"/>
                <w14:lumOff w14:val="50000"/>
              </w14:srgbClr>
            </w14:solidFill>
          </w14:textFill>
        </w:rPr>
        <w:br/>
        <w:t>Do Direito das Sucessões</w:t>
      </w:r>
      <w:bookmarkEnd w:id="369"/>
    </w:p>
    <w:p w14:paraId="54016FE0" w14:textId="77777777" w:rsidR="00861388" w:rsidRPr="00026C8B" w:rsidRDefault="00C27734" w:rsidP="00833B55">
      <w:pPr>
        <w:pStyle w:val="ROMANOTITULO"/>
        <w:rPr>
          <w:rFonts w:ascii="Segoe UI" w:hAnsi="Segoe UI" w:cs="Segoe UI"/>
          <w:color w:val="auto"/>
        </w:rPr>
      </w:pPr>
      <w:bookmarkStart w:id="370" w:name="_Toc199337599"/>
      <w:r w:rsidRPr="00026C8B">
        <w:rPr>
          <w:rFonts w:ascii="Segoe UI" w:hAnsi="Segoe UI" w:cs="Segoe UI"/>
          <w:color w:val="auto"/>
        </w:rPr>
        <w:t>TÍTULO I</w:t>
      </w:r>
      <w:r w:rsidRPr="00026C8B">
        <w:rPr>
          <w:rFonts w:ascii="Segoe UI" w:hAnsi="Segoe UI" w:cs="Segoe UI"/>
          <w:color w:val="auto"/>
        </w:rPr>
        <w:br/>
        <w:t>Da Sucessão em Geral</w:t>
      </w:r>
      <w:bookmarkEnd w:id="370"/>
    </w:p>
    <w:p w14:paraId="562DC136" w14:textId="77777777" w:rsidR="00861388" w:rsidRPr="00026C8B" w:rsidRDefault="00C27734" w:rsidP="00833B55">
      <w:pPr>
        <w:pStyle w:val="CAPITULOS"/>
        <w:spacing w:before="120"/>
        <w:rPr>
          <w:rFonts w:ascii="Segoe UI" w:hAnsi="Segoe UI" w:cs="Segoe UI"/>
          <w:color w:val="auto"/>
        </w:rPr>
      </w:pPr>
      <w:bookmarkStart w:id="371" w:name="_Toc199337600"/>
      <w:r w:rsidRPr="00026C8B">
        <w:rPr>
          <w:rFonts w:ascii="Segoe UI" w:hAnsi="Segoe UI" w:cs="Segoe UI"/>
          <w:color w:val="auto"/>
        </w:rPr>
        <w:t>CAPÍTULO I</w:t>
      </w:r>
      <w:r w:rsidRPr="00026C8B">
        <w:rPr>
          <w:rFonts w:ascii="Segoe UI" w:hAnsi="Segoe UI" w:cs="Segoe UI"/>
          <w:color w:val="auto"/>
        </w:rPr>
        <w:br/>
        <w:t>Disposições Gerais</w:t>
      </w:r>
      <w:bookmarkEnd w:id="371"/>
    </w:p>
    <w:p w14:paraId="345A10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1.784. Aberta a sucessão, a herança transmite-se, desde logo, aos herdeiros legítimos e testamentários.</w:t>
      </w:r>
    </w:p>
    <w:p w14:paraId="7E370C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1.785. A sucessão abre-se no lugar do último domicílio do falecido.</w:t>
      </w:r>
    </w:p>
    <w:p w14:paraId="20EE72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1.786. A sucessão dá-se por lei ou por disposição de última vontade.</w:t>
      </w:r>
    </w:p>
    <w:p w14:paraId="76B661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1.787. Regula a sucessão e a legitimação para suceder a lei vigente ao tempo da abertura daquela.</w:t>
      </w:r>
    </w:p>
    <w:p w14:paraId="4DC1E62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1.788. Morrendo a pessoa sem testamento, transmite a herança aos herdeiros legítimos; o mesmo ocorrerá quanto aos bens que não forem compreendidos no testamento; e subsiste a sucessão legítima se o testamento caducar, ou for julgado nulo.</w:t>
      </w:r>
    </w:p>
    <w:p w14:paraId="22A851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1.789. Havendo herdeiros necessários, o testador só poderá dispor da metade da herança.</w:t>
      </w:r>
    </w:p>
    <w:p w14:paraId="2E5C8596" w14:textId="570A0E5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1.790. A companheira ou o companheiro participará da sucessão do outro, quanto aos bens adquiridos onerosamente na vigência da união estável, nas condições seguintes: (Vide Recurso Extraordinário nº 646.721)</w:t>
      </w:r>
      <w:r w:rsidR="002048F9">
        <w:rPr>
          <w:rFonts w:ascii="Segoe UI" w:eastAsia="Calibri" w:hAnsi="Segoe UI" w:cs="Segoe UI"/>
          <w:sz w:val="16"/>
          <w:szCs w:val="16"/>
        </w:rPr>
        <w:t xml:space="preserve"> </w:t>
      </w:r>
      <w:hyperlink r:id="rId409">
        <w:r w:rsidRPr="00026C8B">
          <w:rPr>
            <w:rFonts w:ascii="Segoe UI" w:eastAsia="Calibri" w:hAnsi="Segoe UI" w:cs="Segoe UI"/>
            <w:sz w:val="16"/>
            <w:szCs w:val="16"/>
          </w:rPr>
          <w:t>(Vide Recurso Extraordinário nº 878.694)</w:t>
        </w:r>
      </w:hyperlink>
    </w:p>
    <w:p w14:paraId="2E7D88B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concorrer com filhos comuns, terá direito a uma quota equivalente à que por lei for atribuída ao filho;</w:t>
      </w:r>
    </w:p>
    <w:p w14:paraId="20F270F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concorrer com descendentes só do autor da herança, tocar-lhe-á a metade do que couber a cada um daqueles;</w:t>
      </w:r>
    </w:p>
    <w:p w14:paraId="0FE41B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concorrer com outros parentes sucessíveis, terá direito a um terço da herança;</w:t>
      </w:r>
    </w:p>
    <w:p w14:paraId="3CFB30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não</w:t>
      </w:r>
      <w:proofErr w:type="gramEnd"/>
      <w:r w:rsidRPr="00026C8B">
        <w:rPr>
          <w:rFonts w:ascii="Segoe UI" w:eastAsia="Calibri" w:hAnsi="Segoe UI" w:cs="Segoe UI"/>
          <w:sz w:val="16"/>
          <w:szCs w:val="16"/>
        </w:rPr>
        <w:t xml:space="preserve"> havendo parentes sucessíveis, terá direito à totalidade da herança.</w:t>
      </w:r>
    </w:p>
    <w:p w14:paraId="0B8C1D24" w14:textId="77777777" w:rsidR="00861388" w:rsidRPr="00026C8B" w:rsidRDefault="00C27734" w:rsidP="00833B55">
      <w:pPr>
        <w:pStyle w:val="CAPITULOS"/>
        <w:spacing w:before="120"/>
        <w:rPr>
          <w:rFonts w:ascii="Segoe UI" w:hAnsi="Segoe UI" w:cs="Segoe UI"/>
          <w:color w:val="auto"/>
        </w:rPr>
      </w:pPr>
      <w:bookmarkStart w:id="372" w:name="_Toc199337601"/>
      <w:r w:rsidRPr="00026C8B">
        <w:rPr>
          <w:rFonts w:ascii="Segoe UI" w:hAnsi="Segoe UI" w:cs="Segoe UI"/>
          <w:color w:val="auto"/>
        </w:rPr>
        <w:t>CAPÍTULO II</w:t>
      </w:r>
      <w:r w:rsidRPr="00026C8B">
        <w:rPr>
          <w:rFonts w:ascii="Segoe UI" w:hAnsi="Segoe UI" w:cs="Segoe UI"/>
          <w:color w:val="auto"/>
        </w:rPr>
        <w:br/>
        <w:t>Da Herança e de sua Administração</w:t>
      </w:r>
      <w:bookmarkEnd w:id="372"/>
    </w:p>
    <w:p w14:paraId="19469A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1.791. A herança defere-se como um todo unitário, ainda que vários sejam os herdeiros.</w:t>
      </w:r>
    </w:p>
    <w:p w14:paraId="449F82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Até a partilha, o direito dos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quanto à propriedade e posse da herança, será indivisível, e regular-se-á pelas normas relativas ao condomínio.</w:t>
      </w:r>
    </w:p>
    <w:p w14:paraId="365FEF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1.792. O herdeiro não responde por encargos superiores às forças da herança; incumbe-lhe, porém, a prova do excesso, salvo se houver inventário que a escuse, demostrando o valor dos bens herdados.</w:t>
      </w:r>
    </w:p>
    <w:p w14:paraId="197D90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1.793. O direito à sucessão aberta, bem como o quinhão de que disponha o </w:t>
      </w:r>
      <w:proofErr w:type="spellStart"/>
      <w:r w:rsidRPr="00026C8B">
        <w:rPr>
          <w:rFonts w:ascii="Segoe UI" w:eastAsia="Calibri" w:hAnsi="Segoe UI" w:cs="Segoe UI"/>
          <w:sz w:val="16"/>
          <w:szCs w:val="16"/>
        </w:rPr>
        <w:t>co-herdeiro</w:t>
      </w:r>
      <w:proofErr w:type="spellEnd"/>
      <w:r w:rsidRPr="00026C8B">
        <w:rPr>
          <w:rFonts w:ascii="Segoe UI" w:eastAsia="Calibri" w:hAnsi="Segoe UI" w:cs="Segoe UI"/>
          <w:sz w:val="16"/>
          <w:szCs w:val="16"/>
        </w:rPr>
        <w:t>, pode ser objeto de cessão por escritura pública.</w:t>
      </w:r>
    </w:p>
    <w:p w14:paraId="010E699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Os direitos, conferidos ao herdeiro em </w:t>
      </w:r>
      <w:proofErr w:type="spellStart"/>
      <w:r w:rsidRPr="00026C8B">
        <w:rPr>
          <w:rFonts w:ascii="Segoe UI" w:eastAsia="Calibri" w:hAnsi="Segoe UI" w:cs="Segoe UI"/>
          <w:sz w:val="16"/>
          <w:szCs w:val="16"/>
        </w:rPr>
        <w:t>conseqüência</w:t>
      </w:r>
      <w:proofErr w:type="spellEnd"/>
      <w:r w:rsidRPr="00026C8B">
        <w:rPr>
          <w:rFonts w:ascii="Segoe UI" w:eastAsia="Calibri" w:hAnsi="Segoe UI" w:cs="Segoe UI"/>
          <w:sz w:val="16"/>
          <w:szCs w:val="16"/>
        </w:rPr>
        <w:t xml:space="preserve"> de substituição ou de direito de acrescer, presumem-se não abrangidos pela cessão feita anteriormente.</w:t>
      </w:r>
    </w:p>
    <w:p w14:paraId="20F4F9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É ineficaz a cessão, pelo </w:t>
      </w:r>
      <w:proofErr w:type="spellStart"/>
      <w:r w:rsidRPr="00026C8B">
        <w:rPr>
          <w:rFonts w:ascii="Segoe UI" w:eastAsia="Calibri" w:hAnsi="Segoe UI" w:cs="Segoe UI"/>
          <w:sz w:val="16"/>
          <w:szCs w:val="16"/>
        </w:rPr>
        <w:t>co-herdeiro</w:t>
      </w:r>
      <w:proofErr w:type="spellEnd"/>
      <w:r w:rsidRPr="00026C8B">
        <w:rPr>
          <w:rFonts w:ascii="Segoe UI" w:eastAsia="Calibri" w:hAnsi="Segoe UI" w:cs="Segoe UI"/>
          <w:sz w:val="16"/>
          <w:szCs w:val="16"/>
        </w:rPr>
        <w:t>, de seu direito hereditário sobre qualquer bem da herança considerado singularmente.</w:t>
      </w:r>
    </w:p>
    <w:p w14:paraId="710EE0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Ineficaz é a disposição, sem prévia autorização do juiz da sucessão, por qualquer herdeiro, de bem componente do acervo hereditário, pendente a indivisibilidade.</w:t>
      </w:r>
    </w:p>
    <w:p w14:paraId="62C51F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1.794. O </w:t>
      </w:r>
      <w:proofErr w:type="spellStart"/>
      <w:r w:rsidRPr="00026C8B">
        <w:rPr>
          <w:rFonts w:ascii="Segoe UI" w:eastAsia="Calibri" w:hAnsi="Segoe UI" w:cs="Segoe UI"/>
          <w:sz w:val="16"/>
          <w:szCs w:val="16"/>
        </w:rPr>
        <w:t>co-herdeiro</w:t>
      </w:r>
      <w:proofErr w:type="spellEnd"/>
      <w:r w:rsidRPr="00026C8B">
        <w:rPr>
          <w:rFonts w:ascii="Segoe UI" w:eastAsia="Calibri" w:hAnsi="Segoe UI" w:cs="Segoe UI"/>
          <w:sz w:val="16"/>
          <w:szCs w:val="16"/>
        </w:rPr>
        <w:t xml:space="preserve"> não poderá ceder a sua quota hereditária a pessoa estranha à sucessão, se outro </w:t>
      </w:r>
      <w:proofErr w:type="spellStart"/>
      <w:r w:rsidRPr="00026C8B">
        <w:rPr>
          <w:rFonts w:ascii="Segoe UI" w:eastAsia="Calibri" w:hAnsi="Segoe UI" w:cs="Segoe UI"/>
          <w:sz w:val="16"/>
          <w:szCs w:val="16"/>
        </w:rPr>
        <w:t>co-herdeiro</w:t>
      </w:r>
      <w:proofErr w:type="spellEnd"/>
      <w:r w:rsidRPr="00026C8B">
        <w:rPr>
          <w:rFonts w:ascii="Segoe UI" w:eastAsia="Calibri" w:hAnsi="Segoe UI" w:cs="Segoe UI"/>
          <w:sz w:val="16"/>
          <w:szCs w:val="16"/>
        </w:rPr>
        <w:t xml:space="preserve"> a quiser, tanto por tanto.</w:t>
      </w:r>
    </w:p>
    <w:p w14:paraId="3F64243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1.795. O </w:t>
      </w:r>
      <w:proofErr w:type="spellStart"/>
      <w:r w:rsidRPr="00026C8B">
        <w:rPr>
          <w:rFonts w:ascii="Segoe UI" w:eastAsia="Calibri" w:hAnsi="Segoe UI" w:cs="Segoe UI"/>
          <w:sz w:val="16"/>
          <w:szCs w:val="16"/>
        </w:rPr>
        <w:t>co-herdeiro</w:t>
      </w:r>
      <w:proofErr w:type="spellEnd"/>
      <w:r w:rsidRPr="00026C8B">
        <w:rPr>
          <w:rFonts w:ascii="Segoe UI" w:eastAsia="Calibri" w:hAnsi="Segoe UI" w:cs="Segoe UI"/>
          <w:sz w:val="16"/>
          <w:szCs w:val="16"/>
        </w:rPr>
        <w:t>, a quem não se der conhecimento da cessão, poderá, depositado o preço, haver para si a quota cedida a estranho, se o requerer até cento e oitenta dias após a transmissão.</w:t>
      </w:r>
    </w:p>
    <w:p w14:paraId="7FCD73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Sendo vários 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xml:space="preserve"> a exercer a preferência, entre eles se distribuirá o quinhão cedido, na proporção das respectivas quotas hereditárias.</w:t>
      </w:r>
    </w:p>
    <w:p w14:paraId="07E306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1.796. No prazo de trinta dias, a contar da abertura da sucessão, instaurar-se-á inventário do patrimônio hereditário, perante o juízo competente no lugar da sucessão, para fins de liquidação e, quando for o caso, de partilha da herança.</w:t>
      </w:r>
    </w:p>
    <w:p w14:paraId="2B7B85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1.797. Até o compromisso do inventariante, a administração da herança caberá, sucessivamente:</w:t>
      </w:r>
    </w:p>
    <w:p w14:paraId="3CB3E4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cônjuge ou companheiro, se com o outro convivia ao tempo da abertura da sucessão;</w:t>
      </w:r>
    </w:p>
    <w:p w14:paraId="5C5CA2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ao</w:t>
      </w:r>
      <w:proofErr w:type="gramEnd"/>
      <w:r w:rsidRPr="00026C8B">
        <w:rPr>
          <w:rFonts w:ascii="Segoe UI" w:eastAsia="Calibri" w:hAnsi="Segoe UI" w:cs="Segoe UI"/>
          <w:sz w:val="16"/>
          <w:szCs w:val="16"/>
        </w:rPr>
        <w:t xml:space="preserve"> herdeiro que estiver na posse e administração dos bens, e, se houver mais de um nessas condições, ao mais velho;</w:t>
      </w:r>
    </w:p>
    <w:p w14:paraId="68C56F4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ao testamenteiro;</w:t>
      </w:r>
    </w:p>
    <w:p w14:paraId="794C0B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pessoa de confiança do juiz, na falta ou escusa das indicadas nos incisos antecedentes, ou quando tiverem </w:t>
      </w:r>
      <w:r w:rsidRPr="00026C8B">
        <w:rPr>
          <w:rFonts w:ascii="Segoe UI" w:eastAsia="Calibri" w:hAnsi="Segoe UI" w:cs="Segoe UI"/>
          <w:sz w:val="16"/>
          <w:szCs w:val="16"/>
        </w:rPr>
        <w:t>de ser afastadas por motivo grave levado ao conhecimento do juiz.</w:t>
      </w:r>
    </w:p>
    <w:p w14:paraId="75728851" w14:textId="77777777" w:rsidR="00861388" w:rsidRPr="00026C8B" w:rsidRDefault="00C27734" w:rsidP="00833B55">
      <w:pPr>
        <w:pStyle w:val="CAPITULOS"/>
        <w:spacing w:before="120"/>
        <w:rPr>
          <w:rFonts w:ascii="Segoe UI" w:hAnsi="Segoe UI" w:cs="Segoe UI"/>
          <w:color w:val="auto"/>
        </w:rPr>
      </w:pPr>
      <w:bookmarkStart w:id="373" w:name="_Toc199337602"/>
      <w:r w:rsidRPr="00026C8B">
        <w:rPr>
          <w:rFonts w:ascii="Segoe UI" w:hAnsi="Segoe UI" w:cs="Segoe UI"/>
          <w:color w:val="auto"/>
        </w:rPr>
        <w:t>CAPÍTULO III</w:t>
      </w:r>
      <w:r w:rsidRPr="00026C8B">
        <w:rPr>
          <w:rFonts w:ascii="Segoe UI" w:hAnsi="Segoe UI" w:cs="Segoe UI"/>
          <w:color w:val="auto"/>
        </w:rPr>
        <w:br/>
        <w:t>Da Vocação Hereditária</w:t>
      </w:r>
      <w:bookmarkEnd w:id="373"/>
    </w:p>
    <w:p w14:paraId="45E48A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1.798. Legitimam-se a suceder as pessoas nascidas ou já concebidas no momento da abertura da sucessão.</w:t>
      </w:r>
    </w:p>
    <w:p w14:paraId="6B93F3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1.799. Na sucessão testamentária podem ainda ser chamados a suceder:</w:t>
      </w:r>
    </w:p>
    <w:p w14:paraId="25FDA5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os</w:t>
      </w:r>
      <w:proofErr w:type="gramEnd"/>
      <w:r w:rsidRPr="00026C8B">
        <w:rPr>
          <w:rFonts w:ascii="Segoe UI" w:eastAsia="Calibri" w:hAnsi="Segoe UI" w:cs="Segoe UI"/>
          <w:sz w:val="16"/>
          <w:szCs w:val="16"/>
        </w:rPr>
        <w:t xml:space="preserve"> filhos, ainda não concebidos, de pessoas indicadas pelo testador, desde que vivas estas ao abrir-se a sucessão;</w:t>
      </w:r>
    </w:p>
    <w:p w14:paraId="0EBCE3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pessoas jurídicas;</w:t>
      </w:r>
    </w:p>
    <w:p w14:paraId="7F7950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as pessoas jurídicas, cuja organização for determinada pelo testador sob a forma de fundação.</w:t>
      </w:r>
    </w:p>
    <w:p w14:paraId="6C19E6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1.800. No caso do inciso I do artigo antecedente, os bens da herança serão confiados, após a liquidação ou partilha, a curador nomeado pelo juiz.</w:t>
      </w:r>
    </w:p>
    <w:p w14:paraId="389C5B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gramStart"/>
      <w:r w:rsidRPr="00026C8B">
        <w:rPr>
          <w:rFonts w:ascii="Segoe UI" w:eastAsia="Calibri" w:hAnsi="Segoe UI" w:cs="Segoe UI"/>
          <w:sz w:val="16"/>
          <w:szCs w:val="16"/>
        </w:rPr>
        <w:t>Salvo disposição</w:t>
      </w:r>
      <w:proofErr w:type="gramEnd"/>
      <w:r w:rsidRPr="00026C8B">
        <w:rPr>
          <w:rFonts w:ascii="Segoe UI" w:eastAsia="Calibri" w:hAnsi="Segoe UI" w:cs="Segoe UI"/>
          <w:sz w:val="16"/>
          <w:szCs w:val="16"/>
        </w:rPr>
        <w:t xml:space="preserve"> testamentária em contrário, a curatela caberá à pessoa cujo filho o testador esperava ter por herdeiro, e, sucessivamente, às pessoas indicadas no art. 1.775.</w:t>
      </w:r>
    </w:p>
    <w:p w14:paraId="61661CF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Os poderes, deveres e responsabilidades do curador, assim nomeado, regem-se pelas disposições concernentes à curatela dos incapazes, no que couber.</w:t>
      </w:r>
    </w:p>
    <w:p w14:paraId="2572F5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Nascendo com vida o herdeiro esperado, ser-lhe-á deferida a sucessão, com os frutos e rendimentos relativos à deixa, a partir da morte do testador.</w:t>
      </w:r>
    </w:p>
    <w:p w14:paraId="463640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decorridos dois anos após a abertura da sucessão, não for concebido o herdeiro esperado, os </w:t>
      </w:r>
      <w:r w:rsidRPr="00026C8B">
        <w:rPr>
          <w:rFonts w:ascii="Segoe UI" w:eastAsia="Calibri" w:hAnsi="Segoe UI" w:cs="Segoe UI"/>
          <w:sz w:val="16"/>
          <w:szCs w:val="16"/>
        </w:rPr>
        <w:t>bens reservados, salvo disposição em contrário do testador, caberão aos herdeiros legítimos.</w:t>
      </w:r>
    </w:p>
    <w:p w14:paraId="2A67BC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1.801. Não podem ser nomeados herdeiros nem legatários:</w:t>
      </w:r>
    </w:p>
    <w:p w14:paraId="68BCC9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w:t>
      </w:r>
      <w:proofErr w:type="gramEnd"/>
      <w:r w:rsidRPr="00026C8B">
        <w:rPr>
          <w:rFonts w:ascii="Segoe UI" w:eastAsia="Calibri" w:hAnsi="Segoe UI" w:cs="Segoe UI"/>
          <w:sz w:val="16"/>
          <w:szCs w:val="16"/>
        </w:rPr>
        <w:t xml:space="preserve"> pessoa que, a rogo, escreveu o testamento, nem o seu cônjuge ou companheiro, ou os seus ascendentes e irmãos;</w:t>
      </w:r>
    </w:p>
    <w:p w14:paraId="2D7DB46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as</w:t>
      </w:r>
      <w:proofErr w:type="gramEnd"/>
      <w:r w:rsidRPr="00026C8B">
        <w:rPr>
          <w:rFonts w:ascii="Segoe UI" w:eastAsia="Calibri" w:hAnsi="Segoe UI" w:cs="Segoe UI"/>
          <w:sz w:val="16"/>
          <w:szCs w:val="16"/>
        </w:rPr>
        <w:t xml:space="preserve"> testemunhas do testamento;</w:t>
      </w:r>
    </w:p>
    <w:p w14:paraId="4A7DFDE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concubino do testador casado, salvo se este, sem culpa sua, estiver separado de fato do cônjuge há mais de cinco anos;</w:t>
      </w:r>
    </w:p>
    <w:p w14:paraId="5E833D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tabelião, civil ou militar, ou o comandante ou escrivão, perante quem se fizer, assim como o que fizer ou aprovar o testamento.</w:t>
      </w:r>
    </w:p>
    <w:p w14:paraId="6BD2678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1.802. São nulas as disposições testamentárias em favor de pessoas não legitimadas a suceder, ainda quando simuladas sob a forma de contrato oneroso, ou feitas mediante interposta pessoa.</w:t>
      </w:r>
    </w:p>
    <w:p w14:paraId="01DB136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Presumem-se pessoas interpostas os ascendentes, os descendentes, os irmãos e o cônjuge ou companheiro do não legitimado a suceder.</w:t>
      </w:r>
    </w:p>
    <w:p w14:paraId="4C84B4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1.803. É lícita a deixa ao filho do concubino, quando também o for do testador.</w:t>
      </w:r>
    </w:p>
    <w:p w14:paraId="19FF420A" w14:textId="77777777" w:rsidR="00861388" w:rsidRPr="00026C8B" w:rsidRDefault="00C27734" w:rsidP="00833B55">
      <w:pPr>
        <w:pStyle w:val="CAPITULOS"/>
        <w:spacing w:before="120"/>
        <w:rPr>
          <w:rFonts w:ascii="Segoe UI" w:hAnsi="Segoe UI" w:cs="Segoe UI"/>
          <w:color w:val="auto"/>
        </w:rPr>
      </w:pPr>
      <w:bookmarkStart w:id="374" w:name="_Toc199337603"/>
      <w:r w:rsidRPr="00026C8B">
        <w:rPr>
          <w:rFonts w:ascii="Segoe UI" w:hAnsi="Segoe UI" w:cs="Segoe UI"/>
          <w:color w:val="auto"/>
        </w:rPr>
        <w:t>CAPÍTULO IV</w:t>
      </w:r>
      <w:r w:rsidRPr="00026C8B">
        <w:rPr>
          <w:rFonts w:ascii="Segoe UI" w:hAnsi="Segoe UI" w:cs="Segoe UI"/>
          <w:color w:val="auto"/>
        </w:rPr>
        <w:br/>
        <w:t>Da Aceitação e Renúncia da Herança</w:t>
      </w:r>
      <w:bookmarkEnd w:id="374"/>
    </w:p>
    <w:p w14:paraId="7095414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1.804. Aceita a herança, torna-se definitiva a sua transmissão ao herdeiro, desde a abertura da sucessão.</w:t>
      </w:r>
    </w:p>
    <w:p w14:paraId="28F59A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transmissão tem-se por não verificada quando o herdeiro renuncia à herança.</w:t>
      </w:r>
    </w:p>
    <w:p w14:paraId="7123E8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1.805. A aceitação da herança, quando expressa, faz-se por declaração escrita; quando tácita, há de resultar tão-somente de atos próprios da qualidade de herdeiro.</w:t>
      </w:r>
    </w:p>
    <w:p w14:paraId="099C2391" w14:textId="37D43A4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exprimem aceitação de herança os atos oficiosos, como o funeral do finado, os meramente conservatórios, ou os de administração e guarda provisória.</w:t>
      </w:r>
    </w:p>
    <w:p w14:paraId="460D1EDC" w14:textId="63CD85F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Não importa igualmente aceitação a cessão gratuita, pura e simples, da herança, aos demais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w:t>
      </w:r>
    </w:p>
    <w:p w14:paraId="0065A5B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1.806. A renúncia da herança deve constar expressamente de instrumento público ou termo judicial.</w:t>
      </w:r>
    </w:p>
    <w:p w14:paraId="5692C4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1.807. O interessado em que o herdeiro declare se aceita, ou não, a herança, poderá, vinte dias após aberta a sucessão, requerer ao juiz prazo razoável, não maior de trinta dias, </w:t>
      </w:r>
      <w:proofErr w:type="gramStart"/>
      <w:r w:rsidRPr="00026C8B">
        <w:rPr>
          <w:rFonts w:ascii="Segoe UI" w:eastAsia="Calibri" w:hAnsi="Segoe UI" w:cs="Segoe UI"/>
          <w:sz w:val="16"/>
          <w:szCs w:val="16"/>
        </w:rPr>
        <w:t>para, nele</w:t>
      </w:r>
      <w:proofErr w:type="gramEnd"/>
      <w:r w:rsidRPr="00026C8B">
        <w:rPr>
          <w:rFonts w:ascii="Segoe UI" w:eastAsia="Calibri" w:hAnsi="Segoe UI" w:cs="Segoe UI"/>
          <w:sz w:val="16"/>
          <w:szCs w:val="16"/>
        </w:rPr>
        <w:t>, se pronunciar o herdeiro, sob pena de se haver a herança por aceita.</w:t>
      </w:r>
    </w:p>
    <w:p w14:paraId="57901C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1.808. Não se pode aceitar ou renunciar a herança em parte, sob condição ou a termo.</w:t>
      </w:r>
    </w:p>
    <w:p w14:paraId="4E9BB7ED" w14:textId="63B9F59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O herdeiro, a quem se testarem legados, pode aceitá-los, renunciando a herança; ou, aceitando-a, repudiá-los.</w:t>
      </w:r>
    </w:p>
    <w:p w14:paraId="46EBF123" w14:textId="5E9A624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O herdeiro, chamado, na mesma sucessão, a mais de um quinhão hereditário, sob títulos sucessórios diversos, pode livremente deliberar quanto aos quinhões que aceita e aos que </w:t>
      </w:r>
      <w:proofErr w:type="spellStart"/>
      <w:r w:rsidRPr="00026C8B">
        <w:rPr>
          <w:rFonts w:ascii="Segoe UI" w:eastAsia="Calibri" w:hAnsi="Segoe UI" w:cs="Segoe UI"/>
          <w:sz w:val="16"/>
          <w:szCs w:val="16"/>
        </w:rPr>
        <w:t>renuncia</w:t>
      </w:r>
      <w:proofErr w:type="spellEnd"/>
      <w:r w:rsidRPr="00026C8B">
        <w:rPr>
          <w:rFonts w:ascii="Segoe UI" w:eastAsia="Calibri" w:hAnsi="Segoe UI" w:cs="Segoe UI"/>
          <w:sz w:val="16"/>
          <w:szCs w:val="16"/>
        </w:rPr>
        <w:t>.</w:t>
      </w:r>
    </w:p>
    <w:p w14:paraId="648EB71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1.809. Falecendo o herdeiro antes de declarar se aceita a herança, o poder de aceitar passa-lhe aos herdeiros, a menos que se trate de vocação </w:t>
      </w:r>
      <w:proofErr w:type="gramStart"/>
      <w:r w:rsidRPr="00026C8B">
        <w:rPr>
          <w:rFonts w:ascii="Segoe UI" w:eastAsia="Calibri" w:hAnsi="Segoe UI" w:cs="Segoe UI"/>
          <w:sz w:val="16"/>
          <w:szCs w:val="16"/>
        </w:rPr>
        <w:t>adstrita</w:t>
      </w:r>
      <w:proofErr w:type="gramEnd"/>
      <w:r w:rsidRPr="00026C8B">
        <w:rPr>
          <w:rFonts w:ascii="Segoe UI" w:eastAsia="Calibri" w:hAnsi="Segoe UI" w:cs="Segoe UI"/>
          <w:sz w:val="16"/>
          <w:szCs w:val="16"/>
        </w:rPr>
        <w:t xml:space="preserve"> a uma condição suspensiva, ainda não verificada.</w:t>
      </w:r>
    </w:p>
    <w:p w14:paraId="5212AB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Os chamados à sucessão do herdeiro falecido antes da aceitação, desde que concordem em receber a segunda herança, poderão aceitar ou renunciar a primeira.</w:t>
      </w:r>
    </w:p>
    <w:p w14:paraId="315D29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1.810. Na sucessão legítima, a parte do renunciante acresce à dos outros herdeiros da mesma classe e, sendo ele o único desta, devolve-se aos da </w:t>
      </w:r>
      <w:proofErr w:type="spellStart"/>
      <w:r w:rsidRPr="00026C8B">
        <w:rPr>
          <w:rFonts w:ascii="Segoe UI" w:eastAsia="Calibri" w:hAnsi="Segoe UI" w:cs="Segoe UI"/>
          <w:sz w:val="16"/>
          <w:szCs w:val="16"/>
        </w:rPr>
        <w:t>subseqüente</w:t>
      </w:r>
      <w:proofErr w:type="spellEnd"/>
      <w:r w:rsidRPr="00026C8B">
        <w:rPr>
          <w:rFonts w:ascii="Segoe UI" w:eastAsia="Calibri" w:hAnsi="Segoe UI" w:cs="Segoe UI"/>
          <w:sz w:val="16"/>
          <w:szCs w:val="16"/>
        </w:rPr>
        <w:t>.</w:t>
      </w:r>
    </w:p>
    <w:p w14:paraId="5E18B6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1.811. Ninguém pode suceder, representando herdeiro renunciante. Se, porém, ele for o único legítimo da sua classe, ou se todos os outros da mesma classe renunciarem a herança, poderão os filhos vir à sucessão, por direito próprio, e por cabeça.</w:t>
      </w:r>
    </w:p>
    <w:p w14:paraId="752A75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1.812. São irrevogáveis os atos de aceitação ou de renúncia da herança.</w:t>
      </w:r>
    </w:p>
    <w:p w14:paraId="78FCA9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1.813. Quando o herdeiro prejudicar os seus credores, renunciando à herança, poderão eles, com autorização do juiz, aceitá-la em nome do renunciante.</w:t>
      </w:r>
    </w:p>
    <w:p w14:paraId="100237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habilitação dos credores se fará no prazo de trinta dias seguintes ao conhecimento do fato.</w:t>
      </w:r>
    </w:p>
    <w:p w14:paraId="400EA423" w14:textId="700EB47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Pagas as dívidas do renunciante, prevalece a renúncia quanto ao remanescente, que será devolvido aos demais herdeiros.</w:t>
      </w:r>
    </w:p>
    <w:p w14:paraId="0CBB9F4C" w14:textId="77777777" w:rsidR="00861388" w:rsidRPr="00026C8B" w:rsidRDefault="00C27734" w:rsidP="00833B55">
      <w:pPr>
        <w:pStyle w:val="CAPITULOS"/>
        <w:spacing w:before="120"/>
        <w:rPr>
          <w:rFonts w:ascii="Segoe UI" w:hAnsi="Segoe UI" w:cs="Segoe UI"/>
          <w:color w:val="auto"/>
        </w:rPr>
      </w:pPr>
      <w:bookmarkStart w:id="375" w:name="_Toc199337604"/>
      <w:r w:rsidRPr="00026C8B">
        <w:rPr>
          <w:rFonts w:ascii="Segoe UI" w:hAnsi="Segoe UI" w:cs="Segoe UI"/>
          <w:color w:val="auto"/>
        </w:rPr>
        <w:t>CAPÍTULO V</w:t>
      </w:r>
      <w:r w:rsidRPr="00026C8B">
        <w:rPr>
          <w:rFonts w:ascii="Segoe UI" w:hAnsi="Segoe UI" w:cs="Segoe UI"/>
          <w:color w:val="auto"/>
        </w:rPr>
        <w:br/>
        <w:t>Dos Excluídos da Sucessão</w:t>
      </w:r>
      <w:bookmarkEnd w:id="375"/>
    </w:p>
    <w:p w14:paraId="14DACC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1.814. São excluídos da sucessão os herdeiros ou legatários:</w:t>
      </w:r>
    </w:p>
    <w:p w14:paraId="28D6A7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houverem sido autores, </w:t>
      </w:r>
      <w:proofErr w:type="spellStart"/>
      <w:proofErr w:type="gramStart"/>
      <w:r w:rsidRPr="00026C8B">
        <w:rPr>
          <w:rFonts w:ascii="Segoe UI" w:eastAsia="Calibri" w:hAnsi="Segoe UI" w:cs="Segoe UI"/>
          <w:sz w:val="16"/>
          <w:szCs w:val="16"/>
        </w:rPr>
        <w:t>co-autores</w:t>
      </w:r>
      <w:proofErr w:type="spellEnd"/>
      <w:proofErr w:type="gramEnd"/>
      <w:r w:rsidRPr="00026C8B">
        <w:rPr>
          <w:rFonts w:ascii="Segoe UI" w:eastAsia="Calibri" w:hAnsi="Segoe UI" w:cs="Segoe UI"/>
          <w:sz w:val="16"/>
          <w:szCs w:val="16"/>
        </w:rPr>
        <w:t xml:space="preserve"> ou partícipes de homicídio doloso, ou tentativa deste, contra a pessoa </w:t>
      </w:r>
      <w:r w:rsidRPr="00026C8B">
        <w:rPr>
          <w:rFonts w:ascii="Segoe UI" w:eastAsia="Calibri" w:hAnsi="Segoe UI" w:cs="Segoe UI"/>
          <w:sz w:val="16"/>
          <w:szCs w:val="16"/>
        </w:rPr>
        <w:t>de cuja sucessão se tratar, seu cônjuge, companheiro, ascendente ou descendente;</w:t>
      </w:r>
    </w:p>
    <w:p w14:paraId="4DED16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houverem acusado caluniosamente em juízo o autor da herança ou incorrerem em crime contra a sua honra, ou de seu cônjuge ou companheiro;</w:t>
      </w:r>
    </w:p>
    <w:p w14:paraId="1B84685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que, por violência ou meios fraudulentos, inibirem ou obstarem o autor da herança de dispor livremente de seus bens por ato de última vontade.</w:t>
      </w:r>
    </w:p>
    <w:p w14:paraId="41A2BA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1.815. A exclusão do herdeiro ou legatário, em qualquer desses casos de indignidade, será declarada por sentença.</w:t>
      </w:r>
    </w:p>
    <w:p w14:paraId="1AC766C7" w14:textId="08D159E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direito de demandar a exclusão do herdeiro ou legatário extingue-se em quatro anos, contados da abertura da sucessão. (Redação dada pela Lei nº 13.532, de 2017)</w:t>
      </w:r>
    </w:p>
    <w:p w14:paraId="6EBE97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Na hipótese do inciso I do art. 1.814, o Ministério Público tem legitimidade para demandar a exclusão do herdeiro ou legatário. </w:t>
      </w:r>
      <w:hyperlink r:id="rId410" w:anchor="art2">
        <w:r w:rsidRPr="00026C8B">
          <w:rPr>
            <w:rFonts w:ascii="Segoe UI" w:eastAsia="Calibri" w:hAnsi="Segoe UI" w:cs="Segoe UI"/>
            <w:sz w:val="16"/>
            <w:szCs w:val="16"/>
          </w:rPr>
          <w:t>(Incluído pela Lei nº 13.532, de 2017)</w:t>
        </w:r>
      </w:hyperlink>
    </w:p>
    <w:p w14:paraId="20CD3784" w14:textId="6AD80C9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1.815-A. Em qualquer dos casos de indignidade previstos no art. 1.814, o trânsito em julgado da sentença penal condenatória acarretará a imediata exclusão do herdeiro ou legatário indigno, independentemente da sentença prevista no </w:t>
      </w:r>
      <w:r w:rsidRPr="00026C8B">
        <w:rPr>
          <w:rFonts w:ascii="Segoe UI" w:eastAsia="Calibri" w:hAnsi="Segoe UI" w:cs="Segoe UI"/>
          <w:b/>
          <w:sz w:val="16"/>
          <w:szCs w:val="16"/>
        </w:rPr>
        <w:t>caput</w:t>
      </w:r>
      <w:r w:rsidRPr="00026C8B">
        <w:rPr>
          <w:rFonts w:ascii="Segoe UI" w:eastAsia="Calibri" w:hAnsi="Segoe UI" w:cs="Segoe UI"/>
          <w:sz w:val="16"/>
          <w:szCs w:val="16"/>
        </w:rPr>
        <w:t xml:space="preserve"> do art. 1.815 deste Código.    (Incluído pela Lei nº 14.661, de 2023)</w:t>
      </w:r>
    </w:p>
    <w:p w14:paraId="7BD786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1.816. São pessoais os efeitos da exclusão; os descendentes do herdeiro excluído sucedem, como se ele morto fosse antes da abertura da sucessão.</w:t>
      </w:r>
    </w:p>
    <w:p w14:paraId="163D10B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excluído da sucessão não terá direito ao usufruto ou à administração dos bens que a seus </w:t>
      </w:r>
      <w:r w:rsidRPr="00026C8B">
        <w:rPr>
          <w:rFonts w:ascii="Segoe UI" w:eastAsia="Calibri" w:hAnsi="Segoe UI" w:cs="Segoe UI"/>
          <w:sz w:val="16"/>
          <w:szCs w:val="16"/>
        </w:rPr>
        <w:t>sucessores couberem na herança, nem à sucessão eventual desses bens.</w:t>
      </w:r>
    </w:p>
    <w:p w14:paraId="3FB7C8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1.817. São válidas as alienações onerosas de bens hereditários a terceiros de boa-fé, e os atos de administração legalmente praticados pelo herdeiro, antes da sentença de exclusão; mas aos herdeiros subsiste, quando prejudicados, o direito de demandar-lhe perdas e danos.</w:t>
      </w:r>
    </w:p>
    <w:p w14:paraId="089965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excluído da sucessão é obrigado a restituir os frutos e rendimentos que dos bens da herança houver percebido, mas tem direito a ser indenizado das despesas com a conservação deles.</w:t>
      </w:r>
    </w:p>
    <w:p w14:paraId="7FDE11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1.818. Aquele que incorreu em atos que determinem a exclusão da herança será admitido a suceder, se o ofendido o tiver expressamente reabilitado em testamento, ou em outro ato autêntico.</w:t>
      </w:r>
    </w:p>
    <w:p w14:paraId="05405D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havendo reabilitação expressa, o indigno, contemplado em testamento do ofendido, quando o testador, ao testar, já conhecia a causa da indignidade, pode suceder no limite da disposição testamentária.</w:t>
      </w:r>
    </w:p>
    <w:p w14:paraId="115AC7DB" w14:textId="77777777" w:rsidR="00861388" w:rsidRPr="00026C8B" w:rsidRDefault="00C27734" w:rsidP="00833B55">
      <w:pPr>
        <w:pStyle w:val="CAPITULOS"/>
        <w:spacing w:before="120"/>
        <w:rPr>
          <w:rFonts w:ascii="Segoe UI" w:hAnsi="Segoe UI" w:cs="Segoe UI"/>
          <w:color w:val="auto"/>
        </w:rPr>
      </w:pPr>
      <w:bookmarkStart w:id="376" w:name="_Toc199337605"/>
      <w:r w:rsidRPr="00026C8B">
        <w:rPr>
          <w:rFonts w:ascii="Segoe UI" w:hAnsi="Segoe UI" w:cs="Segoe UI"/>
          <w:color w:val="auto"/>
        </w:rPr>
        <w:t>CAPÍTULO VI</w:t>
      </w:r>
      <w:r w:rsidRPr="00026C8B">
        <w:rPr>
          <w:rFonts w:ascii="Segoe UI" w:hAnsi="Segoe UI" w:cs="Segoe UI"/>
          <w:color w:val="auto"/>
        </w:rPr>
        <w:br/>
        <w:t>Da Herança Jacente</w:t>
      </w:r>
      <w:bookmarkEnd w:id="376"/>
    </w:p>
    <w:p w14:paraId="62B1DC3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1.819. Falecendo alguém sem deixar testamento nem herdeiro legítimo notoriamente conhecido, os bens da herança, depois de arrecadados, ficarão sob a guarda e administração de um curador, até a sua entrega ao sucessor devidamente habilitado ou à declaração de sua vacância.</w:t>
      </w:r>
    </w:p>
    <w:p w14:paraId="5C5B45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1.820. Praticadas as diligências de arrecadação e ultimado o inventário, serão expedidos editais na forma da lei processual, e, decorrido um ano de sua primeira publicação, sem que haja herdeiro habilitado, ou penda habilitação, será a herança declarada vacante.</w:t>
      </w:r>
    </w:p>
    <w:p w14:paraId="3493F5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1.821. É assegurado aos credores o direito de pedir o pagamento das dívidas reconhecidas, nos limites das forças da herança.</w:t>
      </w:r>
    </w:p>
    <w:p w14:paraId="2B2F64D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1.822. A declaração de vacância da herança não prejudicará os herdeiros que legalmente se habilitarem; mas, decorridos cinco anos da abertura da sucessão, os bens arrecadados passarão ao domínio do Município ou do Distrito Federal, se localizados nas respectivas circunscrições, incorporando-se ao domínio da União quando situados em território federal.</w:t>
      </w:r>
    </w:p>
    <w:p w14:paraId="543BE6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se habilitando até a declaração de vacância, os colaterais ficarão excluídos da sucessão.</w:t>
      </w:r>
    </w:p>
    <w:p w14:paraId="18FAC3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1.823. Quando todos os chamados a suceder renunciarem à herança, será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desde logo declarada vacante.</w:t>
      </w:r>
    </w:p>
    <w:p w14:paraId="671B024D" w14:textId="77777777" w:rsidR="00861388" w:rsidRPr="00026C8B" w:rsidRDefault="00C27734" w:rsidP="00833B55">
      <w:pPr>
        <w:pStyle w:val="CAPITULOS"/>
        <w:spacing w:before="120"/>
        <w:rPr>
          <w:rFonts w:ascii="Segoe UI" w:hAnsi="Segoe UI" w:cs="Segoe UI"/>
          <w:color w:val="auto"/>
        </w:rPr>
      </w:pPr>
      <w:bookmarkStart w:id="377" w:name="_Toc199337606"/>
      <w:r w:rsidRPr="00026C8B">
        <w:rPr>
          <w:rFonts w:ascii="Segoe UI" w:hAnsi="Segoe UI" w:cs="Segoe UI"/>
          <w:color w:val="auto"/>
        </w:rPr>
        <w:t>CAPÍTULO VII</w:t>
      </w:r>
      <w:r w:rsidRPr="00026C8B">
        <w:rPr>
          <w:rFonts w:ascii="Segoe UI" w:hAnsi="Segoe UI" w:cs="Segoe UI"/>
          <w:color w:val="auto"/>
        </w:rPr>
        <w:br/>
        <w:t>Da petição de herança</w:t>
      </w:r>
      <w:bookmarkEnd w:id="377"/>
    </w:p>
    <w:p w14:paraId="12341F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1.824. O herdeiro pode, em ação de petição de herança, demandar o reconhecimento de seu direito sucessório, para obter a restituição da herança, ou de parte dela, contra quem, na qualidade de herdeiro, ou mesmo sem título, a possua.</w:t>
      </w:r>
    </w:p>
    <w:p w14:paraId="74AD83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1.825. A ação de petição de herança, ainda que exercida por um só dos herdeiros, poderá compreender todos os bens hereditários.</w:t>
      </w:r>
    </w:p>
    <w:p w14:paraId="3F8C72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1.826. O possuidor da herança está obrigado à restituição dos bens do acervo, </w:t>
      </w:r>
      <w:proofErr w:type="spellStart"/>
      <w:r w:rsidRPr="00026C8B">
        <w:rPr>
          <w:rFonts w:ascii="Segoe UI" w:eastAsia="Calibri" w:hAnsi="Segoe UI" w:cs="Segoe UI"/>
          <w:sz w:val="16"/>
          <w:szCs w:val="16"/>
        </w:rPr>
        <w:t>fixando-se-lhe</w:t>
      </w:r>
      <w:proofErr w:type="spellEnd"/>
      <w:r w:rsidRPr="00026C8B">
        <w:rPr>
          <w:rFonts w:ascii="Segoe UI" w:eastAsia="Calibri" w:hAnsi="Segoe UI" w:cs="Segoe UI"/>
          <w:sz w:val="16"/>
          <w:szCs w:val="16"/>
        </w:rPr>
        <w:t xml:space="preserve"> a responsabilidade segundo a sua posse, observado o disposto nos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1.214 a 1.222.</w:t>
      </w:r>
    </w:p>
    <w:p w14:paraId="0A13D5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partir da citação, a responsabilidade do possuidor se há de aferir pelas regras concernentes à posse de má-fé e à mora.</w:t>
      </w:r>
    </w:p>
    <w:p w14:paraId="35F666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1.827. O herdeiro pode demandar os bens da herança, mesmo em poder de terceiros, sem prejuízo da responsabilidade do possuidor originário pelo valor dos bens alienados.</w:t>
      </w:r>
    </w:p>
    <w:p w14:paraId="48BCFE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São eficazes as alienações feitas, a título oneroso, pelo herdeiro aparente a terceiro de boa-fé.</w:t>
      </w:r>
    </w:p>
    <w:p w14:paraId="1571457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1.828. O herdeiro aparente, que de boa-fé houver </w:t>
      </w:r>
      <w:proofErr w:type="gramStart"/>
      <w:r w:rsidRPr="00026C8B">
        <w:rPr>
          <w:rFonts w:ascii="Segoe UI" w:eastAsia="Calibri" w:hAnsi="Segoe UI" w:cs="Segoe UI"/>
          <w:sz w:val="16"/>
          <w:szCs w:val="16"/>
        </w:rPr>
        <w:t>pago</w:t>
      </w:r>
      <w:proofErr w:type="gramEnd"/>
      <w:r w:rsidRPr="00026C8B">
        <w:rPr>
          <w:rFonts w:ascii="Segoe UI" w:eastAsia="Calibri" w:hAnsi="Segoe UI" w:cs="Segoe UI"/>
          <w:sz w:val="16"/>
          <w:szCs w:val="16"/>
        </w:rPr>
        <w:t xml:space="preserve"> um legado, não está obrigado a prestar o equivalente ao verdadeiro sucessor, ressalvado a este o direito de proceder contra quem o recebeu.</w:t>
      </w:r>
    </w:p>
    <w:p w14:paraId="3582DCFE" w14:textId="77777777" w:rsidR="00861388" w:rsidRPr="00026C8B" w:rsidRDefault="00C27734" w:rsidP="00833B55">
      <w:pPr>
        <w:pStyle w:val="ROMANOTITULO"/>
        <w:rPr>
          <w:rFonts w:ascii="Segoe UI" w:hAnsi="Segoe UI" w:cs="Segoe UI"/>
          <w:color w:val="auto"/>
        </w:rPr>
      </w:pPr>
      <w:bookmarkStart w:id="378" w:name="_Toc199337607"/>
      <w:r w:rsidRPr="00026C8B">
        <w:rPr>
          <w:rFonts w:ascii="Segoe UI" w:hAnsi="Segoe UI" w:cs="Segoe UI"/>
          <w:color w:val="auto"/>
        </w:rPr>
        <w:t>TÍTULO II</w:t>
      </w:r>
      <w:r w:rsidRPr="00026C8B">
        <w:rPr>
          <w:rFonts w:ascii="Segoe UI" w:hAnsi="Segoe UI" w:cs="Segoe UI"/>
          <w:color w:val="auto"/>
        </w:rPr>
        <w:br/>
        <w:t>Da Sucessão Legítima</w:t>
      </w:r>
      <w:bookmarkEnd w:id="378"/>
    </w:p>
    <w:p w14:paraId="7864D24A" w14:textId="77777777" w:rsidR="00861388" w:rsidRPr="00026C8B" w:rsidRDefault="00C27734" w:rsidP="00833B55">
      <w:pPr>
        <w:pStyle w:val="CAPITULOS"/>
        <w:spacing w:before="120"/>
        <w:rPr>
          <w:rFonts w:ascii="Segoe UI" w:hAnsi="Segoe UI" w:cs="Segoe UI"/>
          <w:color w:val="auto"/>
        </w:rPr>
      </w:pPr>
      <w:bookmarkStart w:id="379" w:name="_Toc199337608"/>
      <w:r w:rsidRPr="00026C8B">
        <w:rPr>
          <w:rFonts w:ascii="Segoe UI" w:hAnsi="Segoe UI" w:cs="Segoe UI"/>
          <w:color w:val="auto"/>
        </w:rPr>
        <w:t>CAPÍTULO I</w:t>
      </w:r>
      <w:r w:rsidRPr="00026C8B">
        <w:rPr>
          <w:rFonts w:ascii="Segoe UI" w:hAnsi="Segoe UI" w:cs="Segoe UI"/>
          <w:color w:val="auto"/>
        </w:rPr>
        <w:br/>
        <w:t>Da Ordem da Vocação Hereditária</w:t>
      </w:r>
      <w:bookmarkEnd w:id="379"/>
    </w:p>
    <w:p w14:paraId="4EE44ECD" w14:textId="404C1A02"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1.829. A sucessão legítima defere-se na ordem seguinte: </w:t>
      </w:r>
      <w:hyperlink r:id="rId411">
        <w:r w:rsidRPr="00026C8B">
          <w:rPr>
            <w:rFonts w:ascii="Segoe UI" w:eastAsia="Calibri" w:hAnsi="Segoe UI" w:cs="Segoe UI"/>
            <w:sz w:val="16"/>
            <w:szCs w:val="16"/>
          </w:rPr>
          <w:t xml:space="preserve">(Vide Recurso Extraordinário nº 646.721) </w:t>
        </w:r>
      </w:hyperlink>
      <w:r w:rsidRPr="00026C8B">
        <w:rPr>
          <w:rFonts w:ascii="Segoe UI" w:eastAsia="Calibri" w:hAnsi="Segoe UI" w:cs="Segoe UI"/>
          <w:sz w:val="16"/>
          <w:szCs w:val="16"/>
        </w:rPr>
        <w:t>(Vide Recurso Extraordinário nº 878.694)</w:t>
      </w:r>
    </w:p>
    <w:p w14:paraId="27AFFA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aos</w:t>
      </w:r>
      <w:proofErr w:type="gramEnd"/>
      <w:r w:rsidRPr="00026C8B">
        <w:rPr>
          <w:rFonts w:ascii="Segoe UI" w:eastAsia="Calibri" w:hAnsi="Segoe UI" w:cs="Segoe UI"/>
          <w:sz w:val="16"/>
          <w:szCs w:val="16"/>
        </w:rPr>
        <w:t xml:space="preserve"> descendentes, em concorrência com o cônjuge sobrevivente, salvo se casado este com o falecido no regime da comunhão universal, ou no da separação obrigatória de bens (art. 1.640, parágrafo único); ou se, </w:t>
      </w:r>
      <w:r w:rsidRPr="00026C8B">
        <w:rPr>
          <w:rFonts w:ascii="Segoe UI" w:eastAsia="Calibri" w:hAnsi="Segoe UI" w:cs="Segoe UI"/>
          <w:sz w:val="16"/>
          <w:szCs w:val="16"/>
        </w:rPr>
        <w:t>no regime da comunhão parcial, o autor da herança não houver deixado bens particulares;</w:t>
      </w:r>
    </w:p>
    <w:p w14:paraId="2521F7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aos</w:t>
      </w:r>
      <w:proofErr w:type="gramEnd"/>
      <w:r w:rsidRPr="00026C8B">
        <w:rPr>
          <w:rFonts w:ascii="Segoe UI" w:eastAsia="Calibri" w:hAnsi="Segoe UI" w:cs="Segoe UI"/>
          <w:sz w:val="16"/>
          <w:szCs w:val="16"/>
        </w:rPr>
        <w:t xml:space="preserve"> ascendentes, em concorrência com o cônjuge;</w:t>
      </w:r>
    </w:p>
    <w:p w14:paraId="2328497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ao cônjuge sobrevivente;</w:t>
      </w:r>
    </w:p>
    <w:p w14:paraId="5B9675D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aos</w:t>
      </w:r>
      <w:proofErr w:type="gramEnd"/>
      <w:r w:rsidRPr="00026C8B">
        <w:rPr>
          <w:rFonts w:ascii="Segoe UI" w:eastAsia="Calibri" w:hAnsi="Segoe UI" w:cs="Segoe UI"/>
          <w:sz w:val="16"/>
          <w:szCs w:val="16"/>
        </w:rPr>
        <w:t xml:space="preserve"> colaterais.</w:t>
      </w:r>
    </w:p>
    <w:p w14:paraId="363310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1.830. Somente é reconhecido direito sucessório ao cônjuge sobrevivente se, ao tempo da morte do outro, não estavam separados judicialmente, nem separados de fato há mais de dois anos, salvo prova, neste caso, de que essa convivência se tornara impossível sem culpa do sobrevivente.</w:t>
      </w:r>
    </w:p>
    <w:p w14:paraId="600F80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1.831. Ao cônjuge sobrevivente, qualquer que seja o regime de bens, será assegurado, sem prejuízo da participação que lhe caiba na herança, o direito real de habitação relativamente ao imóvel destinado à residência da família, desde que seja o único daquela natureza a inventariar.</w:t>
      </w:r>
    </w:p>
    <w:p w14:paraId="4DC5DD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1.832. Em concorrência com os descendentes (art. 1.829, inciso I) caberá ao cônjuge quinhão igual ao dos que sucederem por cabeça, não podendo a sua quota ser inferior à quarta parte da herança, se for ascendente dos herdeiros com que concorrer.</w:t>
      </w:r>
    </w:p>
    <w:p w14:paraId="3AC109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1.833. Entre os descendentes, os em grau mais próximo excluem os mais remotos, salvo o direito de representação.</w:t>
      </w:r>
    </w:p>
    <w:p w14:paraId="1A96CE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1.834. Os descendentes da mesma classe têm os mesmos direitos à sucessão de seus ascendentes.</w:t>
      </w:r>
    </w:p>
    <w:p w14:paraId="2671F5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1.835. Na linha descendente, os filhos sucedem por cabeça, e os outros descendentes, por cabeça ou por estirpe, conforme se achem ou não no mesmo grau.</w:t>
      </w:r>
    </w:p>
    <w:p w14:paraId="7CF0F5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1.836. Na falta de descendentes, são chamados à sucessão os ascendentes, em concorrência com o cônjuge sobrevivente.</w:t>
      </w:r>
    </w:p>
    <w:p w14:paraId="42F893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Na classe dos ascendentes, o grau mais próximo exclui o mais remoto, sem distinção de linhas.</w:t>
      </w:r>
    </w:p>
    <w:p w14:paraId="552E766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Havendo igualdade em grau e diversidade em linha, os ascendentes da linha paterna herdam a metade, cabendo a outra aos da linha materna.</w:t>
      </w:r>
    </w:p>
    <w:p w14:paraId="7280F99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1.837. Concorrendo com ascendente em primeiro grau, ao cônjuge tocará um terço da herança; caber-lhe-á a metade desta se houver um só ascendente, ou se maior for aquele grau.</w:t>
      </w:r>
    </w:p>
    <w:p w14:paraId="58F54F6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1.838. Em falta de descendentes e ascendentes, será deferida a sucessão por inteiro ao cônjuge sobrevivente.</w:t>
      </w:r>
    </w:p>
    <w:p w14:paraId="55F432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1.839. Se não houver cônjuge sobrevivente, nas condições estabelecidas no art. 1.830, serão chamados a suceder os colaterais até o quarto grau.</w:t>
      </w:r>
    </w:p>
    <w:p w14:paraId="143CA4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1.840. Na classe dos colaterais, os mais próximos excluem os mais remotos, salvo o direito de representação concedido aos filhos de irmãos.</w:t>
      </w:r>
    </w:p>
    <w:p w14:paraId="7576FB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1.841. Concorrendo à herança do falecido irmãos bilaterais com irmãos unilaterais, cada um destes herdará metade do que cada um daqueles herdar.</w:t>
      </w:r>
    </w:p>
    <w:p w14:paraId="70A4EB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1.842. Não concorrendo à herança irmão bilateral, herdarão, em partes iguais, os unilaterais.</w:t>
      </w:r>
    </w:p>
    <w:p w14:paraId="01E337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1.843. Na falta de irmãos, herdarão os filhos destes e, não os havendo, os tios.</w:t>
      </w:r>
    </w:p>
    <w:p w14:paraId="04C768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concorrerem à herança somente filhos de irmãos falecidos, herdarão por cabeça.</w:t>
      </w:r>
    </w:p>
    <w:p w14:paraId="70FBEDD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proofErr w:type="gramStart"/>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concorrem</w:t>
      </w:r>
      <w:proofErr w:type="gramEnd"/>
      <w:r w:rsidRPr="00026C8B">
        <w:rPr>
          <w:rFonts w:ascii="Segoe UI" w:eastAsia="Calibri" w:hAnsi="Segoe UI" w:cs="Segoe UI"/>
          <w:sz w:val="16"/>
          <w:szCs w:val="16"/>
        </w:rPr>
        <w:t xml:space="preserve"> filhos de irmãos bilaterais com filhos de irmãos unilaterais, cada um destes herdará a metade do que herdar cada um daqueles.</w:t>
      </w:r>
    </w:p>
    <w:p w14:paraId="0BE1109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todos forem filhos de irmãos bilaterais, ou todos de irmãos unilaterais, herdarão por igual.</w:t>
      </w:r>
    </w:p>
    <w:p w14:paraId="54464F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1.844. Não sobrevivendo cônjuge, ou companheiro, nem parente algum sucessível, ou tendo eles renunciado a herança, </w:t>
      </w:r>
      <w:proofErr w:type="spellStart"/>
      <w:r w:rsidRPr="00026C8B">
        <w:rPr>
          <w:rFonts w:ascii="Segoe UI" w:eastAsia="Calibri" w:hAnsi="Segoe UI" w:cs="Segoe UI"/>
          <w:sz w:val="16"/>
          <w:szCs w:val="16"/>
        </w:rPr>
        <w:t>esta</w:t>
      </w:r>
      <w:proofErr w:type="spellEnd"/>
      <w:r w:rsidRPr="00026C8B">
        <w:rPr>
          <w:rFonts w:ascii="Segoe UI" w:eastAsia="Calibri" w:hAnsi="Segoe UI" w:cs="Segoe UI"/>
          <w:sz w:val="16"/>
          <w:szCs w:val="16"/>
        </w:rPr>
        <w:t xml:space="preserve"> se devolve ao Município ou ao Distrito Federal, se localizada nas respectivas circunscrições, ou à União, quando situada em território federal.</w:t>
      </w:r>
    </w:p>
    <w:p w14:paraId="285E9852" w14:textId="77777777" w:rsidR="00861388" w:rsidRPr="00026C8B" w:rsidRDefault="00C27734" w:rsidP="00833B55">
      <w:pPr>
        <w:pStyle w:val="CAPITULOS"/>
        <w:spacing w:before="120"/>
        <w:rPr>
          <w:rFonts w:ascii="Segoe UI" w:hAnsi="Segoe UI" w:cs="Segoe UI"/>
          <w:color w:val="auto"/>
        </w:rPr>
      </w:pPr>
      <w:bookmarkStart w:id="380" w:name="_Toc199337609"/>
      <w:r w:rsidRPr="00026C8B">
        <w:rPr>
          <w:rFonts w:ascii="Segoe UI" w:hAnsi="Segoe UI" w:cs="Segoe UI"/>
          <w:color w:val="auto"/>
        </w:rPr>
        <w:t>CAPÍTULO II</w:t>
      </w:r>
      <w:r w:rsidRPr="00026C8B">
        <w:rPr>
          <w:rFonts w:ascii="Segoe UI" w:hAnsi="Segoe UI" w:cs="Segoe UI"/>
          <w:color w:val="auto"/>
        </w:rPr>
        <w:br/>
        <w:t>Dos Herdeiros Necessários</w:t>
      </w:r>
      <w:bookmarkEnd w:id="380"/>
    </w:p>
    <w:p w14:paraId="500641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1.845. São herdeiros necessários os descendentes, os ascendentes e o cônjuge.</w:t>
      </w:r>
    </w:p>
    <w:p w14:paraId="1B192D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1.846. Pertence aos herdeiros necessários, de pleno direito, a metade dos bens da herança, constituindo a legítima.</w:t>
      </w:r>
    </w:p>
    <w:p w14:paraId="2FF910E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1.847. Calcula-se a legítima sobre o valor dos bens existentes na abertura da sucessão, abatidas as dívidas e as despesas do funeral, adicionando-se, em seguida, o valor dos bens sujeitos a colação.</w:t>
      </w:r>
    </w:p>
    <w:p w14:paraId="010A07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1.848. Salvo se houver justa causa, declarada no testamento, não pode o testador estabelecer cláusula de inalienabilidade, impenhorabilidade, e de incomunicabilidade, sobre os bens da legítima.</w:t>
      </w:r>
    </w:p>
    <w:p w14:paraId="78E17D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é permitido ao testador estabelecer a conversão dos bens da legítima em outros de espécie diversa.</w:t>
      </w:r>
    </w:p>
    <w:p w14:paraId="7D8D1D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Mediante autorização judicial e havendo justa causa, podem ser alienados os bens gravados, convertendo-se o produto em outros bens, que ficarão sub-rogados nos ônus dos primeiros.</w:t>
      </w:r>
    </w:p>
    <w:p w14:paraId="29A7A16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1.849. O herdeiro necessário, a quem o testador deixar a sua parte disponível, ou algum legado, não perderá o direito à legítima.</w:t>
      </w:r>
    </w:p>
    <w:p w14:paraId="1EE6AF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1.850. Para excluir da sucessão os herdeiros colaterais, basta que o testador disponha de seu patrimônio sem os contemplar.</w:t>
      </w:r>
    </w:p>
    <w:p w14:paraId="12DD0543" w14:textId="77777777" w:rsidR="00861388" w:rsidRPr="00026C8B" w:rsidRDefault="00C27734" w:rsidP="00833B55">
      <w:pPr>
        <w:pStyle w:val="CAPITULOS"/>
        <w:spacing w:before="120"/>
        <w:rPr>
          <w:rFonts w:ascii="Segoe UI" w:hAnsi="Segoe UI" w:cs="Segoe UI"/>
          <w:color w:val="auto"/>
        </w:rPr>
      </w:pPr>
      <w:bookmarkStart w:id="381" w:name="_Toc199337610"/>
      <w:r w:rsidRPr="00026C8B">
        <w:rPr>
          <w:rFonts w:ascii="Segoe UI" w:hAnsi="Segoe UI" w:cs="Segoe UI"/>
          <w:color w:val="auto"/>
        </w:rPr>
        <w:t>CAPÍTULO III</w:t>
      </w:r>
      <w:r w:rsidRPr="00026C8B">
        <w:rPr>
          <w:rFonts w:ascii="Segoe UI" w:hAnsi="Segoe UI" w:cs="Segoe UI"/>
          <w:color w:val="auto"/>
        </w:rPr>
        <w:br/>
        <w:t>Do Direito de Representação</w:t>
      </w:r>
      <w:bookmarkEnd w:id="381"/>
    </w:p>
    <w:p w14:paraId="441F8FD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1.851. Dá-se o direito de representação, quando a lei chama certos parentes do falecido a suceder em todos os direitos, em que ele sucederia, se vivo fosse.</w:t>
      </w:r>
    </w:p>
    <w:p w14:paraId="09DEF7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1.852. O direito de representação dá-se na linha reta descendente, mas nunca na ascendente.</w:t>
      </w:r>
    </w:p>
    <w:p w14:paraId="49D4C67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1.853. Na linha transversal, somente se dá o direito de representação em favor dos filhos de irmãos do falecido, quando com irmãos deste concorrerem.</w:t>
      </w:r>
    </w:p>
    <w:p w14:paraId="02CDB08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1.854. Os representantes só podem herdar, como tais, o que herdaria o representado, se vivo fosse.</w:t>
      </w:r>
    </w:p>
    <w:p w14:paraId="27F9C5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1.855. O quinhão do representado partir-se-á por igual entre os representantes.</w:t>
      </w:r>
    </w:p>
    <w:p w14:paraId="341A513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1.856. O renunciante à herança de uma pessoa poderá representá-la na sucessão de outra.</w:t>
      </w:r>
    </w:p>
    <w:p w14:paraId="70A963D2" w14:textId="407C4086" w:rsidR="00861388" w:rsidRPr="00026C8B" w:rsidRDefault="00833B55" w:rsidP="00833B55">
      <w:pPr>
        <w:pStyle w:val="ROMANOTITULO"/>
        <w:rPr>
          <w:rFonts w:ascii="Segoe UI" w:hAnsi="Segoe UI" w:cs="Segoe UI"/>
          <w:color w:val="auto"/>
        </w:rPr>
      </w:pPr>
      <w:bookmarkStart w:id="382" w:name="_Toc199337611"/>
      <w:r w:rsidRPr="00026C8B">
        <w:rPr>
          <w:rFonts w:ascii="Segoe UI" w:hAnsi="Segoe UI" w:cs="Segoe UI"/>
          <w:color w:val="auto"/>
        </w:rPr>
        <w:t>TÍTULO</w:t>
      </w:r>
      <w:r w:rsidR="00C27734" w:rsidRPr="00026C8B">
        <w:rPr>
          <w:rFonts w:ascii="Segoe UI" w:hAnsi="Segoe UI" w:cs="Segoe UI"/>
          <w:color w:val="auto"/>
        </w:rPr>
        <w:t xml:space="preserve"> III</w:t>
      </w:r>
      <w:r w:rsidR="00C27734" w:rsidRPr="00026C8B">
        <w:rPr>
          <w:rFonts w:ascii="Segoe UI" w:hAnsi="Segoe UI" w:cs="Segoe UI"/>
          <w:color w:val="auto"/>
        </w:rPr>
        <w:br/>
        <w:t>DA SUCESSÃO TESTAMENTÁRIA</w:t>
      </w:r>
      <w:bookmarkEnd w:id="382"/>
    </w:p>
    <w:p w14:paraId="2D6750C6" w14:textId="2104133B" w:rsidR="00861388" w:rsidRPr="00026C8B" w:rsidRDefault="00833B55" w:rsidP="00833B55">
      <w:pPr>
        <w:pStyle w:val="CAPITULOS"/>
        <w:spacing w:before="120"/>
        <w:rPr>
          <w:rFonts w:ascii="Segoe UI" w:hAnsi="Segoe UI" w:cs="Segoe UI"/>
          <w:color w:val="auto"/>
        </w:rPr>
      </w:pPr>
      <w:bookmarkStart w:id="383" w:name="_Toc199337612"/>
      <w:r w:rsidRPr="00026C8B">
        <w:rPr>
          <w:rFonts w:ascii="Segoe UI" w:hAnsi="Segoe UI" w:cs="Segoe UI"/>
          <w:color w:val="auto"/>
        </w:rPr>
        <w:t>CAPÍTULO</w:t>
      </w:r>
      <w:r w:rsidR="00C27734" w:rsidRPr="00026C8B">
        <w:rPr>
          <w:rFonts w:ascii="Segoe UI" w:hAnsi="Segoe UI" w:cs="Segoe UI"/>
          <w:color w:val="auto"/>
        </w:rPr>
        <w:t xml:space="preserve"> I</w:t>
      </w:r>
      <w:r w:rsidR="00C27734" w:rsidRPr="00026C8B">
        <w:rPr>
          <w:rFonts w:ascii="Segoe UI" w:hAnsi="Segoe UI" w:cs="Segoe UI"/>
          <w:color w:val="auto"/>
        </w:rPr>
        <w:br/>
        <w:t>DO TESTAMENTO EM GERAL</w:t>
      </w:r>
      <w:bookmarkEnd w:id="383"/>
    </w:p>
    <w:p w14:paraId="6F927B8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1.857. Toda pessoa capaz pode dispor, por testamento, da totalidade dos seus bens, ou de parte deles, para depois de sua morte.</w:t>
      </w:r>
    </w:p>
    <w:p w14:paraId="619A65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legítima dos herdeiros necessários não poderá ser incluída no testamento.</w:t>
      </w:r>
    </w:p>
    <w:p w14:paraId="7B34CF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São válidas as disposições testamentárias de caráter não patrimonial, ainda que o testador somente a elas se tenha limitado.</w:t>
      </w:r>
    </w:p>
    <w:p w14:paraId="3415697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1.858. O testamento é ato personalíssimo, podendo ser mudado a qualquer tempo.</w:t>
      </w:r>
    </w:p>
    <w:p w14:paraId="347C64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1.859. Extingue-se em cinco anos o direito de impugnar a validade do testamento, contado o prazo da data do seu registro.</w:t>
      </w:r>
    </w:p>
    <w:p w14:paraId="23298EDF" w14:textId="77777777" w:rsidR="00861388" w:rsidRPr="00026C8B" w:rsidRDefault="00C27734" w:rsidP="00833B55">
      <w:pPr>
        <w:pStyle w:val="CAPITULOS"/>
        <w:spacing w:before="120"/>
        <w:rPr>
          <w:rFonts w:ascii="Segoe UI" w:hAnsi="Segoe UI" w:cs="Segoe UI"/>
          <w:color w:val="auto"/>
        </w:rPr>
      </w:pPr>
      <w:bookmarkStart w:id="384" w:name="_Toc199337613"/>
      <w:r w:rsidRPr="00026C8B">
        <w:rPr>
          <w:rFonts w:ascii="Segoe UI" w:hAnsi="Segoe UI" w:cs="Segoe UI"/>
          <w:color w:val="auto"/>
        </w:rPr>
        <w:t>CAPÍTULO II</w:t>
      </w:r>
      <w:r w:rsidRPr="00026C8B">
        <w:rPr>
          <w:rFonts w:ascii="Segoe UI" w:hAnsi="Segoe UI" w:cs="Segoe UI"/>
          <w:color w:val="auto"/>
        </w:rPr>
        <w:br/>
        <w:t>Da Capacidade de Testar</w:t>
      </w:r>
      <w:bookmarkEnd w:id="384"/>
    </w:p>
    <w:p w14:paraId="0C5AD6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1.860. Além dos incapazes, não podem testar os que, no ato de fazê-lo, não tiverem pleno discernimento.</w:t>
      </w:r>
    </w:p>
    <w:p w14:paraId="13D876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Podem testar os maiores de dezesseis anos.</w:t>
      </w:r>
    </w:p>
    <w:p w14:paraId="7255AE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1.861. A incapacidade superveniente do testador não invalida o testamento, nem o testamento do incapaz se valida com a superveniência da capacidade.</w:t>
      </w:r>
    </w:p>
    <w:p w14:paraId="5C206549" w14:textId="77777777" w:rsidR="00861388" w:rsidRPr="00026C8B" w:rsidRDefault="00C27734" w:rsidP="00833B55">
      <w:pPr>
        <w:pStyle w:val="CAPITULOS"/>
        <w:spacing w:before="120"/>
        <w:rPr>
          <w:rFonts w:ascii="Segoe UI" w:hAnsi="Segoe UI" w:cs="Segoe UI"/>
          <w:color w:val="auto"/>
        </w:rPr>
      </w:pPr>
      <w:bookmarkStart w:id="385" w:name="_Toc199337614"/>
      <w:r w:rsidRPr="00026C8B">
        <w:rPr>
          <w:rFonts w:ascii="Segoe UI" w:hAnsi="Segoe UI" w:cs="Segoe UI"/>
          <w:color w:val="auto"/>
        </w:rPr>
        <w:t>CAPÍTULO III</w:t>
      </w:r>
      <w:r w:rsidRPr="00026C8B">
        <w:rPr>
          <w:rFonts w:ascii="Segoe UI" w:hAnsi="Segoe UI" w:cs="Segoe UI"/>
          <w:color w:val="auto"/>
        </w:rPr>
        <w:br/>
        <w:t>Das formas ordinárias do testamento</w:t>
      </w:r>
      <w:bookmarkEnd w:id="385"/>
    </w:p>
    <w:p w14:paraId="61DA87F2" w14:textId="77777777" w:rsidR="00861388" w:rsidRPr="00026C8B" w:rsidRDefault="00C27734" w:rsidP="00833B55">
      <w:pPr>
        <w:pStyle w:val="SEES"/>
        <w:rPr>
          <w:rFonts w:cs="Segoe UI"/>
        </w:rPr>
      </w:pPr>
      <w:bookmarkStart w:id="386" w:name="_Toc199337615"/>
      <w:r w:rsidRPr="00026C8B">
        <w:rPr>
          <w:rFonts w:cs="Segoe UI"/>
        </w:rPr>
        <w:t>Seção I</w:t>
      </w:r>
      <w:r w:rsidRPr="00026C8B">
        <w:rPr>
          <w:rFonts w:cs="Segoe UI"/>
        </w:rPr>
        <w:br/>
        <w:t>Disposições Gerais</w:t>
      </w:r>
      <w:bookmarkEnd w:id="386"/>
    </w:p>
    <w:p w14:paraId="179E34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1.862. São testamentos ordinários:</w:t>
      </w:r>
    </w:p>
    <w:p w14:paraId="2B4BD1B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público;</w:t>
      </w:r>
    </w:p>
    <w:p w14:paraId="16BA26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cerrado;</w:t>
      </w:r>
    </w:p>
    <w:p w14:paraId="7E625E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particular.</w:t>
      </w:r>
    </w:p>
    <w:p w14:paraId="1EDBA1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1.863. É proibido o testamento conjuntivo, seja simultâneo, recíproco ou correspectivo.</w:t>
      </w:r>
    </w:p>
    <w:p w14:paraId="6ACDEE54" w14:textId="77777777" w:rsidR="00861388" w:rsidRPr="00026C8B" w:rsidRDefault="00C27734" w:rsidP="00833B55">
      <w:pPr>
        <w:pStyle w:val="SEES"/>
        <w:rPr>
          <w:rFonts w:cs="Segoe UI"/>
        </w:rPr>
      </w:pPr>
      <w:bookmarkStart w:id="387" w:name="_Toc199337616"/>
      <w:r w:rsidRPr="00026C8B">
        <w:rPr>
          <w:rFonts w:cs="Segoe UI"/>
        </w:rPr>
        <w:t>Seção II</w:t>
      </w:r>
      <w:r w:rsidRPr="00026C8B">
        <w:rPr>
          <w:rFonts w:cs="Segoe UI"/>
        </w:rPr>
        <w:br/>
        <w:t>Do Testamento Público</w:t>
      </w:r>
      <w:bookmarkEnd w:id="387"/>
    </w:p>
    <w:p w14:paraId="793CEA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1.864. São requisitos essenciais do testamento público:</w:t>
      </w:r>
    </w:p>
    <w:p w14:paraId="31079B4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ser</w:t>
      </w:r>
      <w:proofErr w:type="gramEnd"/>
      <w:r w:rsidRPr="00026C8B">
        <w:rPr>
          <w:rFonts w:ascii="Segoe UI" w:eastAsia="Calibri" w:hAnsi="Segoe UI" w:cs="Segoe UI"/>
          <w:sz w:val="16"/>
          <w:szCs w:val="16"/>
        </w:rPr>
        <w:t xml:space="preserve"> escrito por tabelião ou por seu substituto legal em seu livro de notas, de acordo com as declarações do testador, podendo este servir-se de minuta, notas ou apontamentos;</w:t>
      </w:r>
    </w:p>
    <w:p w14:paraId="0BDBC0B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lavrado</w:t>
      </w:r>
      <w:proofErr w:type="gramEnd"/>
      <w:r w:rsidRPr="00026C8B">
        <w:rPr>
          <w:rFonts w:ascii="Segoe UI" w:eastAsia="Calibri" w:hAnsi="Segoe UI" w:cs="Segoe UI"/>
          <w:sz w:val="16"/>
          <w:szCs w:val="16"/>
        </w:rPr>
        <w:t xml:space="preserve"> o instrumento, ser lido em voz alta pelo tabelião ao testador e a duas testemunhas, a um só tempo; ou pelo testador, se o quiser, na presença destas e do oficial;</w:t>
      </w:r>
    </w:p>
    <w:p w14:paraId="087C02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ser o instrumento, em seguida à leitura, assinado pelo testador, pelas testemunhas e pelo tabelião.</w:t>
      </w:r>
    </w:p>
    <w:p w14:paraId="188BA9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testamento público pode ser escrito manualmente ou mecanicamente, bem como ser feito pela inserção da declaração de vontade em partes impressas de livro de notas, desde que rubricadas todas as páginas pelo testador, se mais de uma.</w:t>
      </w:r>
    </w:p>
    <w:p w14:paraId="40E175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1.865. Se o testador não souber, ou não puder assinar, o tabelião ou seu substituto legal assim o declarará, assinando, neste caso, pelo testador, e, a seu rogo, uma das testemunhas instrumentárias.</w:t>
      </w:r>
    </w:p>
    <w:p w14:paraId="246C1D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1.866. O indivíduo inteiramente surdo, sabendo ler, lerá o seu testamento, e, se não o souber, designará quem o leia em seu lugar, presentes as testemunhas.</w:t>
      </w:r>
    </w:p>
    <w:p w14:paraId="62B1C58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1.867. Ao cego só se permite o testamento público, que lhe será lido, em voz alta, duas vezes, uma pelo tabelião ou por seu substituto legal, e a outra por uma das testemunhas, designada pelo testador, fazendo-se de tudo circunstanciada menção no testamento.</w:t>
      </w:r>
    </w:p>
    <w:p w14:paraId="58F47BBA" w14:textId="77777777" w:rsidR="00861388" w:rsidRPr="00026C8B" w:rsidRDefault="00C27734" w:rsidP="00833B55">
      <w:pPr>
        <w:pStyle w:val="SEES"/>
        <w:rPr>
          <w:rFonts w:cs="Segoe UI"/>
        </w:rPr>
      </w:pPr>
      <w:bookmarkStart w:id="388" w:name="_Toc199337617"/>
      <w:r w:rsidRPr="00026C8B">
        <w:rPr>
          <w:rFonts w:cs="Segoe UI"/>
        </w:rPr>
        <w:t>Seção III</w:t>
      </w:r>
      <w:r w:rsidRPr="00026C8B">
        <w:rPr>
          <w:rFonts w:cs="Segoe UI"/>
        </w:rPr>
        <w:br/>
        <w:t>Do Testamento Cerrado</w:t>
      </w:r>
      <w:bookmarkEnd w:id="388"/>
    </w:p>
    <w:p w14:paraId="363B6F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1.868. O testamento escrito pelo testador, ou por outra pessoa, a seu rogo, e por aquele assinado, será válido se aprovado pelo tabelião ou seu substituto legal, observadas as seguintes formalidades:</w:t>
      </w:r>
    </w:p>
    <w:p w14:paraId="213829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o testador o entregue ao tabelião em presença de duas testemunhas;</w:t>
      </w:r>
    </w:p>
    <w:p w14:paraId="02942B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o testador declare que aquele é o seu testamento e quer que seja aprovado;</w:t>
      </w:r>
    </w:p>
    <w:p w14:paraId="095DB15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que o tabelião lavre, desde logo, o auto de aprovação, na presença de duas testemunhas, e o leia, em seguida, ao testador e testemunhas;</w:t>
      </w:r>
    </w:p>
    <w:p w14:paraId="6A6866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o auto de aprovação seja assinado pelo tabelião, pelas testemunhas e pelo testador.</w:t>
      </w:r>
    </w:p>
    <w:p w14:paraId="42262B21" w14:textId="177CF8D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testamento cerrado pode ser escrito mecanicamente, desde que seu subscritor numere e autentique, com a sua assinatura, todas as </w:t>
      </w:r>
      <w:r w:rsidR="00CC7BCC" w:rsidRPr="00026C8B">
        <w:rPr>
          <w:rFonts w:ascii="Segoe UI" w:eastAsia="Calibri" w:hAnsi="Segoe UI" w:cs="Segoe UI"/>
          <w:sz w:val="16"/>
          <w:szCs w:val="16"/>
        </w:rPr>
        <w:t>páginas</w:t>
      </w:r>
      <w:r w:rsidRPr="00026C8B">
        <w:rPr>
          <w:rFonts w:ascii="Segoe UI" w:eastAsia="Calibri" w:hAnsi="Segoe UI" w:cs="Segoe UI"/>
          <w:sz w:val="16"/>
          <w:szCs w:val="16"/>
        </w:rPr>
        <w:t>.</w:t>
      </w:r>
    </w:p>
    <w:p w14:paraId="4D5175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1.869. O tabelião deve começar o auto de aprovação imediatamente depois da última palavra do testador, declarando, sob sua fé, que o testador lhe entregou para ser aprovado na presença das testemunhas; passando a cerrar e coser o instrumento aprovado.</w:t>
      </w:r>
    </w:p>
    <w:p w14:paraId="491FC5C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não houver espaço na última folha do testamento, para início da aprovação, o tabelião aporá nele o seu sinal público, mencionando a circunstância no auto.</w:t>
      </w:r>
    </w:p>
    <w:p w14:paraId="62F4555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1.870. Se o tabelião tiver escrito o testamento a rogo do testador, poderá, não obstante, aprová-lo.</w:t>
      </w:r>
    </w:p>
    <w:p w14:paraId="527BAF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1.871. O testamento pode ser escrito em língua nacional ou estrangeira, pelo próprio testador, ou por outrem, a seu rogo.</w:t>
      </w:r>
    </w:p>
    <w:p w14:paraId="6E02A5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1.872. Não pode dispor de seus bens em testamento cerrado quem não saiba ou não possa ler.</w:t>
      </w:r>
    </w:p>
    <w:p w14:paraId="7699B3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1.873. Pode fazer testamento cerrado o surdo-mudo, contanto que o escreva todo, e o assine de sua mão, e que, ao entregá-lo ao oficial público, ante as duas testemunhas, escreva, na face externa do papel ou do envoltório, que aquele é o seu testamento, cuja aprovação lhe pede.</w:t>
      </w:r>
    </w:p>
    <w:p w14:paraId="018C4D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1.874. Depois de aprovado e cerrado, será o testamento entregue ao testador, e o tabelião lançará, no seu livro, nota do lugar, dia, mês e ano em que o testamento foi aprovado e entregue.</w:t>
      </w:r>
    </w:p>
    <w:p w14:paraId="7E85FB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1.875. Falecido o testador, o testamento será apresentado ao juiz, que o abrirá e o fará registrar, ordenando seja cumprido, se não achar vício externo que o torne eivado de nulidade ou suspeito de falsidade.</w:t>
      </w:r>
    </w:p>
    <w:p w14:paraId="7513C21B" w14:textId="77777777" w:rsidR="00861388" w:rsidRPr="00026C8B" w:rsidRDefault="00C27734" w:rsidP="00833B55">
      <w:pPr>
        <w:pStyle w:val="SEES"/>
        <w:rPr>
          <w:rFonts w:cs="Segoe UI"/>
        </w:rPr>
      </w:pPr>
      <w:bookmarkStart w:id="389" w:name="_Toc199337618"/>
      <w:r w:rsidRPr="00026C8B">
        <w:rPr>
          <w:rFonts w:cs="Segoe UI"/>
        </w:rPr>
        <w:t>Seção IV</w:t>
      </w:r>
      <w:r w:rsidRPr="00026C8B">
        <w:rPr>
          <w:rFonts w:cs="Segoe UI"/>
        </w:rPr>
        <w:br/>
        <w:t>Do Testamento Particular</w:t>
      </w:r>
      <w:bookmarkEnd w:id="389"/>
    </w:p>
    <w:p w14:paraId="120A71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1.876. O testamento particular pode ser escrito de próprio punho ou mediante processo mecânico.</w:t>
      </w:r>
    </w:p>
    <w:p w14:paraId="359F17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escrito de próprio punho, são requisitos essenciais à sua validade seja lido e assinado por quem o escreveu, na presença de pelo menos três testemunhas, que o devem subscrever.</w:t>
      </w:r>
    </w:p>
    <w:p w14:paraId="33440AB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elaborado por processo mecânico, não pode conter rasuras ou espaços em branco, devendo ser assinado pelo testador, depois de o ter lido na presença de pelo menos três testemunhas, que o subscreverão.</w:t>
      </w:r>
    </w:p>
    <w:p w14:paraId="545BE2C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1.877. Morto o testador, publicar-se-á em juízo o testamento, com citação dos herdeiros legítimos.</w:t>
      </w:r>
    </w:p>
    <w:p w14:paraId="6417AD0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1.878. Se as testemunhas forem contestes sobre o fato da disposição, ou, ao menos, sobre a sua leitura perante elas, e se reconhecerem as próprias assinaturas, assim como a do testador, o testamento será confirmado.</w:t>
      </w:r>
    </w:p>
    <w:p w14:paraId="7B55E35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faltarem testemunhas, por morte ou ausência, e se pelo menos uma delas o reconhecer, o testamento poderá ser confirmado, se, a critério do juiz, houver prova suficiente de sua veracidade.</w:t>
      </w:r>
    </w:p>
    <w:p w14:paraId="28FFA6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1.879. Em circunstâncias excepcionais declaradas na cédula, o testamento particular de próprio punho e assinado pelo testador, sem testemunhas, poderá ser confirmado, a critério do juiz.</w:t>
      </w:r>
    </w:p>
    <w:p w14:paraId="7297B67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1.880. O testamento particular pode ser escrito em língua estrangeira, contanto que as testemunhas a compreendam.</w:t>
      </w:r>
    </w:p>
    <w:p w14:paraId="4140A995" w14:textId="77777777" w:rsidR="00861388" w:rsidRPr="00026C8B" w:rsidRDefault="00C27734" w:rsidP="00833B55">
      <w:pPr>
        <w:pStyle w:val="CAPITULOS"/>
        <w:spacing w:before="120"/>
        <w:rPr>
          <w:rFonts w:ascii="Segoe UI" w:hAnsi="Segoe UI" w:cs="Segoe UI"/>
          <w:color w:val="auto"/>
        </w:rPr>
      </w:pPr>
      <w:bookmarkStart w:id="390" w:name="_Toc199337619"/>
      <w:r w:rsidRPr="00026C8B">
        <w:rPr>
          <w:rFonts w:ascii="Segoe UI" w:hAnsi="Segoe UI" w:cs="Segoe UI"/>
          <w:color w:val="auto"/>
        </w:rPr>
        <w:t>CAPÍTULO IV</w:t>
      </w:r>
      <w:r w:rsidRPr="00026C8B">
        <w:rPr>
          <w:rFonts w:ascii="Segoe UI" w:hAnsi="Segoe UI" w:cs="Segoe UI"/>
          <w:color w:val="auto"/>
        </w:rPr>
        <w:br/>
        <w:t>Dos Codicilos</w:t>
      </w:r>
      <w:bookmarkEnd w:id="390"/>
    </w:p>
    <w:p w14:paraId="68B6A0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1.881. Toda pessoa capaz de testar poderá, mediante escrito particular seu, datado e assinado, fazer disposições especiais sobre o seu enterro, sobre esmolas de pouca monta a certas e determinadas pessoas, ou, indeterminadamente, aos pobres de certo lugar, assim como legar móveis, roupas ou </w:t>
      </w:r>
      <w:proofErr w:type="spellStart"/>
      <w:r w:rsidRPr="00026C8B">
        <w:rPr>
          <w:rFonts w:ascii="Segoe UI" w:eastAsia="Calibri" w:hAnsi="Segoe UI" w:cs="Segoe UI"/>
          <w:sz w:val="16"/>
          <w:szCs w:val="16"/>
        </w:rPr>
        <w:t>jóias</w:t>
      </w:r>
      <w:proofErr w:type="spellEnd"/>
      <w:r w:rsidRPr="00026C8B">
        <w:rPr>
          <w:rFonts w:ascii="Segoe UI" w:eastAsia="Calibri" w:hAnsi="Segoe UI" w:cs="Segoe UI"/>
          <w:sz w:val="16"/>
          <w:szCs w:val="16"/>
        </w:rPr>
        <w:t>, de pouco valor, de seu uso pessoal.</w:t>
      </w:r>
    </w:p>
    <w:p w14:paraId="4141ED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1.882. Os atos a que se refere o artigo antecedente, salvo direito de terceiro, valerão como codicilos, deixe ou não testamento o autor.</w:t>
      </w:r>
    </w:p>
    <w:p w14:paraId="195325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1.883. Pelo modo estabelecido no art. 1.881, poder-se-ão nomear ou substituir testamenteiros.</w:t>
      </w:r>
    </w:p>
    <w:p w14:paraId="25D17FC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1.884. Os atos previstos nos artigos antecedentes revogam-se por atos iguais, e consideram-se revogados, se, havendo testamento posterior, de qualquer natureza, este os não confirmar ou modificar.</w:t>
      </w:r>
    </w:p>
    <w:p w14:paraId="711EDF0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1.885. Se estiver fechado o codicilo, abrir-se-á do mesmo modo que o testamento cerrado.</w:t>
      </w:r>
    </w:p>
    <w:p w14:paraId="48603B62" w14:textId="77777777" w:rsidR="00861388" w:rsidRPr="00026C8B" w:rsidRDefault="00C27734" w:rsidP="00833B55">
      <w:pPr>
        <w:pStyle w:val="CAPITULOS"/>
        <w:spacing w:before="120"/>
        <w:rPr>
          <w:rFonts w:ascii="Segoe UI" w:hAnsi="Segoe UI" w:cs="Segoe UI"/>
          <w:color w:val="auto"/>
        </w:rPr>
      </w:pPr>
      <w:bookmarkStart w:id="391" w:name="_Toc199337620"/>
      <w:r w:rsidRPr="00026C8B">
        <w:rPr>
          <w:rFonts w:ascii="Segoe UI" w:hAnsi="Segoe UI" w:cs="Segoe UI"/>
          <w:color w:val="auto"/>
        </w:rPr>
        <w:t>CAPÍTULO V</w:t>
      </w:r>
      <w:r w:rsidRPr="00026C8B">
        <w:rPr>
          <w:rFonts w:ascii="Segoe UI" w:hAnsi="Segoe UI" w:cs="Segoe UI"/>
          <w:color w:val="auto"/>
        </w:rPr>
        <w:br/>
        <w:t>Dos Testamentos Especiais</w:t>
      </w:r>
      <w:bookmarkEnd w:id="391"/>
    </w:p>
    <w:p w14:paraId="2ED2FF09" w14:textId="77777777" w:rsidR="00861388" w:rsidRPr="00026C8B" w:rsidRDefault="00C27734" w:rsidP="00833B55">
      <w:pPr>
        <w:pStyle w:val="SEES"/>
        <w:rPr>
          <w:rFonts w:cs="Segoe UI"/>
        </w:rPr>
      </w:pPr>
      <w:bookmarkStart w:id="392" w:name="_Toc199337621"/>
      <w:r w:rsidRPr="00026C8B">
        <w:rPr>
          <w:rFonts w:cs="Segoe UI"/>
        </w:rPr>
        <w:t>Seção I</w:t>
      </w:r>
      <w:r w:rsidRPr="00026C8B">
        <w:rPr>
          <w:rFonts w:cs="Segoe UI"/>
        </w:rPr>
        <w:br/>
        <w:t>Disposições Gerais</w:t>
      </w:r>
      <w:bookmarkEnd w:id="392"/>
    </w:p>
    <w:p w14:paraId="6F8ECD5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1.886. São testamentos especiais:</w:t>
      </w:r>
    </w:p>
    <w:p w14:paraId="546870F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marítimo;</w:t>
      </w:r>
    </w:p>
    <w:p w14:paraId="45C2EF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o</w:t>
      </w:r>
      <w:proofErr w:type="gramEnd"/>
      <w:r w:rsidRPr="00026C8B">
        <w:rPr>
          <w:rFonts w:ascii="Segoe UI" w:eastAsia="Calibri" w:hAnsi="Segoe UI" w:cs="Segoe UI"/>
          <w:sz w:val="16"/>
          <w:szCs w:val="16"/>
        </w:rPr>
        <w:t xml:space="preserve"> aeronáutico;</w:t>
      </w:r>
    </w:p>
    <w:p w14:paraId="6273824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o militar.</w:t>
      </w:r>
    </w:p>
    <w:p w14:paraId="045A5B4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1.887. Não se admitem outros testamentos especiais além dos contemplados neste Código.</w:t>
      </w:r>
    </w:p>
    <w:p w14:paraId="196C7914" w14:textId="77777777" w:rsidR="00861388" w:rsidRPr="00026C8B" w:rsidRDefault="00C27734" w:rsidP="00833B55">
      <w:pPr>
        <w:pStyle w:val="SEES"/>
        <w:rPr>
          <w:rFonts w:cs="Segoe UI"/>
        </w:rPr>
      </w:pPr>
      <w:bookmarkStart w:id="393" w:name="_Toc199337622"/>
      <w:r w:rsidRPr="00026C8B">
        <w:rPr>
          <w:rFonts w:cs="Segoe UI"/>
        </w:rPr>
        <w:t>Seção II</w:t>
      </w:r>
      <w:r w:rsidRPr="00026C8B">
        <w:rPr>
          <w:rFonts w:cs="Segoe UI"/>
        </w:rPr>
        <w:br/>
        <w:t>Do Testamento Marítimo e do Testamento Aeronáutico</w:t>
      </w:r>
      <w:bookmarkEnd w:id="393"/>
    </w:p>
    <w:p w14:paraId="716DB6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1.888. Quem estiver em viagem, a bordo de navio nacional, de guerra ou mercante, pode testar perante o comandante, em presença de duas testemunhas, por forma que corresponda ao testamento público ou ao cerrado.</w:t>
      </w:r>
    </w:p>
    <w:p w14:paraId="18F69C9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registro do testamento será feito no diário de bordo.</w:t>
      </w:r>
    </w:p>
    <w:p w14:paraId="47E2C5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1.889. Quem estiver em viagem, a bordo de aeronave militar ou comercial, pode testar perante pessoa designada pelo comandante, observado o disposto no artigo antecedente.</w:t>
      </w:r>
    </w:p>
    <w:p w14:paraId="61CCB9A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1.890. O testamento marítimo ou aeronáutico ficará sob a guarda do comandante, que o entregará às autoridades administrativas do primeiro porto ou aeroporto nacional, </w:t>
      </w:r>
      <w:proofErr w:type="gramStart"/>
      <w:r w:rsidRPr="00026C8B">
        <w:rPr>
          <w:rFonts w:ascii="Segoe UI" w:eastAsia="Calibri" w:hAnsi="Segoe UI" w:cs="Segoe UI"/>
          <w:sz w:val="16"/>
          <w:szCs w:val="16"/>
        </w:rPr>
        <w:t>contra recibo</w:t>
      </w:r>
      <w:proofErr w:type="gramEnd"/>
      <w:r w:rsidRPr="00026C8B">
        <w:rPr>
          <w:rFonts w:ascii="Segoe UI" w:eastAsia="Calibri" w:hAnsi="Segoe UI" w:cs="Segoe UI"/>
          <w:sz w:val="16"/>
          <w:szCs w:val="16"/>
        </w:rPr>
        <w:t xml:space="preserve"> averbado no diário de bordo.</w:t>
      </w:r>
    </w:p>
    <w:p w14:paraId="05FAE86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1.891. Caducará o testamento marítimo, ou aeronáutico, se o testador não morrer na viagem, nem nos noventa dias </w:t>
      </w:r>
      <w:proofErr w:type="spellStart"/>
      <w:r w:rsidRPr="00026C8B">
        <w:rPr>
          <w:rFonts w:ascii="Segoe UI" w:eastAsia="Calibri" w:hAnsi="Segoe UI" w:cs="Segoe UI"/>
          <w:sz w:val="16"/>
          <w:szCs w:val="16"/>
        </w:rPr>
        <w:t>subseqüentes</w:t>
      </w:r>
      <w:proofErr w:type="spellEnd"/>
      <w:r w:rsidRPr="00026C8B">
        <w:rPr>
          <w:rFonts w:ascii="Segoe UI" w:eastAsia="Calibri" w:hAnsi="Segoe UI" w:cs="Segoe UI"/>
          <w:sz w:val="16"/>
          <w:szCs w:val="16"/>
        </w:rPr>
        <w:t xml:space="preserve"> ao seu desembarque em terra, onde possa fazer, na forma ordinária, outro testamento.</w:t>
      </w:r>
    </w:p>
    <w:p w14:paraId="05B27B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1.892. Não valerá o testamento marítimo, ainda que feito no curso de uma viagem, se, ao tempo em que se fez, o navio estava em porto onde o testador pudesse desembarcar e testar na forma ordinária.</w:t>
      </w:r>
    </w:p>
    <w:p w14:paraId="2B4267C4" w14:textId="77777777" w:rsidR="00861388" w:rsidRPr="00026C8B" w:rsidRDefault="00C27734" w:rsidP="00833B55">
      <w:pPr>
        <w:pStyle w:val="SEES"/>
        <w:rPr>
          <w:rFonts w:cs="Segoe UI"/>
        </w:rPr>
      </w:pPr>
      <w:bookmarkStart w:id="394" w:name="_Toc199337623"/>
      <w:r w:rsidRPr="00026C8B">
        <w:rPr>
          <w:rFonts w:cs="Segoe UI"/>
        </w:rPr>
        <w:t>Seção III</w:t>
      </w:r>
      <w:r w:rsidRPr="00026C8B">
        <w:rPr>
          <w:rFonts w:cs="Segoe UI"/>
        </w:rPr>
        <w:br/>
        <w:t>Do Testamento Militar</w:t>
      </w:r>
      <w:bookmarkEnd w:id="394"/>
    </w:p>
    <w:p w14:paraId="2D939D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1.893. O testamento dos militares e demais pessoas a serviço das Forças Armadas em campanha, dentro do País ou fora dele, assim como em praça sitiada, ou que </w:t>
      </w:r>
      <w:proofErr w:type="spellStart"/>
      <w:r w:rsidRPr="00026C8B">
        <w:rPr>
          <w:rFonts w:ascii="Segoe UI" w:eastAsia="Calibri" w:hAnsi="Segoe UI" w:cs="Segoe UI"/>
          <w:sz w:val="16"/>
          <w:szCs w:val="16"/>
        </w:rPr>
        <w:t>esteja</w:t>
      </w:r>
      <w:proofErr w:type="spellEnd"/>
      <w:r w:rsidRPr="00026C8B">
        <w:rPr>
          <w:rFonts w:ascii="Segoe UI" w:eastAsia="Calibri" w:hAnsi="Segoe UI" w:cs="Segoe UI"/>
          <w:sz w:val="16"/>
          <w:szCs w:val="16"/>
        </w:rPr>
        <w:t xml:space="preserve"> de comunicações interrompidas, poderá fazer-se, não havendo tabelião ou seu substituto legal, ante duas, ou três testemunhas, se o testador não puder, ou não souber assinar, caso em que assinará por ele uma delas.</w:t>
      </w:r>
    </w:p>
    <w:p w14:paraId="12FDB7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testador pertencer a corpo ou seção de corpo destacado, o testamento será escrito pelo respectivo comandante, ainda que de graduação ou posto inferior.</w:t>
      </w:r>
    </w:p>
    <w:p w14:paraId="2A7D00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testador estiver em tratamento em hospital, o testamento será escrito pelo respectivo oficial de saúde, ou pelo diretor do estabelecimento.</w:t>
      </w:r>
    </w:p>
    <w:p w14:paraId="188FE4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testador for o oficial mais graduado, o testamento será escrito por aquele que o substituir.</w:t>
      </w:r>
    </w:p>
    <w:p w14:paraId="634F6B5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1.894. Se o testador souber escrever, poderá fazer o testamento de seu punho, contanto que o date e assine por extenso, e o apresente aberto ou cerrado, na presença de duas testemunhas ao auditor, ou ao oficial de patente, que lhe faça as vezes neste mister.</w:t>
      </w:r>
    </w:p>
    <w:p w14:paraId="78D698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auditor, ou o oficial a quem o testamento se apresente notará, em qualquer parte dele, lugar, dia, mês e ano, em que lhe for apresentado, nota esta que será assinada por ele e pelas testemunhas.</w:t>
      </w:r>
    </w:p>
    <w:p w14:paraId="5BB42E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1.895. Caduca o testamento militar, desde que, depois dele, o testador esteja, noventa dias seguidos, em lugar onde possa testar na forma ordinária, salvo se esse </w:t>
      </w:r>
      <w:r w:rsidRPr="00026C8B">
        <w:rPr>
          <w:rFonts w:ascii="Segoe UI" w:eastAsia="Calibri" w:hAnsi="Segoe UI" w:cs="Segoe UI"/>
          <w:sz w:val="16"/>
          <w:szCs w:val="16"/>
        </w:rPr>
        <w:t>testamento apresentar as solenidades prescritas no parágrafo único do artigo antecedente.</w:t>
      </w:r>
    </w:p>
    <w:p w14:paraId="2A7A357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1.896. As pessoas designadas no art. 1.893, estando empenhadas em combate, ou feridas, podem testar oralmente, confiando a sua última vontade a duas testemunhas.</w:t>
      </w:r>
    </w:p>
    <w:p w14:paraId="2D61BC2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terá efeito o testamento se o testador não morrer na guerra ou convalescer do ferimento.</w:t>
      </w:r>
    </w:p>
    <w:p w14:paraId="197BADD6" w14:textId="77777777" w:rsidR="00861388" w:rsidRPr="00026C8B" w:rsidRDefault="00C27734" w:rsidP="00833B55">
      <w:pPr>
        <w:pStyle w:val="CAPITULOS"/>
        <w:spacing w:before="120"/>
        <w:rPr>
          <w:rFonts w:ascii="Segoe UI" w:hAnsi="Segoe UI" w:cs="Segoe UI"/>
          <w:color w:val="auto"/>
        </w:rPr>
      </w:pPr>
      <w:bookmarkStart w:id="395" w:name="_Toc199337624"/>
      <w:r w:rsidRPr="00026C8B">
        <w:rPr>
          <w:rFonts w:ascii="Segoe UI" w:hAnsi="Segoe UI" w:cs="Segoe UI"/>
          <w:color w:val="auto"/>
        </w:rPr>
        <w:t>CAPÍTULO VI</w:t>
      </w:r>
      <w:r w:rsidRPr="00026C8B">
        <w:rPr>
          <w:rFonts w:ascii="Segoe UI" w:hAnsi="Segoe UI" w:cs="Segoe UI"/>
          <w:color w:val="auto"/>
        </w:rPr>
        <w:br/>
        <w:t>Das Disposições Testamentárias</w:t>
      </w:r>
      <w:bookmarkEnd w:id="395"/>
    </w:p>
    <w:p w14:paraId="38C8AE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1.897. A nomeação de herdeiro, ou legatário, pode fazer-se pura e simplesmente, sob condição, para certo fim ou modo, ou por certo motivo.</w:t>
      </w:r>
    </w:p>
    <w:p w14:paraId="05E5DF7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1.898. A designação do tempo em que deva começar ou cessar o direito do herdeiro, salvo nas disposições fideicomissárias, ter-se-á por não escrita.</w:t>
      </w:r>
    </w:p>
    <w:p w14:paraId="5EB988A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1.899. Quando a cláusula testamentária for suscetível de interpretações diferentes, prevalecerá a que melhor assegure a observância da vontade do testador.</w:t>
      </w:r>
    </w:p>
    <w:p w14:paraId="0EBD4F8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1.900. É nula a disposição:</w:t>
      </w:r>
    </w:p>
    <w:p w14:paraId="0F9FEE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institua herdeiro ou legatário sob a condição </w:t>
      </w:r>
      <w:proofErr w:type="spellStart"/>
      <w:r w:rsidRPr="00026C8B">
        <w:rPr>
          <w:rFonts w:ascii="Segoe UI" w:eastAsia="Calibri" w:hAnsi="Segoe UI" w:cs="Segoe UI"/>
          <w:sz w:val="16"/>
          <w:szCs w:val="16"/>
        </w:rPr>
        <w:t>captatória</w:t>
      </w:r>
      <w:proofErr w:type="spellEnd"/>
      <w:r w:rsidRPr="00026C8B">
        <w:rPr>
          <w:rFonts w:ascii="Segoe UI" w:eastAsia="Calibri" w:hAnsi="Segoe UI" w:cs="Segoe UI"/>
          <w:sz w:val="16"/>
          <w:szCs w:val="16"/>
        </w:rPr>
        <w:t xml:space="preserve"> de que este disponha, também por testamento, em benefício do testador, ou de </w:t>
      </w:r>
      <w:proofErr w:type="spellStart"/>
      <w:r w:rsidRPr="00026C8B">
        <w:rPr>
          <w:rFonts w:ascii="Segoe UI" w:eastAsia="Calibri" w:hAnsi="Segoe UI" w:cs="Segoe UI"/>
          <w:sz w:val="16"/>
          <w:szCs w:val="16"/>
        </w:rPr>
        <w:t>terceiro</w:t>
      </w:r>
      <w:proofErr w:type="spellEnd"/>
      <w:r w:rsidRPr="00026C8B">
        <w:rPr>
          <w:rFonts w:ascii="Segoe UI" w:eastAsia="Calibri" w:hAnsi="Segoe UI" w:cs="Segoe UI"/>
          <w:sz w:val="16"/>
          <w:szCs w:val="16"/>
        </w:rPr>
        <w:t>;</w:t>
      </w:r>
    </w:p>
    <w:p w14:paraId="059F512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se refira a pessoa incerta, cuja identidade não se possa averiguar;</w:t>
      </w:r>
    </w:p>
    <w:p w14:paraId="4BF9DD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que favoreça a pessoa incerta, cometendo a determinação de sua identidade a terceiro;</w:t>
      </w:r>
    </w:p>
    <w:p w14:paraId="4BC0B80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deixe a arbítrio do herdeiro, ou de outrem, fixar o valor do legado;</w:t>
      </w:r>
    </w:p>
    <w:p w14:paraId="3B5FE6F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que</w:t>
      </w:r>
      <w:proofErr w:type="gramEnd"/>
      <w:r w:rsidRPr="00026C8B">
        <w:rPr>
          <w:rFonts w:ascii="Segoe UI" w:eastAsia="Calibri" w:hAnsi="Segoe UI" w:cs="Segoe UI"/>
          <w:sz w:val="16"/>
          <w:szCs w:val="16"/>
        </w:rPr>
        <w:t xml:space="preserve"> favoreça as pessoas a que se referem os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1.801 e 1.802.</w:t>
      </w:r>
    </w:p>
    <w:p w14:paraId="692C5B1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1.901. Valerá a disposição:</w:t>
      </w:r>
    </w:p>
    <w:p w14:paraId="65AF2E2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em</w:t>
      </w:r>
      <w:proofErr w:type="gramEnd"/>
      <w:r w:rsidRPr="00026C8B">
        <w:rPr>
          <w:rFonts w:ascii="Segoe UI" w:eastAsia="Calibri" w:hAnsi="Segoe UI" w:cs="Segoe UI"/>
          <w:sz w:val="16"/>
          <w:szCs w:val="16"/>
        </w:rPr>
        <w:t xml:space="preserve"> favor de pessoa incerta que deva ser determinada por terceiro, dentre duas ou mais pessoas mencionadas pelo testador, ou pertencentes a uma família, ou a um corpo coletivo, ou a um estabelecimento por ele designado;</w:t>
      </w:r>
    </w:p>
    <w:p w14:paraId="0C8ACC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em</w:t>
      </w:r>
      <w:proofErr w:type="gramEnd"/>
      <w:r w:rsidRPr="00026C8B">
        <w:rPr>
          <w:rFonts w:ascii="Segoe UI" w:eastAsia="Calibri" w:hAnsi="Segoe UI" w:cs="Segoe UI"/>
          <w:sz w:val="16"/>
          <w:szCs w:val="16"/>
        </w:rPr>
        <w:t xml:space="preserve"> remuneração de serviços prestados ao testador, por ocasião da moléstia de que faleceu, ainda que fique ao arbítrio do herdeiro ou de outrem determinar o valor do legado.</w:t>
      </w:r>
    </w:p>
    <w:p w14:paraId="43D678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1.902. A disposição geral em favor dos pobres, dos estabelecimentos particulares de caridade, ou dos de assistência pública, entender-se-á relativa aos pobres do lugar do domicílio do testador ao tempo de sua morte, ou dos estabelecimentos aí sitos, salvo se manifestamente constar que tinha em mente beneficiar os de outra localidade.</w:t>
      </w:r>
    </w:p>
    <w:p w14:paraId="15E6C9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Nos casos deste artigo, as instituições particulares preferirão sempre às públicas.</w:t>
      </w:r>
    </w:p>
    <w:p w14:paraId="51D543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1.903. O erro na designação da pessoa do herdeiro, do legatário, ou da coisa legada anula a disposição, salvo se, pelo contexto do testamento, por outros documentos, ou por fatos inequívocos, se puder identificar a pessoa ou coisa a que o testador queria referir-se.</w:t>
      </w:r>
    </w:p>
    <w:p w14:paraId="7D95078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1.904. Se o testamento nomear dois ou mais herdeiros, sem discriminar a parte de cada um, partilhar-se-á por igual, entre todos, a porção disponível do testador.</w:t>
      </w:r>
    </w:p>
    <w:p w14:paraId="594E734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1.905. Se o testador nomear certos herdeiros individualmente e outros coletivamente, a herança será dividida em tantas quotas quantos forem os indivíduos e os grupos designados.</w:t>
      </w:r>
    </w:p>
    <w:p w14:paraId="31AA1F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1.906. Se forem determinadas as quotas de cada herdeiro, e não absorverem toda a herança, o remanescente pertencerá aos herdeiros legítimos, segundo a ordem da vocação hereditária.</w:t>
      </w:r>
    </w:p>
    <w:p w14:paraId="668FD25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1.907. Se forem determinados os quinhões de uns e não os de outros herdeiros, distribuir-se-á por igual a estes últimos o que restar, depois de completas as porções hereditárias dos primeiros.</w:t>
      </w:r>
    </w:p>
    <w:p w14:paraId="368682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1.908. Dispondo o testador que não caiba ao herdeiro instituído certo e determinado objeto, dentre os da herança, tocará ele aos herdeiros legítimos.</w:t>
      </w:r>
    </w:p>
    <w:p w14:paraId="614433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1.909. São anuláveis as disposições testamentárias inquinadas de erro, dolo ou coação.</w:t>
      </w:r>
    </w:p>
    <w:p w14:paraId="107E6F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Extingue-se em quatro anos o direito de anular a disposição, contados de quando o interessado tiver conhecimento do vício.</w:t>
      </w:r>
    </w:p>
    <w:p w14:paraId="5D97A9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1.910. A ineficácia de uma disposição testamentária importa a das outras que, sem aquela, não teriam sido determinadas pelo testador.</w:t>
      </w:r>
    </w:p>
    <w:p w14:paraId="1E4B1F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1.911. A cláusula de inalienabilidade, imposta aos bens por ato de liberalidade, implica impenhorabilidade e incomunicabilidade.</w:t>
      </w:r>
    </w:p>
    <w:p w14:paraId="430BE7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No caso de desapropriação de bens clausulados, ou de sua alienação, por conveniência econômica do donatário ou do herdeiro, mediante autorização judicial, o produto da venda converter-se-á em outros bens, sobre os quais incidirão as restrições apostas aos primeiros.</w:t>
      </w:r>
    </w:p>
    <w:p w14:paraId="3ACA5729" w14:textId="77777777" w:rsidR="00861388" w:rsidRPr="00026C8B" w:rsidRDefault="00C27734" w:rsidP="00833B55">
      <w:pPr>
        <w:pStyle w:val="CAPITULOS"/>
        <w:spacing w:before="120"/>
        <w:rPr>
          <w:rFonts w:ascii="Segoe UI" w:hAnsi="Segoe UI" w:cs="Segoe UI"/>
          <w:color w:val="auto"/>
        </w:rPr>
      </w:pPr>
      <w:bookmarkStart w:id="396" w:name="_Toc199337625"/>
      <w:r w:rsidRPr="00026C8B">
        <w:rPr>
          <w:rFonts w:ascii="Segoe UI" w:hAnsi="Segoe UI" w:cs="Segoe UI"/>
          <w:color w:val="auto"/>
        </w:rPr>
        <w:t>CAPÍTULO VII</w:t>
      </w:r>
      <w:r w:rsidRPr="00026C8B">
        <w:rPr>
          <w:rFonts w:ascii="Segoe UI" w:hAnsi="Segoe UI" w:cs="Segoe UI"/>
          <w:color w:val="auto"/>
        </w:rPr>
        <w:br/>
        <w:t>Dos Legados</w:t>
      </w:r>
      <w:bookmarkEnd w:id="396"/>
    </w:p>
    <w:p w14:paraId="7F7E85E0" w14:textId="77777777" w:rsidR="00861388" w:rsidRPr="00026C8B" w:rsidRDefault="00C27734" w:rsidP="00833B55">
      <w:pPr>
        <w:pStyle w:val="SEES"/>
        <w:rPr>
          <w:rFonts w:cs="Segoe UI"/>
        </w:rPr>
      </w:pPr>
      <w:bookmarkStart w:id="397" w:name="_Toc199337626"/>
      <w:r w:rsidRPr="00026C8B">
        <w:rPr>
          <w:rFonts w:cs="Segoe UI"/>
        </w:rPr>
        <w:t>Seção I</w:t>
      </w:r>
      <w:r w:rsidRPr="00026C8B">
        <w:rPr>
          <w:rFonts w:cs="Segoe UI"/>
        </w:rPr>
        <w:br/>
        <w:t>Disposições Gerais</w:t>
      </w:r>
      <w:bookmarkEnd w:id="397"/>
    </w:p>
    <w:p w14:paraId="33E2D5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1.912. É ineficaz o legado de coisa certa que não pertença ao testador no momento da abertura da sucessão.</w:t>
      </w:r>
    </w:p>
    <w:p w14:paraId="201B708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1.913. Se o testador ordenar que o herdeiro ou legatário entregue coisa de sua propriedade a outrem, não o </w:t>
      </w:r>
      <w:proofErr w:type="gramStart"/>
      <w:r w:rsidRPr="00026C8B">
        <w:rPr>
          <w:rFonts w:ascii="Segoe UI" w:eastAsia="Calibri" w:hAnsi="Segoe UI" w:cs="Segoe UI"/>
          <w:sz w:val="16"/>
          <w:szCs w:val="16"/>
        </w:rPr>
        <w:t>cumprindo ele</w:t>
      </w:r>
      <w:proofErr w:type="gramEnd"/>
      <w:r w:rsidRPr="00026C8B">
        <w:rPr>
          <w:rFonts w:ascii="Segoe UI" w:eastAsia="Calibri" w:hAnsi="Segoe UI" w:cs="Segoe UI"/>
          <w:sz w:val="16"/>
          <w:szCs w:val="16"/>
        </w:rPr>
        <w:t>, entender-se-á que renunciou à herança ou ao legado.</w:t>
      </w:r>
    </w:p>
    <w:p w14:paraId="57B8F66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1.914. Se tão-somente em parte a coisa legada pertencer ao testador, ou, no caso do artigo antecedente, ao herdeiro ou ao legatário, só quanto a essa parte valerá o legado.</w:t>
      </w:r>
    </w:p>
    <w:p w14:paraId="6DD1EE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1.915. Se o legado for de coisa que se determine pelo gênero, será o mesmo cumprido, ainda que tal coisa não exista entre os bens deixados pelo testador.</w:t>
      </w:r>
    </w:p>
    <w:p w14:paraId="29AF66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1.916. Se o testador legar coisa sua, singularizando-a, só terá eficácia o legado se, ao tempo do seu falecimento, ela se achava entre os bens da herança; se a coisa legada existir entre os bens do testador, mas em quantidade inferior à do legado, este será eficaz apenas quanto à existente.</w:t>
      </w:r>
    </w:p>
    <w:p w14:paraId="48EABA3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1.917. O legado de coisa que deva encontrar-se em determinado lugar só terá eficácia se nele for achada, salvo se removida a título transitório.</w:t>
      </w:r>
    </w:p>
    <w:p w14:paraId="6FF5CFD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1.918. O legado de crédito, ou de quitação de dívida, terá eficácia somente até a importância desta, ou daquele, ao tempo da morte do testador.</w:t>
      </w:r>
    </w:p>
    <w:p w14:paraId="4433C72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Cumpre-se o legado, entregando o herdeiro ao legatário o título respectivo.</w:t>
      </w:r>
    </w:p>
    <w:p w14:paraId="116CA8E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Este legado não compreende as dívidas posteriores à data do testamento.</w:t>
      </w:r>
    </w:p>
    <w:p w14:paraId="10981E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1.919. Não o declarando expressamente o testador, não se reputará compensação da sua dívida o legado que ele faça ao credor.</w:t>
      </w:r>
    </w:p>
    <w:p w14:paraId="36DF8EA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Subsistirá integralmente o legado, se a dívida lhe foi posterior, e o testador a solveu antes de morrer.</w:t>
      </w:r>
    </w:p>
    <w:p w14:paraId="396F6DC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1.920. O legado de alimentos abrange o sustento, a cura, o vestuário e a casa, enquanto o legatário viver, além da educação, se ele for menor.</w:t>
      </w:r>
    </w:p>
    <w:p w14:paraId="02D393D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1.921. O legado de usufruto, sem fixação de tempo, entende-se deixado ao legatário por toda a sua vida.</w:t>
      </w:r>
    </w:p>
    <w:p w14:paraId="09DA33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1.922. Se aquele que legar um imóvel lhe ajuntar depois novas aquisições, estas, ainda que contíguas, não se compreendem no legado, salvo expressa declaração em contrário do testador.</w:t>
      </w:r>
    </w:p>
    <w:p w14:paraId="12EC3F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Não se aplica o disposto neste artigo às benfeitorias necessárias, úteis ou voluptuárias feitas no prédio legado.</w:t>
      </w:r>
    </w:p>
    <w:p w14:paraId="0C57312B" w14:textId="77777777" w:rsidR="00861388" w:rsidRPr="00026C8B" w:rsidRDefault="00C27734" w:rsidP="00833B55">
      <w:pPr>
        <w:pStyle w:val="SEES"/>
        <w:rPr>
          <w:rFonts w:cs="Segoe UI"/>
        </w:rPr>
      </w:pPr>
      <w:bookmarkStart w:id="398" w:name="_Toc199337627"/>
      <w:r w:rsidRPr="00026C8B">
        <w:rPr>
          <w:rFonts w:cs="Segoe UI"/>
        </w:rPr>
        <w:t>Seção II</w:t>
      </w:r>
      <w:r w:rsidRPr="00026C8B">
        <w:rPr>
          <w:rFonts w:cs="Segoe UI"/>
        </w:rPr>
        <w:br/>
        <w:t>Dos Efeitos do Legado e do seu Pagamento</w:t>
      </w:r>
      <w:bookmarkEnd w:id="398"/>
    </w:p>
    <w:p w14:paraId="0805E33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1.923. Desde a abertura da sucessão, pertence ao legatário a coisa certa, existente no acervo, salvo se o legado estiver sob condição suspensiva.</w:t>
      </w:r>
    </w:p>
    <w:p w14:paraId="64EAE46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se defere de imediato a posse da coisa, nem nela pode o legatário entrar por autoridade própria.</w:t>
      </w:r>
    </w:p>
    <w:p w14:paraId="2249FC3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legado de coisa certa existente na herança transfere também ao legatário os frutos que produzir, desde a morte do testador, exceto se dependente de condição suspensiva, ou de termo inicial.</w:t>
      </w:r>
    </w:p>
    <w:p w14:paraId="0B5D4DE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1.924. O direito de pedir o legado não se exercerá, enquanto se litigue sobre a validade do testamento, e, nos legados condicionais, ou a prazo, enquanto esteja pendente a condição ou o prazo não se vença.</w:t>
      </w:r>
    </w:p>
    <w:p w14:paraId="1581754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1.925. O legado em dinheiro só </w:t>
      </w:r>
      <w:proofErr w:type="spellStart"/>
      <w:r w:rsidRPr="00026C8B">
        <w:rPr>
          <w:rFonts w:ascii="Segoe UI" w:eastAsia="Calibri" w:hAnsi="Segoe UI" w:cs="Segoe UI"/>
          <w:sz w:val="16"/>
          <w:szCs w:val="16"/>
        </w:rPr>
        <w:t>vence</w:t>
      </w:r>
      <w:proofErr w:type="spellEnd"/>
      <w:r w:rsidRPr="00026C8B">
        <w:rPr>
          <w:rFonts w:ascii="Segoe UI" w:eastAsia="Calibri" w:hAnsi="Segoe UI" w:cs="Segoe UI"/>
          <w:sz w:val="16"/>
          <w:szCs w:val="16"/>
        </w:rPr>
        <w:t xml:space="preserve"> juros desde o dia em que se constituir em mora a pessoa obrigada a prestá-lo.</w:t>
      </w:r>
    </w:p>
    <w:p w14:paraId="227DC62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1.926. Se o legado consistir em renda vitalícia ou pensão periódica, esta ou aquela correrá da morte do testador.</w:t>
      </w:r>
    </w:p>
    <w:p w14:paraId="4E2826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1.927. Se o legado for de quantidades certas, em prestações periódicas, datará da morte do testador o primeiro período, e o legatário terá direito a cada prestação, uma vez encetado cada um dos períodos sucessivos, ainda que venha a falecer antes do termo dele.</w:t>
      </w:r>
    </w:p>
    <w:p w14:paraId="754B96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1.928. Sendo periódicas as prestações, só no termo de cada período se poderão exigir.</w:t>
      </w:r>
    </w:p>
    <w:p w14:paraId="6FE910B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as prestações forem deixadas a título de alimentos, pagar-se-ão no começo de cada período, sempre que outra coisa não tenha disposto o testador.</w:t>
      </w:r>
    </w:p>
    <w:p w14:paraId="5B33B6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1.929. Se o legado consiste em coisa determinada pelo gênero, ao herdeiro tocará escolhê-la, guardando o meio-termo entre as congêneres da melhor e pior qualidade.</w:t>
      </w:r>
    </w:p>
    <w:p w14:paraId="69F384C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1.930. O estabelecido no artigo antecedente será observado, quando a escolha for deixada a arbítrio de terceiro; e, se este não a quiser ou não a puder exercer, ao juiz competirá fazê-la, guardado o disposto na última parte do artigo antecedente.</w:t>
      </w:r>
    </w:p>
    <w:p w14:paraId="3E39AB2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1.931. Se a opção foi deixada ao legatário, este poderá escolher, do gênero determinado, a melhor coisa que houver na herança; e, se nesta não existir coisa de tal gênero, dar-lhe-á de outra congênere o herdeiro, observada a disposição na última parte do art. 1.929.</w:t>
      </w:r>
    </w:p>
    <w:p w14:paraId="456797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1.932. No legado alternativo, presume-se deixada ao herdeiro a opção.</w:t>
      </w:r>
    </w:p>
    <w:p w14:paraId="32192F7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1.933. Se o herdeiro ou legatário a quem couber a opção falecer antes de exercê-la, passará este poder aos seus herdeiros.</w:t>
      </w:r>
    </w:p>
    <w:p w14:paraId="0B3FFA1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1.934. No silêncio do testamento, o cumprimento dos legados incumbe aos herdeiros e, não os havendo, aos legatários, na proporção do que herdaram.</w:t>
      </w:r>
    </w:p>
    <w:p w14:paraId="306963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encargo estabelecido neste artigo, não havendo disposição testamentária em contrário, caberá ao herdeiro ou legatário incumbido pelo testador da execução do legado; quando indicados mais de um, </w:t>
      </w:r>
      <w:r w:rsidRPr="00026C8B">
        <w:rPr>
          <w:rFonts w:ascii="Segoe UI" w:eastAsia="Calibri" w:hAnsi="Segoe UI" w:cs="Segoe UI"/>
          <w:sz w:val="16"/>
          <w:szCs w:val="16"/>
        </w:rPr>
        <w:t>os onerados dividirão entre si o ônus, na proporção do que recebam da herança.</w:t>
      </w:r>
    </w:p>
    <w:p w14:paraId="562297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1.935. Se algum legado consistir em coisa pertencente a herdeiro ou legatário (art. 1.913), só a ele incumbirá cumpri-lo, com regresso contra 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pela quota de cada um, salvo se o contrário expressamente dispôs o testador.</w:t>
      </w:r>
    </w:p>
    <w:p w14:paraId="0823A24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1.936. As despesas e os riscos da entrega do legado correm à conta do legatário, se não dispuser diversamente o testador.</w:t>
      </w:r>
    </w:p>
    <w:p w14:paraId="5A1519E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1.937. A coisa legada entregar-se-á, com seus acessórios, no lugar e estado em que se achava ao falecer o testador, passando ao legatário com todos os encargos que a onerarem.</w:t>
      </w:r>
    </w:p>
    <w:p w14:paraId="768F1E1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1.938. Nos legados com encargo, aplica-se ao legatário o disposto neste Código quanto às doações de igual natureza.</w:t>
      </w:r>
    </w:p>
    <w:p w14:paraId="6B821F29" w14:textId="77777777" w:rsidR="00861388" w:rsidRPr="00026C8B" w:rsidRDefault="00C27734" w:rsidP="00833B55">
      <w:pPr>
        <w:pStyle w:val="SEES"/>
        <w:rPr>
          <w:rFonts w:cs="Segoe UI"/>
        </w:rPr>
      </w:pPr>
      <w:bookmarkStart w:id="399" w:name="_Toc199337628"/>
      <w:r w:rsidRPr="00026C8B">
        <w:rPr>
          <w:rFonts w:cs="Segoe UI"/>
        </w:rPr>
        <w:t>Seção III</w:t>
      </w:r>
      <w:r w:rsidRPr="00026C8B">
        <w:rPr>
          <w:rFonts w:cs="Segoe UI"/>
        </w:rPr>
        <w:br/>
        <w:t>Da Caducidade dos Legados</w:t>
      </w:r>
      <w:bookmarkEnd w:id="399"/>
    </w:p>
    <w:p w14:paraId="79F25A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1.939. Caducará o legado:</w:t>
      </w:r>
    </w:p>
    <w:p w14:paraId="6190AFD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depois do testamento, o testador modificar a coisa legada, ao ponto de já não ter a forma nem lhe caber a denominação que possuía;</w:t>
      </w:r>
    </w:p>
    <w:p w14:paraId="06B6FC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testador, por qualquer título, alienar no todo ou em parte a coisa legada; nesse caso, caducará até onde ela deixou de pertencer ao testador;</w:t>
      </w:r>
    </w:p>
    <w:p w14:paraId="351151C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se a coisa perecer ou for evicta, vivo ou morto o testador, sem culpa do herdeiro ou legatário incumbido do seu cumprimento;</w:t>
      </w:r>
    </w:p>
    <w:p w14:paraId="747A54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legatário for excluído da sucessão, nos termos do art. 1.815;</w:t>
      </w:r>
    </w:p>
    <w:p w14:paraId="1409526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V - </w:t>
      </w:r>
      <w:proofErr w:type="gramStart"/>
      <w:r w:rsidRPr="00026C8B">
        <w:rPr>
          <w:rFonts w:ascii="Segoe UI" w:eastAsia="Calibri" w:hAnsi="Segoe UI" w:cs="Segoe UI"/>
          <w:sz w:val="16"/>
          <w:szCs w:val="16"/>
        </w:rPr>
        <w:t>se</w:t>
      </w:r>
      <w:proofErr w:type="gramEnd"/>
      <w:r w:rsidRPr="00026C8B">
        <w:rPr>
          <w:rFonts w:ascii="Segoe UI" w:eastAsia="Calibri" w:hAnsi="Segoe UI" w:cs="Segoe UI"/>
          <w:sz w:val="16"/>
          <w:szCs w:val="16"/>
        </w:rPr>
        <w:t xml:space="preserve"> o legatário falecer antes do testador.</w:t>
      </w:r>
    </w:p>
    <w:p w14:paraId="44AA01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1.940. Se o legado for de duas ou mais coisas alternativamente, e algumas delas perecerem, subsistirá quanto às restantes; perecendo parte de uma, valerá, quanto ao seu remanescente, o legado.</w:t>
      </w:r>
    </w:p>
    <w:p w14:paraId="490CF4F2" w14:textId="77777777" w:rsidR="00861388" w:rsidRPr="00026C8B" w:rsidRDefault="00C27734" w:rsidP="00833B55">
      <w:pPr>
        <w:pStyle w:val="CAPITULOS"/>
        <w:spacing w:before="120"/>
        <w:rPr>
          <w:rFonts w:ascii="Segoe UI" w:hAnsi="Segoe UI" w:cs="Segoe UI"/>
          <w:color w:val="auto"/>
        </w:rPr>
      </w:pPr>
      <w:bookmarkStart w:id="400" w:name="_Toc199337629"/>
      <w:r w:rsidRPr="00026C8B">
        <w:rPr>
          <w:rFonts w:ascii="Segoe UI" w:hAnsi="Segoe UI" w:cs="Segoe UI"/>
          <w:color w:val="auto"/>
        </w:rPr>
        <w:t>CAPÍTULO VIII</w:t>
      </w:r>
      <w:r w:rsidRPr="00026C8B">
        <w:rPr>
          <w:rFonts w:ascii="Segoe UI" w:hAnsi="Segoe UI" w:cs="Segoe UI"/>
          <w:color w:val="auto"/>
        </w:rPr>
        <w:br/>
        <w:t>Do Direito de Acrescer entre Herdeiros e Legatários</w:t>
      </w:r>
      <w:bookmarkEnd w:id="400"/>
    </w:p>
    <w:p w14:paraId="111DCCF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1.941. Quando vários herdeiros, pela mesma disposição testamentária, forem conjuntamente chamados à herança em quinhões não determinados, e qualquer deles não puder ou não quiser aceitá-la, a sua parte acrescerá à dos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salvo o direito do substituto.</w:t>
      </w:r>
    </w:p>
    <w:p w14:paraId="3F4E076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1.942. O direito de acrescer competirá aos </w:t>
      </w:r>
      <w:proofErr w:type="spellStart"/>
      <w:proofErr w:type="gramStart"/>
      <w:r w:rsidRPr="00026C8B">
        <w:rPr>
          <w:rFonts w:ascii="Segoe UI" w:eastAsia="Calibri" w:hAnsi="Segoe UI" w:cs="Segoe UI"/>
          <w:sz w:val="16"/>
          <w:szCs w:val="16"/>
        </w:rPr>
        <w:t>co-legatários</w:t>
      </w:r>
      <w:proofErr w:type="spellEnd"/>
      <w:proofErr w:type="gramEnd"/>
      <w:r w:rsidRPr="00026C8B">
        <w:rPr>
          <w:rFonts w:ascii="Segoe UI" w:eastAsia="Calibri" w:hAnsi="Segoe UI" w:cs="Segoe UI"/>
          <w:sz w:val="16"/>
          <w:szCs w:val="16"/>
        </w:rPr>
        <w:t>, quando nomeados conjuntamente a respeito de uma só coisa, determinada e certa, ou quando o objeto do legado não puder ser dividido sem risco de desvalorização.</w:t>
      </w:r>
    </w:p>
    <w:p w14:paraId="2F7E360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1.943. Se um dos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xml:space="preserve"> ou </w:t>
      </w:r>
      <w:proofErr w:type="spellStart"/>
      <w:proofErr w:type="gramStart"/>
      <w:r w:rsidRPr="00026C8B">
        <w:rPr>
          <w:rFonts w:ascii="Segoe UI" w:eastAsia="Calibri" w:hAnsi="Segoe UI" w:cs="Segoe UI"/>
          <w:sz w:val="16"/>
          <w:szCs w:val="16"/>
        </w:rPr>
        <w:t>co-legatários</w:t>
      </w:r>
      <w:proofErr w:type="spellEnd"/>
      <w:proofErr w:type="gramEnd"/>
      <w:r w:rsidRPr="00026C8B">
        <w:rPr>
          <w:rFonts w:ascii="Segoe UI" w:eastAsia="Calibri" w:hAnsi="Segoe UI" w:cs="Segoe UI"/>
          <w:sz w:val="16"/>
          <w:szCs w:val="16"/>
        </w:rPr>
        <w:t xml:space="preserve">, nas condições do artigo antecedente, morrer antes do testador; se renunciar a herança ou legado, ou destes for excluído, e, se a condição sob a qual foi instituído não se verificar, acrescerá o seu quinhão, salvo o direito do substituto, à parte dos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xml:space="preserve"> ou </w:t>
      </w:r>
      <w:proofErr w:type="spellStart"/>
      <w:proofErr w:type="gramStart"/>
      <w:r w:rsidRPr="00026C8B">
        <w:rPr>
          <w:rFonts w:ascii="Segoe UI" w:eastAsia="Calibri" w:hAnsi="Segoe UI" w:cs="Segoe UI"/>
          <w:sz w:val="16"/>
          <w:szCs w:val="16"/>
        </w:rPr>
        <w:t>co-legatários</w:t>
      </w:r>
      <w:proofErr w:type="spellEnd"/>
      <w:proofErr w:type="gramEnd"/>
      <w:r w:rsidRPr="00026C8B">
        <w:rPr>
          <w:rFonts w:ascii="Segoe UI" w:eastAsia="Calibri" w:hAnsi="Segoe UI" w:cs="Segoe UI"/>
          <w:sz w:val="16"/>
          <w:szCs w:val="16"/>
        </w:rPr>
        <w:t xml:space="preserve"> conjuntos.</w:t>
      </w:r>
    </w:p>
    <w:p w14:paraId="17EACAC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xml:space="preserve"> ou </w:t>
      </w:r>
      <w:proofErr w:type="spellStart"/>
      <w:proofErr w:type="gramStart"/>
      <w:r w:rsidRPr="00026C8B">
        <w:rPr>
          <w:rFonts w:ascii="Segoe UI" w:eastAsia="Calibri" w:hAnsi="Segoe UI" w:cs="Segoe UI"/>
          <w:sz w:val="16"/>
          <w:szCs w:val="16"/>
        </w:rPr>
        <w:t>co-legatários</w:t>
      </w:r>
      <w:proofErr w:type="spellEnd"/>
      <w:proofErr w:type="gramEnd"/>
      <w:r w:rsidRPr="00026C8B">
        <w:rPr>
          <w:rFonts w:ascii="Segoe UI" w:eastAsia="Calibri" w:hAnsi="Segoe UI" w:cs="Segoe UI"/>
          <w:sz w:val="16"/>
          <w:szCs w:val="16"/>
        </w:rPr>
        <w:t xml:space="preserve">, aos quais acresceu o quinhão daquele que não quis ou não </w:t>
      </w:r>
      <w:r w:rsidRPr="00026C8B">
        <w:rPr>
          <w:rFonts w:ascii="Segoe UI" w:eastAsia="Calibri" w:hAnsi="Segoe UI" w:cs="Segoe UI"/>
          <w:sz w:val="16"/>
          <w:szCs w:val="16"/>
        </w:rPr>
        <w:t>pôde suceder, ficam sujeitos às obrigações ou encargos que o oneravam.</w:t>
      </w:r>
    </w:p>
    <w:p w14:paraId="2572559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1.944. Quando não se efetua o direito de acrescer, transmite-se aos herdeiros legítimos a quota vaga do nomeado.</w:t>
      </w:r>
    </w:p>
    <w:p w14:paraId="2E4B44A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Não existindo o direito de acrescer entre os </w:t>
      </w:r>
      <w:proofErr w:type="spellStart"/>
      <w:proofErr w:type="gramStart"/>
      <w:r w:rsidRPr="00026C8B">
        <w:rPr>
          <w:rFonts w:ascii="Segoe UI" w:eastAsia="Calibri" w:hAnsi="Segoe UI" w:cs="Segoe UI"/>
          <w:sz w:val="16"/>
          <w:szCs w:val="16"/>
        </w:rPr>
        <w:t>co-legatários</w:t>
      </w:r>
      <w:proofErr w:type="spellEnd"/>
      <w:proofErr w:type="gramEnd"/>
      <w:r w:rsidRPr="00026C8B">
        <w:rPr>
          <w:rFonts w:ascii="Segoe UI" w:eastAsia="Calibri" w:hAnsi="Segoe UI" w:cs="Segoe UI"/>
          <w:sz w:val="16"/>
          <w:szCs w:val="16"/>
        </w:rPr>
        <w:t>, a quota do que faltar acresce ao herdeiro ou ao legatário incumbido de satisfazer esse legado, ou a todos os herdeiros, na proporção dos seus quinhões, se o legado se deduziu da herança.</w:t>
      </w:r>
    </w:p>
    <w:p w14:paraId="18955B4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1.945. Não pode o beneficiário do acréscimo repudiá-lo separadamente da herança ou legado que lhe caiba, salvo se o acréscimo comportar encargos especiais impostos pelo testador; nesse caso, uma vez repudiado, reverte o acréscimo para a pessoa a favor de quem os encargos foram instituídos.</w:t>
      </w:r>
    </w:p>
    <w:p w14:paraId="34DAF3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1.946. Legado um só usufruto conjuntamente a duas ou mais pessoas, a parte da que faltar acresce aos </w:t>
      </w:r>
      <w:proofErr w:type="spellStart"/>
      <w:proofErr w:type="gramStart"/>
      <w:r w:rsidRPr="00026C8B">
        <w:rPr>
          <w:rFonts w:ascii="Segoe UI" w:eastAsia="Calibri" w:hAnsi="Segoe UI" w:cs="Segoe UI"/>
          <w:sz w:val="16"/>
          <w:szCs w:val="16"/>
        </w:rPr>
        <w:t>co-legatários</w:t>
      </w:r>
      <w:proofErr w:type="spellEnd"/>
      <w:proofErr w:type="gramEnd"/>
      <w:r w:rsidRPr="00026C8B">
        <w:rPr>
          <w:rFonts w:ascii="Segoe UI" w:eastAsia="Calibri" w:hAnsi="Segoe UI" w:cs="Segoe UI"/>
          <w:sz w:val="16"/>
          <w:szCs w:val="16"/>
        </w:rPr>
        <w:t>.</w:t>
      </w:r>
    </w:p>
    <w:p w14:paraId="4EC41C7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não houver conjunção entre os </w:t>
      </w:r>
      <w:proofErr w:type="spellStart"/>
      <w:proofErr w:type="gramStart"/>
      <w:r w:rsidRPr="00026C8B">
        <w:rPr>
          <w:rFonts w:ascii="Segoe UI" w:eastAsia="Calibri" w:hAnsi="Segoe UI" w:cs="Segoe UI"/>
          <w:sz w:val="16"/>
          <w:szCs w:val="16"/>
        </w:rPr>
        <w:t>co-legatários</w:t>
      </w:r>
      <w:proofErr w:type="spellEnd"/>
      <w:proofErr w:type="gramEnd"/>
      <w:r w:rsidRPr="00026C8B">
        <w:rPr>
          <w:rFonts w:ascii="Segoe UI" w:eastAsia="Calibri" w:hAnsi="Segoe UI" w:cs="Segoe UI"/>
          <w:sz w:val="16"/>
          <w:szCs w:val="16"/>
        </w:rPr>
        <w:t>, ou se, apesar de conjuntos, só lhes foi legada certa parte do usufruto, consolidar-se-ão na propriedade as quotas dos que faltarem, à medida que eles forem faltando.</w:t>
      </w:r>
    </w:p>
    <w:p w14:paraId="5485573A" w14:textId="77777777" w:rsidR="00861388" w:rsidRPr="00026C8B" w:rsidRDefault="00C27734" w:rsidP="00833B55">
      <w:pPr>
        <w:pStyle w:val="CAPITULOS"/>
        <w:spacing w:before="120"/>
        <w:rPr>
          <w:rFonts w:ascii="Segoe UI" w:hAnsi="Segoe UI" w:cs="Segoe UI"/>
          <w:color w:val="auto"/>
        </w:rPr>
      </w:pPr>
      <w:bookmarkStart w:id="401" w:name="_Toc199337630"/>
      <w:r w:rsidRPr="00026C8B">
        <w:rPr>
          <w:rFonts w:ascii="Segoe UI" w:hAnsi="Segoe UI" w:cs="Segoe UI"/>
          <w:color w:val="auto"/>
        </w:rPr>
        <w:t>CAPÍTULO IX</w:t>
      </w:r>
      <w:r w:rsidRPr="00026C8B">
        <w:rPr>
          <w:rFonts w:ascii="Segoe UI" w:hAnsi="Segoe UI" w:cs="Segoe UI"/>
          <w:color w:val="auto"/>
        </w:rPr>
        <w:br/>
        <w:t>Das Substituições</w:t>
      </w:r>
      <w:bookmarkEnd w:id="401"/>
    </w:p>
    <w:p w14:paraId="1A701CEC" w14:textId="77777777" w:rsidR="00861388" w:rsidRPr="00026C8B" w:rsidRDefault="00C27734" w:rsidP="00833B55">
      <w:pPr>
        <w:pStyle w:val="SEES"/>
        <w:rPr>
          <w:rFonts w:cs="Segoe UI"/>
        </w:rPr>
      </w:pPr>
      <w:bookmarkStart w:id="402" w:name="_Toc199337631"/>
      <w:r w:rsidRPr="00026C8B">
        <w:rPr>
          <w:rFonts w:cs="Segoe UI"/>
        </w:rPr>
        <w:t>Seção I</w:t>
      </w:r>
      <w:r w:rsidRPr="00026C8B">
        <w:rPr>
          <w:rFonts w:cs="Segoe UI"/>
        </w:rPr>
        <w:br/>
        <w:t>Da Substituição Vulgar e da Recíproca</w:t>
      </w:r>
      <w:bookmarkEnd w:id="402"/>
    </w:p>
    <w:p w14:paraId="5A123CD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1.947. O testador pode substituir outra pessoa ao herdeiro ou ao legatário nomeado, para o caso de um </w:t>
      </w:r>
      <w:r w:rsidRPr="00026C8B">
        <w:rPr>
          <w:rFonts w:ascii="Segoe UI" w:eastAsia="Calibri" w:hAnsi="Segoe UI" w:cs="Segoe UI"/>
          <w:sz w:val="16"/>
          <w:szCs w:val="16"/>
        </w:rPr>
        <w:t>ou outro não querer ou não poder aceitar a herança ou o legado, presumindo-se que a substituição foi determinada para as duas alternativas, ainda que o testador só a uma se refira.</w:t>
      </w:r>
    </w:p>
    <w:p w14:paraId="08B4B2F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1.948. Também é lícito ao testador substituir muitas pessoas por uma só, ou vice-versa, e ainda substituir com reciprocidade ou sem ela.</w:t>
      </w:r>
    </w:p>
    <w:p w14:paraId="174168D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1.949. O substituto fica sujeito à condição ou encargo imposto ao substituído, quando não for diversa a intenção manifestada pelo testador, ou não resultar outra coisa da natureza da condição ou do encargo.</w:t>
      </w:r>
    </w:p>
    <w:p w14:paraId="435F0CA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1.950. Se, entre muitos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xml:space="preserve"> ou legatários de partes desiguais, for estabelecida substituição recíproca, a proporção dos quinhões fixada na primeira disposição entender-se-á mantida na segunda; se, com as outras anteriormente nomeadas, for incluída mais alguma pessoa na substituição, o quinhão vago pertencerá em partes iguais aos substitutos.</w:t>
      </w:r>
    </w:p>
    <w:p w14:paraId="3074CCF1" w14:textId="77777777" w:rsidR="00861388" w:rsidRPr="00026C8B" w:rsidRDefault="00C27734" w:rsidP="00833B55">
      <w:pPr>
        <w:pStyle w:val="SEES"/>
        <w:rPr>
          <w:rFonts w:cs="Segoe UI"/>
        </w:rPr>
      </w:pPr>
      <w:bookmarkStart w:id="403" w:name="_Toc199337632"/>
      <w:r w:rsidRPr="00026C8B">
        <w:rPr>
          <w:rFonts w:cs="Segoe UI"/>
        </w:rPr>
        <w:t>Seção II</w:t>
      </w:r>
      <w:r w:rsidRPr="00026C8B">
        <w:rPr>
          <w:rFonts w:cs="Segoe UI"/>
        </w:rPr>
        <w:br/>
        <w:t>Da Substituição Fideicomissária</w:t>
      </w:r>
      <w:bookmarkEnd w:id="403"/>
    </w:p>
    <w:p w14:paraId="0BE6F9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1.951. Pode o testador instituir herdeiros ou legatários, estabelecendo que, por ocasião de sua morte, a herança ou o legado se transmita ao fiduciário, resolvendo-se o direito deste, por sua morte, a certo tempo ou sob certa condição, em favor de outrem, que se qualifica de fideicomissário.</w:t>
      </w:r>
    </w:p>
    <w:p w14:paraId="36FD21B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1.952. A substituição fideicomissária somente se permite em favor dos não concebidos ao tempo da morte do testador.</w:t>
      </w:r>
    </w:p>
    <w:p w14:paraId="28047C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ao tempo da morte do testador, já houver nascido o fideicomissário, adquirirá este a propriedade dos bens </w:t>
      </w:r>
      <w:proofErr w:type="spellStart"/>
      <w:r w:rsidRPr="00026C8B">
        <w:rPr>
          <w:rFonts w:ascii="Segoe UI" w:eastAsia="Calibri" w:hAnsi="Segoe UI" w:cs="Segoe UI"/>
          <w:sz w:val="16"/>
          <w:szCs w:val="16"/>
        </w:rPr>
        <w:t>fideicometidos</w:t>
      </w:r>
      <w:proofErr w:type="spellEnd"/>
      <w:r w:rsidRPr="00026C8B">
        <w:rPr>
          <w:rFonts w:ascii="Segoe UI" w:eastAsia="Calibri" w:hAnsi="Segoe UI" w:cs="Segoe UI"/>
          <w:sz w:val="16"/>
          <w:szCs w:val="16"/>
        </w:rPr>
        <w:t>, convertendo-se em usufruto o direito do fiduciário.</w:t>
      </w:r>
    </w:p>
    <w:p w14:paraId="4F1E566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1.953. O fiduciário tem a propriedade da herança ou legado, mas restrita e resolúvel.</w:t>
      </w:r>
    </w:p>
    <w:p w14:paraId="59E549A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fiduciário é obrigado a proceder ao inventário dos bens gravados, e a prestar caução de restituí-los se o exigir o fideicomissário.</w:t>
      </w:r>
    </w:p>
    <w:p w14:paraId="4C47EA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1.954. Salvo disposição em contrário do testador, se o fiduciário renunciar a herança ou o legado, defere-se ao fideicomissário o poder de aceitar.</w:t>
      </w:r>
    </w:p>
    <w:p w14:paraId="7E0D779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1.955. O fideicomissário pode renunciar a herança ou o legado, e, neste caso, o fideicomisso caduca, deixando de ser resolúvel a propriedade do fiduciário, se não houver disposição contrária do testador.</w:t>
      </w:r>
    </w:p>
    <w:p w14:paraId="65B0E9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1.956. Se o fideicomissário aceitar a herança ou o legado, terá direito à parte que, ao fiduciário, em qualquer tempo acrescer.</w:t>
      </w:r>
    </w:p>
    <w:p w14:paraId="4EEFC0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1.957. Ao sobrevir a sucessão, o fideicomissário responde pelos encargos da herança que ainda restarem.</w:t>
      </w:r>
    </w:p>
    <w:p w14:paraId="5EB58F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1.958. Caduca o fideicomisso se o fideicomissário morrer antes do fiduciário, ou antes de realizar-se a condição resolutória do direito deste último; nesse caso, a propriedade consolida-se no fiduciário, nos termos do art. 1.955.</w:t>
      </w:r>
    </w:p>
    <w:p w14:paraId="7658B2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1.959. São nulos os fideicomissos além do segundo grau.</w:t>
      </w:r>
    </w:p>
    <w:p w14:paraId="43C5056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1.960. A nulidade da substituição ilegal não prejudica a instituição, que valerá sem o encargo resolutório.</w:t>
      </w:r>
    </w:p>
    <w:p w14:paraId="786E55DA" w14:textId="77777777" w:rsidR="00861388" w:rsidRPr="00026C8B" w:rsidRDefault="00C27734" w:rsidP="00833B55">
      <w:pPr>
        <w:pStyle w:val="CAPITULOS"/>
        <w:spacing w:before="120"/>
        <w:rPr>
          <w:rFonts w:ascii="Segoe UI" w:hAnsi="Segoe UI" w:cs="Segoe UI"/>
          <w:color w:val="auto"/>
        </w:rPr>
      </w:pPr>
      <w:bookmarkStart w:id="404" w:name="_Toc199337633"/>
      <w:r w:rsidRPr="00026C8B">
        <w:rPr>
          <w:rFonts w:ascii="Segoe UI" w:hAnsi="Segoe UI" w:cs="Segoe UI"/>
          <w:color w:val="auto"/>
        </w:rPr>
        <w:t>CAPÍTULO X</w:t>
      </w:r>
      <w:r w:rsidRPr="00026C8B">
        <w:rPr>
          <w:rFonts w:ascii="Segoe UI" w:hAnsi="Segoe UI" w:cs="Segoe UI"/>
          <w:color w:val="auto"/>
        </w:rPr>
        <w:br/>
        <w:t>Da Deserdação</w:t>
      </w:r>
      <w:bookmarkEnd w:id="404"/>
    </w:p>
    <w:p w14:paraId="3BE086E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1.961. Os herdeiros necessários podem ser privados de sua legítima, ou deserdados, em todos os casos em que podem ser excluídos da sucessão.</w:t>
      </w:r>
    </w:p>
    <w:p w14:paraId="2FA5205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1.962. Além das causas mencionadas no art. 1.814, autorizam a deserdação dos descendentes por seus ascendentes:</w:t>
      </w:r>
    </w:p>
    <w:p w14:paraId="6CD5A4A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ofensa</w:t>
      </w:r>
      <w:proofErr w:type="gramEnd"/>
      <w:r w:rsidRPr="00026C8B">
        <w:rPr>
          <w:rFonts w:ascii="Segoe UI" w:eastAsia="Calibri" w:hAnsi="Segoe UI" w:cs="Segoe UI"/>
          <w:sz w:val="16"/>
          <w:szCs w:val="16"/>
        </w:rPr>
        <w:t xml:space="preserve"> física;</w:t>
      </w:r>
    </w:p>
    <w:p w14:paraId="5B1B9E9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injúria</w:t>
      </w:r>
      <w:proofErr w:type="gramEnd"/>
      <w:r w:rsidRPr="00026C8B">
        <w:rPr>
          <w:rFonts w:ascii="Segoe UI" w:eastAsia="Calibri" w:hAnsi="Segoe UI" w:cs="Segoe UI"/>
          <w:sz w:val="16"/>
          <w:szCs w:val="16"/>
        </w:rPr>
        <w:t xml:space="preserve"> grave;</w:t>
      </w:r>
    </w:p>
    <w:p w14:paraId="4D9F2E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relações ilícitas com a madrasta ou com o padrasto;</w:t>
      </w:r>
    </w:p>
    <w:p w14:paraId="6EC851D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desamparo</w:t>
      </w:r>
      <w:proofErr w:type="gramEnd"/>
      <w:r w:rsidRPr="00026C8B">
        <w:rPr>
          <w:rFonts w:ascii="Segoe UI" w:eastAsia="Calibri" w:hAnsi="Segoe UI" w:cs="Segoe UI"/>
          <w:sz w:val="16"/>
          <w:szCs w:val="16"/>
        </w:rPr>
        <w:t xml:space="preserve"> do ascendente em alienação mental ou grave enfermidade.</w:t>
      </w:r>
    </w:p>
    <w:p w14:paraId="15F9C2A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1.963. Além das causas enumeradas no art. 1.814, autorizam a deserdação dos ascendentes pelos descendentes:</w:t>
      </w:r>
    </w:p>
    <w:p w14:paraId="29ACACF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ofensa</w:t>
      </w:r>
      <w:proofErr w:type="gramEnd"/>
      <w:r w:rsidRPr="00026C8B">
        <w:rPr>
          <w:rFonts w:ascii="Segoe UI" w:eastAsia="Calibri" w:hAnsi="Segoe UI" w:cs="Segoe UI"/>
          <w:sz w:val="16"/>
          <w:szCs w:val="16"/>
        </w:rPr>
        <w:t xml:space="preserve"> física;</w:t>
      </w:r>
    </w:p>
    <w:p w14:paraId="6074AA6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injúria</w:t>
      </w:r>
      <w:proofErr w:type="gramEnd"/>
      <w:r w:rsidRPr="00026C8B">
        <w:rPr>
          <w:rFonts w:ascii="Segoe UI" w:eastAsia="Calibri" w:hAnsi="Segoe UI" w:cs="Segoe UI"/>
          <w:sz w:val="16"/>
          <w:szCs w:val="16"/>
        </w:rPr>
        <w:t xml:space="preserve"> grave;</w:t>
      </w:r>
    </w:p>
    <w:p w14:paraId="76BA9C2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III - relações ilícitas com a mulher ou companheira do filho ou a do neto, ou com o marido ou companheiro da filha ou o da neta;</w:t>
      </w:r>
    </w:p>
    <w:p w14:paraId="7005FA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IV - </w:t>
      </w:r>
      <w:proofErr w:type="gramStart"/>
      <w:r w:rsidRPr="00026C8B">
        <w:rPr>
          <w:rFonts w:ascii="Segoe UI" w:eastAsia="Calibri" w:hAnsi="Segoe UI" w:cs="Segoe UI"/>
          <w:sz w:val="16"/>
          <w:szCs w:val="16"/>
        </w:rPr>
        <w:t>desamparo</w:t>
      </w:r>
      <w:proofErr w:type="gramEnd"/>
      <w:r w:rsidRPr="00026C8B">
        <w:rPr>
          <w:rFonts w:ascii="Segoe UI" w:eastAsia="Calibri" w:hAnsi="Segoe UI" w:cs="Segoe UI"/>
          <w:sz w:val="16"/>
          <w:szCs w:val="16"/>
        </w:rPr>
        <w:t xml:space="preserve"> do filho ou neto com deficiência mental ou grave enfermidade.</w:t>
      </w:r>
    </w:p>
    <w:p w14:paraId="3069163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1.964. Somente com expressa declaração de causa pode a deserdação ser ordenada em testamento.</w:t>
      </w:r>
    </w:p>
    <w:p w14:paraId="4A86EC1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1.965. Ao herdeiro instituído, ou àquele a quem aproveite a deserdação, incumbe provar a veracidade da causa alegada pelo testador.</w:t>
      </w:r>
    </w:p>
    <w:p w14:paraId="351CF9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direito de provar a causa da deserdação extingue-se no prazo de quatro anos, a contar da data da abertura do testamento.</w:t>
      </w:r>
    </w:p>
    <w:p w14:paraId="338CB80E" w14:textId="77777777" w:rsidR="00861388" w:rsidRPr="00026C8B" w:rsidRDefault="00C27734" w:rsidP="00833B55">
      <w:pPr>
        <w:pStyle w:val="CAPITULOS"/>
        <w:spacing w:before="120"/>
        <w:rPr>
          <w:rFonts w:ascii="Segoe UI" w:hAnsi="Segoe UI" w:cs="Segoe UI"/>
          <w:color w:val="auto"/>
        </w:rPr>
      </w:pPr>
      <w:bookmarkStart w:id="405" w:name="_Toc199337634"/>
      <w:r w:rsidRPr="00026C8B">
        <w:rPr>
          <w:rFonts w:ascii="Segoe UI" w:hAnsi="Segoe UI" w:cs="Segoe UI"/>
          <w:color w:val="auto"/>
        </w:rPr>
        <w:t>CAPÍTULO XI</w:t>
      </w:r>
      <w:r w:rsidRPr="00026C8B">
        <w:rPr>
          <w:rFonts w:ascii="Segoe UI" w:hAnsi="Segoe UI" w:cs="Segoe UI"/>
          <w:color w:val="auto"/>
        </w:rPr>
        <w:br/>
        <w:t>Da Redução das Disposições Testamentárias</w:t>
      </w:r>
      <w:bookmarkEnd w:id="405"/>
    </w:p>
    <w:p w14:paraId="387DBC9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1.966. O remanescente pertencerá aos herdeiros legítimos, quando o testador só em parte dispuser da quota hereditária disponível.</w:t>
      </w:r>
    </w:p>
    <w:p w14:paraId="4AB9B0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1.967. As disposições que excederem a parte disponível reduzir-se-ão aos limites dela, de conformidade com o disposto nos parágrafos seguintes.</w:t>
      </w:r>
    </w:p>
    <w:p w14:paraId="50B3D8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Em se verificando excederem as disposições testamentárias a porção disponível, serão proporcionalmente reduzidas as quotas do herdeiro ou herdeiros instituídos, até onde baste, e, não bastando, também os legados, na proporção do seu valor.</w:t>
      </w:r>
    </w:p>
    <w:p w14:paraId="1E92838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o testador, prevenindo o caso, dispuser que se inteirem, de preferência, certos herdeiros e legatários, a redução far-se-á nos outros quinhões ou legados, observando-se a seu respeito a ordem estabelecida no parágrafo antecedente.</w:t>
      </w:r>
    </w:p>
    <w:p w14:paraId="75CBA5B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1.968. Quando consistir em prédio divisível o legado sujeito a redução, far-se-á </w:t>
      </w:r>
      <w:proofErr w:type="gramStart"/>
      <w:r w:rsidRPr="00026C8B">
        <w:rPr>
          <w:rFonts w:ascii="Segoe UI" w:eastAsia="Calibri" w:hAnsi="Segoe UI" w:cs="Segoe UI"/>
          <w:sz w:val="16"/>
          <w:szCs w:val="16"/>
        </w:rPr>
        <w:t>esta</w:t>
      </w:r>
      <w:proofErr w:type="gramEnd"/>
      <w:r w:rsidRPr="00026C8B">
        <w:rPr>
          <w:rFonts w:ascii="Segoe UI" w:eastAsia="Calibri" w:hAnsi="Segoe UI" w:cs="Segoe UI"/>
          <w:sz w:val="16"/>
          <w:szCs w:val="16"/>
        </w:rPr>
        <w:t xml:space="preserve"> dividindo-o proporcionalmente.</w:t>
      </w:r>
    </w:p>
    <w:p w14:paraId="20A0F3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não for possível a divisão, e o excesso do legado montar a mais de um quarto do valor do prédio, o legatário deixará inteiro na herança o imóvel legado, </w:t>
      </w:r>
      <w:r w:rsidRPr="00026C8B">
        <w:rPr>
          <w:rFonts w:ascii="Segoe UI" w:eastAsia="Calibri" w:hAnsi="Segoe UI" w:cs="Segoe UI"/>
          <w:sz w:val="16"/>
          <w:szCs w:val="16"/>
        </w:rPr>
        <w:t>ficando com o direito de pedir aos herdeiros o valor que couber na parte disponível; se o excesso não for de mais de um quarto, aos herdeiros fará tornar em dinheiro o legatário, que ficará com o prédio.</w:t>
      </w:r>
    </w:p>
    <w:p w14:paraId="59A20BF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Se o legatário for ao mesmo tempo herdeiro necessário, poderá inteirar sua legítima no mesmo imóvel, de </w:t>
      </w:r>
      <w:proofErr w:type="spellStart"/>
      <w:proofErr w:type="gramStart"/>
      <w:r w:rsidRPr="00026C8B">
        <w:rPr>
          <w:rFonts w:ascii="Segoe UI" w:eastAsia="Calibri" w:hAnsi="Segoe UI" w:cs="Segoe UI"/>
          <w:sz w:val="16"/>
          <w:szCs w:val="16"/>
        </w:rPr>
        <w:t>preferencia</w:t>
      </w:r>
      <w:proofErr w:type="spellEnd"/>
      <w:proofErr w:type="gramEnd"/>
      <w:r w:rsidRPr="00026C8B">
        <w:rPr>
          <w:rFonts w:ascii="Segoe UI" w:eastAsia="Calibri" w:hAnsi="Segoe UI" w:cs="Segoe UI"/>
          <w:sz w:val="16"/>
          <w:szCs w:val="16"/>
        </w:rPr>
        <w:t xml:space="preserve"> aos outros, sempre que ela e a parte subsistente do legado lhe absorverem o valor.</w:t>
      </w:r>
    </w:p>
    <w:p w14:paraId="38B1D168" w14:textId="77777777" w:rsidR="00861388" w:rsidRPr="00026C8B" w:rsidRDefault="00C27734" w:rsidP="00833B55">
      <w:pPr>
        <w:pStyle w:val="CAPITULOS"/>
        <w:spacing w:before="120"/>
        <w:rPr>
          <w:rFonts w:ascii="Segoe UI" w:hAnsi="Segoe UI" w:cs="Segoe UI"/>
          <w:color w:val="auto"/>
        </w:rPr>
      </w:pPr>
      <w:bookmarkStart w:id="406" w:name="_Toc199337635"/>
      <w:r w:rsidRPr="00026C8B">
        <w:rPr>
          <w:rFonts w:ascii="Segoe UI" w:hAnsi="Segoe UI" w:cs="Segoe UI"/>
          <w:color w:val="auto"/>
        </w:rPr>
        <w:t>CAPÍTULO XII</w:t>
      </w:r>
      <w:r w:rsidRPr="00026C8B">
        <w:rPr>
          <w:rFonts w:ascii="Segoe UI" w:hAnsi="Segoe UI" w:cs="Segoe UI"/>
          <w:color w:val="auto"/>
        </w:rPr>
        <w:br/>
        <w:t>Da Revogação do Testamento</w:t>
      </w:r>
      <w:bookmarkEnd w:id="406"/>
    </w:p>
    <w:p w14:paraId="18BB51F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1.969. O testamento pode ser revogado pelo mesmo modo e forma como pode ser feito.</w:t>
      </w:r>
    </w:p>
    <w:p w14:paraId="6544E3C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1.970. A revogação do testamento pode ser total ou parcial.</w:t>
      </w:r>
    </w:p>
    <w:p w14:paraId="1EE3EC3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Se parcial, ou se o testamento posterior não contiver cláusula revogatória expressa, o anterior subsiste em tudo que não for contrário ao posterior.</w:t>
      </w:r>
    </w:p>
    <w:p w14:paraId="28EAC5E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1.971. A revogação produzirá seus efeitos, ainda quando o testamento, que a encerra, vier a caducar por exclusão, incapacidade ou renúncia do herdeiro nele nomeado; não valerá, se o testamento revogatório for anulado por omissão ou infração de solenidades essenciais ou por vícios intrínsecos.</w:t>
      </w:r>
    </w:p>
    <w:p w14:paraId="51B76F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1.972. O testamento cerrado que o testador abrir ou dilacerar, ou for aberto ou dilacerado com seu consentimento, haver-se-á como revogado.</w:t>
      </w:r>
    </w:p>
    <w:p w14:paraId="052E5B7E" w14:textId="77777777" w:rsidR="00861388" w:rsidRPr="00026C8B" w:rsidRDefault="00C27734" w:rsidP="00833B55">
      <w:pPr>
        <w:pStyle w:val="CAPITULOS"/>
        <w:spacing w:before="120"/>
        <w:rPr>
          <w:rFonts w:ascii="Segoe UI" w:hAnsi="Segoe UI" w:cs="Segoe UI"/>
          <w:color w:val="auto"/>
        </w:rPr>
      </w:pPr>
      <w:bookmarkStart w:id="407" w:name="_Toc199337636"/>
      <w:r w:rsidRPr="00026C8B">
        <w:rPr>
          <w:rFonts w:ascii="Segoe UI" w:hAnsi="Segoe UI" w:cs="Segoe UI"/>
          <w:color w:val="auto"/>
        </w:rPr>
        <w:t>CAPÍTULO XIII</w:t>
      </w:r>
      <w:r w:rsidRPr="00026C8B">
        <w:rPr>
          <w:rFonts w:ascii="Segoe UI" w:hAnsi="Segoe UI" w:cs="Segoe UI"/>
          <w:color w:val="auto"/>
        </w:rPr>
        <w:br/>
        <w:t>Do Rompimento do Testamento</w:t>
      </w:r>
      <w:bookmarkEnd w:id="407"/>
    </w:p>
    <w:p w14:paraId="5E78ADD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1.973. Sobrevindo descendente sucessível ao testador, que não o tinha ou não o conhecia quando testou, rompe-se o testamento em todas as suas disposições, se esse descendente sobreviver ao testador.</w:t>
      </w:r>
    </w:p>
    <w:p w14:paraId="56B1EC5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1.974. Rompe-se também o testamento feito na ignorância de existirem outros herdeiros necessários.</w:t>
      </w:r>
    </w:p>
    <w:p w14:paraId="02C5B52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1.975. Não se rompe o testamento, se o testador dispuser da sua metade, não contemplando os herdeiros necessários de cuja existência saiba, ou quando os exclua dessa parte.</w:t>
      </w:r>
    </w:p>
    <w:p w14:paraId="75C28ACD" w14:textId="77777777" w:rsidR="00861388" w:rsidRPr="00026C8B" w:rsidRDefault="00C27734" w:rsidP="00833B55">
      <w:pPr>
        <w:pStyle w:val="CAPITULOS"/>
        <w:spacing w:before="120"/>
        <w:rPr>
          <w:rFonts w:ascii="Segoe UI" w:hAnsi="Segoe UI" w:cs="Segoe UI"/>
          <w:color w:val="auto"/>
        </w:rPr>
      </w:pPr>
      <w:bookmarkStart w:id="408" w:name="_Toc199337637"/>
      <w:r w:rsidRPr="00026C8B">
        <w:rPr>
          <w:rFonts w:ascii="Segoe UI" w:hAnsi="Segoe UI" w:cs="Segoe UI"/>
          <w:color w:val="auto"/>
        </w:rPr>
        <w:t>CAPÍTULO XIV</w:t>
      </w:r>
      <w:r w:rsidRPr="00026C8B">
        <w:rPr>
          <w:rFonts w:ascii="Segoe UI" w:hAnsi="Segoe UI" w:cs="Segoe UI"/>
          <w:color w:val="auto"/>
        </w:rPr>
        <w:br/>
        <w:t>Do Testamenteiro</w:t>
      </w:r>
      <w:bookmarkEnd w:id="408"/>
    </w:p>
    <w:p w14:paraId="4353D62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1.976. O testador pode nomear um ou mais testamenteiros, conjuntos ou separados, para lhe darem cumprimento às disposições de última vontade.</w:t>
      </w:r>
    </w:p>
    <w:p w14:paraId="024C8F4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1.977. O testador pode conceder ao testamenteiro a posse e a administração da herança, ou de parte dela, não havendo cônjuge ou herdeiros necessários.</w:t>
      </w:r>
    </w:p>
    <w:p w14:paraId="4E219E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Qualquer herdeiro pode requerer partilha imediata, ou devolução da herança, habilitando o testamenteiro com os meios necessários para o cumprimento dos legados, ou dando caução de prestá-los.</w:t>
      </w:r>
    </w:p>
    <w:p w14:paraId="7ACCD93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1.978. Tendo o testamenteiro a posse e a administração dos bens, incumbe-lhe requerer inventário e cumprir o testamento.</w:t>
      </w:r>
    </w:p>
    <w:p w14:paraId="1FB73C0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1.979. O testamenteiro nomeado, ou qualquer parte interessada, pode requerer, assim como o juiz pode ordenar, de ofício, ao detentor do testamento, que o leve a registro.</w:t>
      </w:r>
    </w:p>
    <w:p w14:paraId="538783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1.980. O testamenteiro é obrigado a cumprir as disposições testamentárias, no prazo marcado pelo testador, e a dar contas do que recebeu e despendeu, subsistindo sua responsabilidade enquanto durar a execução do testamento.</w:t>
      </w:r>
    </w:p>
    <w:p w14:paraId="10CA027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1.981. Compete ao testamenteiro, com ou sem o concurso do inventariante e dos herdeiros instituídos, defender a validade do testamento.</w:t>
      </w:r>
    </w:p>
    <w:p w14:paraId="30CD00C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1.982. Além das atribuições exaradas nos artigos antecedentes, terá o testamenteiro as que lhe conferir o testador, nos limites da lei.</w:t>
      </w:r>
    </w:p>
    <w:p w14:paraId="43A35D3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1.983. Não concedendo o testador prazo maior, cumprirá o testamenteiro o testamento e prestará contas em cento e oitenta dias, contados da aceitação da testamentaria.</w:t>
      </w:r>
    </w:p>
    <w:p w14:paraId="6D3C8E3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Pode esse prazo ser prorrogado se houver motivo suficiente.</w:t>
      </w:r>
    </w:p>
    <w:p w14:paraId="47283EB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1.984. Na falta de testamenteiro nomeado pelo testador, a execução testamentária compete a um dos cônjuges, e, em falta destes, ao herdeiro nomeado pelo juiz.</w:t>
      </w:r>
    </w:p>
    <w:p w14:paraId="6DFA42C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1.985. O encargo da testamentaria não se transmite aos herdeiros do testamenteiro, nem é delegável; mas o testamenteiro pode fazer-se representar em juízo e fora dele, mediante mandatário com poderes especiais.</w:t>
      </w:r>
    </w:p>
    <w:p w14:paraId="34DFA4E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1.986. Havendo simultaneamente mais de um testamenteiro, que tenha aceitado o cargo, poderá cada qual exercê-lo, em falta dos outros; mas todos ficam solidariamente obrigados a dar conta dos bens que lhes forem confiados, salvo se cada um tiver, pelo testamento, funções distintas, e a elas se limitar.</w:t>
      </w:r>
    </w:p>
    <w:p w14:paraId="02C6142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1.987. Salvo disposição testamentária em contrário, o testamenteiro, que não seja herdeiro ou legatário, terá direito a um prêmio, que, se o testador não o houver fixado, será de um a cinco por cento, arbitrado pelo juiz, sobre a herança líquida, conforme a importância dela e maior ou menor dificuldade na execução do testamento.</w:t>
      </w:r>
    </w:p>
    <w:p w14:paraId="03FFD4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O prêmio arbitrado será pago à conta da parte disponível, quando houver herdeiro necessário.</w:t>
      </w:r>
    </w:p>
    <w:p w14:paraId="088E55F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1.988. O herdeiro ou o legatário nomeado testamenteiro poderá preferir o prêmio à herança ou ao legado.</w:t>
      </w:r>
    </w:p>
    <w:p w14:paraId="5784341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1.989. Reverterá à herança o prêmio que o testamenteiro perder, por ser removido ou por não ter cumprido o testamento.</w:t>
      </w:r>
    </w:p>
    <w:p w14:paraId="05CF4BB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1.990. Se o testador tiver distribuído toda a herança em legados, exercerá o testamenteiro as funções de inventariante.</w:t>
      </w:r>
    </w:p>
    <w:p w14:paraId="7C98C455" w14:textId="77777777" w:rsidR="00861388" w:rsidRPr="00026C8B" w:rsidRDefault="00C27734" w:rsidP="00833B55">
      <w:pPr>
        <w:pStyle w:val="ROMANOTITULO"/>
        <w:rPr>
          <w:rFonts w:ascii="Segoe UI" w:hAnsi="Segoe UI" w:cs="Segoe UI"/>
          <w:color w:val="auto"/>
        </w:rPr>
      </w:pPr>
      <w:bookmarkStart w:id="409" w:name="_Toc199337638"/>
      <w:r w:rsidRPr="00026C8B">
        <w:rPr>
          <w:rFonts w:ascii="Segoe UI" w:hAnsi="Segoe UI" w:cs="Segoe UI"/>
          <w:color w:val="auto"/>
        </w:rPr>
        <w:t>TÍTULO IV</w:t>
      </w:r>
      <w:r w:rsidRPr="00026C8B">
        <w:rPr>
          <w:rFonts w:ascii="Segoe UI" w:hAnsi="Segoe UI" w:cs="Segoe UI"/>
          <w:color w:val="auto"/>
        </w:rPr>
        <w:br/>
        <w:t>Do Inventário e da Partilha</w:t>
      </w:r>
      <w:bookmarkEnd w:id="409"/>
    </w:p>
    <w:p w14:paraId="0BB0DFB4" w14:textId="77777777" w:rsidR="00861388" w:rsidRPr="00026C8B" w:rsidRDefault="00C27734" w:rsidP="00833B55">
      <w:pPr>
        <w:pStyle w:val="CAPITULOS"/>
        <w:spacing w:before="120"/>
        <w:rPr>
          <w:rFonts w:ascii="Segoe UI" w:hAnsi="Segoe UI" w:cs="Segoe UI"/>
          <w:color w:val="auto"/>
        </w:rPr>
      </w:pPr>
      <w:bookmarkStart w:id="410" w:name="_Toc199337639"/>
      <w:r w:rsidRPr="00026C8B">
        <w:rPr>
          <w:rFonts w:ascii="Segoe UI" w:hAnsi="Segoe UI" w:cs="Segoe UI"/>
          <w:color w:val="auto"/>
        </w:rPr>
        <w:t>CAPÍTULO I</w:t>
      </w:r>
      <w:r w:rsidRPr="00026C8B">
        <w:rPr>
          <w:rFonts w:ascii="Segoe UI" w:hAnsi="Segoe UI" w:cs="Segoe UI"/>
          <w:color w:val="auto"/>
        </w:rPr>
        <w:br/>
        <w:t>Do Inventário</w:t>
      </w:r>
      <w:bookmarkEnd w:id="410"/>
    </w:p>
    <w:p w14:paraId="1B82A26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1.991. Desde a assinatura do compromisso até a homologação da partilha, a administração da herança será exercida pelo inventariante.</w:t>
      </w:r>
    </w:p>
    <w:p w14:paraId="7D9C4098" w14:textId="77777777" w:rsidR="00861388" w:rsidRPr="00026C8B" w:rsidRDefault="00C27734" w:rsidP="00833B55">
      <w:pPr>
        <w:pStyle w:val="CAPITULOS"/>
        <w:spacing w:before="120"/>
        <w:rPr>
          <w:rFonts w:ascii="Segoe UI" w:hAnsi="Segoe UI" w:cs="Segoe UI"/>
          <w:color w:val="auto"/>
        </w:rPr>
      </w:pPr>
      <w:bookmarkStart w:id="411" w:name="_Toc199337640"/>
      <w:r w:rsidRPr="00026C8B">
        <w:rPr>
          <w:rFonts w:ascii="Segoe UI" w:hAnsi="Segoe UI" w:cs="Segoe UI"/>
          <w:color w:val="auto"/>
        </w:rPr>
        <w:t>CAPÍTULO II</w:t>
      </w:r>
      <w:r w:rsidRPr="00026C8B">
        <w:rPr>
          <w:rFonts w:ascii="Segoe UI" w:hAnsi="Segoe UI" w:cs="Segoe UI"/>
          <w:color w:val="auto"/>
        </w:rPr>
        <w:br/>
        <w:t>Dos Sonegados</w:t>
      </w:r>
      <w:bookmarkEnd w:id="411"/>
    </w:p>
    <w:p w14:paraId="6E6713D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Art.1.992. O herdeiro que sonegar bens da herança, não os descrevendo no inventário quando estejam em seu poder, ou, com o seu conhecimento, no de outrem, ou que os omitir na colação, a que os deva levar, ou que deixar de restituí-los, perderá o direito que sobre eles lhe cabia.</w:t>
      </w:r>
    </w:p>
    <w:p w14:paraId="0371B68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1.993. Além da pena cominada no artigo antecedente, se o sonegador for o próprio inventariante, remover-se-á, em se provando a sonegação, ou negando ele a existência dos bens, quando indicados.</w:t>
      </w:r>
    </w:p>
    <w:p w14:paraId="3C73A67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Art.1.994. A pena de sonegados só se pode requerer e impor em ação movida pelos herdeiros ou pelos credores da herança.</w:t>
      </w:r>
    </w:p>
    <w:p w14:paraId="3BC60C2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A sentença que se proferir na ação de sonegados, movida por qualquer dos herdeiros ou credores, aproveita aos demais interessados.</w:t>
      </w:r>
    </w:p>
    <w:p w14:paraId="37CC333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1.995. Se não se restituírem os bens sonegados, por já não os ter o sonegador em seu poder, pagará ele a importância dos valores que ocultou, mais as perdas e danos.</w:t>
      </w:r>
    </w:p>
    <w:p w14:paraId="2FD5AE0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1.996. Só se pode </w:t>
      </w:r>
      <w:proofErr w:type="spellStart"/>
      <w:r w:rsidRPr="00026C8B">
        <w:rPr>
          <w:rFonts w:ascii="Segoe UI" w:eastAsia="Calibri" w:hAnsi="Segoe UI" w:cs="Segoe UI"/>
          <w:sz w:val="16"/>
          <w:szCs w:val="16"/>
        </w:rPr>
        <w:t>argüir</w:t>
      </w:r>
      <w:proofErr w:type="spellEnd"/>
      <w:r w:rsidRPr="00026C8B">
        <w:rPr>
          <w:rFonts w:ascii="Segoe UI" w:eastAsia="Calibri" w:hAnsi="Segoe UI" w:cs="Segoe UI"/>
          <w:sz w:val="16"/>
          <w:szCs w:val="16"/>
        </w:rPr>
        <w:t xml:space="preserve"> de sonegação o inventariante depois de encerrada a descrição dos bens, com a declaração, por ele feita, de não existirem outros por inventariar e partir, assim como </w:t>
      </w:r>
      <w:proofErr w:type="spellStart"/>
      <w:r w:rsidRPr="00026C8B">
        <w:rPr>
          <w:rFonts w:ascii="Segoe UI" w:eastAsia="Calibri" w:hAnsi="Segoe UI" w:cs="Segoe UI"/>
          <w:sz w:val="16"/>
          <w:szCs w:val="16"/>
        </w:rPr>
        <w:t>argüir</w:t>
      </w:r>
      <w:proofErr w:type="spellEnd"/>
      <w:r w:rsidRPr="00026C8B">
        <w:rPr>
          <w:rFonts w:ascii="Segoe UI" w:eastAsia="Calibri" w:hAnsi="Segoe UI" w:cs="Segoe UI"/>
          <w:sz w:val="16"/>
          <w:szCs w:val="16"/>
        </w:rPr>
        <w:t xml:space="preserve"> o herdeiro, depois de declarar-se no inventário que não os possui.</w:t>
      </w:r>
    </w:p>
    <w:p w14:paraId="338235B5" w14:textId="77777777" w:rsidR="00861388" w:rsidRPr="00026C8B" w:rsidRDefault="00C27734" w:rsidP="00833B55">
      <w:pPr>
        <w:pStyle w:val="CAPITULOS"/>
        <w:spacing w:before="120"/>
        <w:rPr>
          <w:rFonts w:ascii="Segoe UI" w:hAnsi="Segoe UI" w:cs="Segoe UI"/>
          <w:color w:val="auto"/>
        </w:rPr>
      </w:pPr>
      <w:bookmarkStart w:id="412" w:name="_Toc199337641"/>
      <w:r w:rsidRPr="00026C8B">
        <w:rPr>
          <w:rFonts w:ascii="Segoe UI" w:hAnsi="Segoe UI" w:cs="Segoe UI"/>
          <w:color w:val="auto"/>
        </w:rPr>
        <w:t>CAPÍTULO III</w:t>
      </w:r>
      <w:r w:rsidRPr="00026C8B">
        <w:rPr>
          <w:rFonts w:ascii="Segoe UI" w:hAnsi="Segoe UI" w:cs="Segoe UI"/>
          <w:color w:val="auto"/>
        </w:rPr>
        <w:br/>
        <w:t>Do Pagamento das Dívidas</w:t>
      </w:r>
      <w:bookmarkEnd w:id="412"/>
    </w:p>
    <w:p w14:paraId="255341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1.997. A herança responde pelo pagamento das dívidas do falecido; mas, feita a partilha, só respondem os herdeiros, cada qual em proporção da parte que na herança lhe coube.</w:t>
      </w:r>
    </w:p>
    <w:p w14:paraId="0606FED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Quando, antes da partilha, for requerido no inventário o pagamento de dívidas constantes de documentos, revestidos de formalidades legais, constituindo prova bastante da obrigação, e houver impugnação, que não se funde na alegação de pagamento, acompanhada de prova valiosa, o juiz mandará reservar, em poder do inventariante, bens suficientes para solução do débito, sobre os quais venha a recair oportunamente a execução.</w:t>
      </w:r>
    </w:p>
    <w:p w14:paraId="556C3E0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 caso previsto no parágrafo antecedente, o credor será obrigado a iniciar a ação de cobrança no prazo de trinta dias, sob pena de se tornar de nenhum efeito a providência indicada.</w:t>
      </w:r>
    </w:p>
    <w:p w14:paraId="3495436D"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1.998. As despesas funerárias, haja ou não herdeiros legítimos, sairão do monte da herança; mas as de sufrágios por alma do falecido só obrigarão a herança quando ordenadas em testamento ou codicilo.</w:t>
      </w:r>
    </w:p>
    <w:p w14:paraId="5D488A1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1.999. Sempre que houver ação regressiva de uns contra outros herdeiros, a parte do </w:t>
      </w:r>
      <w:proofErr w:type="spellStart"/>
      <w:r w:rsidRPr="00026C8B">
        <w:rPr>
          <w:rFonts w:ascii="Segoe UI" w:eastAsia="Calibri" w:hAnsi="Segoe UI" w:cs="Segoe UI"/>
          <w:sz w:val="16"/>
          <w:szCs w:val="16"/>
        </w:rPr>
        <w:t>co-herdeiro</w:t>
      </w:r>
      <w:proofErr w:type="spellEnd"/>
      <w:r w:rsidRPr="00026C8B">
        <w:rPr>
          <w:rFonts w:ascii="Segoe UI" w:eastAsia="Calibri" w:hAnsi="Segoe UI" w:cs="Segoe UI"/>
          <w:sz w:val="16"/>
          <w:szCs w:val="16"/>
        </w:rPr>
        <w:t xml:space="preserve"> insolvente dividir-se-á em proporção entre os demais.</w:t>
      </w:r>
    </w:p>
    <w:p w14:paraId="42E722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2.000. Os legatários e credores da herança podem exigir que do patrimônio do falecido se discrimine o do herdeiro, e, em concurso com os credores deste, ser-lhes-ão preferidos no pagamento.</w:t>
      </w:r>
    </w:p>
    <w:p w14:paraId="38110F7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2.001. Se o herdeiro for devedor ao espólio, sua dívida será partilhada igualmente entre todos, salvo se a maioria consentir que o débito seja imputado inteiramente no quinhão do devedor.</w:t>
      </w:r>
    </w:p>
    <w:p w14:paraId="018AB5BA" w14:textId="77777777" w:rsidR="00861388" w:rsidRPr="00026C8B" w:rsidRDefault="00C27734" w:rsidP="00833B55">
      <w:pPr>
        <w:pStyle w:val="CAPITULOS"/>
        <w:spacing w:before="120"/>
        <w:rPr>
          <w:rFonts w:ascii="Segoe UI" w:hAnsi="Segoe UI" w:cs="Segoe UI"/>
          <w:color w:val="auto"/>
        </w:rPr>
      </w:pPr>
      <w:bookmarkStart w:id="413" w:name="_Toc199337642"/>
      <w:r w:rsidRPr="00026C8B">
        <w:rPr>
          <w:rFonts w:ascii="Segoe UI" w:hAnsi="Segoe UI" w:cs="Segoe UI"/>
          <w:color w:val="auto"/>
        </w:rPr>
        <w:t>CAPÍTULO IV</w:t>
      </w:r>
      <w:r w:rsidRPr="00026C8B">
        <w:rPr>
          <w:rFonts w:ascii="Segoe UI" w:hAnsi="Segoe UI" w:cs="Segoe UI"/>
          <w:color w:val="auto"/>
        </w:rPr>
        <w:br/>
        <w:t>Da Colação</w:t>
      </w:r>
      <w:bookmarkEnd w:id="413"/>
    </w:p>
    <w:p w14:paraId="416A59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2.002. Os descendentes que concorrerem à sucessão do ascendente comum são obrigados, para igualar as legítimas, a conferir o valor das doações que dele em vida receberam, sob pena de sonegação.</w:t>
      </w:r>
    </w:p>
    <w:p w14:paraId="27ED791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Para cálculo da legítima, o valor dos bens conferidos será computado na parte indisponível, sem aumentar a disponível.</w:t>
      </w:r>
    </w:p>
    <w:p w14:paraId="5C4BFC3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2.003. A colação tem por fim igualar, na proporção estabelecida neste Código, as legítimas dos descendentes e do cônjuge sobrevivente, obrigando também os donatários que, ao tempo do falecimento do doador, já não possuírem os bens doados.</w:t>
      </w:r>
    </w:p>
    <w:p w14:paraId="6A17AA0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Se, computados os valores das doações feitas em adiantamento de legítima, não houver no acervo bens suficientes para igualar as legítimas dos descendentes e do cônjuge, os bens assim doados serão conferidos em espécie, ou, quando deles já não </w:t>
      </w:r>
      <w:r w:rsidRPr="00026C8B">
        <w:rPr>
          <w:rFonts w:ascii="Segoe UI" w:eastAsia="Calibri" w:hAnsi="Segoe UI" w:cs="Segoe UI"/>
          <w:sz w:val="16"/>
          <w:szCs w:val="16"/>
        </w:rPr>
        <w:t>disponha o donatário, pelo seu valor ao tempo da liberalidade.</w:t>
      </w:r>
    </w:p>
    <w:p w14:paraId="28E3163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2.004. O valor de colação dos bens doados será aquele, certo ou estimativo, que lhes atribuir o ato de liberalidade.</w:t>
      </w:r>
    </w:p>
    <w:p w14:paraId="2AD88B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do ato de doação não constar valor certo, nem houver estimação feita naquela época, os bens serão conferidos na partilha pelo que então se calcular valessem ao tempo da liberalidade.</w:t>
      </w:r>
    </w:p>
    <w:p w14:paraId="50737F8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Só o valor dos bens doados entrará em colação; não assim o das benfeitorias acrescidas, as quais pertencerão ao herdeiro donatário, correndo também à conta deste os rendimentos ou lucros, assim como os danos e perdas que eles sofrerem.</w:t>
      </w:r>
    </w:p>
    <w:p w14:paraId="79F05EC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2.005. São dispensadas da colação as doações que o doador determinar saiam da parte disponível, contanto que não a excedam, computado o seu valor ao tempo da doação.</w:t>
      </w:r>
    </w:p>
    <w:p w14:paraId="157087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Presume-se imputada na parte disponível a liberalidade feita a descendente que, ao tempo do ato, não seria chamado à sucessão na qualidade de herdeiro necessário.</w:t>
      </w:r>
    </w:p>
    <w:p w14:paraId="1910F4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2.006. A dispensa da colação pode ser outorgada pelo doador em testamento, ou no próprio título de liberalidade.</w:t>
      </w:r>
    </w:p>
    <w:p w14:paraId="3A865C1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2.007. São sujeitas à redução as doações em que se apurar excesso quanto ao que o doador poderia dispor, no momento da liberalidade.</w:t>
      </w:r>
    </w:p>
    <w:p w14:paraId="4F88E69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proofErr w:type="spellStart"/>
      <w:r w:rsidRPr="00026C8B">
        <w:rPr>
          <w:rFonts w:ascii="Segoe UI" w:eastAsia="Calibri" w:hAnsi="Segoe UI" w:cs="Segoe UI"/>
          <w:sz w:val="16"/>
          <w:szCs w:val="16"/>
        </w:rPr>
        <w:t>O</w:t>
      </w:r>
      <w:proofErr w:type="spellEnd"/>
      <w:r w:rsidRPr="00026C8B">
        <w:rPr>
          <w:rFonts w:ascii="Segoe UI" w:eastAsia="Calibri" w:hAnsi="Segoe UI" w:cs="Segoe UI"/>
          <w:sz w:val="16"/>
          <w:szCs w:val="16"/>
        </w:rPr>
        <w:t xml:space="preserve"> excesso será apurado com base no valor que os bens doados tinham, no momento da liberalidade.</w:t>
      </w:r>
    </w:p>
    <w:p w14:paraId="52039DE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redução da liberalidade far-se-á pela restituição ao monte do excesso assim apurado; a restituição será em espécie, ou, se não mais existir o bem em poder do donatário, em dinheiro, segundo o seu valor ao tempo da abertura da sucessão, observadas, no que forem aplicáveis, as regras deste Código sobre a redução das disposições testamentárias.</w:t>
      </w:r>
    </w:p>
    <w:p w14:paraId="6FCC84D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3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Sujeita-se a redução, nos termos do parágrafo antecedente, a parte da doação feita a herdeiros necessários que exceder a legítima e mais a quota disponível.</w:t>
      </w:r>
    </w:p>
    <w:p w14:paraId="141156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Sendo várias as doações a herdeiros necessários, feitas em diferentes datas, serão elas reduzidas a partir da última, até a eliminação do excesso.</w:t>
      </w:r>
    </w:p>
    <w:p w14:paraId="78413AC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2.008. Aquele que renunciou a herança ou dela foi excluído, </w:t>
      </w:r>
      <w:proofErr w:type="gramStart"/>
      <w:r w:rsidRPr="00026C8B">
        <w:rPr>
          <w:rFonts w:ascii="Segoe UI" w:eastAsia="Calibri" w:hAnsi="Segoe UI" w:cs="Segoe UI"/>
          <w:sz w:val="16"/>
          <w:szCs w:val="16"/>
        </w:rPr>
        <w:t>deve, não obstante, conferir</w:t>
      </w:r>
      <w:proofErr w:type="gramEnd"/>
      <w:r w:rsidRPr="00026C8B">
        <w:rPr>
          <w:rFonts w:ascii="Segoe UI" w:eastAsia="Calibri" w:hAnsi="Segoe UI" w:cs="Segoe UI"/>
          <w:sz w:val="16"/>
          <w:szCs w:val="16"/>
        </w:rPr>
        <w:t xml:space="preserve"> as doações recebidas, para o fim de repor o que exceder o disponível.</w:t>
      </w:r>
    </w:p>
    <w:p w14:paraId="797905AF"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2.009. Quando os netos, representando os seus pais, sucederem aos avós, serão obrigados a trazer à colação, ainda que não o hajam herdado, o que os pais teriam de conferir.</w:t>
      </w:r>
    </w:p>
    <w:p w14:paraId="32DC14A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2.010. Não virão à colação os gastos ordinários do ascendente com o descendente, enquanto menor, na sua educação, estudos, sustento, vestuário, tratamento nas enfermidades, enxoval, assim como as despesas de casamento, ou as feitas no interesse de sua defesa em processo-crime.</w:t>
      </w:r>
    </w:p>
    <w:p w14:paraId="4011B4F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2.011. As doações remuneratórias de serviços feitos ao ascendente também não estão sujeitas a colação.</w:t>
      </w:r>
    </w:p>
    <w:p w14:paraId="0258679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2.012. Sendo feita a doação por ambos os cônjuges, no inventário de cada um se conferirá por metade.</w:t>
      </w:r>
    </w:p>
    <w:p w14:paraId="1489AE25" w14:textId="77777777" w:rsidR="00861388" w:rsidRPr="00026C8B" w:rsidRDefault="00C27734" w:rsidP="00833B55">
      <w:pPr>
        <w:pStyle w:val="CAPITULOS"/>
        <w:spacing w:before="120"/>
        <w:rPr>
          <w:rFonts w:ascii="Segoe UI" w:hAnsi="Segoe UI" w:cs="Segoe UI"/>
          <w:color w:val="auto"/>
        </w:rPr>
      </w:pPr>
      <w:bookmarkStart w:id="414" w:name="_Toc199337643"/>
      <w:r w:rsidRPr="00026C8B">
        <w:rPr>
          <w:rFonts w:ascii="Segoe UI" w:hAnsi="Segoe UI" w:cs="Segoe UI"/>
          <w:color w:val="auto"/>
        </w:rPr>
        <w:t>CAPÍTULO V</w:t>
      </w:r>
      <w:r w:rsidRPr="00026C8B">
        <w:rPr>
          <w:rFonts w:ascii="Segoe UI" w:hAnsi="Segoe UI" w:cs="Segoe UI"/>
          <w:color w:val="auto"/>
        </w:rPr>
        <w:br/>
        <w:t>Da Partilha</w:t>
      </w:r>
      <w:bookmarkEnd w:id="414"/>
    </w:p>
    <w:p w14:paraId="00EA891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2.013. O herdeiro pode sempre requerer a partilha, ainda que o testador o proíba, cabendo igual faculdade aos seus cessionários e credores.</w:t>
      </w:r>
    </w:p>
    <w:p w14:paraId="4099814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2.014. Pode o testador indicar os bens e valores que devem compor os quinhões hereditários, deliberando ele próprio a partilha, que prevalecerá, salvo se o valor dos bens não corresponder às quotas estabelecidas.</w:t>
      </w:r>
    </w:p>
    <w:p w14:paraId="5C0095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2.015. Se os herdeiros forem capazes, poderão fazer partilha amigável, por escritura pública, termo nos autos do inventário, ou escrito particular, homologado pelo juiz.</w:t>
      </w:r>
    </w:p>
    <w:p w14:paraId="1D6B6AA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2.016. Será sempre judicial a partilha, se os herdeiros divergirem, assim como se algum deles for incapaz.</w:t>
      </w:r>
    </w:p>
    <w:p w14:paraId="3CE6984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2.017. No partilhar os bens, observar-se-á, quanto ao seu valor, natureza e qualidade, a maior igualdade possível.</w:t>
      </w:r>
    </w:p>
    <w:p w14:paraId="756CA3F2"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2.018. É válida a partilha feita por ascendente, por ato entre vivos ou de última vontade, contanto que não prejudique a legítima dos herdeiros necessários.</w:t>
      </w:r>
    </w:p>
    <w:p w14:paraId="63DA780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2.019. Os bens insuscetíveis de divisão cômoda, que não couberem na meação do cônjuge sobrevivente ou no quinhão de um só herdeiro, serão vendidos judicialmente, partilhando-se o valor apurado, a não ser que haja acordo para serem adjudicados a todos.</w:t>
      </w:r>
    </w:p>
    <w:p w14:paraId="4F3C250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Não se fará a venda judicial se o cônjuge sobrevivente ou um ou mais herdeiros requererem lhes seja adjudicado o bem, repondo aos outros, em dinheiro, a diferença, após avaliação atualizada.</w:t>
      </w:r>
    </w:p>
    <w:p w14:paraId="516527A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 2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Se a adjudicação for requerida por mais de um herdeiro, observar-se-á o processo da licitação.</w:t>
      </w:r>
    </w:p>
    <w:p w14:paraId="30AF0EA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2.020. Os herdeiros em posse dos bens da herança, o cônjuge sobrevivente e o inventariante são obrigados a trazer ao acervo os frutos que perceberam, desde a abertura da sucessão; têm direito ao reembolso das despesas necessárias e úteis que fizeram, e respondem pelo dano a que, por dolo ou culpa, deram causa.</w:t>
      </w:r>
    </w:p>
    <w:p w14:paraId="46D2067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2.021. Quando parte da herança consistir em bens remotos do lugar do inventário, litigiosos, ou de liquidação morosa ou difícil, poderá proceder-se, no prazo legal, à partilha dos outros, reservando-se aqueles para uma ou mais sobrepartilhas, sob a guarda e a administração do mesmo ou diverso inventariante, e consentimento da maioria dos herdeiros.</w:t>
      </w:r>
    </w:p>
    <w:p w14:paraId="024EEF5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2.022. Ficam sujeitos a sobrepartilha os bens sonegados e quaisquer outros bens da herança de que se tiver ciência após a partilha.</w:t>
      </w:r>
    </w:p>
    <w:p w14:paraId="29412DA8" w14:textId="77777777" w:rsidR="00861388" w:rsidRPr="00026C8B" w:rsidRDefault="00C27734" w:rsidP="00E92CCD">
      <w:pPr>
        <w:pStyle w:val="CAPITULOS"/>
        <w:spacing w:before="120"/>
        <w:rPr>
          <w:rFonts w:ascii="Segoe UI" w:hAnsi="Segoe UI" w:cs="Segoe UI"/>
          <w:color w:val="auto"/>
        </w:rPr>
      </w:pPr>
      <w:bookmarkStart w:id="415" w:name="_Toc199337644"/>
      <w:r w:rsidRPr="00026C8B">
        <w:rPr>
          <w:rFonts w:ascii="Segoe UI" w:hAnsi="Segoe UI" w:cs="Segoe UI"/>
          <w:color w:val="auto"/>
        </w:rPr>
        <w:t>CAPÍTULO VI</w:t>
      </w:r>
      <w:r w:rsidRPr="00026C8B">
        <w:rPr>
          <w:rFonts w:ascii="Segoe UI" w:hAnsi="Segoe UI" w:cs="Segoe UI"/>
          <w:color w:val="auto"/>
        </w:rPr>
        <w:br/>
        <w:t>Da Garantia dos Quinhões Hereditários</w:t>
      </w:r>
      <w:bookmarkEnd w:id="415"/>
    </w:p>
    <w:p w14:paraId="448157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2.023. Julgada a partilha, fica o direito de cada um </w:t>
      </w:r>
      <w:proofErr w:type="gramStart"/>
      <w:r w:rsidRPr="00026C8B">
        <w:rPr>
          <w:rFonts w:ascii="Segoe UI" w:eastAsia="Calibri" w:hAnsi="Segoe UI" w:cs="Segoe UI"/>
          <w:sz w:val="16"/>
          <w:szCs w:val="16"/>
        </w:rPr>
        <w:t>dos herdeiros circunscrito</w:t>
      </w:r>
      <w:proofErr w:type="gramEnd"/>
      <w:r w:rsidRPr="00026C8B">
        <w:rPr>
          <w:rFonts w:ascii="Segoe UI" w:eastAsia="Calibri" w:hAnsi="Segoe UI" w:cs="Segoe UI"/>
          <w:sz w:val="16"/>
          <w:szCs w:val="16"/>
        </w:rPr>
        <w:t xml:space="preserve"> aos bens do seu quinhão.</w:t>
      </w:r>
    </w:p>
    <w:p w14:paraId="3100256E"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2.024. 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xml:space="preserve"> são reciprocamente obrigados a indenizar-se no caso de evicção dos bens aquinhoados.</w:t>
      </w:r>
    </w:p>
    <w:p w14:paraId="6DA8C6B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2.025. Cessa a obrigação mútua estabelecida no artigo antecedente, havendo convenção em contrário, e bem assim dando-se a evicção por culpa do evicto, ou por fato posterior à partilha.</w:t>
      </w:r>
    </w:p>
    <w:p w14:paraId="7EDC984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2.026. O evicto será indenizado pelos </w:t>
      </w:r>
      <w:proofErr w:type="spellStart"/>
      <w:r w:rsidRPr="00026C8B">
        <w:rPr>
          <w:rFonts w:ascii="Segoe UI" w:eastAsia="Calibri" w:hAnsi="Segoe UI" w:cs="Segoe UI"/>
          <w:sz w:val="16"/>
          <w:szCs w:val="16"/>
        </w:rPr>
        <w:t>co-herdeiros</w:t>
      </w:r>
      <w:proofErr w:type="spellEnd"/>
      <w:r w:rsidRPr="00026C8B">
        <w:rPr>
          <w:rFonts w:ascii="Segoe UI" w:eastAsia="Calibri" w:hAnsi="Segoe UI" w:cs="Segoe UI"/>
          <w:sz w:val="16"/>
          <w:szCs w:val="16"/>
        </w:rPr>
        <w:t xml:space="preserve"> na proporção de suas quotas hereditárias, mas, se algum deles se achar insolvente, responderão os demais na mesma proporção, pela parte desse, menos a quota que corresponderia ao indenizado.</w:t>
      </w:r>
    </w:p>
    <w:p w14:paraId="6FCA9303" w14:textId="77777777" w:rsidR="00861388" w:rsidRPr="00026C8B" w:rsidRDefault="00C27734" w:rsidP="00E92CCD">
      <w:pPr>
        <w:pStyle w:val="CAPITULOS"/>
        <w:spacing w:before="120"/>
        <w:rPr>
          <w:rFonts w:ascii="Segoe UI" w:hAnsi="Segoe UI" w:cs="Segoe UI"/>
          <w:color w:val="auto"/>
        </w:rPr>
      </w:pPr>
      <w:bookmarkStart w:id="416" w:name="_Toc199337645"/>
      <w:r w:rsidRPr="00026C8B">
        <w:rPr>
          <w:rFonts w:ascii="Segoe UI" w:hAnsi="Segoe UI" w:cs="Segoe UI"/>
          <w:color w:val="auto"/>
        </w:rPr>
        <w:t>CAPÍTULO VII</w:t>
      </w:r>
      <w:r w:rsidRPr="00026C8B">
        <w:rPr>
          <w:rFonts w:ascii="Segoe UI" w:hAnsi="Segoe UI" w:cs="Segoe UI"/>
          <w:color w:val="auto"/>
        </w:rPr>
        <w:br/>
        <w:t>Da Anulação da Partilha</w:t>
      </w:r>
      <w:bookmarkEnd w:id="416"/>
    </w:p>
    <w:p w14:paraId="4976D559" w14:textId="72325359"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2.027.  A partilha é anulável pelos vícios e defeitos que invalidam, em geral, os negócios jurídicos. </w:t>
      </w:r>
      <w:hyperlink r:id="rId412" w:anchor="art1068">
        <w:r w:rsidRPr="00026C8B">
          <w:rPr>
            <w:rFonts w:ascii="Segoe UI" w:eastAsia="Calibri" w:hAnsi="Segoe UI" w:cs="Segoe UI"/>
            <w:sz w:val="16"/>
            <w:szCs w:val="16"/>
          </w:rPr>
          <w:t xml:space="preserve">(Redação dada pela Lei nº 13.105, de 2015) </w:t>
        </w:r>
      </w:hyperlink>
      <w:r w:rsidRPr="00026C8B">
        <w:rPr>
          <w:rFonts w:ascii="Segoe UI" w:eastAsia="Calibri" w:hAnsi="Segoe UI" w:cs="Segoe UI"/>
          <w:sz w:val="16"/>
          <w:szCs w:val="16"/>
        </w:rPr>
        <w:t>(Vigência)</w:t>
      </w:r>
    </w:p>
    <w:p w14:paraId="6EE38987"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Extingue-se em um ano o direito de anular a partilha.</w:t>
      </w:r>
    </w:p>
    <w:p w14:paraId="2A1FE3D9" w14:textId="77777777" w:rsidR="00861388" w:rsidRPr="00026C8B" w:rsidRDefault="00C27734" w:rsidP="00E92CCD">
      <w:pPr>
        <w:pStyle w:val="CAPITULOS"/>
        <w:spacing w:before="120"/>
        <w:rPr>
          <w:rFonts w:ascii="Segoe UI" w:hAnsi="Segoe UI" w:cs="Segoe UI"/>
          <w:color w:val="auto"/>
        </w:rPr>
      </w:pPr>
      <w:bookmarkStart w:id="417" w:name="_Toc199337646"/>
      <w:r w:rsidRPr="00026C8B">
        <w:rPr>
          <w:rFonts w:ascii="Segoe UI" w:hAnsi="Segoe UI" w:cs="Segoe UI"/>
          <w:color w:val="auto"/>
        </w:rPr>
        <w:t>LIVRO COMPLEMENTAR</w:t>
      </w:r>
      <w:r w:rsidRPr="00026C8B">
        <w:rPr>
          <w:rFonts w:ascii="Segoe UI" w:hAnsi="Segoe UI" w:cs="Segoe UI"/>
          <w:color w:val="auto"/>
        </w:rPr>
        <w:br/>
        <w:t>DAS Disposições Finais e Transitórias</w:t>
      </w:r>
      <w:bookmarkEnd w:id="417"/>
    </w:p>
    <w:p w14:paraId="2474D39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2.028. Serão os da lei anterior os prazos, quando reduzidos por este Código, e se, na data de sua entrada em vigor, já houver transcorrido mais da metade do tempo estabelecido na lei revogada.</w:t>
      </w:r>
    </w:p>
    <w:p w14:paraId="30E57CC7" w14:textId="56E7C7F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2.029. Até dois anos após a entrada em vigor deste Código, os prazos estabelecidos no parágrafo único do art. 1.238 e no parágrafo único do art. 1.242 serão acrescidos de dois anos, qualquer que seja o tempo transcorrido na vigência do anterior, </w:t>
      </w:r>
      <w:hyperlink r:id="rId413">
        <w:r w:rsidRPr="00026C8B">
          <w:rPr>
            <w:rFonts w:ascii="Segoe UI" w:eastAsia="Calibri" w:hAnsi="Segoe UI" w:cs="Segoe UI"/>
            <w:sz w:val="16"/>
            <w:szCs w:val="16"/>
          </w:rPr>
          <w:t xml:space="preserve">Lei n </w:t>
        </w:r>
      </w:hyperlink>
      <w:r w:rsidRPr="00026C8B">
        <w:rPr>
          <w:rFonts w:ascii="Segoe UI" w:eastAsia="Calibri" w:hAnsi="Segoe UI" w:cs="Segoe UI"/>
          <w:sz w:val="16"/>
          <w:szCs w:val="16"/>
          <w:vertAlign w:val="superscript"/>
        </w:rPr>
        <w:t xml:space="preserve">o </w:t>
      </w:r>
      <w:hyperlink r:id="rId414">
        <w:r w:rsidRPr="00026C8B">
          <w:rPr>
            <w:rFonts w:ascii="Segoe UI" w:eastAsia="Calibri" w:hAnsi="Segoe UI" w:cs="Segoe UI"/>
            <w:sz w:val="16"/>
            <w:szCs w:val="16"/>
          </w:rPr>
          <w:t xml:space="preserve">3.071, de 1 </w:t>
        </w:r>
      </w:hyperlink>
      <w:r w:rsidRPr="00026C8B">
        <w:rPr>
          <w:rFonts w:ascii="Segoe UI" w:eastAsia="Calibri" w:hAnsi="Segoe UI" w:cs="Segoe UI"/>
          <w:sz w:val="16"/>
          <w:szCs w:val="16"/>
          <w:vertAlign w:val="superscript"/>
        </w:rPr>
        <w:t xml:space="preserve">o </w:t>
      </w:r>
      <w:hyperlink r:id="rId415">
        <w:r w:rsidRPr="00026C8B">
          <w:rPr>
            <w:rFonts w:ascii="Segoe UI" w:eastAsia="Calibri" w:hAnsi="Segoe UI" w:cs="Segoe UI"/>
            <w:sz w:val="16"/>
            <w:szCs w:val="16"/>
          </w:rPr>
          <w:t>de janeiro de 1916.</w:t>
        </w:r>
      </w:hyperlink>
    </w:p>
    <w:p w14:paraId="6EF0B7F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2.030. O acréscimo de que trata o artigo antecedente, será feito nos casos a que se refere o § 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do art. 1.228.</w:t>
      </w:r>
    </w:p>
    <w:p w14:paraId="23CF0249" w14:textId="55BDEC9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2.031. As associações, sociedades e fundações, constituídas na forma das leis anteriores, bem como os empresários, deverão se adaptar às disposições deste Código até 11 de janeiro de 2007. (Redação dada pela Lei nº 11.127, de 2005)</w:t>
      </w:r>
    </w:p>
    <w:p w14:paraId="579765C9" w14:textId="0BA1D251"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Parágrafo único. O disposto neste artigo não se aplica às organizações religiosas nem aos partidos políticos. </w:t>
      </w:r>
      <w:hyperlink r:id="rId416" w:anchor="art2031">
        <w:r w:rsidRPr="00026C8B">
          <w:rPr>
            <w:rFonts w:ascii="Segoe UI" w:eastAsia="Calibri" w:hAnsi="Segoe UI" w:cs="Segoe UI"/>
            <w:sz w:val="16"/>
            <w:szCs w:val="16"/>
          </w:rPr>
          <w:t>(Incluído pela Lei nº 10.825, de 22.12.2003)</w:t>
        </w:r>
      </w:hyperlink>
      <w:r w:rsidR="00720DCA" w:rsidRPr="00026C8B">
        <w:rPr>
          <w:rFonts w:ascii="Segoe UI" w:eastAsia="Calibri" w:hAnsi="Segoe UI" w:cs="Segoe UI"/>
          <w:sz w:val="16"/>
          <w:szCs w:val="16"/>
        </w:rPr>
        <w:t xml:space="preserve"> </w:t>
      </w:r>
    </w:p>
    <w:p w14:paraId="6628C3DB"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2.032. As fundações, instituídas segundo a legislação anterior, inclusive as de fins diversos dos previstos no parágrafo único do art. 62, subordinam-se, quanto ao seu funcionamento, ao disposto neste Código.</w:t>
      </w:r>
    </w:p>
    <w:p w14:paraId="44EEA1B8"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2.033. Salvo o disposto em lei especial, as modificações dos atos constitutivos das pessoas jurídicas referidas no art. 44, bem como a sua transformação, incorporação, cisão ou fusão, regem-se desde logo por este Código.</w:t>
      </w:r>
    </w:p>
    <w:p w14:paraId="11BEDEAC"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2.034. A dissolução e a liquidação das pessoas jurídicas referidas no artigo antecedente, quando iniciadas antes da vigência deste Código, obedecerão ao disposto nas leis anteriores.</w:t>
      </w:r>
    </w:p>
    <w:p w14:paraId="62712341"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2.035. A validade dos negócios e demais atos jurídicos, constituídos antes da entrada em vigor deste Código, obedece ao disposto nas leis anteriores, referidas no art. 2.045, mas os seus efeitos, produzidos após a vigência deste Código, aos preceitos dele se subordinam, salvo se houver sido prevista pelas partes determinada forma de execução.</w:t>
      </w:r>
    </w:p>
    <w:p w14:paraId="29626C5A"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Parágrafo único. Nenhuma convenção prevalecerá se contrariar preceitos de ordem pública, tais como os estabelecidos por este Código para assegurar a função social da propriedade e dos contratos.</w:t>
      </w:r>
    </w:p>
    <w:p w14:paraId="3FE37636"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2.036. A locação de prédio urbano, que esteja sujeita à lei especial, por esta continua a ser regida.</w:t>
      </w:r>
    </w:p>
    <w:p w14:paraId="143AD45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2.037. Salvo disposição em contrário, aplicam-se aos empresários e sociedades empresárias as disposições de lei não revogadas por este Código, referentes a comerciantes, ou a sociedades comerciais, bem como a atividades mercantis.</w:t>
      </w:r>
    </w:p>
    <w:p w14:paraId="2FF064C5" w14:textId="1FB928E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2.038. Fica proibida a constituição de enfiteuses e subenfiteuses, subordinando-se as existentes, até sua extinção, às disposições do Código Civil anterior, Lei n </w:t>
      </w:r>
      <w:hyperlink r:id="rId417">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 xml:space="preserve">3.071, de 1 </w:t>
      </w:r>
      <w:hyperlink r:id="rId418">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de janeiro de 1916 , e leis posteriores.</w:t>
      </w:r>
    </w:p>
    <w:p w14:paraId="3456B3A2" w14:textId="5AF74978"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1</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Nos aforamentos a que se refere este artigo é defeso:</w:t>
      </w:r>
    </w:p>
    <w:p w14:paraId="7D360E1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 - </w:t>
      </w:r>
      <w:proofErr w:type="gramStart"/>
      <w:r w:rsidRPr="00026C8B">
        <w:rPr>
          <w:rFonts w:ascii="Segoe UI" w:eastAsia="Calibri" w:hAnsi="Segoe UI" w:cs="Segoe UI"/>
          <w:sz w:val="16"/>
          <w:szCs w:val="16"/>
        </w:rPr>
        <w:t>cobrar</w:t>
      </w:r>
      <w:proofErr w:type="gramEnd"/>
      <w:r w:rsidRPr="00026C8B">
        <w:rPr>
          <w:rFonts w:ascii="Segoe UI" w:eastAsia="Calibri" w:hAnsi="Segoe UI" w:cs="Segoe UI"/>
          <w:sz w:val="16"/>
          <w:szCs w:val="16"/>
        </w:rPr>
        <w:t xml:space="preserve"> laudêmio ou prestação análoga nas transmissões de bem aforado, sobre o valor das construções ou plantações;</w:t>
      </w:r>
    </w:p>
    <w:p w14:paraId="1DC66F34"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II - </w:t>
      </w:r>
      <w:proofErr w:type="gramStart"/>
      <w:r w:rsidRPr="00026C8B">
        <w:rPr>
          <w:rFonts w:ascii="Segoe UI" w:eastAsia="Calibri" w:hAnsi="Segoe UI" w:cs="Segoe UI"/>
          <w:sz w:val="16"/>
          <w:szCs w:val="16"/>
        </w:rPr>
        <w:t>constituir</w:t>
      </w:r>
      <w:proofErr w:type="gramEnd"/>
      <w:r w:rsidRPr="00026C8B">
        <w:rPr>
          <w:rFonts w:ascii="Segoe UI" w:eastAsia="Calibri" w:hAnsi="Segoe UI" w:cs="Segoe UI"/>
          <w:sz w:val="16"/>
          <w:szCs w:val="16"/>
        </w:rPr>
        <w:t xml:space="preserve"> subenfiteuse.</w:t>
      </w:r>
    </w:p>
    <w:p w14:paraId="60A4ED3D" w14:textId="5BCA6D3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2</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A enfiteuse dos terrenos de marinha e acrescidos regula-se por lei especial.</w:t>
      </w:r>
    </w:p>
    <w:p w14:paraId="322E24B6" w14:textId="7653148F"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2.039. O regime de bens nos casamentos celebrados na vigência do Código Civil anterior, </w:t>
      </w:r>
      <w:hyperlink r:id="rId419">
        <w:r w:rsidRPr="00026C8B">
          <w:rPr>
            <w:rFonts w:ascii="Segoe UI" w:eastAsia="Calibri" w:hAnsi="Segoe UI" w:cs="Segoe UI"/>
            <w:sz w:val="16"/>
            <w:szCs w:val="16"/>
          </w:rPr>
          <w:t xml:space="preserve">Lei n </w:t>
        </w:r>
      </w:hyperlink>
      <w:r w:rsidRPr="00026C8B">
        <w:rPr>
          <w:rFonts w:ascii="Segoe UI" w:eastAsia="Calibri" w:hAnsi="Segoe UI" w:cs="Segoe UI"/>
          <w:sz w:val="16"/>
          <w:szCs w:val="16"/>
          <w:vertAlign w:val="superscript"/>
        </w:rPr>
        <w:t xml:space="preserve">o </w:t>
      </w:r>
      <w:hyperlink r:id="rId420">
        <w:r w:rsidRPr="00026C8B">
          <w:rPr>
            <w:rFonts w:ascii="Segoe UI" w:eastAsia="Calibri" w:hAnsi="Segoe UI" w:cs="Segoe UI"/>
            <w:sz w:val="16"/>
            <w:szCs w:val="16"/>
          </w:rPr>
          <w:t xml:space="preserve">3.071, de 1 </w:t>
        </w:r>
      </w:hyperlink>
      <w:r w:rsidRPr="00026C8B">
        <w:rPr>
          <w:rFonts w:ascii="Segoe UI" w:eastAsia="Calibri" w:hAnsi="Segoe UI" w:cs="Segoe UI"/>
          <w:sz w:val="16"/>
          <w:szCs w:val="16"/>
          <w:vertAlign w:val="superscript"/>
        </w:rPr>
        <w:t xml:space="preserve">o </w:t>
      </w:r>
      <w:hyperlink r:id="rId421">
        <w:r w:rsidRPr="00026C8B">
          <w:rPr>
            <w:rFonts w:ascii="Segoe UI" w:eastAsia="Calibri" w:hAnsi="Segoe UI" w:cs="Segoe UI"/>
            <w:sz w:val="16"/>
            <w:szCs w:val="16"/>
          </w:rPr>
          <w:t xml:space="preserve">de janeiro de 1916 </w:t>
        </w:r>
      </w:hyperlink>
      <w:r w:rsidRPr="00026C8B">
        <w:rPr>
          <w:rFonts w:ascii="Segoe UI" w:eastAsia="Calibri" w:hAnsi="Segoe UI" w:cs="Segoe UI"/>
          <w:sz w:val="16"/>
          <w:szCs w:val="16"/>
        </w:rPr>
        <w:t>, é o por ele estabelecido.</w:t>
      </w:r>
    </w:p>
    <w:p w14:paraId="2F433502" w14:textId="5227178C"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2.040. A hipoteca legal dos bens do tutor ou curador, inscrita em conformidade com o inciso IV do art. 827 do Código Civil anterior, Lei n </w:t>
      </w:r>
      <w:hyperlink r:id="rId422" w:anchor="art827iv">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 xml:space="preserve">3.071, de 1 </w:t>
      </w:r>
      <w:hyperlink r:id="rId423" w:anchor="art827iv">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 xml:space="preserve">de janeiro de </w:t>
      </w:r>
      <w:r w:rsidRPr="00026C8B">
        <w:rPr>
          <w:rFonts w:ascii="Segoe UI" w:eastAsia="Calibri" w:hAnsi="Segoe UI" w:cs="Segoe UI"/>
          <w:sz w:val="16"/>
          <w:szCs w:val="16"/>
        </w:rPr>
        <w:t>191 6, poderá ser cancelada, obedecido o disposto no parágrafo único do art. 1.745 deste Código.</w:t>
      </w:r>
    </w:p>
    <w:p w14:paraId="40554DDE" w14:textId="7D701245"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2.041. As disposições deste Código relativas à ordem da vocação hereditária (</w:t>
      </w:r>
      <w:proofErr w:type="spellStart"/>
      <w:r w:rsidRPr="00026C8B">
        <w:rPr>
          <w:rFonts w:ascii="Segoe UI" w:eastAsia="Calibri" w:hAnsi="Segoe UI" w:cs="Segoe UI"/>
          <w:sz w:val="16"/>
          <w:szCs w:val="16"/>
        </w:rPr>
        <w:t>arts</w:t>
      </w:r>
      <w:proofErr w:type="spellEnd"/>
      <w:r w:rsidRPr="00026C8B">
        <w:rPr>
          <w:rFonts w:ascii="Segoe UI" w:eastAsia="Calibri" w:hAnsi="Segoe UI" w:cs="Segoe UI"/>
          <w:sz w:val="16"/>
          <w:szCs w:val="16"/>
        </w:rPr>
        <w:t xml:space="preserve">. 1.829 a 1.844) não se aplicam à sucessão aberta antes de sua vigência, prevalecendo o disposto na lei anterior </w:t>
      </w:r>
      <w:hyperlink r:id="rId424">
        <w:r w:rsidRPr="00026C8B">
          <w:rPr>
            <w:rFonts w:ascii="Segoe UI" w:eastAsia="Calibri" w:hAnsi="Segoe UI" w:cs="Segoe UI"/>
            <w:sz w:val="16"/>
            <w:szCs w:val="16"/>
          </w:rPr>
          <w:t xml:space="preserve">(Lei n </w:t>
        </w:r>
      </w:hyperlink>
      <w:r w:rsidRPr="00026C8B">
        <w:rPr>
          <w:rFonts w:ascii="Segoe UI" w:eastAsia="Calibri" w:hAnsi="Segoe UI" w:cs="Segoe UI"/>
          <w:sz w:val="16"/>
          <w:szCs w:val="16"/>
          <w:vertAlign w:val="superscript"/>
        </w:rPr>
        <w:t xml:space="preserve">o </w:t>
      </w:r>
      <w:hyperlink r:id="rId425">
        <w:r w:rsidRPr="00026C8B">
          <w:rPr>
            <w:rFonts w:ascii="Segoe UI" w:eastAsia="Calibri" w:hAnsi="Segoe UI" w:cs="Segoe UI"/>
            <w:sz w:val="16"/>
            <w:szCs w:val="16"/>
          </w:rPr>
          <w:t xml:space="preserve">3.071, de 1 </w:t>
        </w:r>
      </w:hyperlink>
      <w:r w:rsidRPr="00026C8B">
        <w:rPr>
          <w:rFonts w:ascii="Segoe UI" w:eastAsia="Calibri" w:hAnsi="Segoe UI" w:cs="Segoe UI"/>
          <w:sz w:val="16"/>
          <w:szCs w:val="16"/>
          <w:vertAlign w:val="superscript"/>
        </w:rPr>
        <w:t xml:space="preserve">o </w:t>
      </w:r>
      <w:hyperlink r:id="rId426">
        <w:r w:rsidRPr="00026C8B">
          <w:rPr>
            <w:rFonts w:ascii="Segoe UI" w:eastAsia="Calibri" w:hAnsi="Segoe UI" w:cs="Segoe UI"/>
            <w:sz w:val="16"/>
            <w:szCs w:val="16"/>
          </w:rPr>
          <w:t>de janeiro de 1916)</w:t>
        </w:r>
        <w:r w:rsidR="00720DCA">
          <w:rPr>
            <w:rFonts w:ascii="Segoe UI" w:eastAsia="Calibri" w:hAnsi="Segoe UI" w:cs="Segoe UI"/>
            <w:sz w:val="16"/>
            <w:szCs w:val="16"/>
          </w:rPr>
          <w:t>.</w:t>
        </w:r>
        <w:r w:rsidRPr="00026C8B">
          <w:rPr>
            <w:rFonts w:ascii="Segoe UI" w:eastAsia="Calibri" w:hAnsi="Segoe UI" w:cs="Segoe UI"/>
            <w:sz w:val="16"/>
            <w:szCs w:val="16"/>
          </w:rPr>
          <w:t xml:space="preserve"> </w:t>
        </w:r>
      </w:hyperlink>
    </w:p>
    <w:p w14:paraId="239903B5" w14:textId="6F3C874E"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2.042. Aplica-se o disposto no caput do art. 1.848, quando aberta a sucessão no prazo de um ano após a entrada em vigor deste Código, ainda que o testamento tenha sido feito na vigência do anterior, Lei n </w:t>
      </w:r>
      <w:hyperlink r:id="rId427">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 xml:space="preserve">3.071, de 1 </w:t>
      </w:r>
      <w:hyperlink r:id="rId428">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de janeiro de 1916 ; se, no prazo, o testador não aditar o testamento para declarar a justa causa de cláusula aposta à legítima, não subsistirá a restrição.</w:t>
      </w:r>
    </w:p>
    <w:p w14:paraId="40300A39"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2.043. Até que por outra forma se disciplinem, continuam em vigor as disposições de natureza processual, administrativa ou penal, constantes de leis cujos preceitos de natureza civil hajam sido incorporados a este Código.</w:t>
      </w:r>
    </w:p>
    <w:p w14:paraId="0E0513E3"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2.044. Este Código entrará em vigor 1 (um) ano após a sua publicação.</w:t>
      </w:r>
    </w:p>
    <w:p w14:paraId="73D8A382" w14:textId="7D6CBCED"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Art. 2.045. Revogam-se a </w:t>
      </w:r>
      <w:hyperlink r:id="rId429">
        <w:r w:rsidRPr="00026C8B">
          <w:rPr>
            <w:rFonts w:ascii="Segoe UI" w:eastAsia="Calibri" w:hAnsi="Segoe UI" w:cs="Segoe UI"/>
            <w:sz w:val="16"/>
            <w:szCs w:val="16"/>
          </w:rPr>
          <w:t xml:space="preserve">Lei n </w:t>
        </w:r>
      </w:hyperlink>
      <w:r w:rsidRPr="00026C8B">
        <w:rPr>
          <w:rFonts w:ascii="Segoe UI" w:eastAsia="Calibri" w:hAnsi="Segoe UI" w:cs="Segoe UI"/>
          <w:sz w:val="16"/>
          <w:szCs w:val="16"/>
          <w:vertAlign w:val="superscript"/>
        </w:rPr>
        <w:t xml:space="preserve">o </w:t>
      </w:r>
      <w:hyperlink r:id="rId430">
        <w:r w:rsidRPr="00026C8B">
          <w:rPr>
            <w:rFonts w:ascii="Segoe UI" w:eastAsia="Calibri" w:hAnsi="Segoe UI" w:cs="Segoe UI"/>
            <w:sz w:val="16"/>
            <w:szCs w:val="16"/>
          </w:rPr>
          <w:t xml:space="preserve">3.071, de 1 </w:t>
        </w:r>
      </w:hyperlink>
      <w:r w:rsidRPr="00026C8B">
        <w:rPr>
          <w:rFonts w:ascii="Segoe UI" w:eastAsia="Calibri" w:hAnsi="Segoe UI" w:cs="Segoe UI"/>
          <w:sz w:val="16"/>
          <w:szCs w:val="16"/>
          <w:vertAlign w:val="superscript"/>
        </w:rPr>
        <w:t xml:space="preserve">o </w:t>
      </w:r>
      <w:hyperlink r:id="rId431">
        <w:r w:rsidRPr="00026C8B">
          <w:rPr>
            <w:rFonts w:ascii="Segoe UI" w:eastAsia="Calibri" w:hAnsi="Segoe UI" w:cs="Segoe UI"/>
            <w:sz w:val="16"/>
            <w:szCs w:val="16"/>
          </w:rPr>
          <w:t xml:space="preserve">de janeiro de 1916 - Código Civil </w:t>
        </w:r>
      </w:hyperlink>
      <w:r w:rsidRPr="00026C8B">
        <w:rPr>
          <w:rFonts w:ascii="Segoe UI" w:eastAsia="Calibri" w:hAnsi="Segoe UI" w:cs="Segoe UI"/>
          <w:sz w:val="16"/>
          <w:szCs w:val="16"/>
        </w:rPr>
        <w:t xml:space="preserve">e a Parte Primeira do Código Comercial, Lei n </w:t>
      </w:r>
      <w:hyperlink r:id="rId432" w:anchor="parte%20primeira">
        <w:r w:rsidRPr="00026C8B">
          <w:rPr>
            <w:rFonts w:ascii="Segoe UI" w:eastAsia="Calibri" w:hAnsi="Segoe UI" w:cs="Segoe UI"/>
            <w:sz w:val="16"/>
            <w:szCs w:val="16"/>
            <w:vertAlign w:val="superscript"/>
          </w:rPr>
          <w:t xml:space="preserve">o </w:t>
        </w:r>
      </w:hyperlink>
      <w:r w:rsidRPr="00026C8B">
        <w:rPr>
          <w:rFonts w:ascii="Segoe UI" w:eastAsia="Calibri" w:hAnsi="Segoe UI" w:cs="Segoe UI"/>
          <w:sz w:val="16"/>
          <w:szCs w:val="16"/>
        </w:rPr>
        <w:t>556, de 25 de junho de 1850.</w:t>
      </w:r>
    </w:p>
    <w:p w14:paraId="5905AD55"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Art. 2.046. Todas as remissões, em diplomas legislativos, aos Códigos referidos no artigo antecedente, consideram-se feitas às disposições correspondentes deste Código.</w:t>
      </w:r>
    </w:p>
    <w:p w14:paraId="49D78080" w14:textId="77777777" w:rsidR="00861388" w:rsidRPr="00026C8B" w:rsidRDefault="00C27734" w:rsidP="0040707F">
      <w:pPr>
        <w:spacing w:beforeLines="20" w:before="48" w:afterLines="20" w:after="48"/>
        <w:jc w:val="both"/>
        <w:rPr>
          <w:rFonts w:ascii="Segoe UI" w:eastAsia="Calibri" w:hAnsi="Segoe UI" w:cs="Segoe UI"/>
          <w:sz w:val="16"/>
          <w:szCs w:val="16"/>
        </w:rPr>
      </w:pPr>
      <w:r w:rsidRPr="00026C8B">
        <w:rPr>
          <w:rFonts w:ascii="Segoe UI" w:eastAsia="Calibri" w:hAnsi="Segoe UI" w:cs="Segoe UI"/>
          <w:sz w:val="16"/>
          <w:szCs w:val="16"/>
        </w:rPr>
        <w:t xml:space="preserve">Brasília, 10 de janeiro de 2002; 181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 xml:space="preserve">da Independência e 114 </w:t>
      </w:r>
      <w:r w:rsidRPr="00026C8B">
        <w:rPr>
          <w:rFonts w:ascii="Segoe UI" w:eastAsia="Calibri" w:hAnsi="Segoe UI" w:cs="Segoe UI"/>
          <w:sz w:val="16"/>
          <w:szCs w:val="16"/>
          <w:vertAlign w:val="superscript"/>
        </w:rPr>
        <w:t xml:space="preserve">o </w:t>
      </w:r>
      <w:r w:rsidRPr="00026C8B">
        <w:rPr>
          <w:rFonts w:ascii="Segoe UI" w:eastAsia="Calibri" w:hAnsi="Segoe UI" w:cs="Segoe UI"/>
          <w:sz w:val="16"/>
          <w:szCs w:val="16"/>
        </w:rPr>
        <w:t>da República.</w:t>
      </w:r>
    </w:p>
    <w:p w14:paraId="6B699A8B" w14:textId="77777777" w:rsidR="00861388" w:rsidRPr="00026C8B" w:rsidRDefault="00C27734" w:rsidP="003C5421">
      <w:pPr>
        <w:spacing w:beforeLines="20" w:before="48" w:afterLines="20" w:after="48"/>
        <w:jc w:val="left"/>
        <w:rPr>
          <w:rFonts w:ascii="Segoe UI" w:eastAsia="Calibri" w:hAnsi="Segoe UI" w:cs="Segoe UI"/>
          <w:i/>
          <w:sz w:val="16"/>
          <w:szCs w:val="16"/>
        </w:rPr>
      </w:pPr>
      <w:r w:rsidRPr="00026C8B">
        <w:rPr>
          <w:rFonts w:ascii="Segoe UI" w:eastAsia="Calibri" w:hAnsi="Segoe UI" w:cs="Segoe UI"/>
          <w:sz w:val="16"/>
          <w:szCs w:val="16"/>
        </w:rPr>
        <w:t>FERNANDO HENRIQUE CARDOSO</w:t>
      </w:r>
      <w:r w:rsidRPr="00026C8B">
        <w:rPr>
          <w:rFonts w:ascii="Segoe UI" w:eastAsia="Calibri" w:hAnsi="Segoe UI" w:cs="Segoe UI"/>
          <w:sz w:val="16"/>
          <w:szCs w:val="16"/>
        </w:rPr>
        <w:br/>
      </w:r>
      <w:r w:rsidRPr="00026C8B">
        <w:rPr>
          <w:rFonts w:ascii="Segoe UI" w:eastAsia="Calibri" w:hAnsi="Segoe UI" w:cs="Segoe UI"/>
          <w:i/>
          <w:sz w:val="16"/>
          <w:szCs w:val="16"/>
        </w:rPr>
        <w:t>Aloysio Nunes Ferreira Filho</w:t>
      </w:r>
    </w:p>
    <w:p w14:paraId="4D5AC3DA" w14:textId="77777777" w:rsidR="00861388" w:rsidRDefault="00C27734" w:rsidP="0040707F">
      <w:pPr>
        <w:spacing w:beforeLines="20" w:before="48" w:afterLines="20" w:after="48"/>
        <w:jc w:val="both"/>
        <w:rPr>
          <w:rFonts w:ascii="Segoe UI" w:eastAsia="Calibri" w:hAnsi="Segoe UI" w:cs="Segoe UI"/>
          <w:b/>
          <w:sz w:val="16"/>
          <w:szCs w:val="16"/>
        </w:rPr>
      </w:pPr>
      <w:r w:rsidRPr="00026C8B">
        <w:rPr>
          <w:rFonts w:ascii="Segoe UI" w:eastAsia="Calibri" w:hAnsi="Segoe UI" w:cs="Segoe UI"/>
          <w:b/>
          <w:sz w:val="16"/>
          <w:szCs w:val="16"/>
        </w:rPr>
        <w:t>Este texto não substitui o publicado no DOU de 11.1.2002</w:t>
      </w:r>
    </w:p>
    <w:p w14:paraId="5A8B567A" w14:textId="77777777" w:rsidR="00AE16E0" w:rsidRDefault="00AE16E0" w:rsidP="0040707F">
      <w:pPr>
        <w:spacing w:beforeLines="20" w:before="48" w:afterLines="20" w:after="48"/>
        <w:jc w:val="both"/>
        <w:rPr>
          <w:rFonts w:ascii="Segoe UI" w:eastAsia="Calibri" w:hAnsi="Segoe UI" w:cs="Segoe UI"/>
          <w:b/>
          <w:sz w:val="16"/>
          <w:szCs w:val="16"/>
        </w:rPr>
      </w:pPr>
    </w:p>
    <w:p w14:paraId="350ACE4A" w14:textId="77777777" w:rsidR="00AE16E0" w:rsidRDefault="00AE16E0" w:rsidP="0040707F">
      <w:pPr>
        <w:spacing w:beforeLines="20" w:before="48" w:afterLines="20" w:after="48"/>
        <w:jc w:val="both"/>
        <w:rPr>
          <w:rFonts w:ascii="Segoe UI" w:eastAsia="Calibri" w:hAnsi="Segoe UI" w:cs="Segoe UI"/>
          <w:b/>
          <w:sz w:val="16"/>
          <w:szCs w:val="16"/>
        </w:rPr>
      </w:pPr>
    </w:p>
    <w:p w14:paraId="52B33161" w14:textId="77777777" w:rsidR="00AE16E0" w:rsidRDefault="00AE16E0" w:rsidP="0040707F">
      <w:pPr>
        <w:spacing w:beforeLines="20" w:before="48" w:afterLines="20" w:after="48"/>
        <w:jc w:val="both"/>
        <w:rPr>
          <w:rFonts w:ascii="Segoe UI" w:eastAsia="Calibri" w:hAnsi="Segoe UI" w:cs="Segoe UI"/>
          <w:b/>
          <w:sz w:val="16"/>
          <w:szCs w:val="16"/>
        </w:rPr>
      </w:pPr>
    </w:p>
    <w:p w14:paraId="4C2ED0F9" w14:textId="77777777" w:rsidR="00AE16E0" w:rsidRDefault="00AE16E0" w:rsidP="0040707F">
      <w:pPr>
        <w:spacing w:beforeLines="20" w:before="48" w:afterLines="20" w:after="48"/>
        <w:jc w:val="both"/>
        <w:rPr>
          <w:rFonts w:ascii="Segoe UI" w:eastAsia="Calibri" w:hAnsi="Segoe UI" w:cs="Segoe UI"/>
          <w:b/>
          <w:sz w:val="16"/>
          <w:szCs w:val="16"/>
        </w:rPr>
      </w:pPr>
    </w:p>
    <w:p w14:paraId="00A4F2DA" w14:textId="77777777" w:rsidR="00AE16E0" w:rsidRDefault="00AE16E0" w:rsidP="0040707F">
      <w:pPr>
        <w:spacing w:beforeLines="20" w:before="48" w:afterLines="20" w:after="48"/>
        <w:jc w:val="both"/>
        <w:rPr>
          <w:rFonts w:ascii="Segoe UI" w:eastAsia="Calibri" w:hAnsi="Segoe UI" w:cs="Segoe UI"/>
          <w:b/>
          <w:sz w:val="16"/>
          <w:szCs w:val="16"/>
        </w:rPr>
      </w:pPr>
    </w:p>
    <w:p w14:paraId="0CD8BF20" w14:textId="77777777" w:rsidR="00AE16E0" w:rsidRDefault="00AE16E0" w:rsidP="0040707F">
      <w:pPr>
        <w:spacing w:beforeLines="20" w:before="48" w:afterLines="20" w:after="48"/>
        <w:jc w:val="both"/>
        <w:rPr>
          <w:rFonts w:ascii="Segoe UI" w:eastAsia="Calibri" w:hAnsi="Segoe UI" w:cs="Segoe UI"/>
          <w:b/>
          <w:sz w:val="16"/>
          <w:szCs w:val="16"/>
        </w:rPr>
      </w:pPr>
    </w:p>
    <w:p w14:paraId="27EC54CC" w14:textId="77777777" w:rsidR="00AE16E0" w:rsidRDefault="00AE16E0" w:rsidP="0040707F">
      <w:pPr>
        <w:spacing w:beforeLines="20" w:before="48" w:afterLines="20" w:after="48"/>
        <w:jc w:val="both"/>
        <w:rPr>
          <w:rFonts w:ascii="Segoe UI" w:eastAsia="Calibri" w:hAnsi="Segoe UI" w:cs="Segoe UI"/>
          <w:b/>
          <w:sz w:val="16"/>
          <w:szCs w:val="16"/>
        </w:rPr>
      </w:pPr>
    </w:p>
    <w:p w14:paraId="67577262" w14:textId="77777777" w:rsidR="00AE16E0" w:rsidRDefault="00AE16E0" w:rsidP="0040707F">
      <w:pPr>
        <w:spacing w:beforeLines="20" w:before="48" w:afterLines="20" w:after="48"/>
        <w:jc w:val="both"/>
        <w:rPr>
          <w:rFonts w:ascii="Segoe UI" w:eastAsia="Calibri" w:hAnsi="Segoe UI" w:cs="Segoe UI"/>
          <w:b/>
          <w:sz w:val="16"/>
          <w:szCs w:val="16"/>
        </w:rPr>
      </w:pPr>
    </w:p>
    <w:p w14:paraId="4DB3EBCA" w14:textId="77777777" w:rsidR="00AE16E0" w:rsidRDefault="00AE16E0" w:rsidP="0040707F">
      <w:pPr>
        <w:spacing w:beforeLines="20" w:before="48" w:afterLines="20" w:after="48"/>
        <w:jc w:val="both"/>
        <w:rPr>
          <w:rFonts w:ascii="Segoe UI" w:eastAsia="Calibri" w:hAnsi="Segoe UI" w:cs="Segoe UI"/>
          <w:b/>
          <w:sz w:val="16"/>
          <w:szCs w:val="16"/>
        </w:rPr>
      </w:pPr>
    </w:p>
    <w:p w14:paraId="3F4ED18A" w14:textId="77777777" w:rsidR="00AE16E0" w:rsidRDefault="00AE16E0" w:rsidP="0040707F">
      <w:pPr>
        <w:spacing w:beforeLines="20" w:before="48" w:afterLines="20" w:after="48"/>
        <w:jc w:val="both"/>
        <w:rPr>
          <w:rFonts w:ascii="Segoe UI" w:eastAsia="Calibri" w:hAnsi="Segoe UI" w:cs="Segoe UI"/>
          <w:b/>
          <w:sz w:val="16"/>
          <w:szCs w:val="16"/>
        </w:rPr>
      </w:pPr>
    </w:p>
    <w:p w14:paraId="427289B4" w14:textId="77777777" w:rsidR="00AE16E0" w:rsidRDefault="00AE16E0" w:rsidP="0040707F">
      <w:pPr>
        <w:spacing w:beforeLines="20" w:before="48" w:afterLines="20" w:after="48"/>
        <w:jc w:val="both"/>
        <w:rPr>
          <w:rFonts w:ascii="Segoe UI" w:eastAsia="Calibri" w:hAnsi="Segoe UI" w:cs="Segoe UI"/>
          <w:b/>
          <w:sz w:val="16"/>
          <w:szCs w:val="16"/>
        </w:rPr>
      </w:pPr>
    </w:p>
    <w:p w14:paraId="72DBB2C0" w14:textId="77777777" w:rsidR="00AE16E0" w:rsidRDefault="00AE16E0" w:rsidP="0040707F">
      <w:pPr>
        <w:spacing w:beforeLines="20" w:before="48" w:afterLines="20" w:after="48"/>
        <w:jc w:val="both"/>
        <w:rPr>
          <w:rFonts w:ascii="Segoe UI" w:eastAsia="Calibri" w:hAnsi="Segoe UI" w:cs="Segoe UI"/>
          <w:b/>
          <w:sz w:val="16"/>
          <w:szCs w:val="16"/>
        </w:rPr>
        <w:sectPr w:rsidR="00AE16E0" w:rsidSect="00770657">
          <w:headerReference w:type="default" r:id="rId433"/>
          <w:pgSz w:w="5761" w:h="8641" w:code="285"/>
          <w:pgMar w:top="680" w:right="680" w:bottom="680" w:left="1134" w:header="340" w:footer="0" w:gutter="0"/>
          <w:pgNumType w:start="31"/>
          <w:cols w:space="720"/>
          <w:vAlign w:val="both"/>
          <w:docGrid w:linePitch="299"/>
        </w:sectPr>
      </w:pPr>
    </w:p>
    <w:p w14:paraId="7D6817EF" w14:textId="77777777" w:rsidR="00861388" w:rsidRPr="00026C8B" w:rsidRDefault="00861388" w:rsidP="00BA48E7">
      <w:pPr>
        <w:spacing w:beforeLines="20" w:before="48" w:afterLines="20" w:after="48"/>
        <w:jc w:val="both"/>
        <w:rPr>
          <w:rFonts w:ascii="Segoe UI" w:eastAsia="Calibri" w:hAnsi="Segoe UI" w:cs="Segoe UI"/>
          <w:sz w:val="16"/>
          <w:szCs w:val="16"/>
        </w:rPr>
      </w:pPr>
    </w:p>
    <w:sectPr w:rsidR="00861388" w:rsidRPr="00026C8B" w:rsidSect="00FF1154">
      <w:headerReference w:type="default" r:id="rId434"/>
      <w:pgSz w:w="5761" w:h="8641" w:code="285"/>
      <w:pgMar w:top="680" w:right="680" w:bottom="680" w:left="1134" w:header="283" w:footer="0" w:gutter="0"/>
      <w:pgNumType w:start="10"/>
      <w:cols w:space="720"/>
      <w:vAlign w:val="both"/>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19B2C" w14:textId="77777777" w:rsidR="00BE49BA" w:rsidRDefault="00BE49BA" w:rsidP="00647F5C">
      <w:pPr>
        <w:spacing w:before="120" w:after="120"/>
      </w:pPr>
      <w:r>
        <w:separator/>
      </w:r>
    </w:p>
  </w:endnote>
  <w:endnote w:type="continuationSeparator" w:id="0">
    <w:p w14:paraId="7557FE8C" w14:textId="77777777" w:rsidR="00BE49BA" w:rsidRDefault="00BE49BA" w:rsidP="00647F5C">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3C60D" w14:textId="77777777" w:rsidR="00AC4398" w:rsidRDefault="00AC4398">
    <w:pPr>
      <w:pStyle w:val="Rodap"/>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1B280" w14:textId="77777777" w:rsidR="00AC4398" w:rsidRDefault="00AC4398">
    <w:pPr>
      <w:pStyle w:val="Rodap"/>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028B3" w14:textId="77777777" w:rsidR="00AC4398" w:rsidRDefault="00AC4398">
    <w:pPr>
      <w:pStyle w:val="Rodap"/>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EE88E" w14:textId="77777777" w:rsidR="00BE49BA" w:rsidRDefault="00BE49BA" w:rsidP="00647F5C">
      <w:pPr>
        <w:spacing w:before="120" w:after="120"/>
      </w:pPr>
      <w:r>
        <w:separator/>
      </w:r>
    </w:p>
  </w:footnote>
  <w:footnote w:type="continuationSeparator" w:id="0">
    <w:p w14:paraId="6091AFB4" w14:textId="77777777" w:rsidR="00BE49BA" w:rsidRDefault="00BE49BA" w:rsidP="00647F5C">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D310E" w14:textId="77777777" w:rsidR="00AC4398" w:rsidRDefault="00AC4398">
    <w:pPr>
      <w:pStyle w:val="Cabealho"/>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E12D" w14:textId="7ECE34EB" w:rsidR="00AC4398" w:rsidRPr="00A5165F" w:rsidRDefault="00AC4398" w:rsidP="00453B2A">
    <w:pPr>
      <w:pStyle w:val="Cabealho"/>
      <w:spacing w:before="120" w:after="120"/>
      <w:jc w:val="both"/>
      <w:rPr>
        <w:rFonts w:ascii="Segoe UI" w:hAnsi="Segoe UI" w:cs="Segoe U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D06B8" w14:textId="77777777" w:rsidR="00AC4398" w:rsidRDefault="00AC4398">
    <w:pPr>
      <w:pStyle w:val="Cabealho"/>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A616D" w14:textId="5775554A" w:rsidR="003C6B85" w:rsidRPr="00A5165F" w:rsidRDefault="003C6B85" w:rsidP="00453B2A">
    <w:pPr>
      <w:pStyle w:val="Cabealho"/>
      <w:spacing w:before="120" w:after="120"/>
      <w:jc w:val="both"/>
      <w:rPr>
        <w:rFonts w:ascii="Segoe UI" w:hAnsi="Segoe UI" w:cs="Segoe UI"/>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668485"/>
      <w:docPartObj>
        <w:docPartGallery w:val="Page Numbers (Top of Page)"/>
        <w:docPartUnique/>
      </w:docPartObj>
    </w:sdtPr>
    <w:sdtEndPr/>
    <w:sdtContent>
      <w:p w14:paraId="209CA85E" w14:textId="77777777" w:rsidR="0040481E" w:rsidRDefault="002C5BF9" w:rsidP="000C1F1F">
        <w:pPr>
          <w:pStyle w:val="Cabealho"/>
          <w:spacing w:before="120" w:after="120"/>
        </w:pPr>
        <w:r w:rsidRPr="008B16CD">
          <w:rPr>
            <w:rFonts w:ascii="Segoe UI" w:hAnsi="Segoe UI" w:cs="Segoe UI"/>
            <w:sz w:val="16"/>
            <w:szCs w:val="16"/>
          </w:rPr>
          <w:fldChar w:fldCharType="begin"/>
        </w:r>
        <w:r w:rsidRPr="008B16CD">
          <w:rPr>
            <w:rFonts w:ascii="Segoe UI" w:hAnsi="Segoe UI" w:cs="Segoe UI"/>
            <w:sz w:val="16"/>
            <w:szCs w:val="16"/>
          </w:rPr>
          <w:instrText>PAGE   \* MERGEFORMAT</w:instrText>
        </w:r>
        <w:r w:rsidRPr="008B16CD">
          <w:rPr>
            <w:rFonts w:ascii="Segoe UI" w:hAnsi="Segoe UI" w:cs="Segoe UI"/>
            <w:sz w:val="16"/>
            <w:szCs w:val="16"/>
          </w:rPr>
          <w:fldChar w:fldCharType="separate"/>
        </w:r>
        <w:r w:rsidRPr="008B16CD">
          <w:rPr>
            <w:rFonts w:ascii="Segoe UI" w:hAnsi="Segoe UI" w:cs="Segoe UI"/>
            <w:sz w:val="16"/>
            <w:szCs w:val="16"/>
          </w:rPr>
          <w:t>2</w:t>
        </w:r>
        <w:r w:rsidRPr="008B16CD">
          <w:rPr>
            <w:rFonts w:ascii="Segoe UI" w:hAnsi="Segoe UI" w:cs="Segoe UI"/>
            <w:sz w:val="16"/>
            <w:szCs w:val="16"/>
          </w:rPr>
          <w:fldChar w:fldCharType="end"/>
        </w:r>
      </w:p>
      <w:p w14:paraId="3896DA79" w14:textId="0262BA95" w:rsidR="002C5BF9" w:rsidRPr="0040481E" w:rsidRDefault="00CF6FB0" w:rsidP="0040481E">
        <w:pPr>
          <w:pStyle w:val="Cabealho"/>
          <w:spacing w:beforeLines="0" w:before="0" w:afterLines="0" w:after="0"/>
          <w:jc w:val="both"/>
        </w:pP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036D0" w14:textId="77777777" w:rsidR="00DA3488" w:rsidRPr="00DA3488" w:rsidRDefault="00DA3488" w:rsidP="00DA3488">
    <w:pPr>
      <w:pStyle w:val="Cabealho"/>
      <w:spacing w:before="120" w:after="12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mirrorMargin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388"/>
    <w:rsid w:val="00002B0F"/>
    <w:rsid w:val="000118B3"/>
    <w:rsid w:val="0001393C"/>
    <w:rsid w:val="00020D40"/>
    <w:rsid w:val="00022833"/>
    <w:rsid w:val="00026C8B"/>
    <w:rsid w:val="0002729E"/>
    <w:rsid w:val="00034C87"/>
    <w:rsid w:val="00040DDE"/>
    <w:rsid w:val="000473EF"/>
    <w:rsid w:val="000500EE"/>
    <w:rsid w:val="00050461"/>
    <w:rsid w:val="000545E7"/>
    <w:rsid w:val="00057256"/>
    <w:rsid w:val="00075959"/>
    <w:rsid w:val="00086143"/>
    <w:rsid w:val="00093DB8"/>
    <w:rsid w:val="00095864"/>
    <w:rsid w:val="000A01AA"/>
    <w:rsid w:val="000A113B"/>
    <w:rsid w:val="000B0A8C"/>
    <w:rsid w:val="000B511E"/>
    <w:rsid w:val="000C1F1F"/>
    <w:rsid w:val="000C35C0"/>
    <w:rsid w:val="000D0221"/>
    <w:rsid w:val="000D083D"/>
    <w:rsid w:val="000D1A90"/>
    <w:rsid w:val="000D2A0D"/>
    <w:rsid w:val="000D5ECC"/>
    <w:rsid w:val="000D6804"/>
    <w:rsid w:val="000F4420"/>
    <w:rsid w:val="000F552C"/>
    <w:rsid w:val="000F63FE"/>
    <w:rsid w:val="001007C6"/>
    <w:rsid w:val="00104739"/>
    <w:rsid w:val="00106ED8"/>
    <w:rsid w:val="00107D24"/>
    <w:rsid w:val="00111681"/>
    <w:rsid w:val="0011260E"/>
    <w:rsid w:val="001243BB"/>
    <w:rsid w:val="00133291"/>
    <w:rsid w:val="00133A10"/>
    <w:rsid w:val="0013569B"/>
    <w:rsid w:val="00150B81"/>
    <w:rsid w:val="00150CFE"/>
    <w:rsid w:val="0015694E"/>
    <w:rsid w:val="00164F11"/>
    <w:rsid w:val="00165BDF"/>
    <w:rsid w:val="00174CD5"/>
    <w:rsid w:val="00183EC9"/>
    <w:rsid w:val="00186A52"/>
    <w:rsid w:val="00190630"/>
    <w:rsid w:val="001A4ECC"/>
    <w:rsid w:val="001A5FE7"/>
    <w:rsid w:val="001A6109"/>
    <w:rsid w:val="001B0B7D"/>
    <w:rsid w:val="001B2CED"/>
    <w:rsid w:val="001C33BA"/>
    <w:rsid w:val="001F300B"/>
    <w:rsid w:val="0020278D"/>
    <w:rsid w:val="002048F9"/>
    <w:rsid w:val="002107A7"/>
    <w:rsid w:val="00221405"/>
    <w:rsid w:val="00235C9F"/>
    <w:rsid w:val="0024438B"/>
    <w:rsid w:val="00244FF7"/>
    <w:rsid w:val="002567AA"/>
    <w:rsid w:val="0025711B"/>
    <w:rsid w:val="00282B76"/>
    <w:rsid w:val="00284BDB"/>
    <w:rsid w:val="00285554"/>
    <w:rsid w:val="00290C5C"/>
    <w:rsid w:val="00294F8F"/>
    <w:rsid w:val="002A2854"/>
    <w:rsid w:val="002A3E66"/>
    <w:rsid w:val="002A497A"/>
    <w:rsid w:val="002A7B46"/>
    <w:rsid w:val="002B03AB"/>
    <w:rsid w:val="002C5BF9"/>
    <w:rsid w:val="002D0283"/>
    <w:rsid w:val="002D060C"/>
    <w:rsid w:val="002D17D8"/>
    <w:rsid w:val="002D3E2A"/>
    <w:rsid w:val="002E728B"/>
    <w:rsid w:val="002E73BC"/>
    <w:rsid w:val="002F086C"/>
    <w:rsid w:val="002F15D8"/>
    <w:rsid w:val="002F2F95"/>
    <w:rsid w:val="002F6D87"/>
    <w:rsid w:val="003109C0"/>
    <w:rsid w:val="0031640F"/>
    <w:rsid w:val="00316ED1"/>
    <w:rsid w:val="00320269"/>
    <w:rsid w:val="003306AD"/>
    <w:rsid w:val="00336FFD"/>
    <w:rsid w:val="003420E4"/>
    <w:rsid w:val="003531D8"/>
    <w:rsid w:val="0035449A"/>
    <w:rsid w:val="003560C5"/>
    <w:rsid w:val="003619AF"/>
    <w:rsid w:val="0037204F"/>
    <w:rsid w:val="00372A4C"/>
    <w:rsid w:val="003A393F"/>
    <w:rsid w:val="003A3E04"/>
    <w:rsid w:val="003A461F"/>
    <w:rsid w:val="003B1BAC"/>
    <w:rsid w:val="003B4A98"/>
    <w:rsid w:val="003B69E2"/>
    <w:rsid w:val="003C0FA7"/>
    <w:rsid w:val="003C2385"/>
    <w:rsid w:val="003C3E47"/>
    <w:rsid w:val="003C4AC0"/>
    <w:rsid w:val="003C5421"/>
    <w:rsid w:val="003C6B85"/>
    <w:rsid w:val="003D29BD"/>
    <w:rsid w:val="003D462E"/>
    <w:rsid w:val="003E76B7"/>
    <w:rsid w:val="00401086"/>
    <w:rsid w:val="004016D3"/>
    <w:rsid w:val="0040428E"/>
    <w:rsid w:val="0040481E"/>
    <w:rsid w:val="0040707F"/>
    <w:rsid w:val="00414F99"/>
    <w:rsid w:val="0042293F"/>
    <w:rsid w:val="00435861"/>
    <w:rsid w:val="00442A08"/>
    <w:rsid w:val="00446E7D"/>
    <w:rsid w:val="00453B2A"/>
    <w:rsid w:val="004618F5"/>
    <w:rsid w:val="00464607"/>
    <w:rsid w:val="004710FF"/>
    <w:rsid w:val="00472A47"/>
    <w:rsid w:val="00480870"/>
    <w:rsid w:val="00482ECD"/>
    <w:rsid w:val="00493AB5"/>
    <w:rsid w:val="004A0D24"/>
    <w:rsid w:val="004B46DC"/>
    <w:rsid w:val="004C39EC"/>
    <w:rsid w:val="004C7574"/>
    <w:rsid w:val="004D2B99"/>
    <w:rsid w:val="004D6FFF"/>
    <w:rsid w:val="004E7623"/>
    <w:rsid w:val="004F442D"/>
    <w:rsid w:val="004F5F26"/>
    <w:rsid w:val="00505D88"/>
    <w:rsid w:val="00512983"/>
    <w:rsid w:val="00521843"/>
    <w:rsid w:val="0053568E"/>
    <w:rsid w:val="005425E2"/>
    <w:rsid w:val="00551757"/>
    <w:rsid w:val="00552464"/>
    <w:rsid w:val="00553C88"/>
    <w:rsid w:val="00556B21"/>
    <w:rsid w:val="005643E4"/>
    <w:rsid w:val="0058152F"/>
    <w:rsid w:val="0058360C"/>
    <w:rsid w:val="00585438"/>
    <w:rsid w:val="00590A24"/>
    <w:rsid w:val="00591585"/>
    <w:rsid w:val="005A202D"/>
    <w:rsid w:val="005B1509"/>
    <w:rsid w:val="005B1D2D"/>
    <w:rsid w:val="005B612B"/>
    <w:rsid w:val="005C24B6"/>
    <w:rsid w:val="005C3ECC"/>
    <w:rsid w:val="005C787D"/>
    <w:rsid w:val="005D0B67"/>
    <w:rsid w:val="005D1E19"/>
    <w:rsid w:val="005D2D57"/>
    <w:rsid w:val="005D3BC3"/>
    <w:rsid w:val="005E46EB"/>
    <w:rsid w:val="005E4D52"/>
    <w:rsid w:val="005E6A0C"/>
    <w:rsid w:val="0060355E"/>
    <w:rsid w:val="00610298"/>
    <w:rsid w:val="0061367A"/>
    <w:rsid w:val="00616602"/>
    <w:rsid w:val="00620287"/>
    <w:rsid w:val="0062678D"/>
    <w:rsid w:val="00626FE5"/>
    <w:rsid w:val="00640C0D"/>
    <w:rsid w:val="00643B60"/>
    <w:rsid w:val="00644FB0"/>
    <w:rsid w:val="00647F5C"/>
    <w:rsid w:val="00652F47"/>
    <w:rsid w:val="00653547"/>
    <w:rsid w:val="0066456B"/>
    <w:rsid w:val="0066764E"/>
    <w:rsid w:val="006749AB"/>
    <w:rsid w:val="00682361"/>
    <w:rsid w:val="00685BC5"/>
    <w:rsid w:val="00686A0A"/>
    <w:rsid w:val="00690651"/>
    <w:rsid w:val="00692969"/>
    <w:rsid w:val="00692F8E"/>
    <w:rsid w:val="006A1B06"/>
    <w:rsid w:val="006A353A"/>
    <w:rsid w:val="006A4A5C"/>
    <w:rsid w:val="006B6856"/>
    <w:rsid w:val="006C0B46"/>
    <w:rsid w:val="006C4859"/>
    <w:rsid w:val="006C530A"/>
    <w:rsid w:val="006D2C61"/>
    <w:rsid w:val="006D6356"/>
    <w:rsid w:val="006D735A"/>
    <w:rsid w:val="006E1727"/>
    <w:rsid w:val="006F0F7C"/>
    <w:rsid w:val="006F1A19"/>
    <w:rsid w:val="00704377"/>
    <w:rsid w:val="0070483C"/>
    <w:rsid w:val="00720DCA"/>
    <w:rsid w:val="00731F7F"/>
    <w:rsid w:val="00734540"/>
    <w:rsid w:val="00737418"/>
    <w:rsid w:val="00737628"/>
    <w:rsid w:val="00741F58"/>
    <w:rsid w:val="00743D47"/>
    <w:rsid w:val="007563C4"/>
    <w:rsid w:val="00756E5D"/>
    <w:rsid w:val="00762111"/>
    <w:rsid w:val="00770657"/>
    <w:rsid w:val="007715A2"/>
    <w:rsid w:val="0077217F"/>
    <w:rsid w:val="00786A4C"/>
    <w:rsid w:val="00787976"/>
    <w:rsid w:val="0079021F"/>
    <w:rsid w:val="00796C11"/>
    <w:rsid w:val="007A6F27"/>
    <w:rsid w:val="007B0524"/>
    <w:rsid w:val="007B5DAC"/>
    <w:rsid w:val="007C53E3"/>
    <w:rsid w:val="007C63F6"/>
    <w:rsid w:val="007D214E"/>
    <w:rsid w:val="007D3ADC"/>
    <w:rsid w:val="007E0014"/>
    <w:rsid w:val="007E04C6"/>
    <w:rsid w:val="007E16D8"/>
    <w:rsid w:val="007E2AD1"/>
    <w:rsid w:val="007F50CB"/>
    <w:rsid w:val="00802098"/>
    <w:rsid w:val="0080321B"/>
    <w:rsid w:val="00814B2C"/>
    <w:rsid w:val="00825DB9"/>
    <w:rsid w:val="00833B55"/>
    <w:rsid w:val="00847F4D"/>
    <w:rsid w:val="0085466A"/>
    <w:rsid w:val="00855DE3"/>
    <w:rsid w:val="00861388"/>
    <w:rsid w:val="0086361E"/>
    <w:rsid w:val="008675F7"/>
    <w:rsid w:val="00871B7A"/>
    <w:rsid w:val="00874C7E"/>
    <w:rsid w:val="00876D96"/>
    <w:rsid w:val="00880F28"/>
    <w:rsid w:val="00881211"/>
    <w:rsid w:val="0088201E"/>
    <w:rsid w:val="00885EDC"/>
    <w:rsid w:val="00894FE0"/>
    <w:rsid w:val="008A1A2A"/>
    <w:rsid w:val="008A2136"/>
    <w:rsid w:val="008A67D7"/>
    <w:rsid w:val="008B0CB3"/>
    <w:rsid w:val="008B16CD"/>
    <w:rsid w:val="008B77AE"/>
    <w:rsid w:val="008C6B03"/>
    <w:rsid w:val="008C7DF3"/>
    <w:rsid w:val="008D73B4"/>
    <w:rsid w:val="008E60D1"/>
    <w:rsid w:val="00901E72"/>
    <w:rsid w:val="0090413C"/>
    <w:rsid w:val="009055AC"/>
    <w:rsid w:val="00905A7E"/>
    <w:rsid w:val="00911453"/>
    <w:rsid w:val="009121B2"/>
    <w:rsid w:val="0091482B"/>
    <w:rsid w:val="00920CAE"/>
    <w:rsid w:val="00926E9C"/>
    <w:rsid w:val="00932283"/>
    <w:rsid w:val="00950CD3"/>
    <w:rsid w:val="0095464A"/>
    <w:rsid w:val="009556C0"/>
    <w:rsid w:val="00963C21"/>
    <w:rsid w:val="009749F0"/>
    <w:rsid w:val="00975034"/>
    <w:rsid w:val="009820C9"/>
    <w:rsid w:val="00984126"/>
    <w:rsid w:val="00985036"/>
    <w:rsid w:val="00987DF9"/>
    <w:rsid w:val="00993AF0"/>
    <w:rsid w:val="00997B60"/>
    <w:rsid w:val="009A0447"/>
    <w:rsid w:val="009A3A76"/>
    <w:rsid w:val="009B0C11"/>
    <w:rsid w:val="009C4638"/>
    <w:rsid w:val="009D2422"/>
    <w:rsid w:val="009E2760"/>
    <w:rsid w:val="009F13BD"/>
    <w:rsid w:val="009F6939"/>
    <w:rsid w:val="00A0263C"/>
    <w:rsid w:val="00A03FBE"/>
    <w:rsid w:val="00A17253"/>
    <w:rsid w:val="00A2186B"/>
    <w:rsid w:val="00A25434"/>
    <w:rsid w:val="00A32EB4"/>
    <w:rsid w:val="00A35C22"/>
    <w:rsid w:val="00A362B8"/>
    <w:rsid w:val="00A4259E"/>
    <w:rsid w:val="00A5165F"/>
    <w:rsid w:val="00A541D0"/>
    <w:rsid w:val="00A6377B"/>
    <w:rsid w:val="00A660E1"/>
    <w:rsid w:val="00A67CC8"/>
    <w:rsid w:val="00A717FB"/>
    <w:rsid w:val="00A8106D"/>
    <w:rsid w:val="00A852B1"/>
    <w:rsid w:val="00A93380"/>
    <w:rsid w:val="00A95312"/>
    <w:rsid w:val="00AA0624"/>
    <w:rsid w:val="00AA1CE8"/>
    <w:rsid w:val="00AA6685"/>
    <w:rsid w:val="00AC2C83"/>
    <w:rsid w:val="00AC4398"/>
    <w:rsid w:val="00AD2116"/>
    <w:rsid w:val="00AD33E4"/>
    <w:rsid w:val="00AD7956"/>
    <w:rsid w:val="00AE16E0"/>
    <w:rsid w:val="00AE76A2"/>
    <w:rsid w:val="00B072C6"/>
    <w:rsid w:val="00B074CF"/>
    <w:rsid w:val="00B10C20"/>
    <w:rsid w:val="00B2127B"/>
    <w:rsid w:val="00B2357B"/>
    <w:rsid w:val="00B25E11"/>
    <w:rsid w:val="00B300A8"/>
    <w:rsid w:val="00B32579"/>
    <w:rsid w:val="00B343EB"/>
    <w:rsid w:val="00B37203"/>
    <w:rsid w:val="00B477F1"/>
    <w:rsid w:val="00B51DA4"/>
    <w:rsid w:val="00B60C62"/>
    <w:rsid w:val="00B67200"/>
    <w:rsid w:val="00B71B32"/>
    <w:rsid w:val="00B75F5E"/>
    <w:rsid w:val="00B8420A"/>
    <w:rsid w:val="00B85D86"/>
    <w:rsid w:val="00B930D8"/>
    <w:rsid w:val="00B9515F"/>
    <w:rsid w:val="00B964D6"/>
    <w:rsid w:val="00BA180A"/>
    <w:rsid w:val="00BA48E7"/>
    <w:rsid w:val="00BA7515"/>
    <w:rsid w:val="00BC03AA"/>
    <w:rsid w:val="00BC1F67"/>
    <w:rsid w:val="00BC78F2"/>
    <w:rsid w:val="00BD46A8"/>
    <w:rsid w:val="00BE2B8E"/>
    <w:rsid w:val="00BE49BA"/>
    <w:rsid w:val="00BF297C"/>
    <w:rsid w:val="00BF5ADF"/>
    <w:rsid w:val="00C00DB7"/>
    <w:rsid w:val="00C029E8"/>
    <w:rsid w:val="00C05948"/>
    <w:rsid w:val="00C077E7"/>
    <w:rsid w:val="00C14A1A"/>
    <w:rsid w:val="00C264DC"/>
    <w:rsid w:val="00C269FC"/>
    <w:rsid w:val="00C27734"/>
    <w:rsid w:val="00C27E66"/>
    <w:rsid w:val="00C331E8"/>
    <w:rsid w:val="00C3460E"/>
    <w:rsid w:val="00C4066B"/>
    <w:rsid w:val="00C43E46"/>
    <w:rsid w:val="00C50AC7"/>
    <w:rsid w:val="00C6318E"/>
    <w:rsid w:val="00C6366A"/>
    <w:rsid w:val="00C64108"/>
    <w:rsid w:val="00C668CA"/>
    <w:rsid w:val="00C763CF"/>
    <w:rsid w:val="00C77117"/>
    <w:rsid w:val="00C806FD"/>
    <w:rsid w:val="00C820C9"/>
    <w:rsid w:val="00C87C0F"/>
    <w:rsid w:val="00CC7BCC"/>
    <w:rsid w:val="00CD2041"/>
    <w:rsid w:val="00CD2230"/>
    <w:rsid w:val="00CE1415"/>
    <w:rsid w:val="00CE7661"/>
    <w:rsid w:val="00CF6600"/>
    <w:rsid w:val="00CF6FB0"/>
    <w:rsid w:val="00D01229"/>
    <w:rsid w:val="00D01A83"/>
    <w:rsid w:val="00D30F71"/>
    <w:rsid w:val="00D36835"/>
    <w:rsid w:val="00D44E69"/>
    <w:rsid w:val="00D452FB"/>
    <w:rsid w:val="00D47EE8"/>
    <w:rsid w:val="00D509C1"/>
    <w:rsid w:val="00D54DCA"/>
    <w:rsid w:val="00D60801"/>
    <w:rsid w:val="00D610DD"/>
    <w:rsid w:val="00D647F0"/>
    <w:rsid w:val="00D90DF5"/>
    <w:rsid w:val="00D921F0"/>
    <w:rsid w:val="00D928E7"/>
    <w:rsid w:val="00DA3488"/>
    <w:rsid w:val="00DA3C6A"/>
    <w:rsid w:val="00DA53DB"/>
    <w:rsid w:val="00DB194E"/>
    <w:rsid w:val="00DC2948"/>
    <w:rsid w:val="00DC4F2C"/>
    <w:rsid w:val="00DD3BD4"/>
    <w:rsid w:val="00DD478E"/>
    <w:rsid w:val="00DE07D3"/>
    <w:rsid w:val="00DF3563"/>
    <w:rsid w:val="00DF6E21"/>
    <w:rsid w:val="00E17D0E"/>
    <w:rsid w:val="00E22885"/>
    <w:rsid w:val="00E31137"/>
    <w:rsid w:val="00E4277A"/>
    <w:rsid w:val="00E460E3"/>
    <w:rsid w:val="00E60441"/>
    <w:rsid w:val="00E60910"/>
    <w:rsid w:val="00E61612"/>
    <w:rsid w:val="00E62ABF"/>
    <w:rsid w:val="00E66857"/>
    <w:rsid w:val="00E67137"/>
    <w:rsid w:val="00E70A3B"/>
    <w:rsid w:val="00E70E3C"/>
    <w:rsid w:val="00E82EAE"/>
    <w:rsid w:val="00E86A13"/>
    <w:rsid w:val="00E92CCD"/>
    <w:rsid w:val="00E92FF3"/>
    <w:rsid w:val="00E93AE3"/>
    <w:rsid w:val="00E96C6B"/>
    <w:rsid w:val="00EA66A2"/>
    <w:rsid w:val="00EA7799"/>
    <w:rsid w:val="00EB0DBD"/>
    <w:rsid w:val="00EB3738"/>
    <w:rsid w:val="00EC04C9"/>
    <w:rsid w:val="00EC21BD"/>
    <w:rsid w:val="00EC32CB"/>
    <w:rsid w:val="00EC440D"/>
    <w:rsid w:val="00ED14F7"/>
    <w:rsid w:val="00ED2BF3"/>
    <w:rsid w:val="00ED4CE2"/>
    <w:rsid w:val="00ED58C9"/>
    <w:rsid w:val="00ED6EB5"/>
    <w:rsid w:val="00EE0794"/>
    <w:rsid w:val="00EE49EA"/>
    <w:rsid w:val="00EF3B7F"/>
    <w:rsid w:val="00EF5C3C"/>
    <w:rsid w:val="00F10337"/>
    <w:rsid w:val="00F1163F"/>
    <w:rsid w:val="00F175C5"/>
    <w:rsid w:val="00F31418"/>
    <w:rsid w:val="00F34B82"/>
    <w:rsid w:val="00F46E05"/>
    <w:rsid w:val="00F52674"/>
    <w:rsid w:val="00F6623D"/>
    <w:rsid w:val="00F743E1"/>
    <w:rsid w:val="00F7720F"/>
    <w:rsid w:val="00F82CB0"/>
    <w:rsid w:val="00F849A7"/>
    <w:rsid w:val="00FA0D56"/>
    <w:rsid w:val="00FA1DDB"/>
    <w:rsid w:val="00FA54CB"/>
    <w:rsid w:val="00FA6D30"/>
    <w:rsid w:val="00FA7CFC"/>
    <w:rsid w:val="00FC1684"/>
    <w:rsid w:val="00FC2F8E"/>
    <w:rsid w:val="00FE7DE4"/>
    <w:rsid w:val="00FF1154"/>
    <w:rsid w:val="00FF17DA"/>
    <w:rsid w:val="00FF76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0D0CE"/>
  <w15:docId w15:val="{56A73580-D0E5-4135-B9A2-B684C7B26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beforeLines="50" w:before="50" w:afterLines="50" w:after="50"/>
        <w:jc w:val="center"/>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4C39E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5425E2"/>
    <w:pPr>
      <w:tabs>
        <w:tab w:val="right" w:leader="dot" w:pos="4395"/>
      </w:tabs>
      <w:spacing w:before="120" w:after="120"/>
      <w:ind w:right="-1"/>
      <w:jc w:val="both"/>
    </w:pPr>
    <w:rPr>
      <w:rFonts w:ascii="Segoe UI" w:hAnsi="Segoe UI" w:cs="Segoe UI"/>
      <w:b/>
      <w:bCs/>
      <w:noProof/>
      <w:color w:val="000000" w:themeColor="text1"/>
      <w:sz w:val="16"/>
      <w:szCs w:val="16"/>
    </w:rPr>
  </w:style>
  <w:style w:type="paragraph" w:styleId="Sumrio2">
    <w:name w:val="toc 2"/>
    <w:basedOn w:val="Normal"/>
    <w:next w:val="Normal"/>
    <w:autoRedefine/>
    <w:uiPriority w:val="39"/>
    <w:unhideWhenUsed/>
    <w:rsid w:val="004C39EC"/>
    <w:pPr>
      <w:spacing w:before="0" w:after="0"/>
      <w:ind w:left="220"/>
      <w:jc w:val="left"/>
    </w:pPr>
    <w:rPr>
      <w:rFonts w:asciiTheme="minorHAnsi" w:hAnsiTheme="minorHAnsi"/>
      <w:smallCaps/>
      <w:sz w:val="20"/>
      <w:szCs w:val="20"/>
    </w:rPr>
  </w:style>
  <w:style w:type="character" w:styleId="Hyperlink">
    <w:name w:val="Hyperlink"/>
    <w:basedOn w:val="Fontepargpadro"/>
    <w:uiPriority w:val="99"/>
    <w:unhideWhenUsed/>
    <w:rsid w:val="004C39EC"/>
    <w:rPr>
      <w:color w:val="0000FF" w:themeColor="hyperlink"/>
      <w:u w:val="single"/>
    </w:rPr>
  </w:style>
  <w:style w:type="paragraph" w:styleId="Cabealho">
    <w:name w:val="header"/>
    <w:basedOn w:val="Normal"/>
    <w:link w:val="CabealhoChar"/>
    <w:uiPriority w:val="99"/>
    <w:unhideWhenUsed/>
    <w:rsid w:val="00647F5C"/>
    <w:pPr>
      <w:tabs>
        <w:tab w:val="center" w:pos="4252"/>
        <w:tab w:val="right" w:pos="8504"/>
      </w:tabs>
    </w:pPr>
  </w:style>
  <w:style w:type="character" w:customStyle="1" w:styleId="CabealhoChar">
    <w:name w:val="Cabeçalho Char"/>
    <w:basedOn w:val="Fontepargpadro"/>
    <w:link w:val="Cabealho"/>
    <w:uiPriority w:val="99"/>
    <w:rsid w:val="00647F5C"/>
  </w:style>
  <w:style w:type="paragraph" w:styleId="Rodap">
    <w:name w:val="footer"/>
    <w:basedOn w:val="Normal"/>
    <w:link w:val="RodapChar"/>
    <w:uiPriority w:val="99"/>
    <w:unhideWhenUsed/>
    <w:rsid w:val="00647F5C"/>
    <w:pPr>
      <w:tabs>
        <w:tab w:val="center" w:pos="4252"/>
        <w:tab w:val="right" w:pos="8504"/>
      </w:tabs>
    </w:pPr>
  </w:style>
  <w:style w:type="character" w:customStyle="1" w:styleId="RodapChar">
    <w:name w:val="Rodapé Char"/>
    <w:basedOn w:val="Fontepargpadro"/>
    <w:link w:val="Rodap"/>
    <w:uiPriority w:val="99"/>
    <w:rsid w:val="00647F5C"/>
  </w:style>
  <w:style w:type="paragraph" w:customStyle="1" w:styleId="TITULO1">
    <w:name w:val="TITULO 1"/>
    <w:basedOn w:val="Ttulo1"/>
    <w:link w:val="TITULO1Char"/>
    <w:rsid w:val="005D0B67"/>
    <w:pPr>
      <w:spacing w:after="16"/>
    </w:pPr>
    <w:rPr>
      <w:b/>
      <w:bCs/>
      <w:color w:val="7F7F7F" w:themeColor="text1" w:themeTint="80"/>
      <w:sz w:val="16"/>
      <w:szCs w:val="16"/>
    </w:rPr>
  </w:style>
  <w:style w:type="paragraph" w:customStyle="1" w:styleId="LIVROTITULO">
    <w:name w:val="LIVRO TITULO"/>
    <w:basedOn w:val="TITULO1"/>
    <w:link w:val="LIVROTITULOChar"/>
    <w:qFormat/>
    <w:rsid w:val="00F31418"/>
    <w:pPr>
      <w:spacing w:before="360" w:after="360"/>
    </w:pPr>
    <w:rPr>
      <w:caps/>
      <w:color w:val="000000" w:themeColor="text1"/>
      <w14:textFill>
        <w14:solidFill>
          <w14:schemeClr w14:val="tx1">
            <w14:lumMod w14:val="75000"/>
            <w14:lumOff w14:val="25000"/>
            <w14:lumMod w14:val="50000"/>
            <w14:lumOff w14:val="50000"/>
          </w14:schemeClr>
        </w14:solidFill>
      </w14:textFill>
    </w:rPr>
  </w:style>
  <w:style w:type="character" w:customStyle="1" w:styleId="Ttulo1Char">
    <w:name w:val="Título 1 Char"/>
    <w:basedOn w:val="Fontepargpadro"/>
    <w:link w:val="Ttulo1"/>
    <w:uiPriority w:val="9"/>
    <w:rsid w:val="00F46E05"/>
    <w:rPr>
      <w:sz w:val="40"/>
      <w:szCs w:val="40"/>
    </w:rPr>
  </w:style>
  <w:style w:type="character" w:customStyle="1" w:styleId="TITULO1Char">
    <w:name w:val="TITULO 1 Char"/>
    <w:basedOn w:val="Ttulo1Char"/>
    <w:link w:val="TITULO1"/>
    <w:rsid w:val="00F46E05"/>
    <w:rPr>
      <w:b/>
      <w:bCs/>
      <w:color w:val="7F7F7F" w:themeColor="text1" w:themeTint="80"/>
      <w:sz w:val="16"/>
      <w:szCs w:val="16"/>
    </w:rPr>
  </w:style>
  <w:style w:type="character" w:customStyle="1" w:styleId="LIVROTITULOChar">
    <w:name w:val="LIVRO TITULO Char"/>
    <w:basedOn w:val="TITULO1Char"/>
    <w:link w:val="LIVROTITULO"/>
    <w:rsid w:val="00F31418"/>
    <w:rPr>
      <w:b/>
      <w:bCs/>
      <w:caps/>
      <w:color w:val="000000" w:themeColor="text1"/>
      <w:sz w:val="16"/>
      <w:szCs w:val="16"/>
      <w14:textFill>
        <w14:solidFill>
          <w14:schemeClr w14:val="tx1">
            <w14:lumMod w14:val="75000"/>
            <w14:lumOff w14:val="25000"/>
            <w14:lumMod w14:val="50000"/>
            <w14:lumOff w14:val="50000"/>
          </w14:schemeClr>
        </w14:solidFill>
      </w14:textFill>
    </w:rPr>
  </w:style>
  <w:style w:type="paragraph" w:customStyle="1" w:styleId="ROMANOTITULO">
    <w:name w:val="ROMANO TITULO"/>
    <w:basedOn w:val="Ttulo1"/>
    <w:link w:val="ROMANOTITULOChar"/>
    <w:qFormat/>
    <w:rsid w:val="006F0F7C"/>
    <w:pPr>
      <w:spacing w:before="120"/>
    </w:pPr>
    <w:rPr>
      <w:b/>
      <w:bCs/>
      <w:caps/>
      <w:color w:val="0D0D0D" w:themeColor="text1" w:themeTint="F2"/>
      <w:sz w:val="16"/>
      <w:szCs w:val="16"/>
    </w:rPr>
  </w:style>
  <w:style w:type="character" w:customStyle="1" w:styleId="Ttulo2Char">
    <w:name w:val="Título 2 Char"/>
    <w:basedOn w:val="Fontepargpadro"/>
    <w:link w:val="Ttulo2"/>
    <w:uiPriority w:val="9"/>
    <w:rsid w:val="006F0F7C"/>
    <w:rPr>
      <w:sz w:val="32"/>
      <w:szCs w:val="32"/>
    </w:rPr>
  </w:style>
  <w:style w:type="character" w:customStyle="1" w:styleId="ROMANOTITULOChar">
    <w:name w:val="ROMANO TITULO Char"/>
    <w:basedOn w:val="Ttulo2Char"/>
    <w:link w:val="ROMANOTITULO"/>
    <w:rsid w:val="00D452FB"/>
    <w:rPr>
      <w:b/>
      <w:bCs/>
      <w:caps/>
      <w:color w:val="0D0D0D" w:themeColor="text1" w:themeTint="F2"/>
      <w:sz w:val="16"/>
      <w:szCs w:val="16"/>
    </w:rPr>
  </w:style>
  <w:style w:type="paragraph" w:customStyle="1" w:styleId="CAPITULOS">
    <w:name w:val="CAPITULOS"/>
    <w:basedOn w:val="Ttulo1"/>
    <w:link w:val="CAPITULOSChar"/>
    <w:qFormat/>
    <w:rsid w:val="005E46EB"/>
    <w:rPr>
      <w:rFonts w:ascii="Calibri" w:eastAsia="Calibri" w:hAnsi="Calibri" w:cs="Calibri"/>
      <w:caps/>
      <w:color w:val="0D0D0D" w:themeColor="text1" w:themeTint="F2"/>
      <w:sz w:val="16"/>
      <w:szCs w:val="16"/>
    </w:rPr>
  </w:style>
  <w:style w:type="character" w:customStyle="1" w:styleId="CAPITULOSChar">
    <w:name w:val="CAPITULOS Char"/>
    <w:basedOn w:val="Fontepargpadro"/>
    <w:link w:val="CAPITULOS"/>
    <w:rsid w:val="001C33BA"/>
    <w:rPr>
      <w:rFonts w:ascii="Calibri" w:eastAsia="Calibri" w:hAnsi="Calibri" w:cs="Calibri"/>
      <w:caps/>
      <w:color w:val="0D0D0D" w:themeColor="text1" w:themeTint="F2"/>
      <w:sz w:val="16"/>
      <w:szCs w:val="16"/>
    </w:rPr>
  </w:style>
  <w:style w:type="paragraph" w:customStyle="1" w:styleId="SEES">
    <w:name w:val="SEÇÕES"/>
    <w:basedOn w:val="Ttulo2"/>
    <w:link w:val="SEESChar"/>
    <w:qFormat/>
    <w:rsid w:val="002F6D87"/>
    <w:pPr>
      <w:spacing w:beforeLines="0" w:before="0" w:afterLines="0" w:after="0"/>
    </w:pPr>
    <w:rPr>
      <w:rFonts w:ascii="Segoe UI" w:eastAsia="Calibri" w:hAnsi="Segoe UI" w:cs="Calibri"/>
      <w:i/>
      <w:color w:val="000000" w:themeColor="text1"/>
      <w:sz w:val="16"/>
      <w:szCs w:val="16"/>
    </w:rPr>
  </w:style>
  <w:style w:type="character" w:customStyle="1" w:styleId="SEESChar">
    <w:name w:val="SEÇÕES Char"/>
    <w:basedOn w:val="Fontepargpadro"/>
    <w:link w:val="SEES"/>
    <w:rsid w:val="001C33BA"/>
    <w:rPr>
      <w:rFonts w:ascii="Segoe UI" w:eastAsia="Calibri" w:hAnsi="Segoe UI" w:cs="Calibri"/>
      <w:i/>
      <w:color w:val="000000" w:themeColor="text1"/>
      <w:sz w:val="16"/>
      <w:szCs w:val="16"/>
    </w:rPr>
  </w:style>
  <w:style w:type="paragraph" w:styleId="Sumrio3">
    <w:name w:val="toc 3"/>
    <w:basedOn w:val="Normal"/>
    <w:next w:val="Normal"/>
    <w:autoRedefine/>
    <w:uiPriority w:val="39"/>
    <w:unhideWhenUsed/>
    <w:rsid w:val="00A35C22"/>
    <w:pPr>
      <w:spacing w:before="0" w:after="0"/>
      <w:ind w:left="440"/>
      <w:jc w:val="left"/>
    </w:pPr>
    <w:rPr>
      <w:rFonts w:asciiTheme="minorHAnsi" w:hAnsiTheme="minorHAnsi"/>
      <w:i/>
      <w:iCs/>
      <w:sz w:val="20"/>
      <w:szCs w:val="20"/>
    </w:rPr>
  </w:style>
  <w:style w:type="paragraph" w:styleId="Sumrio4">
    <w:name w:val="toc 4"/>
    <w:basedOn w:val="Normal"/>
    <w:next w:val="Normal"/>
    <w:autoRedefine/>
    <w:uiPriority w:val="39"/>
    <w:unhideWhenUsed/>
    <w:rsid w:val="00A35C22"/>
    <w:pPr>
      <w:spacing w:before="0" w:after="0"/>
      <w:ind w:left="660"/>
      <w:jc w:val="left"/>
    </w:pPr>
    <w:rPr>
      <w:rFonts w:asciiTheme="minorHAnsi" w:hAnsiTheme="minorHAnsi"/>
      <w:sz w:val="18"/>
      <w:szCs w:val="18"/>
    </w:rPr>
  </w:style>
  <w:style w:type="paragraph" w:styleId="Sumrio5">
    <w:name w:val="toc 5"/>
    <w:basedOn w:val="Normal"/>
    <w:next w:val="Normal"/>
    <w:autoRedefine/>
    <w:uiPriority w:val="39"/>
    <w:unhideWhenUsed/>
    <w:rsid w:val="00A35C22"/>
    <w:pPr>
      <w:spacing w:before="0" w:after="0"/>
      <w:ind w:left="880"/>
      <w:jc w:val="left"/>
    </w:pPr>
    <w:rPr>
      <w:rFonts w:asciiTheme="minorHAnsi" w:hAnsiTheme="minorHAnsi"/>
      <w:sz w:val="18"/>
      <w:szCs w:val="18"/>
    </w:rPr>
  </w:style>
  <w:style w:type="paragraph" w:styleId="Sumrio6">
    <w:name w:val="toc 6"/>
    <w:basedOn w:val="Normal"/>
    <w:next w:val="Normal"/>
    <w:autoRedefine/>
    <w:uiPriority w:val="39"/>
    <w:unhideWhenUsed/>
    <w:rsid w:val="00A35C22"/>
    <w:pPr>
      <w:spacing w:before="0" w:after="0"/>
      <w:ind w:left="1100"/>
      <w:jc w:val="left"/>
    </w:pPr>
    <w:rPr>
      <w:rFonts w:asciiTheme="minorHAnsi" w:hAnsiTheme="minorHAnsi"/>
      <w:sz w:val="18"/>
      <w:szCs w:val="18"/>
    </w:rPr>
  </w:style>
  <w:style w:type="paragraph" w:styleId="Sumrio7">
    <w:name w:val="toc 7"/>
    <w:basedOn w:val="Normal"/>
    <w:next w:val="Normal"/>
    <w:autoRedefine/>
    <w:uiPriority w:val="39"/>
    <w:unhideWhenUsed/>
    <w:rsid w:val="00A35C22"/>
    <w:pPr>
      <w:spacing w:before="0" w:after="0"/>
      <w:ind w:left="1320"/>
      <w:jc w:val="left"/>
    </w:pPr>
    <w:rPr>
      <w:rFonts w:asciiTheme="minorHAnsi" w:hAnsiTheme="minorHAnsi"/>
      <w:sz w:val="18"/>
      <w:szCs w:val="18"/>
    </w:rPr>
  </w:style>
  <w:style w:type="paragraph" w:styleId="Sumrio8">
    <w:name w:val="toc 8"/>
    <w:basedOn w:val="Normal"/>
    <w:next w:val="Normal"/>
    <w:autoRedefine/>
    <w:uiPriority w:val="39"/>
    <w:unhideWhenUsed/>
    <w:rsid w:val="00A35C22"/>
    <w:pPr>
      <w:spacing w:before="0" w:after="0"/>
      <w:ind w:left="1540"/>
      <w:jc w:val="left"/>
    </w:pPr>
    <w:rPr>
      <w:rFonts w:asciiTheme="minorHAnsi" w:hAnsiTheme="minorHAnsi"/>
      <w:sz w:val="18"/>
      <w:szCs w:val="18"/>
    </w:rPr>
  </w:style>
  <w:style w:type="paragraph" w:styleId="Sumrio9">
    <w:name w:val="toc 9"/>
    <w:basedOn w:val="Normal"/>
    <w:next w:val="Normal"/>
    <w:autoRedefine/>
    <w:uiPriority w:val="39"/>
    <w:unhideWhenUsed/>
    <w:rsid w:val="00A35C22"/>
    <w:pPr>
      <w:spacing w:before="0" w:after="0"/>
      <w:ind w:left="1760"/>
      <w:jc w:val="left"/>
    </w:pPr>
    <w:rPr>
      <w:rFonts w:asciiTheme="minorHAnsi" w:hAnsiTheme="minorHAnsi"/>
      <w:sz w:val="18"/>
      <w:szCs w:val="18"/>
    </w:rPr>
  </w:style>
  <w:style w:type="character" w:styleId="HiperlinkVisitado">
    <w:name w:val="FollowedHyperlink"/>
    <w:basedOn w:val="Fontepargpadro"/>
    <w:uiPriority w:val="99"/>
    <w:semiHidden/>
    <w:unhideWhenUsed/>
    <w:rsid w:val="00E93AE3"/>
    <w:rPr>
      <w:color w:val="800080" w:themeColor="followedHyperlink"/>
      <w:u w:val="single"/>
    </w:rPr>
  </w:style>
  <w:style w:type="paragraph" w:styleId="PargrafodaLista">
    <w:name w:val="List Paragraph"/>
    <w:basedOn w:val="Normal"/>
    <w:uiPriority w:val="34"/>
    <w:qFormat/>
    <w:rsid w:val="00C264DC"/>
    <w:pPr>
      <w:ind w:left="720"/>
      <w:contextualSpacing/>
    </w:pPr>
  </w:style>
  <w:style w:type="character" w:styleId="MenoPendente">
    <w:name w:val="Unresolved Mention"/>
    <w:basedOn w:val="Fontepargpadro"/>
    <w:uiPriority w:val="99"/>
    <w:semiHidden/>
    <w:unhideWhenUsed/>
    <w:rsid w:val="002F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839876">
      <w:bodyDiv w:val="1"/>
      <w:marLeft w:val="0"/>
      <w:marRight w:val="0"/>
      <w:marTop w:val="0"/>
      <w:marBottom w:val="0"/>
      <w:divBdr>
        <w:top w:val="none" w:sz="0" w:space="0" w:color="auto"/>
        <w:left w:val="none" w:sz="0" w:space="0" w:color="auto"/>
        <w:bottom w:val="none" w:sz="0" w:space="0" w:color="auto"/>
        <w:right w:val="none" w:sz="0" w:space="0" w:color="auto"/>
      </w:divBdr>
    </w:div>
    <w:div w:id="190421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planalto.gov.br/ccivil_03/_Ato2023-2026/2024/Lei/L15040.htm" TargetMode="External"/><Relationship Id="rId299" Type="http://schemas.openxmlformats.org/officeDocument/2006/relationships/hyperlink" Target="https://www.planalto.gov.br/ccivil_03/_Ato2015-2018/2018/Lei/L13777.htm" TargetMode="External"/><Relationship Id="rId21" Type="http://schemas.openxmlformats.org/officeDocument/2006/relationships/hyperlink" Target="https://www.planalto.gov.br/ccivil_03/_Ato2015-2018/2015/Lei/L13146.htm" TargetMode="External"/><Relationship Id="rId63" Type="http://schemas.openxmlformats.org/officeDocument/2006/relationships/hyperlink" Target="https://www.planalto.gov.br/ccivil_03/_Ato2015-2018/2015/Lei/L13146.htm" TargetMode="External"/><Relationship Id="rId159" Type="http://schemas.openxmlformats.org/officeDocument/2006/relationships/hyperlink" Target="https://www.planalto.gov.br/ccivil_03/_Ato2019-2022/2019/Lei/L13792.htm" TargetMode="External"/><Relationship Id="rId324" Type="http://schemas.openxmlformats.org/officeDocument/2006/relationships/hyperlink" Target="https://www.planalto.gov.br/ccivil_03/_Ato2023-2026/2023/Lei/L14711.htm" TargetMode="External"/><Relationship Id="rId366" Type="http://schemas.openxmlformats.org/officeDocument/2006/relationships/hyperlink" Target="https://www.planalto.gov.br/ccivil_03/_Ato2007-2010/2009/Lei/L12010.htm" TargetMode="External"/><Relationship Id="rId170" Type="http://schemas.openxmlformats.org/officeDocument/2006/relationships/hyperlink" Target="https://www.planalto.gov.br/ccivil_03/_Ato2023-2026/2023/Lei/L14620.htm" TargetMode="External"/><Relationship Id="rId226" Type="http://schemas.openxmlformats.org/officeDocument/2006/relationships/hyperlink" Target="https://www.planalto.gov.br/ccivil_03/_Ato2015-2018/2018/Lei/L13777.htm" TargetMode="External"/><Relationship Id="rId433" Type="http://schemas.openxmlformats.org/officeDocument/2006/relationships/header" Target="header5.xml"/><Relationship Id="rId268" Type="http://schemas.openxmlformats.org/officeDocument/2006/relationships/hyperlink" Target="https://www.planalto.gov.br/ccivil_03/leis/L4591.htm" TargetMode="External"/><Relationship Id="rId32" Type="http://schemas.openxmlformats.org/officeDocument/2006/relationships/hyperlink" Target="https://www.planalto.gov.br/ccivil_03/leis/2003/L10.825.htm" TargetMode="External"/><Relationship Id="rId74" Type="http://schemas.openxmlformats.org/officeDocument/2006/relationships/hyperlink" Target="https://www.planalto.gov.br/ccivil_03/_Ato2023-2026/2024/Lei/L14905.htm" TargetMode="External"/><Relationship Id="rId128" Type="http://schemas.openxmlformats.org/officeDocument/2006/relationships/hyperlink" Target="https://www.planalto.gov.br/ccivil_03/_Ato2023-2026/2024/Lei/L15040.htm" TargetMode="External"/><Relationship Id="rId335" Type="http://schemas.openxmlformats.org/officeDocument/2006/relationships/hyperlink" Target="https://www.planalto.gov.br/ccivil_03/_Ato2015-2018/2017/Lei/L13465.htm" TargetMode="External"/><Relationship Id="rId377" Type="http://schemas.openxmlformats.org/officeDocument/2006/relationships/hyperlink" Target="https://www.planalto.gov.br/ccivil_03/_Ato2015-2018/2015/Lei/L13146.htm" TargetMode="External"/><Relationship Id="rId5" Type="http://schemas.openxmlformats.org/officeDocument/2006/relationships/footnotes" Target="footnotes.xml"/><Relationship Id="rId181" Type="http://schemas.openxmlformats.org/officeDocument/2006/relationships/hyperlink" Target="https://www.planalto.gov.br/ccivil_03/_Ato2019-2022/2022/Lei/L14309.htm" TargetMode="External"/><Relationship Id="rId237" Type="http://schemas.openxmlformats.org/officeDocument/2006/relationships/hyperlink" Target="https://www.planalto.gov.br/ccivil_03/_Ato2015-2018/2018/Lei/L13777.htm" TargetMode="External"/><Relationship Id="rId402" Type="http://schemas.openxmlformats.org/officeDocument/2006/relationships/hyperlink" Target="https://www.planalto.gov.br/ccivil_03/_Ato2015-2018/2015/Lei/L13146.htm" TargetMode="External"/><Relationship Id="rId279" Type="http://schemas.openxmlformats.org/officeDocument/2006/relationships/hyperlink" Target="https://www.planalto.gov.br/ccivil_03/_Ato2015-2018/2018/Lei/L13777.htm" TargetMode="External"/><Relationship Id="rId43" Type="http://schemas.openxmlformats.org/officeDocument/2006/relationships/hyperlink" Target="https://www.planalto.gov.br/ccivil_03/_Ato2004-2006/2005/Lei/L11127.htm" TargetMode="External"/><Relationship Id="rId139" Type="http://schemas.openxmlformats.org/officeDocument/2006/relationships/hyperlink" Target="https://www.planalto.gov.br/ccivil_03/_Ato2023-2026/2023/Lei/L14711.htm" TargetMode="External"/><Relationship Id="rId290" Type="http://schemas.openxmlformats.org/officeDocument/2006/relationships/hyperlink" Target="https://www.planalto.gov.br/ccivil_03/_Ato2015-2018/2018/Lei/L13777.htm" TargetMode="External"/><Relationship Id="rId304" Type="http://schemas.openxmlformats.org/officeDocument/2006/relationships/hyperlink" Target="https://www.planalto.gov.br/ccivil_03/_Ato2015-2018/2018/Lei/L13777.htm" TargetMode="External"/><Relationship Id="rId346" Type="http://schemas.openxmlformats.org/officeDocument/2006/relationships/hyperlink" Target="https://www.planalto.gov.br/ccivil_03/leis/2002/l10406compilada.htm" TargetMode="External"/><Relationship Id="rId388" Type="http://schemas.openxmlformats.org/officeDocument/2006/relationships/hyperlink" Target="https://www.planalto.gov.br/ccivil_03/_Ato2015-2018/2015/Lei/L13105.htm" TargetMode="External"/><Relationship Id="rId85" Type="http://schemas.openxmlformats.org/officeDocument/2006/relationships/hyperlink" Target="https://www.planalto.gov.br/ccivil_03/_Ato2015-2018/2015/Lei/L13105.htm" TargetMode="External"/><Relationship Id="rId150" Type="http://schemas.openxmlformats.org/officeDocument/2006/relationships/hyperlink" Target="https://www.planalto.gov.br/ccivil_03/_Ato2019-2022/2021/Lei/L14193.htm" TargetMode="External"/><Relationship Id="rId192" Type="http://schemas.openxmlformats.org/officeDocument/2006/relationships/hyperlink" Target="https://www.planalto.gov.br/ccivil_03/_Ato2015-2018/2018/Lei/L13777.htm" TargetMode="External"/><Relationship Id="rId206" Type="http://schemas.openxmlformats.org/officeDocument/2006/relationships/hyperlink" Target="https://www.planalto.gov.br/ccivil_03/_Ato2015-2018/2018/Lei/L13777.htm" TargetMode="External"/><Relationship Id="rId413" Type="http://schemas.openxmlformats.org/officeDocument/2006/relationships/hyperlink" Target="https://www.planalto.gov.br/ccivil_03/leis/L3071.htm" TargetMode="External"/><Relationship Id="rId248" Type="http://schemas.openxmlformats.org/officeDocument/2006/relationships/hyperlink" Target="https://www.planalto.gov.br/ccivil_03/_Ato2015-2018/2018/Lei/L13777.htm" TargetMode="External"/><Relationship Id="rId12" Type="http://schemas.openxmlformats.org/officeDocument/2006/relationships/footer" Target="footer2.xml"/><Relationship Id="rId108" Type="http://schemas.openxmlformats.org/officeDocument/2006/relationships/hyperlink" Target="https://www.planalto.gov.br/ccivil_03/_Ato2023-2026/2024/Lei/L15040.htm" TargetMode="External"/><Relationship Id="rId315" Type="http://schemas.openxmlformats.org/officeDocument/2006/relationships/hyperlink" Target="https://www.planalto.gov.br/ccivil_03/_Ato2019-2022/2019/Lei/L13874.htm" TargetMode="External"/><Relationship Id="rId357" Type="http://schemas.openxmlformats.org/officeDocument/2006/relationships/hyperlink" Target="https://www.planalto.gov.br/ccivil_03/_Ato2011-2014/2014/Lei/L13058.htm" TargetMode="External"/><Relationship Id="rId54" Type="http://schemas.openxmlformats.org/officeDocument/2006/relationships/hyperlink" Target="https://www.planalto.gov.br/ccivil_03/_Ato2019-2022/2019/Lei/L13874.htm" TargetMode="External"/><Relationship Id="rId96" Type="http://schemas.openxmlformats.org/officeDocument/2006/relationships/hyperlink" Target="https://www.planalto.gov.br/ccivil_03/_Ato2023-2026/2024/Lei/L15040.htm" TargetMode="External"/><Relationship Id="rId161" Type="http://schemas.openxmlformats.org/officeDocument/2006/relationships/hyperlink" Target="https://www.planalto.gov.br/ccivil_03/leis/2002/L10406.htm" TargetMode="External"/><Relationship Id="rId217" Type="http://schemas.openxmlformats.org/officeDocument/2006/relationships/hyperlink" Target="https://www.planalto.gov.br/ccivil_03/_Ato2015-2018/2018/Lei/L13777.htm" TargetMode="External"/><Relationship Id="rId399" Type="http://schemas.openxmlformats.org/officeDocument/2006/relationships/hyperlink" Target="https://www.planalto.gov.br/ccivil_03/_Ato2015-2018/2015/Lei/L13146.htm" TargetMode="External"/><Relationship Id="rId259" Type="http://schemas.openxmlformats.org/officeDocument/2006/relationships/hyperlink" Target="https://www.planalto.gov.br/ccivil_03/_Ato2015-2018/2018/Lei/L13777.htm" TargetMode="External"/><Relationship Id="rId424" Type="http://schemas.openxmlformats.org/officeDocument/2006/relationships/hyperlink" Target="https://www.planalto.gov.br/ccivil_03/leis/L3071.htm" TargetMode="External"/><Relationship Id="rId23" Type="http://schemas.openxmlformats.org/officeDocument/2006/relationships/hyperlink" Target="https://www.planalto.gov.br/ccivil_03/_Ato2015-2018/2015/Lei/L13146.htm" TargetMode="External"/><Relationship Id="rId119" Type="http://schemas.openxmlformats.org/officeDocument/2006/relationships/hyperlink" Target="https://www.planalto.gov.br/ccivil_03/_Ato2023-2026/2024/Lei/L15040.htm" TargetMode="External"/><Relationship Id="rId270" Type="http://schemas.openxmlformats.org/officeDocument/2006/relationships/hyperlink" Target="https://www.planalto.gov.br/ccivil_03/leis/L4591.htm" TargetMode="External"/><Relationship Id="rId326" Type="http://schemas.openxmlformats.org/officeDocument/2006/relationships/hyperlink" Target="https://www.planalto.gov.br/ccivil_03/_Ato2015-2018/2015/Lei/L13105.htm" TargetMode="External"/><Relationship Id="rId65" Type="http://schemas.openxmlformats.org/officeDocument/2006/relationships/hyperlink" Target="https://www.planalto.gov.br/ccivil_03/_Ato2015-2018/2015/Lei/L13146.htm" TargetMode="External"/><Relationship Id="rId130" Type="http://schemas.openxmlformats.org/officeDocument/2006/relationships/hyperlink" Target="https://www.planalto.gov.br/ccivil_03/_Ato2023-2026/2024/Lei/L15040.htm" TargetMode="External"/><Relationship Id="rId368" Type="http://schemas.openxmlformats.org/officeDocument/2006/relationships/hyperlink" Target="https://www.planalto.gov.br/ccivil_03/_Ato2011-2014/2014/Lei/L13058.htm" TargetMode="External"/><Relationship Id="rId172" Type="http://schemas.openxmlformats.org/officeDocument/2006/relationships/hyperlink" Target="https://www.planalto.gov.br/ccivil_03/_Ato2011-2014/2011/Lei/L12424.htm" TargetMode="External"/><Relationship Id="rId228" Type="http://schemas.openxmlformats.org/officeDocument/2006/relationships/hyperlink" Target="https://www.planalto.gov.br/ccivil_03/_Ato2015-2018/2018/Lei/L13777.htm" TargetMode="External"/><Relationship Id="rId435" Type="http://schemas.openxmlformats.org/officeDocument/2006/relationships/fontTable" Target="fontTable.xml"/><Relationship Id="rId281" Type="http://schemas.openxmlformats.org/officeDocument/2006/relationships/hyperlink" Target="https://www.planalto.gov.br/ccivil_03/_Ato2015-2018/2018/Lei/L13777.htm" TargetMode="External"/><Relationship Id="rId337" Type="http://schemas.openxmlformats.org/officeDocument/2006/relationships/hyperlink" Target="https://www.planalto.gov.br/ccivil_03/_Ato2015-2018/2017/Lei/L13465.htm" TargetMode="External"/><Relationship Id="rId34" Type="http://schemas.openxmlformats.org/officeDocument/2006/relationships/hyperlink" Target="https://www.planalto.gov.br/ccivil_03/_Ato2023-2026/2024/Lei/L15068.htm" TargetMode="External"/><Relationship Id="rId76" Type="http://schemas.openxmlformats.org/officeDocument/2006/relationships/hyperlink" Target="https://www.planalto.gov.br/ccivil_03/_Ato2023-2026/2024/Lei/L14905.htm" TargetMode="External"/><Relationship Id="rId141" Type="http://schemas.openxmlformats.org/officeDocument/2006/relationships/hyperlink" Target="https://www.planalto.gov.br/ccivil_03/_Ato2023-2026/2023/Lei/L14711.htm" TargetMode="External"/><Relationship Id="rId379" Type="http://schemas.openxmlformats.org/officeDocument/2006/relationships/hyperlink" Target="https://www.planalto.gov.br/ccivil_03/_Ato2007-2010/2009/Lei/L12010.htm" TargetMode="External"/><Relationship Id="rId7" Type="http://schemas.openxmlformats.org/officeDocument/2006/relationships/image" Target="media/image1.png"/><Relationship Id="rId183" Type="http://schemas.openxmlformats.org/officeDocument/2006/relationships/hyperlink" Target="https://www.planalto.gov.br/ccivil_03/_Ato2019-2022/2022/Lei/L14309.htm" TargetMode="External"/><Relationship Id="rId239" Type="http://schemas.openxmlformats.org/officeDocument/2006/relationships/hyperlink" Target="https://www.planalto.gov.br/ccivil_03/_Ato2015-2018/2018/Lei/L13777.htm" TargetMode="External"/><Relationship Id="rId390" Type="http://schemas.openxmlformats.org/officeDocument/2006/relationships/hyperlink" Target="https://www.planalto.gov.br/ccivil_03/_Ato2015-2018/2015/Lei/L13105.htm" TargetMode="External"/><Relationship Id="rId404" Type="http://schemas.openxmlformats.org/officeDocument/2006/relationships/hyperlink" Target="https://www.planalto.gov.br/ccivil_03/_Ato2015-2018/2015/Lei/L13146.htm" TargetMode="External"/><Relationship Id="rId250" Type="http://schemas.openxmlformats.org/officeDocument/2006/relationships/hyperlink" Target="https://www.planalto.gov.br/ccivil_03/_Ato2015-2018/2018/Lei/L13777.htm" TargetMode="External"/><Relationship Id="rId292" Type="http://schemas.openxmlformats.org/officeDocument/2006/relationships/hyperlink" Target="https://www.planalto.gov.br/ccivil_03/_Ato2015-2018/2018/Lei/L13777.htm" TargetMode="External"/><Relationship Id="rId306" Type="http://schemas.openxmlformats.org/officeDocument/2006/relationships/hyperlink" Target="https://www.planalto.gov.br/ccivil_03/_Ato2015-2018/2018/Lei/L13777.htm" TargetMode="External"/><Relationship Id="rId45" Type="http://schemas.openxmlformats.org/officeDocument/2006/relationships/hyperlink" Target="https://www.planalto.gov.br/ccivil_03/_Ato2004-2006/2005/Lei/L11127.htm" TargetMode="External"/><Relationship Id="rId87" Type="http://schemas.openxmlformats.org/officeDocument/2006/relationships/hyperlink" Target="https://www.planalto.gov.br/ccivil_03/_Ato2023-2026/2024/Lei/L14905.htm" TargetMode="External"/><Relationship Id="rId110" Type="http://schemas.openxmlformats.org/officeDocument/2006/relationships/hyperlink" Target="https://www.planalto.gov.br/ccivil_03/_Ato2023-2026/2024/Lei/L15040.htm" TargetMode="External"/><Relationship Id="rId348" Type="http://schemas.openxmlformats.org/officeDocument/2006/relationships/hyperlink" Target="https://www.planalto.gov.br/ccivil_03/_Ato2015-2018/2015/Lei/L13146.htm" TargetMode="External"/><Relationship Id="rId152" Type="http://schemas.openxmlformats.org/officeDocument/2006/relationships/hyperlink" Target="https://www.planalto.gov.br/ccivil_03/_Ato2011-2014/2011/Lei/L12399.htm" TargetMode="External"/><Relationship Id="rId194" Type="http://schemas.openxmlformats.org/officeDocument/2006/relationships/hyperlink" Target="https://www.planalto.gov.br/ccivil_03/_Ato2015-2018/2018/Lei/L13777.htm" TargetMode="External"/><Relationship Id="rId208" Type="http://schemas.openxmlformats.org/officeDocument/2006/relationships/hyperlink" Target="https://www.planalto.gov.br/ccivil_03/_Ato2015-2018/2018/Lei/L13777.htm" TargetMode="External"/><Relationship Id="rId415" Type="http://schemas.openxmlformats.org/officeDocument/2006/relationships/hyperlink" Target="https://www.planalto.gov.br/ccivil_03/leis/L3071.htm" TargetMode="External"/><Relationship Id="rId261" Type="http://schemas.openxmlformats.org/officeDocument/2006/relationships/hyperlink" Target="https://www.planalto.gov.br/ccivil_03/_Ato2015-2018/2018/Lei/L13777.htm" TargetMode="External"/><Relationship Id="rId14" Type="http://schemas.openxmlformats.org/officeDocument/2006/relationships/footer" Target="footer3.xml"/><Relationship Id="rId56" Type="http://schemas.openxmlformats.org/officeDocument/2006/relationships/hyperlink" Target="https://portal.stf.jus.br/processos/detalhe.asp?incidente=6325731" TargetMode="External"/><Relationship Id="rId317" Type="http://schemas.openxmlformats.org/officeDocument/2006/relationships/hyperlink" Target="https://www.planalto.gov.br/ccivil_03/_Ato2019-2022/2019/Lei/L13874.htm" TargetMode="External"/><Relationship Id="rId359" Type="http://schemas.openxmlformats.org/officeDocument/2006/relationships/hyperlink" Target="https://www.planalto.gov.br/ccivil_03/_Ato2007-2010/2008/Lei/L11698.htm" TargetMode="External"/><Relationship Id="rId98" Type="http://schemas.openxmlformats.org/officeDocument/2006/relationships/hyperlink" Target="https://www.planalto.gov.br/ccivil_03/_Ato2023-2026/2024/Lei/L15040.htm" TargetMode="External"/><Relationship Id="rId121" Type="http://schemas.openxmlformats.org/officeDocument/2006/relationships/hyperlink" Target="https://www.planalto.gov.br/ccivil_03/_Ato2023-2026/2024/Lei/L15040.htm" TargetMode="External"/><Relationship Id="rId163" Type="http://schemas.openxmlformats.org/officeDocument/2006/relationships/hyperlink" Target="https://www.planalto.gov.br/ccivil_03/_Ato2019-2022/2022/Lei/L14451.htm" TargetMode="External"/><Relationship Id="rId219" Type="http://schemas.openxmlformats.org/officeDocument/2006/relationships/hyperlink" Target="https://www.planalto.gov.br/ccivil_03/_Ato2015-2018/2018/Lei/L13777.htm" TargetMode="External"/><Relationship Id="rId370" Type="http://schemas.openxmlformats.org/officeDocument/2006/relationships/hyperlink" Target="https://www.planalto.gov.br/ccivil_03/_Ato2011-2014/2014/Lei/L13058.htm" TargetMode="External"/><Relationship Id="rId426" Type="http://schemas.openxmlformats.org/officeDocument/2006/relationships/hyperlink" Target="https://www.planalto.gov.br/ccivil_03/leis/L3071.htm" TargetMode="External"/><Relationship Id="rId230" Type="http://schemas.openxmlformats.org/officeDocument/2006/relationships/hyperlink" Target="https://www.planalto.gov.br/ccivil_03/_Ato2015-2018/2018/Lei/L13777.htm" TargetMode="External"/><Relationship Id="rId25" Type="http://schemas.openxmlformats.org/officeDocument/2006/relationships/hyperlink" Target="https://www.planalto.gov.br/ccivil_03/_Ato2015-2018/2015/Lei/L13146.htm" TargetMode="External"/><Relationship Id="rId67" Type="http://schemas.openxmlformats.org/officeDocument/2006/relationships/hyperlink" Target="https://www.planalto.gov.br/ccivil_03/_Ato2015-2018/2015/Lei/L13105.htm" TargetMode="External"/><Relationship Id="rId272" Type="http://schemas.openxmlformats.org/officeDocument/2006/relationships/hyperlink" Target="https://www.planalto.gov.br/ccivil_03/_Ato2015-2018/2018/Lei/L13777.htm" TargetMode="External"/><Relationship Id="rId328" Type="http://schemas.openxmlformats.org/officeDocument/2006/relationships/hyperlink" Target="https://www.planalto.gov.br/ccivil_03/_Ato2023-2026/2023/Lei/L14711.htm" TargetMode="External"/><Relationship Id="rId132" Type="http://schemas.openxmlformats.org/officeDocument/2006/relationships/hyperlink" Target="https://www.planalto.gov.br/ccivil_03/_Ato2023-2026/2024/Lei/L15040.htm" TargetMode="External"/><Relationship Id="rId174" Type="http://schemas.openxmlformats.org/officeDocument/2006/relationships/hyperlink" Target="https://www.planalto.gov.br/ccivil_03/_Ato2023-2026/2024/Lei/L14905.htm" TargetMode="External"/><Relationship Id="rId381" Type="http://schemas.openxmlformats.org/officeDocument/2006/relationships/hyperlink" Target="https://www.planalto.gov.br/ccivil_03/_Ato2015-2018/2015/Lei/L13146.htm" TargetMode="External"/><Relationship Id="rId241" Type="http://schemas.openxmlformats.org/officeDocument/2006/relationships/hyperlink" Target="https://www.planalto.gov.br/ccivil_03/_Ato2015-2018/2018/Lei/L13777.htm" TargetMode="External"/><Relationship Id="rId36" Type="http://schemas.openxmlformats.org/officeDocument/2006/relationships/hyperlink" Target="https://www.planalto.gov.br/ccivil_03/_Ato2019-2022/2019/Lei/L13874.htm" TargetMode="External"/><Relationship Id="rId283" Type="http://schemas.openxmlformats.org/officeDocument/2006/relationships/hyperlink" Target="https://www.planalto.gov.br/ccivil_03/_Ato2015-2018/2018/Lei/L13777.htm" TargetMode="External"/><Relationship Id="rId339" Type="http://schemas.openxmlformats.org/officeDocument/2006/relationships/hyperlink" Target="https://www.planalto.gov.br/ccivil_03/_Ato2015-2018/2017/Lei/L13465.htm" TargetMode="External"/><Relationship Id="rId78" Type="http://schemas.openxmlformats.org/officeDocument/2006/relationships/hyperlink" Target="https://www.planalto.gov.br/ccivil_03/_Ato2023-2026/2024/Lei/L14905.htm" TargetMode="External"/><Relationship Id="rId101" Type="http://schemas.openxmlformats.org/officeDocument/2006/relationships/hyperlink" Target="https://www.planalto.gov.br/ccivil_03/_Ato2023-2026/2024/Lei/L15040.htm" TargetMode="External"/><Relationship Id="rId143" Type="http://schemas.openxmlformats.org/officeDocument/2006/relationships/hyperlink" Target="https://www.planalto.gov.br/ccivil_03/_Ato2023-2026/2023/Lei/L14711.htm" TargetMode="External"/><Relationship Id="rId185" Type="http://schemas.openxmlformats.org/officeDocument/2006/relationships/hyperlink" Target="https://www.planalto.gov.br/ccivil_03/_Ato2019-2022/2022/Lei/L14382.htm" TargetMode="External"/><Relationship Id="rId350" Type="http://schemas.openxmlformats.org/officeDocument/2006/relationships/hyperlink" Target="https://www.planalto.gov.br/ccivil_03/_Ato2015-2018/2015/Lei/L13146.htm" TargetMode="External"/><Relationship Id="rId406" Type="http://schemas.openxmlformats.org/officeDocument/2006/relationships/hyperlink" Target="https://www.planalto.gov.br/ccivil_03/_Ato2015-2018/2015/Lei/L13146.htm" TargetMode="External"/><Relationship Id="rId9" Type="http://schemas.openxmlformats.org/officeDocument/2006/relationships/header" Target="header1.xml"/><Relationship Id="rId210" Type="http://schemas.openxmlformats.org/officeDocument/2006/relationships/hyperlink" Target="https://www.planalto.gov.br/ccivil_03/_Ato2015-2018/2018/Lei/L13777.htm" TargetMode="External"/><Relationship Id="rId392" Type="http://schemas.openxmlformats.org/officeDocument/2006/relationships/hyperlink" Target="https://www.planalto.gov.br/ccivil_03/_Ato2015-2018/2015/Lei/L13146.htm" TargetMode="External"/><Relationship Id="rId252" Type="http://schemas.openxmlformats.org/officeDocument/2006/relationships/hyperlink" Target="https://www.planalto.gov.br/ccivil_03/_Ato2015-2018/2018/Lei/L13777.htm" TargetMode="External"/><Relationship Id="rId294" Type="http://schemas.openxmlformats.org/officeDocument/2006/relationships/hyperlink" Target="https://www.planalto.gov.br/ccivil_03/_Ato2015-2018/2018/Lei/L13777.htm" TargetMode="External"/><Relationship Id="rId308" Type="http://schemas.openxmlformats.org/officeDocument/2006/relationships/hyperlink" Target="https://www.planalto.gov.br/ccivil_03/_Ato2015-2018/2018/Lei/L13777.htm" TargetMode="External"/><Relationship Id="rId47" Type="http://schemas.openxmlformats.org/officeDocument/2006/relationships/hyperlink" Target="https://www.planalto.gov.br/ccivil_03/_Ato2015-2018/2015/Lei/L13151.htm" TargetMode="External"/><Relationship Id="rId89" Type="http://schemas.openxmlformats.org/officeDocument/2006/relationships/hyperlink" Target="https://www.planalto.gov.br/ccivil_03/_Ato2023-2026/2023/Lei/L14690.htm" TargetMode="External"/><Relationship Id="rId112" Type="http://schemas.openxmlformats.org/officeDocument/2006/relationships/hyperlink" Target="https://www.planalto.gov.br/ccivil_03/_Ato2023-2026/2024/Lei/L15040.htm" TargetMode="External"/><Relationship Id="rId154" Type="http://schemas.openxmlformats.org/officeDocument/2006/relationships/hyperlink" Target="https://www.planalto.gov.br/ccivil_03/_Ato2019-2022/2021/Lei/L14195.htm" TargetMode="External"/><Relationship Id="rId361" Type="http://schemas.openxmlformats.org/officeDocument/2006/relationships/hyperlink" Target="https://www.planalto.gov.br/ccivil_03/_Ato2011-2014/2014/Lei/L13058.htm" TargetMode="External"/><Relationship Id="rId196" Type="http://schemas.openxmlformats.org/officeDocument/2006/relationships/hyperlink" Target="https://www.planalto.gov.br/ccivil_03/_Ato2015-2018/2018/Lei/L13777.htm" TargetMode="External"/><Relationship Id="rId417" Type="http://schemas.openxmlformats.org/officeDocument/2006/relationships/hyperlink" Target="https://www.planalto.gov.br/ccivil_03/leis/L3071.htm" TargetMode="External"/><Relationship Id="rId16" Type="http://schemas.openxmlformats.org/officeDocument/2006/relationships/image" Target="media/image4.svg"/><Relationship Id="rId221" Type="http://schemas.openxmlformats.org/officeDocument/2006/relationships/hyperlink" Target="https://www.planalto.gov.br/ccivil_03/_Ato2015-2018/2018/Lei/L13777.htm" TargetMode="External"/><Relationship Id="rId263" Type="http://schemas.openxmlformats.org/officeDocument/2006/relationships/hyperlink" Target="https://www.planalto.gov.br/ccivil_03/_Ato2015-2018/2018/Lei/L13777.htm" TargetMode="External"/><Relationship Id="rId319" Type="http://schemas.openxmlformats.org/officeDocument/2006/relationships/hyperlink" Target="https://www.planalto.gov.br/ccivil_03/_Ato2019-2022/2019/Lei/L13874.htm" TargetMode="External"/><Relationship Id="rId58" Type="http://schemas.openxmlformats.org/officeDocument/2006/relationships/hyperlink" Target="https://www.planalto.gov.br/ccivil_03/_Ato2023-2026/2024/Lei/L15040.htm" TargetMode="External"/><Relationship Id="rId123" Type="http://schemas.openxmlformats.org/officeDocument/2006/relationships/hyperlink" Target="https://www.planalto.gov.br/ccivil_03/_Ato2023-2026/2024/Lei/L15040.htm" TargetMode="External"/><Relationship Id="rId330" Type="http://schemas.openxmlformats.org/officeDocument/2006/relationships/hyperlink" Target="https://www.planalto.gov.br/ccivil_03/_Ato2023-2026/2023/Lei/L14711.htm" TargetMode="External"/><Relationship Id="rId165" Type="http://schemas.openxmlformats.org/officeDocument/2006/relationships/hyperlink" Target="https://www.planalto.gov.br/ccivil_03/_Ato2019-2022/2021/Lei/L14195.htm" TargetMode="External"/><Relationship Id="rId372" Type="http://schemas.openxmlformats.org/officeDocument/2006/relationships/hyperlink" Target="https://www.planalto.gov.br/ccivil_03/_Ato2011-2014/2014/Lei/L13058.htm" TargetMode="External"/><Relationship Id="rId428" Type="http://schemas.openxmlformats.org/officeDocument/2006/relationships/hyperlink" Target="https://www.planalto.gov.br/ccivil_03/leis/L3071.htm" TargetMode="External"/><Relationship Id="rId232" Type="http://schemas.openxmlformats.org/officeDocument/2006/relationships/hyperlink" Target="https://www.planalto.gov.br/ccivil_03/_Ato2015-2018/2018/Lei/L13777.htm" TargetMode="External"/><Relationship Id="rId274" Type="http://schemas.openxmlformats.org/officeDocument/2006/relationships/hyperlink" Target="https://www.planalto.gov.br/ccivil_03/_Ato2015-2018/2018/Lei/L13777.htm" TargetMode="External"/><Relationship Id="rId27" Type="http://schemas.openxmlformats.org/officeDocument/2006/relationships/hyperlink" Target="https://www.planalto.gov.br/ccivil_03/_Ato2015-2018/2015/Lei/L13146.htm" TargetMode="External"/><Relationship Id="rId69" Type="http://schemas.openxmlformats.org/officeDocument/2006/relationships/hyperlink" Target="https://www.planalto.gov.br/ccivil_03/_Ato2023-2026/2024/Lei/L14905.htm" TargetMode="External"/><Relationship Id="rId134" Type="http://schemas.openxmlformats.org/officeDocument/2006/relationships/hyperlink" Target="https://www.planalto.gov.br/ccivil_03/_Ato2023-2026/2024/Lei/L15040.htm" TargetMode="External"/><Relationship Id="rId80" Type="http://schemas.openxmlformats.org/officeDocument/2006/relationships/hyperlink" Target="https://www.planalto.gov.br/ccivil_03/_Ato2023-2026/2024/Lei/L14905.htm" TargetMode="External"/><Relationship Id="rId176" Type="http://schemas.openxmlformats.org/officeDocument/2006/relationships/hyperlink" Target="https://www.planalto.gov.br/ccivil_03/_Ato2019-2022/2022/Lei/L14309.htm" TargetMode="External"/><Relationship Id="rId341" Type="http://schemas.openxmlformats.org/officeDocument/2006/relationships/hyperlink" Target="https://www.planalto.gov.br/ccivil_03/_Ato2015-2018/2017/Lei/L13465.htm" TargetMode="External"/><Relationship Id="rId383" Type="http://schemas.openxmlformats.org/officeDocument/2006/relationships/hyperlink" Target="https://www.planalto.gov.br/ccivil_03/_Ato2015-2018/2015/Lei/L13146.htm" TargetMode="External"/><Relationship Id="rId201" Type="http://schemas.openxmlformats.org/officeDocument/2006/relationships/hyperlink" Target="https://www.planalto.gov.br/ccivil_03/_Ato2015-2018/2018/Lei/L13777.htm" TargetMode="External"/><Relationship Id="rId243" Type="http://schemas.openxmlformats.org/officeDocument/2006/relationships/hyperlink" Target="https://www.planalto.gov.br/ccivil_03/_Ato2015-2018/2018/Lei/L13777.htm" TargetMode="External"/><Relationship Id="rId285" Type="http://schemas.openxmlformats.org/officeDocument/2006/relationships/hyperlink" Target="https://www.planalto.gov.br/ccivil_03/_Ato2015-2018/2018/Lei/L13777.htm" TargetMode="External"/><Relationship Id="rId38" Type="http://schemas.openxmlformats.org/officeDocument/2006/relationships/hyperlink" Target="https://www.planalto.gov.br/ccivil_03/_Ato2019-2022/2019/Lei/L13874.htm" TargetMode="External"/><Relationship Id="rId103" Type="http://schemas.openxmlformats.org/officeDocument/2006/relationships/hyperlink" Target="https://www.planalto.gov.br/ccivil_03/_Ato2023-2026/2024/Lei/L15040.htm" TargetMode="External"/><Relationship Id="rId310" Type="http://schemas.openxmlformats.org/officeDocument/2006/relationships/hyperlink" Target="https://www.planalto.gov.br/ccivil_03/_Ato2011-2014/2014/Lei/L13043.htm" TargetMode="External"/><Relationship Id="rId91" Type="http://schemas.openxmlformats.org/officeDocument/2006/relationships/hyperlink" Target="https://www.planalto.gov.br/ccivil_03/_Ato2023-2026/2024/Lei/L15040.htm" TargetMode="External"/><Relationship Id="rId145" Type="http://schemas.openxmlformats.org/officeDocument/2006/relationships/hyperlink" Target="https://www.planalto.gov.br/ccivil_03/_Ato2023-2026/2023/Lei/L14711.htm" TargetMode="External"/><Relationship Id="rId187" Type="http://schemas.openxmlformats.org/officeDocument/2006/relationships/hyperlink" Target="https://www.planalto.gov.br/ccivil_03/_Ato2015-2018/2017/Lei/L13465.htm" TargetMode="External"/><Relationship Id="rId352" Type="http://schemas.openxmlformats.org/officeDocument/2006/relationships/hyperlink" Target="https://www.planalto.gov.br/ccivil_03/_Ato2015-2018/2015/Lei/L13146.htm" TargetMode="External"/><Relationship Id="rId394" Type="http://schemas.openxmlformats.org/officeDocument/2006/relationships/hyperlink" Target="https://www.planalto.gov.br/ccivil_03/_Ato2015-2018/2015/Lei/L13146.htm" TargetMode="External"/><Relationship Id="rId408" Type="http://schemas.openxmlformats.org/officeDocument/2006/relationships/hyperlink" Target="https://www.planalto.gov.br/ccivil_03/_Ato2015-2018/2015/Lei/L13146.htm" TargetMode="External"/><Relationship Id="rId212" Type="http://schemas.openxmlformats.org/officeDocument/2006/relationships/hyperlink" Target="https://www.planalto.gov.br/ccivil_03/_Ato2015-2018/2018/Lei/L13777.htm" TargetMode="External"/><Relationship Id="rId254" Type="http://schemas.openxmlformats.org/officeDocument/2006/relationships/hyperlink" Target="https://www.planalto.gov.br/ccivil_03/_Ato2015-2018/2018/Lei/L13777.htm" TargetMode="External"/><Relationship Id="rId28" Type="http://schemas.openxmlformats.org/officeDocument/2006/relationships/hyperlink" Target="https://www.planalto.gov.br/ccivil_03/_Ato2015-2018/2015/Lei/L13146.htm" TargetMode="External"/><Relationship Id="rId49" Type="http://schemas.openxmlformats.org/officeDocument/2006/relationships/hyperlink" Target="https://www.planalto.gov.br/ccivil_03/_Ato2015-2018/2015/Lei/L13151.htm" TargetMode="External"/><Relationship Id="rId114" Type="http://schemas.openxmlformats.org/officeDocument/2006/relationships/hyperlink" Target="https://www.planalto.gov.br/ccivil_03/_Ato2023-2026/2024/Lei/L15040.htm" TargetMode="External"/><Relationship Id="rId275" Type="http://schemas.openxmlformats.org/officeDocument/2006/relationships/hyperlink" Target="https://www.planalto.gov.br/ccivil_03/_Ato2015-2018/2018/Lei/L13777.htm" TargetMode="External"/><Relationship Id="rId296" Type="http://schemas.openxmlformats.org/officeDocument/2006/relationships/hyperlink" Target="https://www.planalto.gov.br/ccivil_03/_Ato2015-2018/2018/Lei/L13777.htm" TargetMode="External"/><Relationship Id="rId300" Type="http://schemas.openxmlformats.org/officeDocument/2006/relationships/hyperlink" Target="https://www.planalto.gov.br/ccivil_03/_Ato2015-2018/2018/Lei/L13777.htm" TargetMode="External"/><Relationship Id="rId60" Type="http://schemas.openxmlformats.org/officeDocument/2006/relationships/hyperlink" Target="https://www.planalto.gov.br/ccivil_03/_Ato2015-2018/2015/Lei/L13105.htm" TargetMode="External"/><Relationship Id="rId81" Type="http://schemas.openxmlformats.org/officeDocument/2006/relationships/hyperlink" Target="https://www.planalto.gov.br/ccivil_03/_Ato2023-2026/2024/Lei/L14905.htm" TargetMode="External"/><Relationship Id="rId135" Type="http://schemas.openxmlformats.org/officeDocument/2006/relationships/hyperlink" Target="https://www.planalto.gov.br/ccivil_03/_Ato2023-2026/2024/Lei/L15040.htm" TargetMode="External"/><Relationship Id="rId156" Type="http://schemas.openxmlformats.org/officeDocument/2006/relationships/hyperlink" Target="https://www.planalto.gov.br/ccivil_03/_Ato2019-2022/2021/Lei/L14195.htm" TargetMode="External"/><Relationship Id="rId177" Type="http://schemas.openxmlformats.org/officeDocument/2006/relationships/hyperlink" Target="https://www.planalto.gov.br/ccivil_03/_Ato2019-2022/2022/Lei/L14309.htm" TargetMode="External"/><Relationship Id="rId198" Type="http://schemas.openxmlformats.org/officeDocument/2006/relationships/hyperlink" Target="https://www.planalto.gov.br/ccivil_03/_Ato2015-2018/2018/Lei/L13777.htm" TargetMode="External"/><Relationship Id="rId321" Type="http://schemas.openxmlformats.org/officeDocument/2006/relationships/hyperlink" Target="https://www.planalto.gov.br/ccivil_03/_Ato2011-2014/2013/Lei/L12873.htm" TargetMode="External"/><Relationship Id="rId342" Type="http://schemas.openxmlformats.org/officeDocument/2006/relationships/hyperlink" Target="https://www.planalto.gov.br/ccivil_03/_Ato2019-2022/2022/Lei/L14382.htm" TargetMode="External"/><Relationship Id="rId363" Type="http://schemas.openxmlformats.org/officeDocument/2006/relationships/hyperlink" Target="https://www.planalto.gov.br/ccivil_03/_Ato2007-2010/2009/Lei/L12010.htm" TargetMode="External"/><Relationship Id="rId384" Type="http://schemas.openxmlformats.org/officeDocument/2006/relationships/hyperlink" Target="https://www.planalto.gov.br/ccivil_03/_Ato2015-2018/2015/Lei/L13146.htm" TargetMode="External"/><Relationship Id="rId419" Type="http://schemas.openxmlformats.org/officeDocument/2006/relationships/hyperlink" Target="https://www.planalto.gov.br/ccivil_03/leis/L3071.htm" TargetMode="External"/><Relationship Id="rId202" Type="http://schemas.openxmlformats.org/officeDocument/2006/relationships/hyperlink" Target="https://www.planalto.gov.br/ccivil_03/_Ato2015-2018/2018/Lei/L13777.htm" TargetMode="External"/><Relationship Id="rId223" Type="http://schemas.openxmlformats.org/officeDocument/2006/relationships/hyperlink" Target="https://www.planalto.gov.br/ccivil_03/_Ato2015-2018/2018/Lei/L13777.htm" TargetMode="External"/><Relationship Id="rId244" Type="http://schemas.openxmlformats.org/officeDocument/2006/relationships/hyperlink" Target="https://www.planalto.gov.br/ccivil_03/_Ato2015-2018/2018/Lei/L13777.htm" TargetMode="External"/><Relationship Id="rId430" Type="http://schemas.openxmlformats.org/officeDocument/2006/relationships/hyperlink" Target="https://www.planalto.gov.br/ccivil_03/leis/L3071.htm" TargetMode="External"/><Relationship Id="rId18" Type="http://schemas.openxmlformats.org/officeDocument/2006/relationships/image" Target="media/image6.svg"/><Relationship Id="rId39" Type="http://schemas.openxmlformats.org/officeDocument/2006/relationships/hyperlink" Target="https://www.planalto.gov.br/ccivil_03/_Ato2019-2022/2019/Lei/L13874.htm" TargetMode="External"/><Relationship Id="rId265" Type="http://schemas.openxmlformats.org/officeDocument/2006/relationships/hyperlink" Target="https://www.planalto.gov.br/ccivil_03/_Ato2015-2018/2018/Lei/L13777.htm" TargetMode="External"/><Relationship Id="rId286" Type="http://schemas.openxmlformats.org/officeDocument/2006/relationships/hyperlink" Target="https://www.planalto.gov.br/ccivil_03/_Ato2015-2018/2018/Lei/L13777.htm" TargetMode="External"/><Relationship Id="rId50" Type="http://schemas.openxmlformats.org/officeDocument/2006/relationships/hyperlink" Target="https://www.planalto.gov.br/ccivil_03/_Ato2015-2018/2015/Lei/L13151.htm" TargetMode="External"/><Relationship Id="rId104" Type="http://schemas.openxmlformats.org/officeDocument/2006/relationships/hyperlink" Target="https://www.planalto.gov.br/ccivil_03/_Ato2023-2026/2024/Lei/L15040.htm" TargetMode="External"/><Relationship Id="rId125" Type="http://schemas.openxmlformats.org/officeDocument/2006/relationships/hyperlink" Target="https://www.planalto.gov.br/ccivil_03/_Ato2023-2026/2024/Lei/L15040.htm" TargetMode="External"/><Relationship Id="rId146" Type="http://schemas.openxmlformats.org/officeDocument/2006/relationships/hyperlink" Target="https://portal.stf.jus.br/processos/detalhe.asp?incidente=6150300" TargetMode="External"/><Relationship Id="rId167" Type="http://schemas.openxmlformats.org/officeDocument/2006/relationships/hyperlink" Target="https://www.planalto.gov.br/ccivil_03/_Ato2019-2022/2022/Lei/L14382.htm" TargetMode="External"/><Relationship Id="rId188" Type="http://schemas.openxmlformats.org/officeDocument/2006/relationships/hyperlink" Target="https://www.planalto.gov.br/ccivil_03/_Ato2015-2018/2018/Lei/L13777.htm" TargetMode="External"/><Relationship Id="rId311" Type="http://schemas.openxmlformats.org/officeDocument/2006/relationships/hyperlink" Target="https://www.planalto.gov.br/ccivil_03/_Ato2011-2014/2014/Lei/L13043.htm" TargetMode="External"/><Relationship Id="rId332" Type="http://schemas.openxmlformats.org/officeDocument/2006/relationships/hyperlink" Target="https://www.planalto.gov.br/ccivil_03/_Ato2015-2018/2017/Lei/L13465.htm" TargetMode="External"/><Relationship Id="rId353" Type="http://schemas.openxmlformats.org/officeDocument/2006/relationships/hyperlink" Target="https://www.planalto.gov.br/ccivil_03/_Ato2007-2010/2008/Lei/L11698.htm" TargetMode="External"/><Relationship Id="rId374" Type="http://schemas.openxmlformats.org/officeDocument/2006/relationships/hyperlink" Target="https://www.planalto.gov.br/ccivil_03/_Ato2015-2018/2018/Lei/L13715.htm" TargetMode="External"/><Relationship Id="rId395" Type="http://schemas.openxmlformats.org/officeDocument/2006/relationships/hyperlink" Target="https://www.planalto.gov.br/ccivil_03/_Ato2015-2018/2015/Lei/L13146.htm" TargetMode="External"/><Relationship Id="rId409" Type="http://schemas.openxmlformats.org/officeDocument/2006/relationships/hyperlink" Target="http://www.stf.jus.br/portal/processo/verProcessoAndamento.asp?incidente=4744004" TargetMode="External"/><Relationship Id="rId71" Type="http://schemas.openxmlformats.org/officeDocument/2006/relationships/hyperlink" Target="https://www.planalto.gov.br/ccivil_03/_Ato2023-2026/2024/Lei/L14905.htm" TargetMode="External"/><Relationship Id="rId92" Type="http://schemas.openxmlformats.org/officeDocument/2006/relationships/hyperlink" Target="https://www.planalto.gov.br/ccivil_03/_Ato2023-2026/2024/Lei/L15040.htm" TargetMode="External"/><Relationship Id="rId213" Type="http://schemas.openxmlformats.org/officeDocument/2006/relationships/hyperlink" Target="https://www.planalto.gov.br/ccivil_03/_Ato2015-2018/2018/Lei/L13777.htm" TargetMode="External"/><Relationship Id="rId234" Type="http://schemas.openxmlformats.org/officeDocument/2006/relationships/hyperlink" Target="https://www.planalto.gov.br/ccivil_03/_Ato2015-2018/2018/Lei/L13777.htm" TargetMode="External"/><Relationship Id="rId420" Type="http://schemas.openxmlformats.org/officeDocument/2006/relationships/hyperlink" Target="https://www.planalto.gov.br/ccivil_03/leis/L3071.htm" TargetMode="External"/><Relationship Id="rId2" Type="http://schemas.openxmlformats.org/officeDocument/2006/relationships/styles" Target="styles.xml"/><Relationship Id="rId29" Type="http://schemas.openxmlformats.org/officeDocument/2006/relationships/hyperlink" Target="https://www.planalto.gov.br/ccivil_03/_Ato2015-2018/2015/Lei/L13146.htm" TargetMode="External"/><Relationship Id="rId255" Type="http://schemas.openxmlformats.org/officeDocument/2006/relationships/hyperlink" Target="https://www.planalto.gov.br/ccivil_03/_Ato2015-2018/2018/Lei/L13777.htm" TargetMode="External"/><Relationship Id="rId276" Type="http://schemas.openxmlformats.org/officeDocument/2006/relationships/hyperlink" Target="https://www.planalto.gov.br/ccivil_03/_Ato2015-2018/2018/Lei/L13777.htm" TargetMode="External"/><Relationship Id="rId297" Type="http://schemas.openxmlformats.org/officeDocument/2006/relationships/hyperlink" Target="https://www.planalto.gov.br/ccivil_03/_Ato2015-2018/2018/Lei/L13777.htm" TargetMode="External"/><Relationship Id="rId40" Type="http://schemas.openxmlformats.org/officeDocument/2006/relationships/hyperlink" Target="https://www.planalto.gov.br/ccivil_03/_Ato2019-2022/2019/Lei/L13874.htm" TargetMode="External"/><Relationship Id="rId115" Type="http://schemas.openxmlformats.org/officeDocument/2006/relationships/hyperlink" Target="https://www.planalto.gov.br/ccivil_03/_Ato2023-2026/2024/Lei/L15040.htm" TargetMode="External"/><Relationship Id="rId136" Type="http://schemas.openxmlformats.org/officeDocument/2006/relationships/hyperlink" Target="https://www.planalto.gov.br/ccivil_03/_Ato2023-2026/2024/Lei/L15040.htm" TargetMode="External"/><Relationship Id="rId157" Type="http://schemas.openxmlformats.org/officeDocument/2006/relationships/hyperlink" Target="https://www.planalto.gov.br/ccivil_03/_Ato2019-2022/2019/Lei/L13874.htm" TargetMode="External"/><Relationship Id="rId178" Type="http://schemas.openxmlformats.org/officeDocument/2006/relationships/hyperlink" Target="https://www.planalto.gov.br/ccivil_03/_Ato2019-2022/2022/Lei/L14309.htm" TargetMode="External"/><Relationship Id="rId301" Type="http://schemas.openxmlformats.org/officeDocument/2006/relationships/hyperlink" Target="https://www.planalto.gov.br/ccivil_03/_Ato2015-2018/2018/Lei/L13777.htm" TargetMode="External"/><Relationship Id="rId322" Type="http://schemas.openxmlformats.org/officeDocument/2006/relationships/hyperlink" Target="https://www.planalto.gov.br/ccivil_03/_Ato2007-2010/2007/Lei/L11481.htm" TargetMode="External"/><Relationship Id="rId343" Type="http://schemas.openxmlformats.org/officeDocument/2006/relationships/hyperlink" Target="https://www.planalto.gov.br/ccivil_03/_Ato2015-2018/2015/Lei/L13146.htm" TargetMode="External"/><Relationship Id="rId364" Type="http://schemas.openxmlformats.org/officeDocument/2006/relationships/hyperlink" Target="https://www.planalto.gov.br/ccivil_03/leis/L8069.htm" TargetMode="External"/><Relationship Id="rId61" Type="http://schemas.openxmlformats.org/officeDocument/2006/relationships/hyperlink" Target="https://www.planalto.gov.br/ccivil_03/_Ato2015-2018/2015/Lei/L13146.htm" TargetMode="External"/><Relationship Id="rId82" Type="http://schemas.openxmlformats.org/officeDocument/2006/relationships/hyperlink" Target="https://www.planalto.gov.br/ccivil_03/_Ato2019-2022/2019/Lei/L13874.htm" TargetMode="External"/><Relationship Id="rId199" Type="http://schemas.openxmlformats.org/officeDocument/2006/relationships/hyperlink" Target="https://www.planalto.gov.br/ccivil_03/_Ato2015-2018/2018/Lei/L13777.htm" TargetMode="External"/><Relationship Id="rId203" Type="http://schemas.openxmlformats.org/officeDocument/2006/relationships/hyperlink" Target="https://www.planalto.gov.br/ccivil_03/_Ato2015-2018/2018/Lei/L13777.htm" TargetMode="External"/><Relationship Id="rId385" Type="http://schemas.openxmlformats.org/officeDocument/2006/relationships/hyperlink" Target="https://www.planalto.gov.br/ccivil_03/_Ato2015-2018/2015/Lei/L13105.htm" TargetMode="External"/><Relationship Id="rId19" Type="http://schemas.openxmlformats.org/officeDocument/2006/relationships/header" Target="header4.xml"/><Relationship Id="rId224" Type="http://schemas.openxmlformats.org/officeDocument/2006/relationships/hyperlink" Target="https://www.planalto.gov.br/ccivil_03/_Ato2015-2018/2018/Lei/L13777.htm" TargetMode="External"/><Relationship Id="rId245" Type="http://schemas.openxmlformats.org/officeDocument/2006/relationships/hyperlink" Target="https://www.planalto.gov.br/ccivil_03/_Ato2015-2018/2018/Lei/L13777.htm" TargetMode="External"/><Relationship Id="rId266" Type="http://schemas.openxmlformats.org/officeDocument/2006/relationships/hyperlink" Target="https://www.planalto.gov.br/ccivil_03/_Ato2015-2018/2018/Lei/L13777.htm" TargetMode="External"/><Relationship Id="rId287" Type="http://schemas.openxmlformats.org/officeDocument/2006/relationships/hyperlink" Target="https://www.planalto.gov.br/ccivil_03/_Ato2015-2018/2018/Lei/L13777.htm" TargetMode="External"/><Relationship Id="rId410" Type="http://schemas.openxmlformats.org/officeDocument/2006/relationships/hyperlink" Target="https://www.planalto.gov.br/ccivil_03/_Ato2015-2018/2017/Lei/L13532.htm" TargetMode="External"/><Relationship Id="rId431" Type="http://schemas.openxmlformats.org/officeDocument/2006/relationships/hyperlink" Target="https://www.planalto.gov.br/ccivil_03/leis/L3071.htm" TargetMode="External"/><Relationship Id="rId30" Type="http://schemas.openxmlformats.org/officeDocument/2006/relationships/hyperlink" Target="http://www.stf.jus.br/portal/peticaoInicial/verPeticaoInicial.asp?base=ADIN&amp;s1=4815&amp;processo=4815" TargetMode="External"/><Relationship Id="rId105" Type="http://schemas.openxmlformats.org/officeDocument/2006/relationships/hyperlink" Target="https://www.planalto.gov.br/ccivil_03/_Ato2023-2026/2024/Lei/L15040.htm" TargetMode="External"/><Relationship Id="rId126" Type="http://schemas.openxmlformats.org/officeDocument/2006/relationships/hyperlink" Target="https://www.planalto.gov.br/ccivil_03/_Ato2023-2026/2024/Lei/L15040.htm" TargetMode="External"/><Relationship Id="rId147" Type="http://schemas.openxmlformats.org/officeDocument/2006/relationships/hyperlink" Target="https://www.planalto.gov.br/ccivil_03/leis/LCP/Lcp123.htm" TargetMode="External"/><Relationship Id="rId168" Type="http://schemas.openxmlformats.org/officeDocument/2006/relationships/hyperlink" Target="https://www.planalto.gov.br/ccivil_03/_Ato2019-2022/2022/Lei/L14382.htm" TargetMode="External"/><Relationship Id="rId312" Type="http://schemas.openxmlformats.org/officeDocument/2006/relationships/hyperlink" Target="https://www.planalto.gov.br/ccivil_03/_Ato2019-2022/2019/Lei/L13874.htm" TargetMode="External"/><Relationship Id="rId333" Type="http://schemas.openxmlformats.org/officeDocument/2006/relationships/hyperlink" Target="https://www.planalto.gov.br/ccivil_03/_Ato2015-2018/2017/Lei/L13465.htm" TargetMode="External"/><Relationship Id="rId354" Type="http://schemas.openxmlformats.org/officeDocument/2006/relationships/hyperlink" Target="https://www.planalto.gov.br/ccivil_03/_Ato2011-2014/2014/Lei/L13058.htm" TargetMode="External"/><Relationship Id="rId51" Type="http://schemas.openxmlformats.org/officeDocument/2006/relationships/hyperlink" Target="https://www.planalto.gov.br/ccivil_03/_Ato2015-2018/2015/Lei/L13151.htm" TargetMode="External"/><Relationship Id="rId72" Type="http://schemas.openxmlformats.org/officeDocument/2006/relationships/hyperlink" Target="https://www.planalto.gov.br/ccivil_03/_Ato2015-2018/2015/Lei/L13105.htm" TargetMode="External"/><Relationship Id="rId93" Type="http://schemas.openxmlformats.org/officeDocument/2006/relationships/hyperlink" Target="https://www.planalto.gov.br/ccivil_03/_Ato2023-2026/2024/Lei/L15040.htm" TargetMode="External"/><Relationship Id="rId189" Type="http://schemas.openxmlformats.org/officeDocument/2006/relationships/hyperlink" Target="https://www.planalto.gov.br/ccivil_03/_Ato2015-2018/2018/Lei/L13777.htm" TargetMode="External"/><Relationship Id="rId375" Type="http://schemas.openxmlformats.org/officeDocument/2006/relationships/hyperlink" Target="https://www.planalto.gov.br/ccivil_03/_Ato2015-2018/2018/Lei/L13715.htm" TargetMode="External"/><Relationship Id="rId396" Type="http://schemas.openxmlformats.org/officeDocument/2006/relationships/hyperlink" Target="https://www.planalto.gov.br/ccivil_03/_Ato2015-2018/2015/Lei/L13146.htm" TargetMode="External"/><Relationship Id="rId3" Type="http://schemas.openxmlformats.org/officeDocument/2006/relationships/settings" Target="settings.xml"/><Relationship Id="rId214" Type="http://schemas.openxmlformats.org/officeDocument/2006/relationships/hyperlink" Target="https://www.planalto.gov.br/ccivil_03/_Ato2015-2018/2018/Lei/L13777.htm" TargetMode="External"/><Relationship Id="rId235" Type="http://schemas.openxmlformats.org/officeDocument/2006/relationships/hyperlink" Target="https://www.planalto.gov.br/ccivil_03/_Ato2015-2018/2018/Lei/L13777.htm" TargetMode="External"/><Relationship Id="rId256" Type="http://schemas.openxmlformats.org/officeDocument/2006/relationships/hyperlink" Target="https://www.planalto.gov.br/ccivil_03/_Ato2015-2018/2018/Lei/L13777.htm" TargetMode="External"/><Relationship Id="rId277" Type="http://schemas.openxmlformats.org/officeDocument/2006/relationships/hyperlink" Target="https://www.planalto.gov.br/ccivil_03/_Ato2015-2018/2018/Lei/L13777.htm" TargetMode="External"/><Relationship Id="rId298" Type="http://schemas.openxmlformats.org/officeDocument/2006/relationships/hyperlink" Target="https://www.planalto.gov.br/ccivil_03/_Ato2015-2018/2018/Lei/L13777.htm" TargetMode="External"/><Relationship Id="rId400" Type="http://schemas.openxmlformats.org/officeDocument/2006/relationships/hyperlink" Target="https://www.planalto.gov.br/ccivil_03/_Ato2015-2018/2015/Lei/L13146.htm" TargetMode="External"/><Relationship Id="rId421" Type="http://schemas.openxmlformats.org/officeDocument/2006/relationships/hyperlink" Target="https://www.planalto.gov.br/ccivil_03/leis/L3071.htm" TargetMode="External"/><Relationship Id="rId116" Type="http://schemas.openxmlformats.org/officeDocument/2006/relationships/hyperlink" Target="https://www.planalto.gov.br/ccivil_03/_Ato2023-2026/2024/Lei/L15040.htm" TargetMode="External"/><Relationship Id="rId137" Type="http://schemas.openxmlformats.org/officeDocument/2006/relationships/hyperlink" Target="https://www.planalto.gov.br/ccivil_03/_Ato2023-2026/2024/Lei/L15040.htm" TargetMode="External"/><Relationship Id="rId158" Type="http://schemas.openxmlformats.org/officeDocument/2006/relationships/hyperlink" Target="https://www.planalto.gov.br/ccivil_03/_Ato2019-2022/2022/Lei/L14451.htm" TargetMode="External"/><Relationship Id="rId302" Type="http://schemas.openxmlformats.org/officeDocument/2006/relationships/hyperlink" Target="https://www.planalto.gov.br/ccivil_03/_Ato2015-2018/2018/Lei/L13777.htm" TargetMode="External"/><Relationship Id="rId323" Type="http://schemas.openxmlformats.org/officeDocument/2006/relationships/hyperlink" Target="https://www.planalto.gov.br/ccivil_03/_Ato2007-2010/2007/Lei/L11481.htm" TargetMode="External"/><Relationship Id="rId344" Type="http://schemas.openxmlformats.org/officeDocument/2006/relationships/hyperlink" Target="https://www.planalto.gov.br/ccivil_03/_Ato2019-2022/2019/Lei/L13811.htm" TargetMode="External"/><Relationship Id="rId20" Type="http://schemas.openxmlformats.org/officeDocument/2006/relationships/hyperlink" Target="https://www.planalto.gov.br/ccivil_03/_Ato2015-2018/2015/Lei/L13146.htm" TargetMode="External"/><Relationship Id="rId41" Type="http://schemas.openxmlformats.org/officeDocument/2006/relationships/hyperlink" Target="https://www.planalto.gov.br/ccivil_03/_Ato2004-2006/2005/Lei/L11127.htm" TargetMode="External"/><Relationship Id="rId62" Type="http://schemas.openxmlformats.org/officeDocument/2006/relationships/hyperlink" Target="https://www.planalto.gov.br/ccivil_03/_Ato2015-2018/2015/Lei/L13146.htm" TargetMode="External"/><Relationship Id="rId83" Type="http://schemas.openxmlformats.org/officeDocument/2006/relationships/hyperlink" Target="https://www.planalto.gov.br/ccivil_03/_Ato2019-2022/2019/Lei/L13874.htm" TargetMode="External"/><Relationship Id="rId179" Type="http://schemas.openxmlformats.org/officeDocument/2006/relationships/hyperlink" Target="https://www.planalto.gov.br/ccivil_03/_Ato2019-2022/2022/Lei/L14309.htm" TargetMode="External"/><Relationship Id="rId365" Type="http://schemas.openxmlformats.org/officeDocument/2006/relationships/hyperlink" Target="https://www.planalto.gov.br/ccivil_03/leis/L8069.htm" TargetMode="External"/><Relationship Id="rId386" Type="http://schemas.openxmlformats.org/officeDocument/2006/relationships/hyperlink" Target="https://www.planalto.gov.br/ccivil_03/_Ato2015-2018/2015/Lei/L13105.htm" TargetMode="External"/><Relationship Id="rId190" Type="http://schemas.openxmlformats.org/officeDocument/2006/relationships/hyperlink" Target="https://www.planalto.gov.br/ccivil_03/leis/L8078.htm" TargetMode="External"/><Relationship Id="rId204" Type="http://schemas.openxmlformats.org/officeDocument/2006/relationships/hyperlink" Target="https://www.planalto.gov.br/ccivil_03/_Ato2015-2018/2018/Lei/L13777.htm" TargetMode="External"/><Relationship Id="rId225" Type="http://schemas.openxmlformats.org/officeDocument/2006/relationships/hyperlink" Target="https://www.planalto.gov.br/ccivil_03/_Ato2015-2018/2018/Lei/L13777.htm" TargetMode="External"/><Relationship Id="rId246" Type="http://schemas.openxmlformats.org/officeDocument/2006/relationships/hyperlink" Target="https://www.planalto.gov.br/ccivil_03/_Ato2015-2018/2018/Lei/L13777.htm" TargetMode="External"/><Relationship Id="rId267" Type="http://schemas.openxmlformats.org/officeDocument/2006/relationships/hyperlink" Target="https://www.planalto.gov.br/ccivil_03/_Ato2015-2018/2018/Lei/L13777.htm" TargetMode="External"/><Relationship Id="rId288" Type="http://schemas.openxmlformats.org/officeDocument/2006/relationships/hyperlink" Target="https://www.planalto.gov.br/ccivil_03/_Ato2015-2018/2018/Lei/L13777.htm" TargetMode="External"/><Relationship Id="rId411" Type="http://schemas.openxmlformats.org/officeDocument/2006/relationships/hyperlink" Target="http://www.stf.jus.br/portal/processo/verProcessoAndamento.asp?incidente=4100069" TargetMode="External"/><Relationship Id="rId432" Type="http://schemas.openxmlformats.org/officeDocument/2006/relationships/hyperlink" Target="https://www.planalto.gov.br/ccivil_03/leis/L0556-1850.htm" TargetMode="External"/><Relationship Id="rId106" Type="http://schemas.openxmlformats.org/officeDocument/2006/relationships/hyperlink" Target="https://www.planalto.gov.br/ccivil_03/_Ato2023-2026/2024/Lei/L14905.htm" TargetMode="External"/><Relationship Id="rId127" Type="http://schemas.openxmlformats.org/officeDocument/2006/relationships/hyperlink" Target="https://www.planalto.gov.br/ccivil_03/_Ato2023-2026/2024/Lei/L15040.htm" TargetMode="External"/><Relationship Id="rId313" Type="http://schemas.openxmlformats.org/officeDocument/2006/relationships/hyperlink" Target="https://www.planalto.gov.br/ccivil_03/_Ato2019-2022/2019/Lei/L13874.htm" TargetMode="External"/><Relationship Id="rId10" Type="http://schemas.openxmlformats.org/officeDocument/2006/relationships/header" Target="header2.xml"/><Relationship Id="rId31" Type="http://schemas.openxmlformats.org/officeDocument/2006/relationships/hyperlink" Target="https://www.planalto.gov.br/ccivil_03/_Ato2004-2006/2005/Lei/L11107.htm" TargetMode="External"/><Relationship Id="rId52" Type="http://schemas.openxmlformats.org/officeDocument/2006/relationships/hyperlink" Target="https://www.planalto.gov.br/ccivil_03/_Ato2015-2018/2015/Lei/L13151.htm" TargetMode="External"/><Relationship Id="rId73" Type="http://schemas.openxmlformats.org/officeDocument/2006/relationships/hyperlink" Target="https://www.planalto.gov.br/ccivil_03/_Ato2015-2018/2015/Lei/L13105.htm" TargetMode="External"/><Relationship Id="rId94" Type="http://schemas.openxmlformats.org/officeDocument/2006/relationships/hyperlink" Target="https://www.planalto.gov.br/ccivil_03/_Ato2023-2026/2024/Lei/L15040.htm" TargetMode="External"/><Relationship Id="rId148" Type="http://schemas.openxmlformats.org/officeDocument/2006/relationships/hyperlink" Target="https://www.planalto.gov.br/ccivil_03/leis/LCP/Lcp128.htm" TargetMode="External"/><Relationship Id="rId169" Type="http://schemas.openxmlformats.org/officeDocument/2006/relationships/hyperlink" Target="https://www.planalto.gov.br/ccivil_03/_Ato2007-2010/2007/Lei/L11481.htm" TargetMode="External"/><Relationship Id="rId334" Type="http://schemas.openxmlformats.org/officeDocument/2006/relationships/hyperlink" Target="https://www.planalto.gov.br/ccivil_03/_Ato2015-2018/2017/Lei/L13465.htm" TargetMode="External"/><Relationship Id="rId355" Type="http://schemas.openxmlformats.org/officeDocument/2006/relationships/hyperlink" Target="https://www.planalto.gov.br/ccivil_03/_Ato2011-2014/2014/Lei/L13058.htm" TargetMode="External"/><Relationship Id="rId376" Type="http://schemas.openxmlformats.org/officeDocument/2006/relationships/hyperlink" Target="https://www.planalto.gov.br/ccivil_03/_Ato2015-2018/2018/Lei/L13715.htm" TargetMode="External"/><Relationship Id="rId397" Type="http://schemas.openxmlformats.org/officeDocument/2006/relationships/hyperlink" Target="https://www.planalto.gov.br/ccivil_03/_Ato2015-2018/2015/Lei/L13146.htm" TargetMode="External"/><Relationship Id="rId4" Type="http://schemas.openxmlformats.org/officeDocument/2006/relationships/webSettings" Target="webSettings.xml"/><Relationship Id="rId180" Type="http://schemas.openxmlformats.org/officeDocument/2006/relationships/hyperlink" Target="https://www.planalto.gov.br/ccivil_03/_Ato2019-2022/2022/Lei/L14309.htm" TargetMode="External"/><Relationship Id="rId215" Type="http://schemas.openxmlformats.org/officeDocument/2006/relationships/hyperlink" Target="https://www.planalto.gov.br/ccivil_03/_Ato2015-2018/2018/Lei/L13777.htm" TargetMode="External"/><Relationship Id="rId236" Type="http://schemas.openxmlformats.org/officeDocument/2006/relationships/hyperlink" Target="https://www.planalto.gov.br/ccivil_03/_Ato2015-2018/2018/Lei/L13777.htm" TargetMode="External"/><Relationship Id="rId257" Type="http://schemas.openxmlformats.org/officeDocument/2006/relationships/hyperlink" Target="https://www.planalto.gov.br/ccivil_03/_Ato2015-2018/2018/Lei/L13777.htm" TargetMode="External"/><Relationship Id="rId278" Type="http://schemas.openxmlformats.org/officeDocument/2006/relationships/hyperlink" Target="https://www.planalto.gov.br/ccivil_03/_Ato2015-2018/2018/Lei/L13777.htm" TargetMode="External"/><Relationship Id="rId401" Type="http://schemas.openxmlformats.org/officeDocument/2006/relationships/hyperlink" Target="https://www.planalto.gov.br/ccivil_03/_Ato2015-2018/2015/Lei/L13146.htm" TargetMode="External"/><Relationship Id="rId422" Type="http://schemas.openxmlformats.org/officeDocument/2006/relationships/hyperlink" Target="https://www.planalto.gov.br/ccivil_03/leis/L3071.htm" TargetMode="External"/><Relationship Id="rId303" Type="http://schemas.openxmlformats.org/officeDocument/2006/relationships/hyperlink" Target="https://www.planalto.gov.br/ccivil_03/_Ato2015-2018/2018/Lei/L13777.htm" TargetMode="External"/><Relationship Id="rId42" Type="http://schemas.openxmlformats.org/officeDocument/2006/relationships/hyperlink" Target="https://www.planalto.gov.br/ccivil_03/_Ato2004-2006/2005/Lei/L11127.htm" TargetMode="External"/><Relationship Id="rId84" Type="http://schemas.openxmlformats.org/officeDocument/2006/relationships/hyperlink" Target="https://www.planalto.gov.br/ccivil_03/_Ato2019-2022/2019/Lei/L13874.htm" TargetMode="External"/><Relationship Id="rId138" Type="http://schemas.openxmlformats.org/officeDocument/2006/relationships/hyperlink" Target="https://www.planalto.gov.br/ccivil_03/_Ato2004-2006/2004/Lei/L10.931.htm" TargetMode="External"/><Relationship Id="rId345" Type="http://schemas.openxmlformats.org/officeDocument/2006/relationships/hyperlink" Target="https://www.planalto.gov.br/ccivil_03/leis/2002/l10406compilada.htm" TargetMode="External"/><Relationship Id="rId387" Type="http://schemas.openxmlformats.org/officeDocument/2006/relationships/hyperlink" Target="https://www.planalto.gov.br/ccivil_03/_Ato2015-2018/2015/Lei/L13105.htm" TargetMode="External"/><Relationship Id="rId191" Type="http://schemas.openxmlformats.org/officeDocument/2006/relationships/hyperlink" Target="https://www.planalto.gov.br/ccivil_03/_Ato2015-2018/2018/Lei/L13777.htm" TargetMode="External"/><Relationship Id="rId205" Type="http://schemas.openxmlformats.org/officeDocument/2006/relationships/hyperlink" Target="https://www.planalto.gov.br/ccivil_03/_Ato2015-2018/2018/Lei/L13777.htm" TargetMode="External"/><Relationship Id="rId247" Type="http://schemas.openxmlformats.org/officeDocument/2006/relationships/hyperlink" Target="https://www.planalto.gov.br/ccivil_03/_Ato2015-2018/2018/Lei/L13777.htm" TargetMode="External"/><Relationship Id="rId412" Type="http://schemas.openxmlformats.org/officeDocument/2006/relationships/hyperlink" Target="https://www.planalto.gov.br/ccivil_03/_Ato2015-2018/2015/Lei/L13105.htm" TargetMode="External"/><Relationship Id="rId107" Type="http://schemas.openxmlformats.org/officeDocument/2006/relationships/hyperlink" Target="https://www.planalto.gov.br/ccivil_03/_Ato2023-2026/2024/Lei/L15040.htm" TargetMode="External"/><Relationship Id="rId289" Type="http://schemas.openxmlformats.org/officeDocument/2006/relationships/hyperlink" Target="https://www.planalto.gov.br/ccivil_03/_Ato2015-2018/2018/Lei/L13777.htm" TargetMode="External"/><Relationship Id="rId11" Type="http://schemas.openxmlformats.org/officeDocument/2006/relationships/footer" Target="footer1.xml"/><Relationship Id="rId53" Type="http://schemas.openxmlformats.org/officeDocument/2006/relationships/hyperlink" Target="https://www.planalto.gov.br/ccivil_03/_Ato2019-2022/2019/Lei/L13874.htm" TargetMode="External"/><Relationship Id="rId149" Type="http://schemas.openxmlformats.org/officeDocument/2006/relationships/hyperlink" Target="https://www.planalto.gov.br/ccivil_03/_Ato2011-2014/2011/Lei/L12470.htm" TargetMode="External"/><Relationship Id="rId314" Type="http://schemas.openxmlformats.org/officeDocument/2006/relationships/hyperlink" Target="https://www.planalto.gov.br/ccivil_03/_Ato2019-2022/2019/Lei/L13874.htm" TargetMode="External"/><Relationship Id="rId356" Type="http://schemas.openxmlformats.org/officeDocument/2006/relationships/hyperlink" Target="https://www.planalto.gov.br/ccivil_03/_Ato2007-2010/2008/Msg/VEP-368-08.htm" TargetMode="External"/><Relationship Id="rId398" Type="http://schemas.openxmlformats.org/officeDocument/2006/relationships/hyperlink" Target="https://www.planalto.gov.br/ccivil_03/_Ato2015-2018/2015/Lei/L13146.htm" TargetMode="External"/><Relationship Id="rId95" Type="http://schemas.openxmlformats.org/officeDocument/2006/relationships/hyperlink" Target="https://www.planalto.gov.br/ccivil_03/_Ato2023-2026/2024/Lei/L15040.htm" TargetMode="External"/><Relationship Id="rId160" Type="http://schemas.openxmlformats.org/officeDocument/2006/relationships/hyperlink" Target="https://www.planalto.gov.br/ccivil_03/_Ato2019-2022/2022/Lei/L14451.htm" TargetMode="External"/><Relationship Id="rId216" Type="http://schemas.openxmlformats.org/officeDocument/2006/relationships/hyperlink" Target="https://www.planalto.gov.br/ccivil_03/_Ato2015-2018/2018/Lei/L13777.htm" TargetMode="External"/><Relationship Id="rId423" Type="http://schemas.openxmlformats.org/officeDocument/2006/relationships/hyperlink" Target="https://www.planalto.gov.br/ccivil_03/leis/L3071.htm" TargetMode="External"/><Relationship Id="rId258" Type="http://schemas.openxmlformats.org/officeDocument/2006/relationships/hyperlink" Target="https://www.planalto.gov.br/ccivil_03/_Ato2015-2018/2018/Lei/L13777.htm" TargetMode="External"/><Relationship Id="rId22" Type="http://schemas.openxmlformats.org/officeDocument/2006/relationships/hyperlink" Target="https://www.planalto.gov.br/ccivil_03/_Ato2015-2018/2015/Lei/L13146.htm" TargetMode="External"/><Relationship Id="rId64" Type="http://schemas.openxmlformats.org/officeDocument/2006/relationships/hyperlink" Target="https://www.planalto.gov.br/ccivil_03/_Ato2015-2018/2015/Lei/L13146.htm" TargetMode="External"/><Relationship Id="rId118" Type="http://schemas.openxmlformats.org/officeDocument/2006/relationships/hyperlink" Target="https://www.planalto.gov.br/ccivil_03/_Ato2023-2026/2024/Lei/L15040.htm" TargetMode="External"/><Relationship Id="rId325" Type="http://schemas.openxmlformats.org/officeDocument/2006/relationships/hyperlink" Target="https://www.planalto.gov.br/ccivil_03/_Ato2023-2026/2023/Lei/L14711.htm" TargetMode="External"/><Relationship Id="rId367" Type="http://schemas.openxmlformats.org/officeDocument/2006/relationships/hyperlink" Target="https://www.planalto.gov.br/ccivil_03/_Ato2007-2010/2009/Lei/L12010.htm" TargetMode="External"/><Relationship Id="rId171" Type="http://schemas.openxmlformats.org/officeDocument/2006/relationships/hyperlink" Target="https://www.planalto.gov.br/ccivil_03/_Ato2011-2014/2011/Lei/L12424.htm" TargetMode="External"/><Relationship Id="rId227" Type="http://schemas.openxmlformats.org/officeDocument/2006/relationships/hyperlink" Target="https://www.planalto.gov.br/ccivil_03/_Ato2015-2018/2018/Lei/L13777.htm" TargetMode="External"/><Relationship Id="rId269" Type="http://schemas.openxmlformats.org/officeDocument/2006/relationships/hyperlink" Target="https://www.planalto.gov.br/ccivil_03/leis/L4591.htm" TargetMode="External"/><Relationship Id="rId434" Type="http://schemas.openxmlformats.org/officeDocument/2006/relationships/header" Target="header6.xml"/><Relationship Id="rId33" Type="http://schemas.openxmlformats.org/officeDocument/2006/relationships/hyperlink" Target="https://www.planalto.gov.br/ccivil_03/_Ato2023-2026/2024/Lei/L15068.htm" TargetMode="External"/><Relationship Id="rId129" Type="http://schemas.openxmlformats.org/officeDocument/2006/relationships/hyperlink" Target="https://www.planalto.gov.br/ccivil_03/_Ato2023-2026/2024/Lei/L15040.htm" TargetMode="External"/><Relationship Id="rId280" Type="http://schemas.openxmlformats.org/officeDocument/2006/relationships/hyperlink" Target="https://www.planalto.gov.br/ccivil_03/_Ato2015-2018/2018/Lei/L13777.htm" TargetMode="External"/><Relationship Id="rId336" Type="http://schemas.openxmlformats.org/officeDocument/2006/relationships/hyperlink" Target="https://www.planalto.gov.br/ccivil_03/_Ato2015-2018/2017/Lei/L13465.htm" TargetMode="External"/><Relationship Id="rId75" Type="http://schemas.openxmlformats.org/officeDocument/2006/relationships/hyperlink" Target="https://www.planalto.gov.br/ccivil_03/_Ato2023-2026/2024/Lei/L14905.htm" TargetMode="External"/><Relationship Id="rId140" Type="http://schemas.openxmlformats.org/officeDocument/2006/relationships/hyperlink" Target="https://www.planalto.gov.br/ccivil_03/_Ato2023-2026/2023/Lei/L14711.htm" TargetMode="External"/><Relationship Id="rId182" Type="http://schemas.openxmlformats.org/officeDocument/2006/relationships/hyperlink" Target="https://www.planalto.gov.br/ccivil_03/_Ato2019-2022/2022/Lei/L14309.htm" TargetMode="External"/><Relationship Id="rId378" Type="http://schemas.openxmlformats.org/officeDocument/2006/relationships/hyperlink" Target="https://www.planalto.gov.br/ccivil_03/leis/L8069.htm" TargetMode="External"/><Relationship Id="rId403" Type="http://schemas.openxmlformats.org/officeDocument/2006/relationships/hyperlink" Target="https://www.planalto.gov.br/ccivil_03/_Ato2015-2018/2015/Lei/L13146.htm" TargetMode="External"/><Relationship Id="rId6" Type="http://schemas.openxmlformats.org/officeDocument/2006/relationships/endnotes" Target="endnotes.xml"/><Relationship Id="rId238" Type="http://schemas.openxmlformats.org/officeDocument/2006/relationships/hyperlink" Target="https://www.planalto.gov.br/ccivil_03/_Ato2015-2018/2018/Lei/L13777.htm" TargetMode="External"/><Relationship Id="rId291" Type="http://schemas.openxmlformats.org/officeDocument/2006/relationships/hyperlink" Target="https://www.planalto.gov.br/ccivil_03/_Ato2015-2018/2018/Lei/L13777.htm" TargetMode="External"/><Relationship Id="rId305" Type="http://schemas.openxmlformats.org/officeDocument/2006/relationships/hyperlink" Target="https://www.planalto.gov.br/ccivil_03/_Ato2015-2018/2018/Lei/L13777.htm" TargetMode="External"/><Relationship Id="rId347" Type="http://schemas.openxmlformats.org/officeDocument/2006/relationships/hyperlink" Target="https://www.planalto.gov.br/ccivil_03/_Ato2015-2018/2015/Lei/L13146.htm" TargetMode="External"/><Relationship Id="rId44" Type="http://schemas.openxmlformats.org/officeDocument/2006/relationships/hyperlink" Target="https://www.planalto.gov.br/ccivil_03/_Ato2004-2006/2005/Lei/L11127.htm" TargetMode="External"/><Relationship Id="rId86" Type="http://schemas.openxmlformats.org/officeDocument/2006/relationships/hyperlink" Target="https://www.planalto.gov.br/ccivil_03/_Ato2023-2026/2024/Lei/L14905.htm" TargetMode="External"/><Relationship Id="rId151" Type="http://schemas.openxmlformats.org/officeDocument/2006/relationships/hyperlink" Target="https://www.planalto.gov.br/ccivil_03/_Ato2011-2014/2011/Lei/L12399.htm" TargetMode="External"/><Relationship Id="rId389" Type="http://schemas.openxmlformats.org/officeDocument/2006/relationships/hyperlink" Target="https://www.planalto.gov.br/ccivil_03/_Ato2015-2018/2015/Lei/L13105.htm" TargetMode="External"/><Relationship Id="rId193" Type="http://schemas.openxmlformats.org/officeDocument/2006/relationships/hyperlink" Target="https://www.planalto.gov.br/ccivil_03/_Ato2015-2018/2018/Lei/L13777.htm" TargetMode="External"/><Relationship Id="rId207" Type="http://schemas.openxmlformats.org/officeDocument/2006/relationships/hyperlink" Target="https://www.planalto.gov.br/ccivil_03/_Ato2015-2018/2018/Lei/L13777.htm" TargetMode="External"/><Relationship Id="rId249" Type="http://schemas.openxmlformats.org/officeDocument/2006/relationships/hyperlink" Target="https://www.planalto.gov.br/ccivil_03/_Ato2015-2018/2018/Lei/L13777.htm" TargetMode="External"/><Relationship Id="rId414" Type="http://schemas.openxmlformats.org/officeDocument/2006/relationships/hyperlink" Target="https://www.planalto.gov.br/ccivil_03/leis/L3071.htm" TargetMode="External"/><Relationship Id="rId13" Type="http://schemas.openxmlformats.org/officeDocument/2006/relationships/header" Target="header3.xml"/><Relationship Id="rId109" Type="http://schemas.openxmlformats.org/officeDocument/2006/relationships/hyperlink" Target="https://www.planalto.gov.br/ccivil_03/_Ato2023-2026/2024/Lei/L15040.htm" TargetMode="External"/><Relationship Id="rId260" Type="http://schemas.openxmlformats.org/officeDocument/2006/relationships/hyperlink" Target="https://www.planalto.gov.br/ccivil_03/_Ato2015-2018/2018/Lei/L13777.htm" TargetMode="External"/><Relationship Id="rId316" Type="http://schemas.openxmlformats.org/officeDocument/2006/relationships/hyperlink" Target="https://www.planalto.gov.br/ccivil_03/_Ato2019-2022/2019/Lei/L13874.htm" TargetMode="External"/><Relationship Id="rId55" Type="http://schemas.openxmlformats.org/officeDocument/2006/relationships/hyperlink" Target="https://www.planalto.gov.br/ccivil_03/_Ato2019-2022/2019/Lei/L13874.htm" TargetMode="External"/><Relationship Id="rId97" Type="http://schemas.openxmlformats.org/officeDocument/2006/relationships/hyperlink" Target="https://www.planalto.gov.br/ccivil_03/_Ato2023-2026/2024/Lei/L15040.htm" TargetMode="External"/><Relationship Id="rId120" Type="http://schemas.openxmlformats.org/officeDocument/2006/relationships/hyperlink" Target="https://www.planalto.gov.br/ccivil_03/_Ato2023-2026/2024/Lei/L15040.htm" TargetMode="External"/><Relationship Id="rId358" Type="http://schemas.openxmlformats.org/officeDocument/2006/relationships/hyperlink" Target="https://www.planalto.gov.br/ccivil_03/_Ato2007-2010/2008/Lei/L11698.htm" TargetMode="External"/><Relationship Id="rId162" Type="http://schemas.openxmlformats.org/officeDocument/2006/relationships/hyperlink" Target="https://www.planalto.gov.br/ccivil_03/leis/2002/L10406.htm" TargetMode="External"/><Relationship Id="rId218" Type="http://schemas.openxmlformats.org/officeDocument/2006/relationships/hyperlink" Target="https://www.planalto.gov.br/ccivil_03/_Ato2015-2018/2018/Lei/L13777.htm" TargetMode="External"/><Relationship Id="rId425" Type="http://schemas.openxmlformats.org/officeDocument/2006/relationships/hyperlink" Target="https://www.planalto.gov.br/ccivil_03/leis/L3071.htm" TargetMode="External"/><Relationship Id="rId271" Type="http://schemas.openxmlformats.org/officeDocument/2006/relationships/hyperlink" Target="https://www.planalto.gov.br/ccivil_03/leis/L4591.htm" TargetMode="External"/><Relationship Id="rId24" Type="http://schemas.openxmlformats.org/officeDocument/2006/relationships/hyperlink" Target="https://www.planalto.gov.br/ccivil_03/_Ato2015-2018/2015/Lei/L13146.htm" TargetMode="External"/><Relationship Id="rId66" Type="http://schemas.openxmlformats.org/officeDocument/2006/relationships/hyperlink" Target="https://www.planalto.gov.br/ccivil_03/_Ato2015-2018/2015/Lei/L13105.htm" TargetMode="External"/><Relationship Id="rId131" Type="http://schemas.openxmlformats.org/officeDocument/2006/relationships/hyperlink" Target="https://www.planalto.gov.br/ccivil_03/_Ato2023-2026/2024/Lei/L15040.htm" TargetMode="External"/><Relationship Id="rId327" Type="http://schemas.openxmlformats.org/officeDocument/2006/relationships/hyperlink" Target="https://www.planalto.gov.br/ccivil_03/_Ato2015-2018/2015/Lei/L13105.htm" TargetMode="External"/><Relationship Id="rId369" Type="http://schemas.openxmlformats.org/officeDocument/2006/relationships/hyperlink" Target="https://www.planalto.gov.br/ccivil_03/_Ato2011-2014/2014/Lei/L13058.htm" TargetMode="External"/><Relationship Id="rId173" Type="http://schemas.openxmlformats.org/officeDocument/2006/relationships/hyperlink" Target="https://www.planalto.gov.br/ccivil_03/_Ato2004-2006/2004/Lei/L10.931.htm" TargetMode="External"/><Relationship Id="rId229" Type="http://schemas.openxmlformats.org/officeDocument/2006/relationships/hyperlink" Target="https://www.planalto.gov.br/ccivil_03/_Ato2015-2018/2018/Lei/L13777.htm" TargetMode="External"/><Relationship Id="rId380" Type="http://schemas.openxmlformats.org/officeDocument/2006/relationships/hyperlink" Target="https://www.planalto.gov.br/ccivil_03/_Ato2015-2018/2015/Lei/L13146.htm" TargetMode="External"/><Relationship Id="rId436" Type="http://schemas.openxmlformats.org/officeDocument/2006/relationships/theme" Target="theme/theme1.xml"/><Relationship Id="rId240" Type="http://schemas.openxmlformats.org/officeDocument/2006/relationships/hyperlink" Target="https://www.planalto.gov.br/ccivil_03/_Ato2015-2018/2018/Lei/L13777.htm" TargetMode="External"/><Relationship Id="rId35" Type="http://schemas.openxmlformats.org/officeDocument/2006/relationships/hyperlink" Target="https://www.planalto.gov.br/ccivil_03/_Ato2019-2022/2022/Lei/L14382.htm" TargetMode="External"/><Relationship Id="rId77" Type="http://schemas.openxmlformats.org/officeDocument/2006/relationships/hyperlink" Target="https://www.planalto.gov.br/ccivil_03/_Ato2023-2026/2024/Lei/L14905.htm" TargetMode="External"/><Relationship Id="rId100" Type="http://schemas.openxmlformats.org/officeDocument/2006/relationships/hyperlink" Target="https://www.planalto.gov.br/ccivil_03/_Ato2023-2026/2024/Lei/L15040.htm" TargetMode="External"/><Relationship Id="rId282" Type="http://schemas.openxmlformats.org/officeDocument/2006/relationships/hyperlink" Target="https://www.planalto.gov.br/ccivil_03/_Ato2015-2018/2018/Lei/L13777.htm" TargetMode="External"/><Relationship Id="rId338" Type="http://schemas.openxmlformats.org/officeDocument/2006/relationships/hyperlink" Target="https://www.planalto.gov.br/ccivil_03/_Ato2015-2018/2017/Lei/L13465.htm" TargetMode="External"/><Relationship Id="rId8" Type="http://schemas.openxmlformats.org/officeDocument/2006/relationships/image" Target="media/image2.svg"/><Relationship Id="rId142" Type="http://schemas.openxmlformats.org/officeDocument/2006/relationships/hyperlink" Target="https://www.planalto.gov.br/ccivil_03/_Ato2023-2026/2023/Lei/L14711.htm" TargetMode="External"/><Relationship Id="rId184" Type="http://schemas.openxmlformats.org/officeDocument/2006/relationships/hyperlink" Target="https://www.planalto.gov.br/ccivil_03/_Ato2015-2018/2017/Lei/L13465.htm" TargetMode="External"/><Relationship Id="rId391" Type="http://schemas.openxmlformats.org/officeDocument/2006/relationships/hyperlink" Target="https://www.planalto.gov.br/ccivil_03/_Ato2015-2018/2015/Lei/L13146.htm" TargetMode="External"/><Relationship Id="rId405" Type="http://schemas.openxmlformats.org/officeDocument/2006/relationships/hyperlink" Target="https://www.planalto.gov.br/ccivil_03/_Ato2015-2018/2015/Lei/L13146.htm" TargetMode="External"/><Relationship Id="rId251" Type="http://schemas.openxmlformats.org/officeDocument/2006/relationships/hyperlink" Target="https://www.planalto.gov.br/ccivil_03/_Ato2015-2018/2018/Lei/L13777.htm" TargetMode="External"/><Relationship Id="rId46" Type="http://schemas.openxmlformats.org/officeDocument/2006/relationships/hyperlink" Target="https://www.planalto.gov.br/ccivil_03/_Ato2015-2018/2015/Lei/L13151.htm" TargetMode="External"/><Relationship Id="rId293" Type="http://schemas.openxmlformats.org/officeDocument/2006/relationships/hyperlink" Target="https://www.planalto.gov.br/ccivil_03/_Ato2015-2018/2018/Lei/L13777.htm" TargetMode="External"/><Relationship Id="rId307" Type="http://schemas.openxmlformats.org/officeDocument/2006/relationships/hyperlink" Target="https://www.planalto.gov.br/ccivil_03/_Ato2015-2018/2018/Lei/L13777.htm" TargetMode="External"/><Relationship Id="rId349" Type="http://schemas.openxmlformats.org/officeDocument/2006/relationships/hyperlink" Target="https://www.planalto.gov.br/ccivil_03/_Ato2015-2018/2015/Lei/L13146.htm" TargetMode="External"/><Relationship Id="rId88" Type="http://schemas.openxmlformats.org/officeDocument/2006/relationships/hyperlink" Target="https://www.planalto.gov.br/ccivil_03/_Ato2023-2026/2023/Lei/L14690.htm" TargetMode="External"/><Relationship Id="rId111" Type="http://schemas.openxmlformats.org/officeDocument/2006/relationships/hyperlink" Target="https://www.planalto.gov.br/ccivil_03/_Ato2023-2026/2024/Lei/L15040.htm" TargetMode="External"/><Relationship Id="rId153" Type="http://schemas.openxmlformats.org/officeDocument/2006/relationships/hyperlink" Target="https://www.planalto.gov.br/ccivil_03/_Ato2011-2014/2011/Lei/L12441.htm" TargetMode="External"/><Relationship Id="rId195" Type="http://schemas.openxmlformats.org/officeDocument/2006/relationships/hyperlink" Target="https://www.planalto.gov.br/ccivil_03/_Ato2015-2018/2018/Lei/L13777.htm" TargetMode="External"/><Relationship Id="rId209" Type="http://schemas.openxmlformats.org/officeDocument/2006/relationships/hyperlink" Target="https://www.planalto.gov.br/ccivil_03/_Ato2015-2018/2018/Lei/L13777.htm" TargetMode="External"/><Relationship Id="rId360" Type="http://schemas.openxmlformats.org/officeDocument/2006/relationships/hyperlink" Target="https://www.planalto.gov.br/ccivil_03/_Ato2011-2014/2014/Lei/L13058.htm" TargetMode="External"/><Relationship Id="rId416" Type="http://schemas.openxmlformats.org/officeDocument/2006/relationships/hyperlink" Target="https://www.planalto.gov.br/ccivil_03/leis/2003/L10.825.htm" TargetMode="External"/><Relationship Id="rId220" Type="http://schemas.openxmlformats.org/officeDocument/2006/relationships/hyperlink" Target="https://www.planalto.gov.br/ccivil_03/_Ato2015-2018/2018/Lei/L13777.htm" TargetMode="External"/><Relationship Id="rId15" Type="http://schemas.openxmlformats.org/officeDocument/2006/relationships/image" Target="media/image3.png"/><Relationship Id="rId57" Type="http://schemas.openxmlformats.org/officeDocument/2006/relationships/hyperlink" Target="https://www.planalto.gov.br/ccivil_03/_Ato2004-2006/2006/Lei/L11280.htm" TargetMode="External"/><Relationship Id="rId262" Type="http://schemas.openxmlformats.org/officeDocument/2006/relationships/hyperlink" Target="https://www.planalto.gov.br/ccivil_03/_Ato2015-2018/2018/Lei/L13777.htm" TargetMode="External"/><Relationship Id="rId318" Type="http://schemas.openxmlformats.org/officeDocument/2006/relationships/hyperlink" Target="https://www.planalto.gov.br/ccivil_03/_Ato2019-2022/2019/Lei/L13874.htm" TargetMode="External"/><Relationship Id="rId99" Type="http://schemas.openxmlformats.org/officeDocument/2006/relationships/hyperlink" Target="https://www.planalto.gov.br/ccivil_03/_Ato2023-2026/2024/Lei/L15040.htm" TargetMode="External"/><Relationship Id="rId122" Type="http://schemas.openxmlformats.org/officeDocument/2006/relationships/hyperlink" Target="https://www.planalto.gov.br/ccivil_03/_Ato2023-2026/2024/Lei/L15040.htm" TargetMode="External"/><Relationship Id="rId164" Type="http://schemas.openxmlformats.org/officeDocument/2006/relationships/hyperlink" Target="https://www.planalto.gov.br/ccivil_03/_Ato2019-2022/2020/Lei/L14030.htm" TargetMode="External"/><Relationship Id="rId371" Type="http://schemas.openxmlformats.org/officeDocument/2006/relationships/hyperlink" Target="https://www.planalto.gov.br/ccivil_03/_Ato2011-2014/2014/Lei/L13058.htm" TargetMode="External"/><Relationship Id="rId427" Type="http://schemas.openxmlformats.org/officeDocument/2006/relationships/hyperlink" Target="https://www.planalto.gov.br/ccivil_03/leis/L3071.htm" TargetMode="External"/><Relationship Id="rId26" Type="http://schemas.openxmlformats.org/officeDocument/2006/relationships/hyperlink" Target="https://www.planalto.gov.br/ccivil_03/_Ato2015-2018/2015/Lei/L13146.htm" TargetMode="External"/><Relationship Id="rId231" Type="http://schemas.openxmlformats.org/officeDocument/2006/relationships/hyperlink" Target="https://www.planalto.gov.br/ccivil_03/_Ato2015-2018/2018/Lei/L13777.htm" TargetMode="External"/><Relationship Id="rId273" Type="http://schemas.openxmlformats.org/officeDocument/2006/relationships/hyperlink" Target="https://www.planalto.gov.br/ccivil_03/_Ato2015-2018/2018/Lei/L13777.htm" TargetMode="External"/><Relationship Id="rId329" Type="http://schemas.openxmlformats.org/officeDocument/2006/relationships/hyperlink" Target="https://www.planalto.gov.br/ccivil_03/_Ato2023-2026/2023/Lei/L14711.htm" TargetMode="External"/><Relationship Id="rId68" Type="http://schemas.openxmlformats.org/officeDocument/2006/relationships/hyperlink" Target="https://www.planalto.gov.br/ccivil_03/_Ato2015-2018/2015/Lei/L13105.htm" TargetMode="External"/><Relationship Id="rId133" Type="http://schemas.openxmlformats.org/officeDocument/2006/relationships/hyperlink" Target="https://www.planalto.gov.br/ccivil_03/_Ato2023-2026/2024/Lei/L15040.htm" TargetMode="External"/><Relationship Id="rId175" Type="http://schemas.openxmlformats.org/officeDocument/2006/relationships/hyperlink" Target="https://www.planalto.gov.br/ccivil_03/_Ato2019-2022/2022/Lei/L14405.htm" TargetMode="External"/><Relationship Id="rId340" Type="http://schemas.openxmlformats.org/officeDocument/2006/relationships/hyperlink" Target="https://www.planalto.gov.br/ccivil_03/_Ato2015-2018/2017/Lei/L13465.htm" TargetMode="External"/><Relationship Id="rId200" Type="http://schemas.openxmlformats.org/officeDocument/2006/relationships/hyperlink" Target="https://www.planalto.gov.br/ccivil_03/_Ato2015-2018/2018/Lei/L13777.htm" TargetMode="External"/><Relationship Id="rId382" Type="http://schemas.openxmlformats.org/officeDocument/2006/relationships/hyperlink" Target="https://www.planalto.gov.br/ccivil_03/_Ato2015-2018/2015/Lei/L13146.htm" TargetMode="External"/><Relationship Id="rId242" Type="http://schemas.openxmlformats.org/officeDocument/2006/relationships/hyperlink" Target="https://www.planalto.gov.br/ccivil_03/_Ato2015-2018/2018/Lei/L13777.htm" TargetMode="External"/><Relationship Id="rId284" Type="http://schemas.openxmlformats.org/officeDocument/2006/relationships/hyperlink" Target="https://www.planalto.gov.br/ccivil_03/_Ato2015-2018/2018/Lei/L13777.htm" TargetMode="External"/><Relationship Id="rId37" Type="http://schemas.openxmlformats.org/officeDocument/2006/relationships/hyperlink" Target="https://www.planalto.gov.br/ccivil_03/_Ato2019-2022/2019/Lei/L13874.htm" TargetMode="External"/><Relationship Id="rId79" Type="http://schemas.openxmlformats.org/officeDocument/2006/relationships/hyperlink" Target="https://www.planalto.gov.br/ccivil_03/_Ato2023-2026/2024/Lei/L14905.htm" TargetMode="External"/><Relationship Id="rId102" Type="http://schemas.openxmlformats.org/officeDocument/2006/relationships/hyperlink" Target="https://www.planalto.gov.br/ccivil_03/_Ato2023-2026/2024/Lei/L15040.htm" TargetMode="External"/><Relationship Id="rId144" Type="http://schemas.openxmlformats.org/officeDocument/2006/relationships/hyperlink" Target="https://www.planalto.gov.br/ccivil_03/_Ato2023-2026/2023/Lei/L14711.htm" TargetMode="External"/><Relationship Id="rId90" Type="http://schemas.openxmlformats.org/officeDocument/2006/relationships/hyperlink" Target="https://www.planalto.gov.br/ccivil_03/_Ato2007-2010/2010/Lei/L12236.htm" TargetMode="External"/><Relationship Id="rId186" Type="http://schemas.openxmlformats.org/officeDocument/2006/relationships/hyperlink" Target="https://www.planalto.gov.br/ccivil_03/leis/L4591.htm" TargetMode="External"/><Relationship Id="rId351" Type="http://schemas.openxmlformats.org/officeDocument/2006/relationships/hyperlink" Target="https://www.planalto.gov.br/ccivil_03/_Ato2015-2018/2015/Lei/L13146.htm" TargetMode="External"/><Relationship Id="rId393" Type="http://schemas.openxmlformats.org/officeDocument/2006/relationships/hyperlink" Target="https://www.planalto.gov.br/ccivil_03/leis/2002/l10406compilada.htm" TargetMode="External"/><Relationship Id="rId407" Type="http://schemas.openxmlformats.org/officeDocument/2006/relationships/hyperlink" Target="https://www.planalto.gov.br/ccivil_03/_Ato2015-2018/2015/Lei/L13146.htm" TargetMode="External"/><Relationship Id="rId211" Type="http://schemas.openxmlformats.org/officeDocument/2006/relationships/hyperlink" Target="https://www.planalto.gov.br/ccivil_03/_Ato2015-2018/2018/Lei/L13777.htm" TargetMode="External"/><Relationship Id="rId253" Type="http://schemas.openxmlformats.org/officeDocument/2006/relationships/hyperlink" Target="https://www.planalto.gov.br/ccivil_03/_Ato2015-2018/2018/Lei/L13777.htm" TargetMode="External"/><Relationship Id="rId295" Type="http://schemas.openxmlformats.org/officeDocument/2006/relationships/hyperlink" Target="https://www.planalto.gov.br/ccivil_03/_Ato2015-2018/2018/Lei/L13777.htm" TargetMode="External"/><Relationship Id="rId309" Type="http://schemas.openxmlformats.org/officeDocument/2006/relationships/hyperlink" Target="https://www.planalto.gov.br/ccivil_03/_Ato2015-2018/2018/Lei/L13777.htm" TargetMode="External"/><Relationship Id="rId48" Type="http://schemas.openxmlformats.org/officeDocument/2006/relationships/hyperlink" Target="https://www.planalto.gov.br/ccivil_03/_Ato2015-2018/2015/Lei/L13151.htm" TargetMode="External"/><Relationship Id="rId113" Type="http://schemas.openxmlformats.org/officeDocument/2006/relationships/hyperlink" Target="https://www.planalto.gov.br/ccivil_03/_Ato2023-2026/2024/Lei/L15040.htm" TargetMode="External"/><Relationship Id="rId320" Type="http://schemas.openxmlformats.org/officeDocument/2006/relationships/hyperlink" Target="https://www.planalto.gov.br/ccivil_03/_Ato2023-2026/2023/Lei/L14754.htm" TargetMode="External"/><Relationship Id="rId155" Type="http://schemas.openxmlformats.org/officeDocument/2006/relationships/hyperlink" Target="https://www.planalto.gov.br/ccivil_03/_Ato2015-2018/2015/Lei/L13105.htm" TargetMode="External"/><Relationship Id="rId197" Type="http://schemas.openxmlformats.org/officeDocument/2006/relationships/hyperlink" Target="https://www.planalto.gov.br/ccivil_03/_Ato2015-2018/2018/Lei/L13777.htm" TargetMode="External"/><Relationship Id="rId362" Type="http://schemas.openxmlformats.org/officeDocument/2006/relationships/hyperlink" Target="https://www.planalto.gov.br/ccivil_03/_Ato2011-2014/2014/Lei/L13058.htm" TargetMode="External"/><Relationship Id="rId418" Type="http://schemas.openxmlformats.org/officeDocument/2006/relationships/hyperlink" Target="https://www.planalto.gov.br/ccivil_03/leis/L3071.htm" TargetMode="External"/><Relationship Id="rId222" Type="http://schemas.openxmlformats.org/officeDocument/2006/relationships/hyperlink" Target="https://www.planalto.gov.br/ccivil_03/_Ato2015-2018/2018/Lei/L13777.htm" TargetMode="External"/><Relationship Id="rId264" Type="http://schemas.openxmlformats.org/officeDocument/2006/relationships/hyperlink" Target="https://www.planalto.gov.br/ccivil_03/_Ato2015-2018/2018/Lei/L13777.htm" TargetMode="External"/><Relationship Id="rId17" Type="http://schemas.openxmlformats.org/officeDocument/2006/relationships/image" Target="media/image5.png"/><Relationship Id="rId59" Type="http://schemas.openxmlformats.org/officeDocument/2006/relationships/hyperlink" Target="https://www.planalto.gov.br/ccivil_03/_Ato2019-2022/2022/Lei/L14382.htm" TargetMode="External"/><Relationship Id="rId124" Type="http://schemas.openxmlformats.org/officeDocument/2006/relationships/hyperlink" Target="https://www.planalto.gov.br/ccivil_03/_Ato2023-2026/2024/Lei/L15040.htm" TargetMode="External"/><Relationship Id="rId70" Type="http://schemas.openxmlformats.org/officeDocument/2006/relationships/hyperlink" Target="https://www.planalto.gov.br/ccivil_03/_Ato2023-2026/2024/Lei/L14905.htm" TargetMode="External"/><Relationship Id="rId166" Type="http://schemas.openxmlformats.org/officeDocument/2006/relationships/hyperlink" Target="https://www.planalto.gov.br/ccivil_03/_Ato2019-2022/2022/Lei/L14382.htm" TargetMode="External"/><Relationship Id="rId331" Type="http://schemas.openxmlformats.org/officeDocument/2006/relationships/hyperlink" Target="https://www.planalto.gov.br/ccivil_03/_Ato2019-2022/2022/Lei/L14382.htm" TargetMode="External"/><Relationship Id="rId373" Type="http://schemas.openxmlformats.org/officeDocument/2006/relationships/hyperlink" Target="https://www.planalto.gov.br/ccivil_03/_Ato2015-2018/2018/Lei/L13715.htm" TargetMode="External"/><Relationship Id="rId429" Type="http://schemas.openxmlformats.org/officeDocument/2006/relationships/hyperlink" Target="https://www.planalto.gov.br/ccivil_03/leis/L3071.htm" TargetMode="External"/><Relationship Id="rId1" Type="http://schemas.openxmlformats.org/officeDocument/2006/relationships/customXml" Target="../customXml/item1.xml"/><Relationship Id="rId233" Type="http://schemas.openxmlformats.org/officeDocument/2006/relationships/hyperlink" Target="https://www.planalto.gov.br/ccivil_03/_Ato2015-2018/2018/Lei/L1377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CCA9A-FC25-40FC-BF34-749A1921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518</Pages>
  <Words>116756</Words>
  <Characters>597793</Characters>
  <Application>Microsoft Office Word</Application>
  <DocSecurity>0</DocSecurity>
  <Lines>16156</Lines>
  <Paragraphs>6213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Esu Educacional</dc:creator>
  <cp:lastModifiedBy>Esu Educacional</cp:lastModifiedBy>
  <cp:revision>2</cp:revision>
  <dcterms:created xsi:type="dcterms:W3CDTF">2025-06-23T17:31:00Z</dcterms:created>
  <dcterms:modified xsi:type="dcterms:W3CDTF">2025-06-23T17:31:00Z</dcterms:modified>
</cp:coreProperties>
</file>