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sz w:val="40"/>
          <w:szCs w:val="40"/>
        </w:rPr>
        <w:t xml:space="preserve">likes予測 主要Pythonスクリプト解説</w:t>
      </w:r>
    </w:p>
    <w:p>
      <w:pPr>
        <w:spacing w:after="120"/>
        <w:jc w:val="center"/>
      </w:pPr>
      <w:r>
        <w:rPr>
          <w:b/>
          <w:bCs/>
          <w:color w:val="2E5C8A"/>
          <w:sz w:val="26"/>
          <w:szCs w:val="26"/>
        </w:rPr>
        <w:t xml:space="preserve">likes_rf_genre_log/ フォルダ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― 各スクリプトの目的・入出力・処理の流れ・結果 ―</w:t>
      </w:r>
    </w:p>
    <w:p>
      <w:pPr>
        <w:jc w:val="center"/>
      </w:pPr>
      <w:r>
        <w:rPr>
          <w:sz w:val="22"/>
          <w:szCs w:val="22"/>
        </w:rPr>
        <w:t xml:space="preserve">対象: 主要モデル系14スクリプト（2026年6月時点）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はじめに</w:t>
      </w:r>
    </w:p>
    <w:p>
      <w:pPr>
        <w:spacing w:after="100" w:line="290"/>
      </w:pPr>
      <w:r>
        <w:t xml:space="preserve">本書は </w:t>
      </w:r>
      <w:r>
        <w:rPr>
          <w:rFonts w:ascii="Consolas" w:cs="Consolas" w:eastAsia="Consolas" w:hAnsi="Consolas"/>
          <w:color w:val="AA3322"/>
          <w:sz w:val="19"/>
          <w:szCs w:val="19"/>
        </w:rPr>
        <w:t xml:space="preserve">likes_rf_genre_log/</w:t>
      </w:r>
      <w:r>
        <w:t xml:space="preserve"> 内の主要なモデル系Pythonスクリプト14本について、それぞれの目的・使う入力・出力・処理の流れ・得られた結果を解説する。コードを行単位で写すのではなく、「何のために・どう動き・何が分かったか」を中心にまとめている。</w:t>
      </w:r>
    </w:p>
    <w:p>
      <w:pPr>
        <w:spacing w:after="100" w:line="290"/>
      </w:pPr>
      <w:r>
        <w:t xml:space="preserve">全スクリプトに共通する設計思想は、第10回で発見した </w:t>
      </w:r>
      <w:r>
        <w:rPr>
          <w:b/>
          <w:bCs/>
        </w:rPr>
        <w:t xml:space="preserve">3段階のリーク（同時生起変数・動画重複・ランダム分割）</w:t>
      </w:r>
      <w:r>
        <w:t xml:space="preserve"> を断つことにある。リークありの初期版（第1群）から、リークを正しく断った正式版（第2群以降）へと発展していく流れで読むと理解しやすい。</w:t>
      </w:r>
    </w:p>
    <w:p>
      <w:pPr>
        <w:pStyle w:val="Heading2"/>
      </w:pPr>
      <w:r>
        <w:t xml:space="preserve">共通の約束事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入力データは </w:t>
      </w:r>
      <w:r>
        <w:rPr>
          <w:rFonts w:ascii="Consolas" w:cs="Consolas" w:eastAsia="Consolas" w:hAnsi="Consolas"/>
          <w:color w:val="AA3322"/>
          <w:sz w:val="19"/>
          <w:szCs w:val="19"/>
        </w:rPr>
        <w:t xml:space="preserve">english_titles.csv</w:t>
      </w:r>
      <w:r>
        <w:t xml:space="preserve">（37,236行、ユニーク動画5,817件）。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リーク禁止特徴: </w:t>
      </w:r>
      <w:r>
        <w:rPr>
          <w:rFonts w:ascii="Consolas" w:cs="Consolas" w:eastAsia="Consolas" w:hAnsi="Consolas"/>
          <w:color w:val="AA3322"/>
          <w:sz w:val="19"/>
          <w:szCs w:val="19"/>
        </w:rPr>
        <w:t xml:space="preserve">views / dislikes / comment_count</w:t>
      </w:r>
      <w:r>
        <w:t xml:space="preserve">（likesと同時に決まる投稿後の量）。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動画重複は </w:t>
      </w:r>
      <w:r>
        <w:rPr>
          <w:rFonts w:ascii="Consolas" w:cs="Consolas" w:eastAsia="Consolas" w:hAnsi="Consolas"/>
          <w:color w:val="AA3322"/>
          <w:sz w:val="19"/>
          <w:szCs w:val="19"/>
        </w:rPr>
        <w:t xml:space="preserve">video_id</w:t>
      </w:r>
      <w:r>
        <w:t xml:space="preserve"> で除去。評価は </w:t>
      </w:r>
      <w:r>
        <w:rPr>
          <w:rFonts w:ascii="Consolas" w:cs="Consolas" w:eastAsia="Consolas" w:hAnsi="Consolas"/>
          <w:color w:val="AA3322"/>
          <w:sz w:val="19"/>
          <w:szCs w:val="19"/>
        </w:rPr>
        <w:t xml:space="preserve">trending_date</w:t>
      </w:r>
      <w:r>
        <w:t xml:space="preserve"> 順の時系列分割（前半80%学習/後半20%test）が基本。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チャンネル過去平均likesは学習期間のみから算出してリークを回避。</w:t>
      </w:r>
    </w:p>
    <w:p>
      <w:r>
        <w:br w:type="page"/>
      </w:r>
    </w:p>
    <w:p>
      <w:pPr>
        <w:pStyle w:val="Heading1"/>
      </w:pPr>
      <w:r>
        <w:t xml:space="preserve">第1群: ジャンル分割ベースライン（リークあり）</w:t>
      </w:r>
    </w:p>
    <w:p>
      <w:pPr>
        <w:spacing w:after="100" w:line="290"/>
      </w:pPr>
      <w:r>
        <w:t xml:space="preserve">category_idごとに分割し、likesを対数変換してRandom Forestで予測する初期系統。説明変数に </w:t>
      </w:r>
      <w:r>
        <w:rPr>
          <w:rFonts w:ascii="Consolas" w:cs="Consolas" w:eastAsia="Consolas" w:hAnsi="Consolas"/>
          <w:color w:val="AA3322"/>
          <w:sz w:val="19"/>
          <w:szCs w:val="19"/>
        </w:rPr>
        <w:t xml:space="preserve">views/dislikes/comment_count</w:t>
      </w:r>
      <w:r>
        <w:t xml:space="preserve"> を使うため高R²が出るが、これは逆算でありリークを含む。第10回で問題が判明した。</w:t>
      </w: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likes_rf_genre_log.py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ジャンル分割＋likes対数変換のRandom Forestベースライン本体。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category_idごとにモデルを分け、likesをlog1p変換してRandom Forestで予測する基本システム。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english_titles.csv の views / dislikes / comment_count（説明変数）と likes（目的変数）。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全体R²・MSE・MAPE、ジャンル別評価CSV、実際値×予測値の散布図PNG。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カテゴリ別にtrain_test_split（ランダム20%）→ log1p(likes)で学習 → expm1で復元して評価。MAPEはlikes=0を除外。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category_idでグループ化（n&lt;5は除外）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各ジャンルでランダム分割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log1p(likes)をRFで学習しexpm1で復元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全体とジャンル別でR²/MAPEを集計、散布図を出力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R²=0.9878 / MAPE=27.21%。中間報告のベースライン(R²=0.96)を上回るが、後にこの高さはリーク由来と判明。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likes_rf_genre_log_merged.py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極小カテゴリ（n&lt;500）を「その他」に統合して評価を安定化した版。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test件数が十数件しかない極小カテゴリ単独学習による評価のブレ（splitガチャ）を抑える。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同上。加えてカテゴリ統合の閾値 MERGE_THRESHOLD=500。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ジャンル別評価CSV（統合フラグ・統合元カテゴリ列つき）、散布図PNG。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n&lt;500のカテゴリをcategory_id=-1（その他）にまとめてから、第1スクリプトと同じ手順で学習・評価。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各カテゴリのサンプル数を集計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n&lt;500を-1に統合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統合後のジャンルごとに学習・評価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極小カテゴリのR²=0.9999のような非現実値が消え、評価が安定。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likes_rf_genre_log_groupA.py / groupB.py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カテゴリを意味の近さで6グループ(A)/8グループ(B)に集約した2案。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全グループでサンプル数を潤沢にし、説明のしやすさを優先した粗いまとめ方を比較する。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同上。加えてカテゴリ→グループのマッピング定義。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グループ別評価CSV、散布図PNG（A/Bそれぞれ）。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案A=視聴動機ベースの6グループ（entertainment/music/info/lifestyle/sports/social）。案B=より細かい8グループ。集約後に学習・評価。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category_idをグループ名に変換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グループごとに分割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log1p(likes)で学習しexpm1で復元・評価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粒度の異なる2つのまとめ方で、評価の安定性と解釈しやすさのバランスを検討。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t xml:space="preserve">第2群: リーク検証とリークなし正式モデル</w:t>
      </w:r>
    </w:p>
    <w:p>
      <w:pPr>
        <w:spacing w:after="100" w:line="290"/>
      </w:pPr>
      <w:r>
        <w:t xml:space="preserve">第10回の中核。リークの正体を検証し、投稿時点特徴量のみ・時系列分割で「真の予測力」を測る系統。</w:t>
      </w: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verify_improvements.py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改善案1〜4（リーク排除・CV・ablation・モデル比較）をまとめて検証。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高R²の正体を切り分け、各工夫（対数変換・ジャンル分割）の正味の寄与と、リークを断った真の性能を測る。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english_titles.csv（リークあり/なし両方の特徴量セット）。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コンソール出力と verify_improvements_results.csv。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①リーク排除 ②5-fold CVで平均±標準偏差 ③ablation（全体→対数→ジャンル→両方を一段ずつ） ④RF vs HistGradientBoosting。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ablationで各工夫の寄与を5-fold CVで比較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投稿時点特徴量だけでリークなし性能を測定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RFとHGBを比較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結果をCSVに保存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実スケールR²を上げているのは主にジャンル分割。対数変換は対数R²/MAPEを改善するが実R²はほぼ上げない（効く指標が違う）ことを切り分けた。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likes_pretime_rf.py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投稿時点特徴量のみのリークなし正式モデル（ランダムK-fold評価）。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投稿された瞬間に分かる情報だけからlikesを予測する、リークのないモデルを確立する。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タイトル表面特徴・タグ数・投稿時刻・許可設定・カテゴリ・チャンネル過去平均likes（fold内学習データのみ）。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特徴量重要度CSV、サマリCSV、散布図PNG。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views等を一切使わない。チャンネル平均likesはtarget encodingの正しい作法（fold内学習のみで算出、未知chは全体平均）。5-fold CVでout-of-fold評価。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投稿時点特徴量を構築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fold内学習データのみでチャンネル平均を算出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RFで対数likesを学習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OOF予測を集約しR²（実/対数）・RMSE・MAE・重要度を出力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R²≈0.95と高いが重要度の0.84がチャンネル過去平均likesに集中。ただしこの評価はまだ動画重複を含む点が次スクリプトの課題に。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likes_pretime_timesplit.py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動画重複除去＋時系列分割で測る最終評価版（真のR²）。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ランダムK-foldを時系列分割へ変え、実運用（投稿前予測）に即した本当の予測力を測る。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同上（投稿時点特徴量）。重複除去後のデータをtrending_date順に並べる。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fold別CSV、サマリCSV、散布図PNG。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video_idで重複除去 → trending_date順のTimeSeriesSplit。チャンネル平均はそのfoldの学習期間までで算出。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重複除去しtrending_date順に整列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時系列foldで古い期間→新しい期間を予測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実/対数スケールでR²を集計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真のR²≈0.40（±0.20）、対数R²≈0。投稿前のlikes絶対数予測は本質的に難しいという結論を確定させた。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t xml:space="preserve">第3群: 方向性と粒度の探索</w:t>
      </w:r>
    </w:p>
    <w:p>
      <w:pPr>
        <w:spacing w:after="100" w:line="290"/>
      </w:pPr>
      <w:r>
        <w:t xml:space="preserve">絶対数回帰が難しいと分かった後、どう進めるかを探る系統。</w:t>
      </w: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explore_three_directions.py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今後の3方向（精度向上・分析・問題設定変更）を一括検証。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「真R²≈0.4」を踏まえ、精度を上げる/分析する/問題を変える、の3方向をシンプルに試す。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投稿時点特徴量＋タイトル/タグTF-IDF(300語)。時系列ホールドアウト。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explore_three_directions_results.csv、カテゴリ別R² CSV。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方向1=TF-IDF追加、方向2a=内容のみ/2b=カテゴリ別R²、方向3a=エンゲージ率/3b=二値分類AUC。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基準（数値+チャンネル）を評価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TF-IDFを足して比較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チャンネルを抜いて内容のみを評価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エンゲージ率と二値分類を評価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TF-IDFでR²0.41→0.45。内容のみだとR²マイナス（発信者が決定的）。二値分類はAUC0.82で実用的→分類への転換を後押し。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explore_granularity.py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事前情報でlikesをどこまで細かく刻めるかの限界探索。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順位予測・多クラス分類で、何段階まで実用的に当てられるかを診断する。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投稿時点特徴量＋TF-IDF(300語)。時系列ホールドアウト。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explore_granularity_results.csv。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A=パーセンタイル順位の回帰（Spearman ρ）、B=K段階分類（K=3,4,5,10で正解率と±1段階許容）、C=二値AUC。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順位を回帰しSpearman ρを算出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Kを変えて多クラス分類の正解率を比較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±1段階許容正解率で崩れる点を見る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ピタリ正解率は3段階69%/4段階62%/5段階52%/10段階32%。±1段階許容なら4段階91%。順位ρ=0.62。4〜5段階がバランス点。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t xml:space="preserve">第4群: 段階分類と最低保証の正式モデル</w:t>
      </w:r>
    </w:p>
    <w:p>
      <w:pPr>
        <w:spacing w:after="100" w:line="290"/>
      </w:pPr>
      <w:r>
        <w:t xml:space="preserve">分類への転換を正式モデルに落とし込み、第11回で改善・拡張した系統。</w:t>
      </w: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likes_4class.py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4段階（低/中低/中高/高）likes分類の正式モデル。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likesを等頻度4段階に分け、投稿前に「どの段階か」を当てる多クラス分類。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投稿時点特徴量＋TF-IDF(300語)。時系列ホールドアウト。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分類レポート、混同行列CSV/PNG、ビン境界CSV、重要度CSV。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学習データの分位点で4段階に区切り、class_weight=balanced_subsampleのRFで分類。正解率・±1段階・マクロF1・段階別precision/recallを評価。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学習分位点でビン境界を決定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RFで4クラス分類を学習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正解率/±1段階/混同行列を出力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正解率61.6%、±1段階91.1%。「高」段階はprecision0.76と良いが、「低」段階はsupport15で崩壊（第11回で対処）。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likes_floor_guarantee.py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予測段階を「最低保証」とみなす使い方の検証。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実際≥予測なら正解とする「最低でもこの段階は伸びる」という控えめな予測の性質を調べる。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投稿時点特徴量＋TF-IDF。K=3,4,5,10段階。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段階数ごとの指標CSV、段階別保証成立率CSV、比較図PNG。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各Kで分類し、floor_rate=実際&gt;=予測の割合を測る。上に外す方向だけを罰するので刻んでも落ちにくいことを検証。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Kを変えて分類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ピタリ正解率と最低保証成立率を比較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段階別の保証成立率を集計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最低保証成立率は3段階88%/5段階83%/10段階76%と、刻んでも落ちにくい。下位段階を下限にすれば高い保証が得られる。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likes_4class_v2.py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【第11回】4段階分類「低」段階の崩れをビン境界4方式で改善。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「低」段階の崩壊原因（分布シフト）を診断し、ビン境界の切り方を4通り比較する。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投稿時点特徴量＋TF-IDF。4方式のラベル定義。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4方式比較CSV、本命Cの詳細レポート、v1とCの混同行列PNG。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v1=学習分位点／A=全データ分位点／B=対数等幅／C=チャンネル相対比（likes÷ch学習平均）。境界決定にyのみ使い特徴量には混ぜない。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分布シフト（test中央値が学習の約3.6倍）を診断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4方式でラベルを作成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各方式で学習・評価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低段階のsupport/F1を比較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「低」を最も救うのはC（support227/F1=0.32）だが全体正解率は0.34に低下。絶対数を保つならA（全データ分位点）が妥協点。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likes_floor_predict.py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【第11回】最低保証を「下限段階を出力する実用関数」に仕上げた版。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新規動画を入れると（下限段階・likes下限値・保証成立率）を返す実用関数 predict_floor() を提供。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新規動画の投稿前情報（title/tags/publish_time/各設定/category_id/channel_title）。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conf別トレードオフCSV、デモCSV、トレードオフ図PNG。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予測確率から「段階c以上の確率がconf以上になる最大のc」を下限として出力。confが安全率（上げるほど控えめ＝保証↑情報量↓）。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4段階で学習しpredict_probaを取得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confを振って保証成立率と平均下限段階を測定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段階別の校正テーブルを作成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predict_floor()を定義しサンプルでデモ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conf=0.7で最低保証95%（段階別 低1.00/中低0.98/中高0.94/高0.91）。デモ3動画すべて保証成立。</w:t>
      </w:r>
    </w:p>
    <w:p>
      <w:pPr>
        <w:spacing w:after="18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likes_fame_split.py</w:t>
      </w:r>
    </w:p>
    <w:p>
      <w:pPr>
        <w:spacing w:after="100" w:line="290"/>
      </w:pPr>
      <w:r>
        <w:rPr>
          <w:b/>
          <w:bCs/>
        </w:rPr>
        <w:t xml:space="preserve">一言で: </w:t>
      </w:r>
      <w:r>
        <w:t xml:space="preserve">【第11回】チャンネル知名度（トレンド入り本数）で層別した予測力の比較。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有名/無名チャンネルで予測しやすさがどう違うか、内容特徴がどこまで効くかを検証。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投稿時点特徴量＋TF-IDF。チャンネルを学習期間のトレンド入り本数で群分け。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主な出力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群×モデルの指標CSV、群別予測力の棒グラフPNG。</w:t>
            </w:r>
          </w:p>
        </w:tc>
      </w:tr>
      <w:tr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手法・ポイント</w:t>
            </w:r>
          </w:p>
        </w:tc>
        <w:tc>
          <w:tcPr>
            <w:tcW w:type="dxa" w:w="7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学習期間の本数で有名(6+)/中堅(2-5)/無名(1)/新規(未出現)に層別。full（実績+内容）とcontent（内容のみ）の2モデルを学習し、群別にSpearman/AUC/対数R²を測る。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処理の流れ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学習期間のチャンネル別本数を集計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testを4群に振り分け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full/contentの2モデルを学習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群別に予測力を比較し図示</w:t>
      </w:r>
    </w:p>
    <w:p>
      <w:pPr>
        <w:spacing w:after="100" w:line="290"/>
      </w:pPr>
      <w:r>
        <w:rPr>
          <w:b/>
          <w:bCs/>
        </w:rPr>
        <w:t xml:space="preserve">結果・要点: </w:t>
      </w:r>
      <w:r>
        <w:t xml:space="preserve">最良は有名でなく中堅（AUC0.947）。完全新規はほぼ予測不能（ρ0.125/AUC0.602）。「誰が出したか」が支配的という知見をチャンネル軸で裏付け。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t xml:space="preserve">一覧表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00"/>
        <w:gridCol w:w="3860"/>
      </w:tblGrid>
      <w:tr>
        <w:trPr>
          <w:tblHeader/>
        </w:trP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スクリプト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系統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主な結果・役割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likes_rf_genre_log.py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第1群 ベースライン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R²=0.99（後にリークと判明）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..._merged.py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第1群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極小カテゴリ統合で評価安定化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..._groupA/B.py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第1群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カテゴリを6/8グループに集約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verify_improvements.py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第2群 リーク検証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各工夫の寄与を切り分け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likes_pretime_rf.py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第2群 正式版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リークなしR²≈0.95（重複あり）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likes_pretime_timesplit.py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第2群 最終評価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真のR²≈0.40を確定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explore_three_directions.py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第3群 探索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TF-IDF有効・二値AUC0.82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explore_granularity.py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第3群 探索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刻める限界（4段階±1で91%）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likes_4class.py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第4群 分類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4段階 正解率62%/±1段階91%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likes_floor_guarantee.py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第4群 保証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最低保証は刻みに強い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likes_4class_v2.py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第4群（第11回）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低段階改善（4方式比較）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likes_floor_predict.py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第4群（第11回）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predict_floor()実用関数</w:t>
            </w:r>
          </w:p>
        </w:tc>
      </w:tr>
      <w:tr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likes_fame_split.py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第4群（第11回）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知名度別の予測力分析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150" w:before="26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2026-06-30T02:45:43.823Z</dcterms:created>
  <dcterms:modified xsi:type="dcterms:W3CDTF">2026-06-30T02:45:43.823Z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