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1830"/>
        <w:gridCol w:w="1830"/>
        <w:gridCol w:w="1830"/>
        <w:gridCol w:w="1830"/>
        <w:gridCol w:w="1200"/>
        <w:tblGridChange w:id="0">
          <w:tblGrid>
            <w:gridCol w:w="495"/>
            <w:gridCol w:w="1830"/>
            <w:gridCol w:w="1830"/>
            <w:gridCol w:w="1830"/>
            <w:gridCol w:w="1830"/>
            <w:gridCol w:w="12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LISTADO DE LOS ELEMENTOS A MODIFICAR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sistema:</w:t>
            </w:r>
            <w:r w:rsidDel="00000000" w:rsidR="00000000" w:rsidRPr="00000000">
              <w:rPr>
                <w:rtl w:val="0"/>
              </w:rPr>
              <w:t xml:space="preserve"> Cafetería FMAT(Punto de venta)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Mantenedor: </w:t>
            </w:r>
            <w:r w:rsidDel="00000000" w:rsidR="00000000" w:rsidRPr="00000000">
              <w:rPr>
                <w:rtl w:val="0"/>
              </w:rPr>
              <w:t xml:space="preserve">Suemi Andrea Castillo González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Equipo de Mantenimiento: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345.6" w:lineRule="auto"/>
              <w:rPr/>
            </w:pPr>
            <w:r w:rsidDel="00000000" w:rsidR="00000000" w:rsidRPr="00000000">
              <w:rPr>
                <w:rtl w:val="0"/>
              </w:rPr>
              <w:t xml:space="preserve">• Suemi Andrea Castillo González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a ser modificado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Capa de la arquitectura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 la modificación a realizar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 de la modificación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“ControlAgregarCarro”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a la base de datos los elementos que se encuentran en el carrito cuando son eliminados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Suemi Andrea Castillo González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min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“ControlSelectCliente”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Añadir a la base de datos los elementos que se encuentran en el carrito cuando se cancela la venta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Suemi Andrea Castillo González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CmTSvKVthwHTmPqbf0IYnaOMAg==">AMUW2mVhkB7Lv7BcBJSoWsV0l/LMWQmrFOG3jogt6zx0k57f/XXIp8I3MVUd2WH5TJnwn+LybX5CpW1I99qqL4XQB0upFFRc0+7dYXYXLHD+wUbd5TZ1Kd0=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2022-05-02T02:52:00Z</dcterms:created>
</cp:coreProperties>
</file>