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9.6666666666667"/>
        <w:gridCol w:w="1809.6666666666667"/>
        <w:gridCol w:w="2175"/>
        <w:gridCol w:w="1425"/>
        <w:gridCol w:w="1809.6666666666667"/>
        <w:tblGridChange w:id="0">
          <w:tblGrid>
            <w:gridCol w:w="1809.6666666666667"/>
            <w:gridCol w:w="1809.6666666666667"/>
            <w:gridCol w:w="2175"/>
            <w:gridCol w:w="1425"/>
            <w:gridCol w:w="1809.666666666666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DEL EQUIPO DE TRABAJO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  <w:t xml:space="preserve">Cafetería FMAT(Punto de venta)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MR: </w:t>
            </w:r>
            <w:r w:rsidDel="00000000" w:rsidR="00000000" w:rsidRPr="00000000">
              <w:rPr>
                <w:rtl w:val="0"/>
              </w:rPr>
              <w:t xml:space="preserve">MR-4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Mantenedor:</w:t>
            </w:r>
            <w:r w:rsidDel="00000000" w:rsidR="00000000" w:rsidRPr="00000000">
              <w:rPr>
                <w:rtl w:val="0"/>
              </w:rPr>
              <w:t xml:space="preserve"> Suemi Andrea Castillo Gonzalez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 del Mantenimiento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y 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Rellenar el campo de fecha de corte con la fecha actual del 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Gonzalez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fpuNrcNTCruzxNfZbycqEa5hXw==">AMUW2mXlzwTa2PJGjbhTHvyRxEB5wM4MnJTReod2L8kw2E5onoVfUPowU7+eHbMwQjKwpoYEU3eVVUkaMjhMv2Vwhwh20h5UCjL/9T3x39DIbcTJzUx9zSI=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