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una opción para añadir una descripción a los productos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Jairo Josué Cristóbal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Adaptativo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MR-9_OM-1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MR: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 05-04-2022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 Se aceptó la solución propuesta debido a su simplicidad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Dana Joselyn Bagundo Gonzalez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c5pWfSi2CkBj1QI2Juwrki6ZQ==">AMUW2mXGo0jye25WCp3Sm4tQjKBLqSJGl8uWC3wg49QiHZYgimAeKCR3KjPxmInxbQhHpB4pgr7MREWHlk2aV3pwyr917C1nMgWyhnul3W5fCJI7iUckyXA=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