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AD96" w14:textId="77777777" w:rsidR="00DB5786" w:rsidRDefault="00DB578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B5786" w14:paraId="136C3958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107C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SOLICITUD DE MODIFICACIÓN</w:t>
            </w:r>
          </w:p>
        </w:tc>
      </w:tr>
      <w:tr w:rsidR="00DB5786" w14:paraId="7A41E831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A5B5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Sección I</w:t>
            </w:r>
          </w:p>
        </w:tc>
      </w:tr>
      <w:tr w:rsidR="00DB5786" w14:paraId="50D734A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9F07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solicitante: Suemi Andrea Castillo González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B9DE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 recepción:</w:t>
            </w:r>
          </w:p>
          <w:p w14:paraId="4A8149D2" w14:textId="65CA344C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30-02</w:t>
            </w:r>
            <w:r>
              <w:t>-</w:t>
            </w:r>
            <w:r>
              <w:t>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4C3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Sistema: </w:t>
            </w:r>
          </w:p>
          <w:p w14:paraId="79CA071F" w14:textId="77777777" w:rsidR="00DB5786" w:rsidRDefault="006F0132">
            <w:pPr>
              <w:widowControl w:val="0"/>
              <w:spacing w:line="288" w:lineRule="auto"/>
            </w:pPr>
            <w:r>
              <w:t>Cafetería FMAT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1AE2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Creador:</w:t>
            </w:r>
          </w:p>
          <w:p w14:paraId="0B943C3A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Jorge Alberto Chi León</w:t>
            </w:r>
          </w:p>
        </w:tc>
      </w:tr>
      <w:tr w:rsidR="00DB5786" w14:paraId="18998A4B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556A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Descripción del problema: </w:t>
            </w:r>
          </w:p>
          <w:p w14:paraId="5335C6C8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Agregar una opción para añadir una descripción a los productos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C97C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Prioridad: 3</w:t>
            </w:r>
          </w:p>
        </w:tc>
      </w:tr>
      <w:tr w:rsidR="00DB5786" w14:paraId="2279CE6A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1678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Sección II</w:t>
            </w:r>
          </w:p>
        </w:tc>
      </w:tr>
      <w:tr w:rsidR="00DB5786" w14:paraId="4B41172F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83A9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MR: MR-9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CB5A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Mantenedor: Jairo Josué Cristóbal Franco</w:t>
            </w:r>
          </w:p>
        </w:tc>
      </w:tr>
      <w:tr w:rsidR="00DB5786" w14:paraId="1BBF93BD" w14:textId="77777777">
        <w:trPr>
          <w:trHeight w:val="420"/>
        </w:trPr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3799" w14:textId="77777777" w:rsidR="00DB5786" w:rsidRDefault="006F0132">
            <w:pPr>
              <w:widowControl w:val="0"/>
              <w:spacing w:line="240" w:lineRule="auto"/>
            </w:pPr>
            <w:r>
              <w:t>Prioridad: 5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B409" w14:textId="77777777" w:rsidR="00DB5786" w:rsidRDefault="006F0132">
            <w:pPr>
              <w:widowControl w:val="0"/>
              <w:spacing w:line="240" w:lineRule="auto"/>
            </w:pPr>
            <w:r>
              <w:t>Tipo de mantenimiento: Adaptativo</w:t>
            </w:r>
          </w:p>
        </w:tc>
      </w:tr>
      <w:tr w:rsidR="00DB5786" w14:paraId="795540C6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84AA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Sección III</w:t>
            </w:r>
          </w:p>
        </w:tc>
      </w:tr>
      <w:tr w:rsidR="00DB5786" w14:paraId="297C2CEC" w14:textId="77777777">
        <w:trPr>
          <w:trHeight w:val="42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F605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opción: MR-9_OM-1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507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del MR: Aprobado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8702" w14:textId="102BDBE5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Fecha: 05-03</w:t>
            </w:r>
            <w:r>
              <w:t>-2022</w:t>
            </w:r>
          </w:p>
        </w:tc>
      </w:tr>
      <w:tr w:rsidR="00DB5786" w14:paraId="3410DF80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215E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Resultados del análisis: Se aceptó la solución propuesta debido a su simplicidad</w:t>
            </w:r>
          </w:p>
        </w:tc>
      </w:tr>
      <w:tr w:rsidR="00DB5786" w14:paraId="6E55F432" w14:textId="77777777">
        <w:trPr>
          <w:trHeight w:val="42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0EDD" w14:textId="77777777" w:rsidR="00DB5786" w:rsidRDefault="006F0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Aprobado por: Dana Joselyn Bagundo Gonzalez</w:t>
            </w:r>
          </w:p>
        </w:tc>
      </w:tr>
    </w:tbl>
    <w:p w14:paraId="7286200A" w14:textId="77777777" w:rsidR="00DB5786" w:rsidRDefault="00DB5786"/>
    <w:sectPr w:rsidR="00DB57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786"/>
    <w:rsid w:val="006F0132"/>
    <w:rsid w:val="00DB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1C24"/>
  <w15:docId w15:val="{4B6F8836-2E77-401A-ACF1-CEA6661F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c5pWfSi2CkBj1QI2Juwrki6ZQ==">AMUW2mXGo0jye25WCp3Sm4tQjKBLqSJGl8uWC3wg49QiHZYgimAeKCR3KjPxmInxbQhHpB4pgr7MREWHlk2aV3pwyr917C1nMgWyhnul3W5fCJI7iUckyXA=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Suemi Castillo</cp:lastModifiedBy>
  <cp:revision>2</cp:revision>
  <dcterms:created xsi:type="dcterms:W3CDTF">2022-05-06T17:24:00Z</dcterms:created>
  <dcterms:modified xsi:type="dcterms:W3CDTF">2022-05-06T17:25:00Z</dcterms:modified>
</cp:coreProperties>
</file>