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527B" w14:textId="77777777" w:rsidR="003F0C15" w:rsidRDefault="003F0C15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2295"/>
        <w:gridCol w:w="735"/>
        <w:gridCol w:w="1860"/>
        <w:gridCol w:w="3028"/>
      </w:tblGrid>
      <w:tr w:rsidR="003F0C15" w14:paraId="36D7D1C6" w14:textId="77777777">
        <w:trPr>
          <w:trHeight w:val="420"/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11B3" w14:textId="77777777" w:rsidR="003F0C15" w:rsidRDefault="00DA066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REGISTRO DEL ANÁLISIS DE LA SOLICITUD DE MODIFICACIÓN</w:t>
            </w:r>
          </w:p>
        </w:tc>
      </w:tr>
      <w:tr w:rsidR="003F0C15" w14:paraId="2062170A" w14:textId="77777777">
        <w:trPr>
          <w:trHeight w:val="420"/>
        </w:trPr>
        <w:tc>
          <w:tcPr>
            <w:tcW w:w="34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794A" w14:textId="77777777" w:rsidR="003F0C15" w:rsidRDefault="00DA06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Sistema:</w:t>
            </w:r>
          </w:p>
        </w:tc>
        <w:tc>
          <w:tcPr>
            <w:tcW w:w="5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D5FD" w14:textId="77777777" w:rsidR="003F0C15" w:rsidRDefault="00DA0663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>Cafetería FMAT(Punto de venta)</w:t>
            </w:r>
          </w:p>
        </w:tc>
      </w:tr>
      <w:tr w:rsidR="003F0C15" w14:paraId="13809E66" w14:textId="77777777">
        <w:trPr>
          <w:trHeight w:val="420"/>
        </w:trPr>
        <w:tc>
          <w:tcPr>
            <w:tcW w:w="34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A316" w14:textId="77777777" w:rsidR="003F0C15" w:rsidRDefault="00DA06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Responsable(s):</w:t>
            </w:r>
          </w:p>
        </w:tc>
        <w:tc>
          <w:tcPr>
            <w:tcW w:w="5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75A3" w14:textId="77777777" w:rsidR="003F0C15" w:rsidRDefault="00DA0663">
            <w:pPr>
              <w:widowControl w:val="0"/>
              <w:spacing w:line="240" w:lineRule="auto"/>
            </w:pPr>
            <w:r>
              <w:t>Jairo Josué Cristobal Franco</w:t>
            </w:r>
          </w:p>
        </w:tc>
      </w:tr>
      <w:tr w:rsidR="003F0C15" w14:paraId="35C7E323" w14:textId="77777777">
        <w:trPr>
          <w:trHeight w:val="420"/>
        </w:trPr>
        <w:tc>
          <w:tcPr>
            <w:tcW w:w="34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AAA" w14:textId="77777777" w:rsidR="003F0C15" w:rsidRDefault="00DA06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 de recepción del MR:</w:t>
            </w:r>
          </w:p>
        </w:tc>
        <w:tc>
          <w:tcPr>
            <w:tcW w:w="5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FAA8" w14:textId="0958602C" w:rsidR="003F0C15" w:rsidRDefault="00DA0663">
            <w:pPr>
              <w:widowControl w:val="0"/>
              <w:spacing w:line="240" w:lineRule="auto"/>
              <w:rPr>
                <w:b/>
              </w:rPr>
            </w:pPr>
            <w:r>
              <w:t>30-02</w:t>
            </w:r>
            <w:r>
              <w:t>-2022</w:t>
            </w:r>
          </w:p>
        </w:tc>
      </w:tr>
      <w:tr w:rsidR="003F0C15" w14:paraId="7C269BBB" w14:textId="77777777">
        <w:trPr>
          <w:trHeight w:val="420"/>
        </w:trPr>
        <w:tc>
          <w:tcPr>
            <w:tcW w:w="34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82F7" w14:textId="77777777" w:rsidR="003F0C15" w:rsidRDefault="00DA06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 de aprobación/negado:</w:t>
            </w:r>
          </w:p>
        </w:tc>
        <w:tc>
          <w:tcPr>
            <w:tcW w:w="5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21FC" w14:textId="055AAA76" w:rsidR="003F0C15" w:rsidRDefault="00DA0663">
            <w:pPr>
              <w:widowControl w:val="0"/>
              <w:spacing w:line="240" w:lineRule="auto"/>
            </w:pPr>
            <w:r>
              <w:t>05-03</w:t>
            </w:r>
            <w:r>
              <w:t>-2022</w:t>
            </w:r>
          </w:p>
        </w:tc>
      </w:tr>
      <w:tr w:rsidR="003F0C15" w14:paraId="0A823B43" w14:textId="77777777">
        <w:trPr>
          <w:trHeight w:val="420"/>
        </w:trPr>
        <w:tc>
          <w:tcPr>
            <w:tcW w:w="34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574E" w14:textId="77777777" w:rsidR="003F0C15" w:rsidRDefault="00DA06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 de cierre:</w:t>
            </w:r>
          </w:p>
        </w:tc>
        <w:tc>
          <w:tcPr>
            <w:tcW w:w="5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4DA3" w14:textId="77777777" w:rsidR="003F0C15" w:rsidRDefault="00DA0663">
            <w:pPr>
              <w:widowControl w:val="0"/>
              <w:spacing w:line="240" w:lineRule="auto"/>
            </w:pPr>
            <w:r>
              <w:t>10-03-2022</w:t>
            </w:r>
          </w:p>
        </w:tc>
      </w:tr>
      <w:tr w:rsidR="003F0C15" w14:paraId="3CEED007" w14:textId="77777777">
        <w:trPr>
          <w:trHeight w:val="42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3309" w14:textId="77777777" w:rsidR="003F0C15" w:rsidRDefault="00DA06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MR</w:t>
            </w:r>
          </w:p>
        </w:tc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B4DD" w14:textId="77777777" w:rsidR="003F0C15" w:rsidRDefault="00DA06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de la solución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5EE5" w14:textId="77777777" w:rsidR="003F0C15" w:rsidRDefault="00DA06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Estado del MR</w:t>
            </w:r>
          </w:p>
        </w:tc>
        <w:tc>
          <w:tcPr>
            <w:tcW w:w="3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6483" w14:textId="77777777" w:rsidR="003F0C15" w:rsidRDefault="00DA06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Motivo del rechazo </w:t>
            </w:r>
          </w:p>
        </w:tc>
      </w:tr>
      <w:tr w:rsidR="003F0C15" w14:paraId="54BCDD17" w14:textId="77777777">
        <w:trPr>
          <w:trHeight w:val="42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7F99" w14:textId="77777777" w:rsidR="003F0C15" w:rsidRDefault="00DA0663">
            <w:pPr>
              <w:widowControl w:val="0"/>
              <w:spacing w:line="240" w:lineRule="auto"/>
            </w:pPr>
            <w:r>
              <w:t>MR-9</w:t>
            </w:r>
          </w:p>
        </w:tc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EF5D" w14:textId="77777777" w:rsidR="003F0C15" w:rsidRDefault="00DA0663">
            <w:pPr>
              <w:widowControl w:val="0"/>
              <w:spacing w:line="240" w:lineRule="auto"/>
            </w:pPr>
            <w:r>
              <w:t>Añadir un área de texto dentro de la vista donde se agregan los productos a la base de datos, así como una nueva columna en la tabla de productos en la base de datos. A su vez, añadir un area para mostrar la descripción del producto en la vista donde se añ</w:t>
            </w:r>
            <w:r>
              <w:t>aden productos al carrito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BA5F" w14:textId="77777777" w:rsidR="003F0C15" w:rsidRDefault="00DA0663">
            <w:pPr>
              <w:widowControl w:val="0"/>
              <w:spacing w:line="240" w:lineRule="auto"/>
            </w:pPr>
            <w:r>
              <w:t>Aprobado</w:t>
            </w:r>
          </w:p>
        </w:tc>
        <w:tc>
          <w:tcPr>
            <w:tcW w:w="3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A475" w14:textId="77777777" w:rsidR="003F0C15" w:rsidRDefault="003F0C15">
            <w:pPr>
              <w:widowControl w:val="0"/>
              <w:spacing w:line="240" w:lineRule="auto"/>
            </w:pPr>
          </w:p>
        </w:tc>
      </w:tr>
      <w:tr w:rsidR="003F0C15" w14:paraId="39078AD1" w14:textId="77777777">
        <w:trPr>
          <w:trHeight w:val="420"/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AB39" w14:textId="77777777" w:rsidR="003F0C15" w:rsidRDefault="00DA0663">
            <w:pPr>
              <w:widowControl w:val="0"/>
              <w:spacing w:line="240" w:lineRule="auto"/>
            </w:pPr>
            <w:r>
              <w:rPr>
                <w:b/>
              </w:rPr>
              <w:t xml:space="preserve">Responsable del Análisis: </w:t>
            </w:r>
            <w:r>
              <w:t>Rodrigo Hernández Góngora</w:t>
            </w:r>
          </w:p>
        </w:tc>
      </w:tr>
    </w:tbl>
    <w:p w14:paraId="716536FC" w14:textId="77777777" w:rsidR="003F0C15" w:rsidRDefault="003F0C15"/>
    <w:sectPr w:rsidR="003F0C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15"/>
    <w:rsid w:val="003F0C15"/>
    <w:rsid w:val="00D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9128"/>
  <w15:docId w15:val="{528A792B-89AD-4F55-9929-61626C46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baHGfkLKgQIpjhuaDY5zvm7uw==">AMUW2mXZVxYqKgVYdprasz9rVPCn0a7X0nem5MFE8yhKD2r1paz6Rgcji8VXIySr+NOuaSOQqQIHLAvbXQ/7/0oIwEWHF9p5hnf6yAD7Or0YlOzDJBhjiHw=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Suemi Castillo</cp:lastModifiedBy>
  <cp:revision>3</cp:revision>
  <dcterms:created xsi:type="dcterms:W3CDTF">2022-05-06T17:26:00Z</dcterms:created>
  <dcterms:modified xsi:type="dcterms:W3CDTF">2022-05-06T17:27:00Z</dcterms:modified>
</cp:coreProperties>
</file>