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D0A7E" w14:textId="5DFD8E4B" w:rsidR="000D2B9B" w:rsidRPr="007148AA" w:rsidRDefault="000D2B9B" w:rsidP="007148AA">
      <w:pPr>
        <w:spacing w:before="49"/>
        <w:ind w:right="384"/>
        <w:jc w:val="center"/>
        <w:rPr>
          <w:b/>
          <w:bCs/>
          <w:sz w:val="24"/>
          <w:szCs w:val="24"/>
        </w:rPr>
      </w:pPr>
      <w:r w:rsidRPr="007148AA">
        <w:rPr>
          <w:rFonts w:ascii="Arial" w:hAnsi="Arial"/>
          <w:b/>
          <w:bCs/>
          <w:sz w:val="24"/>
          <w:szCs w:val="24"/>
        </w:rPr>
        <w:t>White Label 1 Program</w:t>
      </w:r>
    </w:p>
    <w:p w14:paraId="6DD9BDCC" w14:textId="1F9B5372" w:rsidR="008B5FEA" w:rsidRPr="007148AA" w:rsidRDefault="00000000" w:rsidP="007148AA">
      <w:pPr>
        <w:spacing w:before="49"/>
        <w:ind w:right="384"/>
        <w:jc w:val="center"/>
        <w:rPr>
          <w:b/>
          <w:bCs/>
          <w:sz w:val="24"/>
          <w:szCs w:val="24"/>
        </w:rPr>
      </w:pPr>
      <w:r w:rsidRPr="007148AA">
        <w:rPr>
          <w:rFonts w:ascii="Arial" w:hAnsi="Arial"/>
          <w:b/>
          <w:bCs/>
          <w:sz w:val="24"/>
          <w:szCs w:val="24"/>
        </w:rPr>
        <w:t>Exhibit</w:t>
      </w:r>
      <w:r w:rsidRPr="007148AA">
        <w:rPr>
          <w:rFonts w:ascii="Arial" w:hAnsi="Arial"/>
          <w:b/>
          <w:bCs/>
          <w:spacing w:val="-5"/>
          <w:sz w:val="24"/>
          <w:szCs w:val="24"/>
        </w:rPr>
        <w:t xml:space="preserve"> </w:t>
      </w:r>
      <w:r w:rsidRPr="007148AA">
        <w:rPr>
          <w:rFonts w:ascii="Arial" w:hAnsi="Arial"/>
          <w:b/>
          <w:bCs/>
          <w:spacing w:val="-10"/>
          <w:sz w:val="24"/>
          <w:szCs w:val="24"/>
        </w:rPr>
        <w:t>A</w:t>
      </w:r>
    </w:p>
    <w:p w14:paraId="55532F8C" w14:textId="76EB7BDE" w:rsidR="008B5FEA" w:rsidRDefault="007148AA" w:rsidP="007148AA">
      <w:pPr>
        <w:spacing w:before="2"/>
        <w:ind w:right="365"/>
        <w:jc w:val="center"/>
        <w:rPr>
          <w:rFonts w:ascii="Arial" w:hAnsi="Arial"/>
          <w:b/>
          <w:bCs/>
          <w:smallCaps/>
          <w:sz w:val="24"/>
          <w:szCs w:val="24"/>
        </w:rPr>
      </w:pPr>
      <w:r>
        <w:rPr>
          <w:rFonts w:ascii="Arial" w:hAnsi="Arial"/>
          <w:b/>
          <w:bCs/>
          <w:smallCaps/>
          <w:sz w:val="24"/>
          <w:szCs w:val="24"/>
        </w:rPr>
        <w:t>Products and Fee Schedule</w:t>
      </w:r>
      <w:r w:rsidR="00F67484">
        <w:rPr>
          <w:rFonts w:ascii="Arial" w:hAnsi="Arial"/>
          <w:b/>
          <w:bCs/>
          <w:smallCaps/>
          <w:sz w:val="24"/>
          <w:szCs w:val="24"/>
        </w:rPr>
        <w:t xml:space="preserve"> </w:t>
      </w:r>
    </w:p>
    <w:p w14:paraId="57453E40" w14:textId="35DEA191" w:rsidR="00F67484" w:rsidRPr="007148AA" w:rsidRDefault="00F67484" w:rsidP="007148AA">
      <w:pPr>
        <w:spacing w:before="2"/>
        <w:ind w:right="365"/>
        <w:jc w:val="center"/>
        <w:rPr>
          <w:b/>
          <w:bCs/>
          <w:sz w:val="24"/>
          <w:szCs w:val="24"/>
        </w:rPr>
      </w:pPr>
      <w:r>
        <w:rPr>
          <w:rFonts w:ascii="Arial" w:hAnsi="Arial"/>
          <w:b/>
          <w:bCs/>
          <w:smallCaps/>
          <w:sz w:val="24"/>
          <w:szCs w:val="24"/>
        </w:rPr>
        <w:t>Feb 2025</w:t>
      </w:r>
    </w:p>
    <w:p w14:paraId="7353F230" w14:textId="77777777" w:rsidR="008B5FEA" w:rsidRDefault="008B5FEA">
      <w:pPr>
        <w:pStyle w:val="BodyText"/>
        <w:spacing w:before="66"/>
        <w:rPr>
          <w:sz w:val="18"/>
        </w:rPr>
      </w:pPr>
    </w:p>
    <w:p w14:paraId="767EFD97" w14:textId="77777777" w:rsidR="008B5FEA" w:rsidRDefault="00000000">
      <w:pPr>
        <w:pStyle w:val="BodyText"/>
        <w:spacing w:line="256" w:lineRule="auto"/>
        <w:ind w:left="100" w:right="418"/>
      </w:pPr>
      <w:r>
        <w:rPr>
          <w:rFonts w:ascii="Arial" w:hAnsi="Arial"/>
          <w:sz w:val="22"/>
        </w:rPr>
        <w:t>Upon</w:t>
      </w:r>
      <w:r>
        <w:rPr>
          <w:rFonts w:ascii="Arial" w:hAnsi="Arial"/>
          <w:spacing w:val="-4"/>
          <w:sz w:val="22"/>
        </w:rPr>
        <w:t xml:space="preserve"> </w:t>
      </w:r>
      <w:r>
        <w:rPr>
          <w:rFonts w:ascii="Arial" w:hAnsi="Arial"/>
          <w:sz w:val="22"/>
        </w:rPr>
        <w:t>execution</w:t>
      </w:r>
      <w:r>
        <w:rPr>
          <w:rFonts w:ascii="Arial" w:hAnsi="Arial"/>
          <w:spacing w:val="-4"/>
          <w:sz w:val="22"/>
        </w:rPr>
        <w:t xml:space="preserve"> </w:t>
      </w:r>
      <w:r>
        <w:rPr>
          <w:rFonts w:ascii="Arial" w:hAnsi="Arial"/>
          <w:sz w:val="22"/>
        </w:rPr>
        <w:t>of</w:t>
      </w:r>
      <w:r>
        <w:rPr>
          <w:rFonts w:ascii="Arial" w:hAnsi="Arial"/>
          <w:spacing w:val="-6"/>
          <w:sz w:val="22"/>
        </w:rPr>
        <w:t xml:space="preserve"> </w:t>
      </w:r>
      <w:r>
        <w:rPr>
          <w:rFonts w:ascii="Arial" w:hAnsi="Arial"/>
          <w:sz w:val="22"/>
        </w:rPr>
        <w:t>the</w:t>
      </w:r>
      <w:r>
        <w:rPr>
          <w:rFonts w:ascii="Arial" w:hAnsi="Arial"/>
          <w:spacing w:val="-3"/>
          <w:sz w:val="22"/>
        </w:rPr>
        <w:t xml:space="preserve"> </w:t>
      </w:r>
      <w:r>
        <w:rPr>
          <w:rFonts w:ascii="Arial" w:hAnsi="Arial"/>
          <w:sz w:val="22"/>
        </w:rPr>
        <w:t>Agreement,</w:t>
      </w:r>
      <w:r>
        <w:rPr>
          <w:rFonts w:ascii="Arial" w:hAnsi="Arial"/>
          <w:spacing w:val="-4"/>
          <w:sz w:val="22"/>
        </w:rPr>
        <w:t xml:space="preserve"> </w:t>
      </w:r>
      <w:r>
        <w:rPr>
          <w:rFonts w:ascii="Arial" w:hAnsi="Arial"/>
          <w:sz w:val="22"/>
        </w:rPr>
        <w:t>Client</w:t>
      </w:r>
      <w:r>
        <w:rPr>
          <w:rFonts w:ascii="Arial" w:hAnsi="Arial"/>
          <w:spacing w:val="-4"/>
          <w:sz w:val="22"/>
        </w:rPr>
        <w:t xml:space="preserve"> </w:t>
      </w:r>
      <w:r>
        <w:rPr>
          <w:rFonts w:ascii="Arial" w:hAnsi="Arial"/>
          <w:sz w:val="22"/>
        </w:rPr>
        <w:t>shall</w:t>
      </w:r>
      <w:r>
        <w:rPr>
          <w:rFonts w:ascii="Arial" w:hAnsi="Arial"/>
          <w:spacing w:val="-4"/>
          <w:sz w:val="22"/>
        </w:rPr>
        <w:t xml:space="preserve"> </w:t>
      </w:r>
      <w:r>
        <w:rPr>
          <w:rFonts w:ascii="Arial" w:hAnsi="Arial"/>
          <w:sz w:val="22"/>
        </w:rPr>
        <w:t>pay</w:t>
      </w:r>
      <w:r>
        <w:rPr>
          <w:rFonts w:ascii="Arial" w:hAnsi="Arial"/>
          <w:spacing w:val="-4"/>
          <w:sz w:val="22"/>
        </w:rPr>
        <w:t xml:space="preserve"> </w:t>
      </w:r>
      <w:r>
        <w:rPr>
          <w:rFonts w:ascii="Arial" w:hAnsi="Arial"/>
          <w:sz w:val="22"/>
        </w:rPr>
        <w:t>an</w:t>
      </w:r>
      <w:r>
        <w:rPr>
          <w:rFonts w:ascii="Arial" w:hAnsi="Arial"/>
          <w:spacing w:val="-4"/>
          <w:sz w:val="22"/>
        </w:rPr>
        <w:t xml:space="preserve"> </w:t>
      </w:r>
      <w:r>
        <w:rPr>
          <w:rFonts w:ascii="Arial" w:hAnsi="Arial"/>
          <w:sz w:val="22"/>
        </w:rPr>
        <w:t>initial</w:t>
      </w:r>
      <w:r>
        <w:rPr>
          <w:rFonts w:ascii="Arial" w:hAnsi="Arial"/>
          <w:spacing w:val="-5"/>
          <w:sz w:val="22"/>
        </w:rPr>
        <w:t xml:space="preserve"> </w:t>
      </w:r>
      <w:r>
        <w:rPr>
          <w:rFonts w:ascii="Arial" w:hAnsi="Arial"/>
          <w:sz w:val="22"/>
        </w:rPr>
        <w:t>setup</w:t>
      </w:r>
      <w:r>
        <w:rPr>
          <w:rFonts w:ascii="Arial" w:hAnsi="Arial"/>
          <w:spacing w:val="-4"/>
          <w:sz w:val="22"/>
        </w:rPr>
        <w:t xml:space="preserve"> </w:t>
      </w:r>
      <w:r>
        <w:rPr>
          <w:rFonts w:ascii="Arial" w:hAnsi="Arial"/>
          <w:sz w:val="22"/>
        </w:rPr>
        <w:t>fee</w:t>
      </w:r>
      <w:r>
        <w:rPr>
          <w:rFonts w:ascii="Arial" w:hAnsi="Arial"/>
          <w:spacing w:val="-5"/>
          <w:sz w:val="22"/>
        </w:rPr>
        <w:t xml:space="preserve"> </w:t>
      </w:r>
      <w:r>
        <w:rPr>
          <w:rFonts w:ascii="Arial" w:hAnsi="Arial"/>
          <w:sz w:val="22"/>
        </w:rPr>
        <w:t>in</w:t>
      </w:r>
      <w:r>
        <w:rPr>
          <w:rFonts w:ascii="Arial" w:hAnsi="Arial"/>
          <w:spacing w:val="-4"/>
          <w:sz w:val="22"/>
        </w:rPr>
        <w:t xml:space="preserve"> </w:t>
      </w:r>
      <w:r>
        <w:rPr>
          <w:rFonts w:ascii="Arial" w:hAnsi="Arial"/>
          <w:sz w:val="22"/>
        </w:rPr>
        <w:t>the</w:t>
      </w:r>
      <w:r>
        <w:rPr>
          <w:rFonts w:ascii="Arial" w:hAnsi="Arial"/>
          <w:spacing w:val="-5"/>
          <w:sz w:val="22"/>
        </w:rPr>
        <w:t xml:space="preserve"> </w:t>
      </w:r>
      <w:r>
        <w:rPr>
          <w:rFonts w:ascii="Arial" w:hAnsi="Arial"/>
          <w:sz w:val="22"/>
        </w:rPr>
        <w:t>amount</w:t>
      </w:r>
      <w:r>
        <w:rPr>
          <w:rFonts w:ascii="Arial" w:hAnsi="Arial"/>
          <w:spacing w:val="-4"/>
          <w:sz w:val="22"/>
        </w:rPr>
        <w:t xml:space="preserve"> </w:t>
      </w:r>
      <w:r>
        <w:rPr>
          <w:rFonts w:ascii="Arial" w:hAnsi="Arial"/>
          <w:sz w:val="22"/>
        </w:rPr>
        <w:t>of</w:t>
      </w:r>
      <w:r>
        <w:rPr>
          <w:rFonts w:ascii="Arial" w:hAnsi="Arial"/>
          <w:spacing w:val="-6"/>
          <w:sz w:val="22"/>
        </w:rPr>
        <w:t xml:space="preserve"> </w:t>
      </w:r>
      <w:r>
        <w:rPr>
          <w:rFonts w:ascii="Arial" w:hAnsi="Arial"/>
          <w:sz w:val="22"/>
        </w:rPr>
        <w:t>$3,000.00</w:t>
      </w:r>
      <w:r>
        <w:rPr>
          <w:rFonts w:ascii="Arial" w:hAnsi="Arial"/>
          <w:spacing w:val="-5"/>
          <w:sz w:val="22"/>
        </w:rPr>
        <w:t xml:space="preserve"> </w:t>
      </w:r>
      <w:r>
        <w:rPr>
          <w:rFonts w:ascii="Arial" w:hAnsi="Arial"/>
          <w:sz w:val="22"/>
        </w:rPr>
        <w:t>(Three</w:t>
      </w:r>
      <w:r>
        <w:rPr>
          <w:rFonts w:ascii="Arial" w:hAnsi="Arial"/>
          <w:spacing w:val="-5"/>
          <w:sz w:val="22"/>
        </w:rPr>
        <w:t xml:space="preserve"> </w:t>
      </w:r>
      <w:r>
        <w:rPr>
          <w:rFonts w:ascii="Arial" w:hAnsi="Arial"/>
          <w:sz w:val="22"/>
        </w:rPr>
        <w:t>Thousand U.S. Dollars and Zero Cents).</w:t>
      </w:r>
    </w:p>
    <w:p w14:paraId="00D38844" w14:textId="77777777" w:rsidR="008B5FEA" w:rsidRDefault="008B5FEA">
      <w:pPr>
        <w:pStyle w:val="BodyText"/>
      </w:pPr>
    </w:p>
    <w:p w14:paraId="4E1F364D" w14:textId="77777777" w:rsidR="008B5FEA" w:rsidRDefault="008B5FEA">
      <w:pPr>
        <w:pStyle w:val="BodyText"/>
        <w:spacing w:before="98"/>
      </w:pPr>
    </w:p>
    <w:p w14:paraId="1E72F826" w14:textId="0841E4BF" w:rsidR="008B5FEA" w:rsidRPr="007148AA" w:rsidRDefault="00000000">
      <w:pPr>
        <w:rPr>
          <w:b/>
          <w:bCs/>
        </w:rPr>
      </w:pPr>
      <w:r w:rsidRPr="007148AA">
        <w:rPr>
          <w:rFonts w:ascii="Arial" w:hAnsi="Arial"/>
          <w:b/>
          <w:bCs/>
        </w:rPr>
        <w:t>ONE</w:t>
      </w:r>
      <w:r w:rsidRPr="007148AA">
        <w:rPr>
          <w:rFonts w:ascii="Arial" w:hAnsi="Arial"/>
          <w:b/>
          <w:bCs/>
          <w:spacing w:val="-6"/>
        </w:rPr>
        <w:t xml:space="preserve"> </w:t>
      </w:r>
      <w:r w:rsidRPr="007148AA">
        <w:rPr>
          <w:rFonts w:ascii="Arial" w:hAnsi="Arial"/>
          <w:b/>
          <w:bCs/>
        </w:rPr>
        <w:t>PHASE</w:t>
      </w:r>
      <w:r w:rsidRPr="007148AA">
        <w:rPr>
          <w:rFonts w:ascii="Arial" w:hAnsi="Arial"/>
          <w:b/>
          <w:bCs/>
          <w:spacing w:val="-6"/>
        </w:rPr>
        <w:t xml:space="preserve"> </w:t>
      </w:r>
      <w:r w:rsidRPr="007148AA">
        <w:rPr>
          <w:rFonts w:ascii="Arial" w:hAnsi="Arial"/>
          <w:b/>
          <w:bCs/>
          <w:spacing w:val="-2"/>
        </w:rPr>
        <w:t>PROGRAM</w:t>
      </w:r>
      <w:r w:rsidR="007148AA">
        <w:rPr>
          <w:rFonts w:ascii="Arial" w:hAnsi="Arial"/>
          <w:b/>
          <w:bCs/>
          <w:spacing w:val="-2"/>
        </w:rPr>
        <w:t xml:space="preserve"> – FX and CFD Products</w:t>
      </w:r>
    </w:p>
    <w:p w14:paraId="3BA69662" w14:textId="77777777" w:rsidR="008B5FEA" w:rsidRDefault="00000000">
      <w:pPr>
        <w:pStyle w:val="BodyText"/>
        <w:spacing w:before="162"/>
        <w:ind w:left="100"/>
      </w:pPr>
      <w:r>
        <w:rPr>
          <w:rFonts w:ascii="Arial" w:hAnsi="Arial"/>
          <w:sz w:val="22"/>
        </w:rPr>
        <w:t>Client</w:t>
      </w:r>
      <w:r>
        <w:rPr>
          <w:rFonts w:ascii="Arial" w:hAnsi="Arial"/>
          <w:spacing w:val="-10"/>
          <w:sz w:val="22"/>
        </w:rPr>
        <w:t xml:space="preserve"> </w:t>
      </w:r>
      <w:r>
        <w:rPr>
          <w:rFonts w:ascii="Arial" w:hAnsi="Arial"/>
          <w:sz w:val="22"/>
        </w:rPr>
        <w:t>shall</w:t>
      </w:r>
      <w:r>
        <w:rPr>
          <w:rFonts w:ascii="Arial" w:hAnsi="Arial"/>
          <w:spacing w:val="-9"/>
          <w:sz w:val="22"/>
        </w:rPr>
        <w:t xml:space="preserve"> </w:t>
      </w:r>
      <w:r>
        <w:rPr>
          <w:rFonts w:ascii="Arial" w:hAnsi="Arial"/>
          <w:sz w:val="22"/>
        </w:rPr>
        <w:t>receive</w:t>
      </w:r>
      <w:r>
        <w:rPr>
          <w:rFonts w:ascii="Arial" w:hAnsi="Arial"/>
          <w:spacing w:val="-10"/>
          <w:sz w:val="22"/>
        </w:rPr>
        <w:t xml:space="preserve"> </w:t>
      </w:r>
      <w:r>
        <w:rPr>
          <w:rFonts w:ascii="Arial" w:hAnsi="Arial"/>
          <w:sz w:val="22"/>
        </w:rPr>
        <w:t>30%</w:t>
      </w:r>
      <w:r>
        <w:rPr>
          <w:rFonts w:ascii="Arial" w:hAnsi="Arial"/>
          <w:spacing w:val="-10"/>
          <w:sz w:val="22"/>
        </w:rPr>
        <w:t xml:space="preserve"> </w:t>
      </w:r>
      <w:r>
        <w:rPr>
          <w:rFonts w:ascii="Arial" w:hAnsi="Arial"/>
          <w:sz w:val="22"/>
        </w:rPr>
        <w:t>of</w:t>
      </w:r>
      <w:r>
        <w:rPr>
          <w:rFonts w:ascii="Arial" w:hAnsi="Arial"/>
          <w:spacing w:val="-12"/>
          <w:sz w:val="22"/>
        </w:rPr>
        <w:t xml:space="preserve"> </w:t>
      </w:r>
      <w:r>
        <w:rPr>
          <w:rFonts w:ascii="Arial" w:hAnsi="Arial"/>
          <w:sz w:val="22"/>
        </w:rPr>
        <w:t>the</w:t>
      </w:r>
      <w:r>
        <w:rPr>
          <w:rFonts w:ascii="Arial" w:hAnsi="Arial"/>
          <w:spacing w:val="-5"/>
          <w:sz w:val="22"/>
        </w:rPr>
        <w:t xml:space="preserve"> </w:t>
      </w:r>
      <w:r>
        <w:rPr>
          <w:rFonts w:ascii="Arial" w:hAnsi="Arial"/>
          <w:sz w:val="22"/>
        </w:rPr>
        <w:t>retail</w:t>
      </w:r>
      <w:r>
        <w:rPr>
          <w:rFonts w:ascii="Arial" w:hAnsi="Arial"/>
          <w:spacing w:val="-9"/>
          <w:sz w:val="22"/>
        </w:rPr>
        <w:t xml:space="preserve"> </w:t>
      </w:r>
      <w:r>
        <w:rPr>
          <w:rFonts w:ascii="Arial" w:hAnsi="Arial"/>
          <w:sz w:val="22"/>
        </w:rPr>
        <w:t>price,</w:t>
      </w:r>
      <w:r>
        <w:rPr>
          <w:rFonts w:ascii="Arial" w:hAnsi="Arial"/>
          <w:spacing w:val="-10"/>
          <w:sz w:val="22"/>
        </w:rPr>
        <w:t xml:space="preserve"> </w:t>
      </w:r>
      <w:r>
        <w:rPr>
          <w:rFonts w:ascii="Arial" w:hAnsi="Arial"/>
          <w:sz w:val="22"/>
        </w:rPr>
        <w:t>subject</w:t>
      </w:r>
      <w:r>
        <w:rPr>
          <w:rFonts w:ascii="Arial" w:hAnsi="Arial"/>
          <w:spacing w:val="-9"/>
          <w:sz w:val="22"/>
        </w:rPr>
        <w:t xml:space="preserve"> </w:t>
      </w:r>
      <w:r>
        <w:rPr>
          <w:rFonts w:ascii="Arial" w:hAnsi="Arial"/>
          <w:sz w:val="22"/>
        </w:rPr>
        <w:t>to</w:t>
      </w:r>
      <w:r>
        <w:rPr>
          <w:rFonts w:ascii="Arial" w:hAnsi="Arial"/>
          <w:spacing w:val="-10"/>
          <w:sz w:val="22"/>
        </w:rPr>
        <w:t xml:space="preserve"> </w:t>
      </w:r>
      <w:r>
        <w:rPr>
          <w:rFonts w:ascii="Arial" w:hAnsi="Arial"/>
          <w:sz w:val="22"/>
        </w:rPr>
        <w:t>the</w:t>
      </w:r>
      <w:r>
        <w:rPr>
          <w:rFonts w:ascii="Arial" w:hAnsi="Arial"/>
          <w:spacing w:val="-10"/>
          <w:sz w:val="22"/>
        </w:rPr>
        <w:t xml:space="preserve"> </w:t>
      </w:r>
      <w:r>
        <w:rPr>
          <w:rFonts w:ascii="Arial" w:hAnsi="Arial"/>
          <w:sz w:val="22"/>
        </w:rPr>
        <w:t>following</w:t>
      </w:r>
      <w:r>
        <w:rPr>
          <w:rFonts w:ascii="Arial" w:hAnsi="Arial"/>
          <w:spacing w:val="-7"/>
          <w:sz w:val="22"/>
        </w:rPr>
        <w:t xml:space="preserve"> </w:t>
      </w:r>
      <w:r>
        <w:rPr>
          <w:rFonts w:ascii="Arial" w:hAnsi="Arial"/>
          <w:sz w:val="22"/>
        </w:rPr>
        <w:t>minimum</w:t>
      </w:r>
      <w:r>
        <w:rPr>
          <w:rFonts w:ascii="Arial" w:hAnsi="Arial"/>
          <w:spacing w:val="-10"/>
          <w:sz w:val="22"/>
        </w:rPr>
        <w:t xml:space="preserve"> </w:t>
      </w:r>
      <w:r>
        <w:rPr>
          <w:rFonts w:ascii="Arial" w:hAnsi="Arial"/>
          <w:sz w:val="22"/>
        </w:rPr>
        <w:t>retail</w:t>
      </w:r>
      <w:r>
        <w:rPr>
          <w:rFonts w:ascii="Arial" w:hAnsi="Arial"/>
          <w:spacing w:val="-9"/>
          <w:sz w:val="22"/>
        </w:rPr>
        <w:t xml:space="preserve"> </w:t>
      </w:r>
      <w:r>
        <w:rPr>
          <w:rFonts w:ascii="Arial" w:hAnsi="Arial"/>
          <w:spacing w:val="-2"/>
          <w:sz w:val="22"/>
        </w:rPr>
        <w:t>pricing:</w:t>
      </w:r>
    </w:p>
    <w:p w14:paraId="00E3F982" w14:textId="77777777" w:rsidR="008B5FEA" w:rsidRDefault="008B5FEA">
      <w:pPr>
        <w:pStyle w:val="BodyText"/>
        <w:spacing w:before="12"/>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3659"/>
        <w:gridCol w:w="4415"/>
      </w:tblGrid>
      <w:tr w:rsidR="008B5FEA" w14:paraId="3384814B" w14:textId="77777777">
        <w:trPr>
          <w:trHeight w:val="561"/>
        </w:trPr>
        <w:tc>
          <w:tcPr>
            <w:tcW w:w="1558" w:type="dxa"/>
          </w:tcPr>
          <w:p w14:paraId="44E7A3C7" w14:textId="77777777" w:rsidR="008B5FEA" w:rsidRDefault="00000000">
            <w:pPr>
              <w:pStyle w:val="TableParagraph"/>
              <w:rPr>
                <w:sz w:val="20"/>
              </w:rPr>
            </w:pPr>
            <w:r>
              <w:rPr>
                <w:rFonts w:ascii="Arial" w:hAnsi="Arial"/>
              </w:rPr>
              <w:t>Plan</w:t>
            </w:r>
            <w:r>
              <w:rPr>
                <w:rFonts w:ascii="Arial" w:hAnsi="Arial"/>
                <w:spacing w:val="-8"/>
              </w:rPr>
              <w:t xml:space="preserve"> </w:t>
            </w:r>
            <w:r>
              <w:rPr>
                <w:rFonts w:ascii="Arial" w:hAnsi="Arial"/>
                <w:spacing w:val="-2"/>
              </w:rPr>
              <w:t>Sizes</w:t>
            </w:r>
          </w:p>
        </w:tc>
        <w:tc>
          <w:tcPr>
            <w:tcW w:w="3659" w:type="dxa"/>
          </w:tcPr>
          <w:p w14:paraId="0582E1F0" w14:textId="77777777" w:rsidR="008B5FEA" w:rsidRDefault="00000000">
            <w:pPr>
              <w:pStyle w:val="TableParagraph"/>
              <w:rPr>
                <w:sz w:val="20"/>
              </w:rPr>
            </w:pPr>
            <w:r>
              <w:rPr>
                <w:rFonts w:ascii="Arial" w:hAnsi="Arial"/>
              </w:rPr>
              <w:t>Minimum</w:t>
            </w:r>
            <w:r>
              <w:rPr>
                <w:rFonts w:ascii="Arial" w:hAnsi="Arial"/>
                <w:spacing w:val="-11"/>
              </w:rPr>
              <w:t xml:space="preserve"> </w:t>
            </w:r>
            <w:r>
              <w:rPr>
                <w:rFonts w:ascii="Arial" w:hAnsi="Arial"/>
              </w:rPr>
              <w:t>Suggested</w:t>
            </w:r>
            <w:r>
              <w:rPr>
                <w:rFonts w:ascii="Arial" w:hAnsi="Arial"/>
                <w:spacing w:val="-8"/>
              </w:rPr>
              <w:t xml:space="preserve"> </w:t>
            </w:r>
            <w:r>
              <w:rPr>
                <w:rFonts w:ascii="Arial" w:hAnsi="Arial"/>
              </w:rPr>
              <w:t>Retail</w:t>
            </w:r>
            <w:r>
              <w:rPr>
                <w:rFonts w:ascii="Arial" w:hAnsi="Arial"/>
                <w:spacing w:val="-9"/>
              </w:rPr>
              <w:t xml:space="preserve"> </w:t>
            </w:r>
            <w:r>
              <w:rPr>
                <w:rFonts w:ascii="Arial" w:hAnsi="Arial"/>
                <w:spacing w:val="-2"/>
              </w:rPr>
              <w:t>Pricing</w:t>
            </w:r>
          </w:p>
        </w:tc>
        <w:tc>
          <w:tcPr>
            <w:tcW w:w="4415" w:type="dxa"/>
          </w:tcPr>
          <w:p w14:paraId="09226E8F" w14:textId="77777777" w:rsidR="008B5FEA" w:rsidRDefault="00000000">
            <w:pPr>
              <w:pStyle w:val="TableParagraph"/>
              <w:ind w:left="109"/>
              <w:rPr>
                <w:sz w:val="20"/>
              </w:rPr>
            </w:pPr>
            <w:r>
              <w:rPr>
                <w:rFonts w:ascii="Arial" w:hAnsi="Arial"/>
              </w:rPr>
              <w:t>Minimum</w:t>
            </w:r>
            <w:r>
              <w:rPr>
                <w:rFonts w:ascii="Arial" w:hAnsi="Arial"/>
                <w:spacing w:val="-7"/>
              </w:rPr>
              <w:t xml:space="preserve"> </w:t>
            </w:r>
            <w:r>
              <w:rPr>
                <w:rFonts w:ascii="Arial" w:hAnsi="Arial"/>
              </w:rPr>
              <w:t>Amount</w:t>
            </w:r>
            <w:r>
              <w:rPr>
                <w:rFonts w:ascii="Arial" w:hAnsi="Arial"/>
                <w:spacing w:val="-6"/>
              </w:rPr>
              <w:t xml:space="preserve"> </w:t>
            </w:r>
            <w:r>
              <w:rPr>
                <w:rFonts w:ascii="Arial" w:hAnsi="Arial"/>
              </w:rPr>
              <w:t>to</w:t>
            </w:r>
            <w:r>
              <w:rPr>
                <w:rFonts w:ascii="Arial" w:hAnsi="Arial"/>
                <w:spacing w:val="-6"/>
              </w:rPr>
              <w:t xml:space="preserve"> </w:t>
            </w:r>
            <w:r>
              <w:rPr>
                <w:rFonts w:ascii="Arial" w:hAnsi="Arial"/>
              </w:rPr>
              <w:t>be</w:t>
            </w:r>
            <w:r>
              <w:rPr>
                <w:rFonts w:ascii="Arial" w:hAnsi="Arial"/>
                <w:spacing w:val="-8"/>
              </w:rPr>
              <w:t xml:space="preserve"> </w:t>
            </w:r>
            <w:r>
              <w:rPr>
                <w:rFonts w:ascii="Arial" w:hAnsi="Arial"/>
              </w:rPr>
              <w:t>Received</w:t>
            </w:r>
            <w:r>
              <w:rPr>
                <w:rFonts w:ascii="Arial" w:hAnsi="Arial"/>
                <w:spacing w:val="-5"/>
              </w:rPr>
              <w:t xml:space="preserve"> </w:t>
            </w:r>
            <w:r>
              <w:rPr>
                <w:rFonts w:ascii="Arial" w:hAnsi="Arial"/>
              </w:rPr>
              <w:t>by</w:t>
            </w:r>
            <w:r>
              <w:rPr>
                <w:rFonts w:ascii="Arial" w:hAnsi="Arial"/>
                <w:spacing w:val="-7"/>
              </w:rPr>
              <w:t xml:space="preserve"> </w:t>
            </w:r>
            <w:r>
              <w:rPr>
                <w:rFonts w:ascii="Arial" w:hAnsi="Arial"/>
                <w:spacing w:val="-2"/>
              </w:rPr>
              <w:t>Technology</w:t>
            </w:r>
          </w:p>
          <w:p w14:paraId="08F82A89" w14:textId="77777777" w:rsidR="008B5FEA" w:rsidRDefault="00000000">
            <w:pPr>
              <w:pStyle w:val="TableParagraph"/>
              <w:spacing w:before="37"/>
              <w:ind w:left="109"/>
              <w:rPr>
                <w:sz w:val="20"/>
              </w:rPr>
            </w:pPr>
            <w:r>
              <w:rPr>
                <w:rFonts w:ascii="Arial" w:hAnsi="Arial"/>
              </w:rPr>
              <w:t>Provider</w:t>
            </w:r>
            <w:r>
              <w:rPr>
                <w:rFonts w:ascii="Arial" w:hAnsi="Arial"/>
                <w:spacing w:val="-9"/>
              </w:rPr>
              <w:t xml:space="preserve"> </w:t>
            </w:r>
            <w:r>
              <w:rPr>
                <w:rFonts w:ascii="Arial" w:hAnsi="Arial"/>
              </w:rPr>
              <w:t>(Base</w:t>
            </w:r>
            <w:r>
              <w:rPr>
                <w:rFonts w:ascii="Arial" w:hAnsi="Arial"/>
                <w:spacing w:val="-11"/>
              </w:rPr>
              <w:t xml:space="preserve"> </w:t>
            </w:r>
            <w:r>
              <w:rPr>
                <w:rFonts w:ascii="Arial" w:hAnsi="Arial"/>
                <w:spacing w:val="-2"/>
              </w:rPr>
              <w:t>Rate)</w:t>
            </w:r>
          </w:p>
        </w:tc>
      </w:tr>
      <w:tr w:rsidR="008B5FEA" w14:paraId="133335EE" w14:textId="77777777">
        <w:trPr>
          <w:trHeight w:val="281"/>
        </w:trPr>
        <w:tc>
          <w:tcPr>
            <w:tcW w:w="1558" w:type="dxa"/>
          </w:tcPr>
          <w:p w14:paraId="7D60E492" w14:textId="77777777" w:rsidR="008B5FEA" w:rsidRDefault="00000000">
            <w:pPr>
              <w:pStyle w:val="TableParagraph"/>
              <w:spacing w:before="2"/>
              <w:rPr>
                <w:sz w:val="20"/>
              </w:rPr>
            </w:pPr>
            <w:r>
              <w:rPr>
                <w:rFonts w:ascii="Arial" w:hAnsi="Arial"/>
                <w:spacing w:val="-2"/>
              </w:rPr>
              <w:t>$5,000</w:t>
            </w:r>
          </w:p>
        </w:tc>
        <w:tc>
          <w:tcPr>
            <w:tcW w:w="3659" w:type="dxa"/>
          </w:tcPr>
          <w:p w14:paraId="092DBC70" w14:textId="77777777" w:rsidR="008B5FEA" w:rsidRDefault="00000000">
            <w:pPr>
              <w:pStyle w:val="TableParagraph"/>
              <w:spacing w:before="2"/>
              <w:rPr>
                <w:sz w:val="20"/>
              </w:rPr>
            </w:pPr>
            <w:r>
              <w:rPr>
                <w:rFonts w:ascii="Arial" w:hAnsi="Arial"/>
                <w:spacing w:val="-2"/>
              </w:rPr>
              <w:t>$42.50</w:t>
            </w:r>
          </w:p>
        </w:tc>
        <w:tc>
          <w:tcPr>
            <w:tcW w:w="4415" w:type="dxa"/>
          </w:tcPr>
          <w:p w14:paraId="3AA2D0DB" w14:textId="77777777" w:rsidR="008B5FEA" w:rsidRDefault="00000000">
            <w:pPr>
              <w:pStyle w:val="TableParagraph"/>
              <w:spacing w:before="2"/>
              <w:ind w:left="109"/>
              <w:rPr>
                <w:sz w:val="20"/>
              </w:rPr>
            </w:pPr>
            <w:r>
              <w:rPr>
                <w:rFonts w:ascii="Arial" w:hAnsi="Arial"/>
                <w:spacing w:val="-2"/>
              </w:rPr>
              <w:t>$29.75</w:t>
            </w:r>
          </w:p>
        </w:tc>
      </w:tr>
      <w:tr w:rsidR="008B5FEA" w14:paraId="35F06D09" w14:textId="77777777">
        <w:trPr>
          <w:trHeight w:val="277"/>
        </w:trPr>
        <w:tc>
          <w:tcPr>
            <w:tcW w:w="1558" w:type="dxa"/>
          </w:tcPr>
          <w:p w14:paraId="2EA8B32B" w14:textId="77777777" w:rsidR="008B5FEA" w:rsidRDefault="00000000">
            <w:pPr>
              <w:pStyle w:val="TableParagraph"/>
              <w:rPr>
                <w:sz w:val="20"/>
              </w:rPr>
            </w:pPr>
            <w:r>
              <w:rPr>
                <w:rFonts w:ascii="Arial" w:hAnsi="Arial"/>
                <w:spacing w:val="-2"/>
              </w:rPr>
              <w:t>$10,000</w:t>
            </w:r>
          </w:p>
        </w:tc>
        <w:tc>
          <w:tcPr>
            <w:tcW w:w="3659" w:type="dxa"/>
          </w:tcPr>
          <w:p w14:paraId="18EE4BF2" w14:textId="77777777" w:rsidR="008B5FEA" w:rsidRDefault="00000000">
            <w:pPr>
              <w:pStyle w:val="TableParagraph"/>
              <w:rPr>
                <w:sz w:val="20"/>
              </w:rPr>
            </w:pPr>
            <w:r>
              <w:rPr>
                <w:rFonts w:ascii="Arial" w:hAnsi="Arial"/>
                <w:spacing w:val="-5"/>
              </w:rPr>
              <w:t>$85</w:t>
            </w:r>
          </w:p>
        </w:tc>
        <w:tc>
          <w:tcPr>
            <w:tcW w:w="4415" w:type="dxa"/>
          </w:tcPr>
          <w:p w14:paraId="08E435CB" w14:textId="77777777" w:rsidR="008B5FEA" w:rsidRDefault="00000000">
            <w:pPr>
              <w:pStyle w:val="TableParagraph"/>
              <w:ind w:left="109"/>
              <w:rPr>
                <w:sz w:val="20"/>
              </w:rPr>
            </w:pPr>
            <w:r>
              <w:rPr>
                <w:rFonts w:ascii="Arial" w:hAnsi="Arial"/>
                <w:spacing w:val="-2"/>
              </w:rPr>
              <w:t>$59.50</w:t>
            </w:r>
          </w:p>
        </w:tc>
      </w:tr>
      <w:tr w:rsidR="008B5FEA" w14:paraId="4959A855" w14:textId="77777777">
        <w:trPr>
          <w:trHeight w:val="280"/>
        </w:trPr>
        <w:tc>
          <w:tcPr>
            <w:tcW w:w="1558" w:type="dxa"/>
          </w:tcPr>
          <w:p w14:paraId="6393C643" w14:textId="77777777" w:rsidR="008B5FEA" w:rsidRDefault="00000000">
            <w:pPr>
              <w:pStyle w:val="TableParagraph"/>
              <w:spacing w:before="3"/>
              <w:rPr>
                <w:sz w:val="20"/>
              </w:rPr>
            </w:pPr>
            <w:r>
              <w:rPr>
                <w:rFonts w:ascii="Arial" w:hAnsi="Arial"/>
                <w:spacing w:val="-2"/>
              </w:rPr>
              <w:t>$25,000</w:t>
            </w:r>
          </w:p>
        </w:tc>
        <w:tc>
          <w:tcPr>
            <w:tcW w:w="3659" w:type="dxa"/>
          </w:tcPr>
          <w:p w14:paraId="3729E9EF" w14:textId="77777777" w:rsidR="008B5FEA" w:rsidRDefault="00000000">
            <w:pPr>
              <w:pStyle w:val="TableParagraph"/>
              <w:spacing w:before="3"/>
              <w:rPr>
                <w:sz w:val="20"/>
              </w:rPr>
            </w:pPr>
            <w:r>
              <w:rPr>
                <w:rFonts w:ascii="Arial" w:hAnsi="Arial"/>
                <w:spacing w:val="-2"/>
              </w:rPr>
              <w:t>$212.50</w:t>
            </w:r>
          </w:p>
        </w:tc>
        <w:tc>
          <w:tcPr>
            <w:tcW w:w="4415" w:type="dxa"/>
          </w:tcPr>
          <w:p w14:paraId="5E003763" w14:textId="77777777" w:rsidR="008B5FEA" w:rsidRDefault="00000000">
            <w:pPr>
              <w:pStyle w:val="TableParagraph"/>
              <w:spacing w:before="3"/>
              <w:ind w:left="109"/>
              <w:rPr>
                <w:sz w:val="20"/>
              </w:rPr>
            </w:pPr>
            <w:r>
              <w:rPr>
                <w:rFonts w:ascii="Arial" w:hAnsi="Arial"/>
                <w:spacing w:val="-2"/>
              </w:rPr>
              <w:t>$148.75</w:t>
            </w:r>
          </w:p>
        </w:tc>
      </w:tr>
      <w:tr w:rsidR="008B5FEA" w14:paraId="4C45DFB3" w14:textId="77777777">
        <w:trPr>
          <w:trHeight w:val="280"/>
        </w:trPr>
        <w:tc>
          <w:tcPr>
            <w:tcW w:w="1558" w:type="dxa"/>
          </w:tcPr>
          <w:p w14:paraId="0F9B96C7" w14:textId="77777777" w:rsidR="008B5FEA" w:rsidRDefault="00000000">
            <w:pPr>
              <w:pStyle w:val="TableParagraph"/>
              <w:rPr>
                <w:sz w:val="20"/>
              </w:rPr>
            </w:pPr>
            <w:r>
              <w:rPr>
                <w:rFonts w:ascii="Arial" w:hAnsi="Arial"/>
                <w:spacing w:val="-2"/>
              </w:rPr>
              <w:t>$50,000</w:t>
            </w:r>
          </w:p>
        </w:tc>
        <w:tc>
          <w:tcPr>
            <w:tcW w:w="3659" w:type="dxa"/>
          </w:tcPr>
          <w:p w14:paraId="5EF41839" w14:textId="77777777" w:rsidR="008B5FEA" w:rsidRDefault="00000000">
            <w:pPr>
              <w:pStyle w:val="TableParagraph"/>
              <w:rPr>
                <w:sz w:val="20"/>
              </w:rPr>
            </w:pPr>
            <w:r>
              <w:rPr>
                <w:rFonts w:ascii="Arial" w:hAnsi="Arial"/>
                <w:spacing w:val="-4"/>
              </w:rPr>
              <w:t>$425</w:t>
            </w:r>
          </w:p>
        </w:tc>
        <w:tc>
          <w:tcPr>
            <w:tcW w:w="4415" w:type="dxa"/>
          </w:tcPr>
          <w:p w14:paraId="55522AEE" w14:textId="77777777" w:rsidR="008B5FEA" w:rsidRDefault="00000000">
            <w:pPr>
              <w:pStyle w:val="TableParagraph"/>
              <w:ind w:left="109"/>
              <w:rPr>
                <w:sz w:val="20"/>
              </w:rPr>
            </w:pPr>
            <w:r>
              <w:rPr>
                <w:rFonts w:ascii="Arial" w:hAnsi="Arial"/>
                <w:spacing w:val="-2"/>
              </w:rPr>
              <w:t>$297.50</w:t>
            </w:r>
          </w:p>
        </w:tc>
      </w:tr>
      <w:tr w:rsidR="008B5FEA" w14:paraId="673160A6" w14:textId="77777777">
        <w:trPr>
          <w:trHeight w:val="280"/>
        </w:trPr>
        <w:tc>
          <w:tcPr>
            <w:tcW w:w="1558" w:type="dxa"/>
          </w:tcPr>
          <w:p w14:paraId="2FA3BDCE" w14:textId="77777777" w:rsidR="008B5FEA" w:rsidRDefault="00000000">
            <w:pPr>
              <w:pStyle w:val="TableParagraph"/>
              <w:spacing w:before="3"/>
              <w:rPr>
                <w:sz w:val="20"/>
              </w:rPr>
            </w:pPr>
            <w:r>
              <w:rPr>
                <w:rFonts w:ascii="Arial" w:hAnsi="Arial"/>
                <w:spacing w:val="-2"/>
              </w:rPr>
              <w:t>$100,000</w:t>
            </w:r>
          </w:p>
        </w:tc>
        <w:tc>
          <w:tcPr>
            <w:tcW w:w="3659" w:type="dxa"/>
          </w:tcPr>
          <w:p w14:paraId="37B55144" w14:textId="77777777" w:rsidR="008B5FEA" w:rsidRDefault="00000000">
            <w:pPr>
              <w:pStyle w:val="TableParagraph"/>
              <w:spacing w:before="3"/>
              <w:rPr>
                <w:sz w:val="20"/>
              </w:rPr>
            </w:pPr>
            <w:r>
              <w:rPr>
                <w:rFonts w:ascii="Arial" w:hAnsi="Arial"/>
                <w:spacing w:val="-4"/>
              </w:rPr>
              <w:t>$850</w:t>
            </w:r>
          </w:p>
        </w:tc>
        <w:tc>
          <w:tcPr>
            <w:tcW w:w="4415" w:type="dxa"/>
          </w:tcPr>
          <w:p w14:paraId="41FB77D8" w14:textId="77777777" w:rsidR="008B5FEA" w:rsidRDefault="00000000">
            <w:pPr>
              <w:pStyle w:val="TableParagraph"/>
              <w:spacing w:before="3"/>
              <w:ind w:left="109"/>
              <w:rPr>
                <w:sz w:val="20"/>
              </w:rPr>
            </w:pPr>
            <w:r>
              <w:rPr>
                <w:rFonts w:ascii="Arial" w:hAnsi="Arial"/>
                <w:spacing w:val="-4"/>
              </w:rPr>
              <w:t>$595</w:t>
            </w:r>
          </w:p>
        </w:tc>
      </w:tr>
      <w:tr w:rsidR="008B5FEA" w14:paraId="4C06C050" w14:textId="77777777">
        <w:trPr>
          <w:trHeight w:val="282"/>
        </w:trPr>
        <w:tc>
          <w:tcPr>
            <w:tcW w:w="1558" w:type="dxa"/>
          </w:tcPr>
          <w:p w14:paraId="6C55AF92" w14:textId="77777777" w:rsidR="008B5FEA" w:rsidRDefault="00000000">
            <w:pPr>
              <w:pStyle w:val="TableParagraph"/>
              <w:spacing w:before="3"/>
              <w:rPr>
                <w:sz w:val="20"/>
              </w:rPr>
            </w:pPr>
            <w:r>
              <w:rPr>
                <w:rFonts w:ascii="Arial" w:hAnsi="Arial"/>
                <w:spacing w:val="-2"/>
              </w:rPr>
              <w:t>$200,000</w:t>
            </w:r>
          </w:p>
        </w:tc>
        <w:tc>
          <w:tcPr>
            <w:tcW w:w="3659" w:type="dxa"/>
          </w:tcPr>
          <w:p w14:paraId="2E3D6A21" w14:textId="77777777" w:rsidR="008B5FEA" w:rsidRDefault="00000000">
            <w:pPr>
              <w:pStyle w:val="TableParagraph"/>
              <w:spacing w:before="3"/>
              <w:rPr>
                <w:sz w:val="20"/>
              </w:rPr>
            </w:pPr>
            <w:r>
              <w:rPr>
                <w:rFonts w:ascii="Arial" w:hAnsi="Arial"/>
                <w:spacing w:val="-2"/>
              </w:rPr>
              <w:t>$1,700</w:t>
            </w:r>
          </w:p>
        </w:tc>
        <w:tc>
          <w:tcPr>
            <w:tcW w:w="4415" w:type="dxa"/>
          </w:tcPr>
          <w:p w14:paraId="051D31A8" w14:textId="77777777" w:rsidR="008B5FEA" w:rsidRDefault="00000000">
            <w:pPr>
              <w:pStyle w:val="TableParagraph"/>
              <w:spacing w:before="3"/>
              <w:ind w:left="109"/>
              <w:rPr>
                <w:sz w:val="20"/>
              </w:rPr>
            </w:pPr>
            <w:r>
              <w:rPr>
                <w:rFonts w:ascii="Arial" w:hAnsi="Arial"/>
                <w:spacing w:val="-2"/>
              </w:rPr>
              <w:t>$1,190</w:t>
            </w:r>
          </w:p>
        </w:tc>
      </w:tr>
      <w:tr w:rsidR="008B5FEA" w14:paraId="028A6D74" w14:textId="77777777">
        <w:trPr>
          <w:trHeight w:val="278"/>
        </w:trPr>
        <w:tc>
          <w:tcPr>
            <w:tcW w:w="1558" w:type="dxa"/>
          </w:tcPr>
          <w:p w14:paraId="3A0CA570" w14:textId="77777777" w:rsidR="008B5FEA" w:rsidRDefault="00000000">
            <w:pPr>
              <w:pStyle w:val="TableParagraph"/>
              <w:rPr>
                <w:sz w:val="20"/>
              </w:rPr>
            </w:pPr>
            <w:r>
              <w:rPr>
                <w:rFonts w:ascii="Arial" w:hAnsi="Arial"/>
                <w:spacing w:val="-2"/>
              </w:rPr>
              <w:t>$250,000</w:t>
            </w:r>
          </w:p>
        </w:tc>
        <w:tc>
          <w:tcPr>
            <w:tcW w:w="3659" w:type="dxa"/>
          </w:tcPr>
          <w:p w14:paraId="12339481" w14:textId="77777777" w:rsidR="008B5FEA" w:rsidRDefault="00000000">
            <w:pPr>
              <w:pStyle w:val="TableParagraph"/>
              <w:rPr>
                <w:sz w:val="20"/>
              </w:rPr>
            </w:pPr>
            <w:r>
              <w:rPr>
                <w:rFonts w:ascii="Arial" w:hAnsi="Arial"/>
                <w:spacing w:val="-2"/>
              </w:rPr>
              <w:t>$2,125</w:t>
            </w:r>
          </w:p>
        </w:tc>
        <w:tc>
          <w:tcPr>
            <w:tcW w:w="4415" w:type="dxa"/>
          </w:tcPr>
          <w:p w14:paraId="5FD4D208" w14:textId="77777777" w:rsidR="008B5FEA" w:rsidRDefault="00000000">
            <w:pPr>
              <w:pStyle w:val="TableParagraph"/>
              <w:ind w:left="109"/>
              <w:rPr>
                <w:sz w:val="20"/>
              </w:rPr>
            </w:pPr>
            <w:r>
              <w:rPr>
                <w:rFonts w:ascii="Arial" w:hAnsi="Arial"/>
                <w:spacing w:val="-2"/>
              </w:rPr>
              <w:t>$1,487.50</w:t>
            </w:r>
          </w:p>
        </w:tc>
      </w:tr>
      <w:tr w:rsidR="008B5FEA" w14:paraId="575D5AE2" w14:textId="77777777">
        <w:trPr>
          <w:trHeight w:val="280"/>
        </w:trPr>
        <w:tc>
          <w:tcPr>
            <w:tcW w:w="1558" w:type="dxa"/>
          </w:tcPr>
          <w:p w14:paraId="1395A7E0" w14:textId="77777777" w:rsidR="008B5FEA" w:rsidRDefault="00000000">
            <w:pPr>
              <w:pStyle w:val="TableParagraph"/>
              <w:spacing w:before="3"/>
              <w:rPr>
                <w:sz w:val="20"/>
              </w:rPr>
            </w:pPr>
            <w:r>
              <w:rPr>
                <w:rFonts w:ascii="Arial" w:hAnsi="Arial"/>
                <w:spacing w:val="-2"/>
              </w:rPr>
              <w:t>$500,000</w:t>
            </w:r>
          </w:p>
        </w:tc>
        <w:tc>
          <w:tcPr>
            <w:tcW w:w="3659" w:type="dxa"/>
          </w:tcPr>
          <w:p w14:paraId="6F5600B6" w14:textId="77777777" w:rsidR="008B5FEA" w:rsidRDefault="00000000">
            <w:pPr>
              <w:pStyle w:val="TableParagraph"/>
              <w:spacing w:before="3"/>
              <w:rPr>
                <w:sz w:val="20"/>
              </w:rPr>
            </w:pPr>
            <w:r>
              <w:rPr>
                <w:rFonts w:ascii="Arial" w:hAnsi="Arial"/>
                <w:spacing w:val="-2"/>
              </w:rPr>
              <w:t>$4,250</w:t>
            </w:r>
          </w:p>
        </w:tc>
        <w:tc>
          <w:tcPr>
            <w:tcW w:w="4415" w:type="dxa"/>
          </w:tcPr>
          <w:p w14:paraId="516629C5" w14:textId="77777777" w:rsidR="008B5FEA" w:rsidRDefault="00000000">
            <w:pPr>
              <w:pStyle w:val="TableParagraph"/>
              <w:spacing w:before="3"/>
              <w:ind w:left="109"/>
              <w:rPr>
                <w:sz w:val="20"/>
              </w:rPr>
            </w:pPr>
            <w:r>
              <w:rPr>
                <w:rFonts w:ascii="Arial" w:hAnsi="Arial"/>
                <w:spacing w:val="-2"/>
              </w:rPr>
              <w:t>$2,975</w:t>
            </w:r>
          </w:p>
        </w:tc>
      </w:tr>
    </w:tbl>
    <w:p w14:paraId="7B771137" w14:textId="77777777" w:rsidR="008B5FEA" w:rsidRDefault="008B5FEA">
      <w:pPr>
        <w:pStyle w:val="BodyText"/>
        <w:spacing w:before="5"/>
      </w:pPr>
    </w:p>
    <w:p w14:paraId="7E72B50C" w14:textId="0B0CA3C5" w:rsidR="008B5FEA" w:rsidRDefault="00000000" w:rsidP="007148AA">
      <w:pPr>
        <w:pStyle w:val="BodyText"/>
        <w:spacing w:before="1" w:line="256" w:lineRule="auto"/>
        <w:ind w:left="100" w:right="980"/>
        <w:rPr>
          <w:rFonts w:ascii="Arial" w:hAnsi="Arial"/>
          <w:spacing w:val="-4"/>
          <w:sz w:val="22"/>
        </w:rPr>
      </w:pPr>
      <w:r>
        <w:rPr>
          <w:rFonts w:ascii="Arial" w:hAnsi="Arial"/>
          <w:sz w:val="22"/>
        </w:rPr>
        <w:t>Client</w:t>
      </w:r>
      <w:r>
        <w:rPr>
          <w:rFonts w:ascii="Arial" w:hAnsi="Arial"/>
          <w:spacing w:val="-5"/>
          <w:sz w:val="22"/>
        </w:rPr>
        <w:t xml:space="preserve"> </w:t>
      </w:r>
      <w:r>
        <w:rPr>
          <w:rFonts w:ascii="Arial" w:hAnsi="Arial"/>
          <w:sz w:val="22"/>
        </w:rPr>
        <w:t>may</w:t>
      </w:r>
      <w:r>
        <w:rPr>
          <w:rFonts w:ascii="Arial" w:hAnsi="Arial"/>
          <w:spacing w:val="-5"/>
          <w:sz w:val="22"/>
        </w:rPr>
        <w:t xml:space="preserve"> </w:t>
      </w:r>
      <w:r>
        <w:rPr>
          <w:rFonts w:ascii="Arial" w:hAnsi="Arial"/>
          <w:sz w:val="22"/>
        </w:rPr>
        <w:t>elect</w:t>
      </w:r>
      <w:r>
        <w:rPr>
          <w:rFonts w:ascii="Arial" w:hAnsi="Arial"/>
          <w:spacing w:val="-5"/>
          <w:sz w:val="22"/>
        </w:rPr>
        <w:t xml:space="preserve"> </w:t>
      </w:r>
      <w:r>
        <w:rPr>
          <w:rFonts w:ascii="Arial" w:hAnsi="Arial"/>
          <w:sz w:val="22"/>
        </w:rPr>
        <w:t>to</w:t>
      </w:r>
      <w:r>
        <w:rPr>
          <w:rFonts w:ascii="Arial" w:hAnsi="Arial"/>
          <w:spacing w:val="-5"/>
          <w:sz w:val="22"/>
        </w:rPr>
        <w:t xml:space="preserve"> </w:t>
      </w:r>
      <w:r>
        <w:rPr>
          <w:rFonts w:ascii="Arial" w:hAnsi="Arial"/>
          <w:sz w:val="22"/>
        </w:rPr>
        <w:t>offer</w:t>
      </w:r>
      <w:r>
        <w:rPr>
          <w:rFonts w:ascii="Arial" w:hAnsi="Arial"/>
          <w:spacing w:val="-5"/>
          <w:sz w:val="22"/>
        </w:rPr>
        <w:t xml:space="preserve"> </w:t>
      </w:r>
      <w:r>
        <w:rPr>
          <w:rFonts w:ascii="Arial" w:hAnsi="Arial"/>
          <w:sz w:val="22"/>
        </w:rPr>
        <w:t>pricing</w:t>
      </w:r>
      <w:r>
        <w:rPr>
          <w:rFonts w:ascii="Arial" w:hAnsi="Arial"/>
          <w:spacing w:val="-6"/>
          <w:sz w:val="22"/>
        </w:rPr>
        <w:t xml:space="preserve"> </w:t>
      </w:r>
      <w:r>
        <w:rPr>
          <w:rFonts w:ascii="Arial" w:hAnsi="Arial"/>
          <w:sz w:val="22"/>
        </w:rPr>
        <w:t>below</w:t>
      </w:r>
      <w:r>
        <w:rPr>
          <w:rFonts w:ascii="Arial" w:hAnsi="Arial"/>
          <w:spacing w:val="-6"/>
          <w:sz w:val="22"/>
        </w:rPr>
        <w:t xml:space="preserve"> </w:t>
      </w:r>
      <w:r>
        <w:rPr>
          <w:rFonts w:ascii="Arial" w:hAnsi="Arial"/>
          <w:sz w:val="22"/>
        </w:rPr>
        <w:t>the</w:t>
      </w:r>
      <w:r>
        <w:rPr>
          <w:rFonts w:ascii="Arial" w:hAnsi="Arial"/>
          <w:spacing w:val="-6"/>
          <w:sz w:val="22"/>
        </w:rPr>
        <w:t xml:space="preserve"> </w:t>
      </w:r>
      <w:r>
        <w:rPr>
          <w:rFonts w:ascii="Arial" w:hAnsi="Arial"/>
          <w:sz w:val="22"/>
        </w:rPr>
        <w:t>Minimum</w:t>
      </w:r>
      <w:r>
        <w:rPr>
          <w:rFonts w:ascii="Arial" w:hAnsi="Arial"/>
          <w:spacing w:val="-6"/>
          <w:sz w:val="22"/>
        </w:rPr>
        <w:t xml:space="preserve"> </w:t>
      </w:r>
      <w:r>
        <w:rPr>
          <w:rFonts w:ascii="Arial" w:hAnsi="Arial"/>
          <w:sz w:val="22"/>
        </w:rPr>
        <w:t>Suggested</w:t>
      </w:r>
      <w:r>
        <w:rPr>
          <w:rFonts w:ascii="Arial" w:hAnsi="Arial"/>
          <w:spacing w:val="-5"/>
          <w:sz w:val="22"/>
        </w:rPr>
        <w:t xml:space="preserve"> </w:t>
      </w:r>
      <w:r>
        <w:rPr>
          <w:rFonts w:ascii="Arial" w:hAnsi="Arial"/>
          <w:sz w:val="22"/>
        </w:rPr>
        <w:t>Retail</w:t>
      </w:r>
      <w:r>
        <w:rPr>
          <w:rFonts w:ascii="Arial" w:hAnsi="Arial"/>
          <w:spacing w:val="-5"/>
          <w:sz w:val="22"/>
        </w:rPr>
        <w:t xml:space="preserve"> </w:t>
      </w:r>
      <w:r>
        <w:rPr>
          <w:rFonts w:ascii="Arial" w:hAnsi="Arial"/>
          <w:sz w:val="22"/>
        </w:rPr>
        <w:t>Pricing,</w:t>
      </w:r>
      <w:r>
        <w:rPr>
          <w:rFonts w:ascii="Arial" w:hAnsi="Arial"/>
          <w:spacing w:val="-5"/>
          <w:sz w:val="22"/>
        </w:rPr>
        <w:t xml:space="preserve"> </w:t>
      </w:r>
      <w:r>
        <w:rPr>
          <w:rFonts w:ascii="Arial" w:hAnsi="Arial"/>
          <w:sz w:val="22"/>
        </w:rPr>
        <w:t>but,</w:t>
      </w:r>
      <w:r>
        <w:rPr>
          <w:rFonts w:ascii="Arial" w:hAnsi="Arial"/>
          <w:spacing w:val="-5"/>
          <w:sz w:val="22"/>
        </w:rPr>
        <w:t xml:space="preserve"> </w:t>
      </w:r>
      <w:r>
        <w:rPr>
          <w:rFonts w:ascii="Arial" w:hAnsi="Arial"/>
          <w:sz w:val="22"/>
        </w:rPr>
        <w:t>in</w:t>
      </w:r>
      <w:r>
        <w:rPr>
          <w:rFonts w:ascii="Arial" w:hAnsi="Arial"/>
          <w:spacing w:val="-5"/>
          <w:sz w:val="22"/>
        </w:rPr>
        <w:t xml:space="preserve"> </w:t>
      </w:r>
      <w:r>
        <w:rPr>
          <w:rFonts w:ascii="Arial" w:hAnsi="Arial"/>
          <w:sz w:val="22"/>
        </w:rPr>
        <w:t>no</w:t>
      </w:r>
      <w:r>
        <w:rPr>
          <w:rFonts w:ascii="Arial" w:hAnsi="Arial"/>
          <w:spacing w:val="-7"/>
          <w:sz w:val="22"/>
        </w:rPr>
        <w:t xml:space="preserve"> </w:t>
      </w:r>
      <w:r>
        <w:rPr>
          <w:rFonts w:ascii="Arial" w:hAnsi="Arial"/>
          <w:sz w:val="22"/>
        </w:rPr>
        <w:t>case,</w:t>
      </w:r>
      <w:r>
        <w:rPr>
          <w:rFonts w:ascii="Arial" w:hAnsi="Arial"/>
          <w:spacing w:val="-5"/>
          <w:sz w:val="22"/>
        </w:rPr>
        <w:t xml:space="preserve"> </w:t>
      </w:r>
      <w:r>
        <w:rPr>
          <w:rFonts w:ascii="Arial" w:hAnsi="Arial"/>
          <w:sz w:val="22"/>
        </w:rPr>
        <w:t>shall</w:t>
      </w:r>
      <w:r>
        <w:rPr>
          <w:rFonts w:ascii="Arial" w:hAnsi="Arial"/>
          <w:spacing w:val="-6"/>
          <w:sz w:val="22"/>
        </w:rPr>
        <w:t xml:space="preserve"> </w:t>
      </w:r>
      <w:r>
        <w:rPr>
          <w:rFonts w:ascii="Arial" w:hAnsi="Arial"/>
          <w:sz w:val="22"/>
        </w:rPr>
        <w:t>the Minimum Amount to be Received by Technology Provided be less than the amount listed above.</w:t>
      </w:r>
      <w:r w:rsidR="007148AA">
        <w:rPr>
          <w:rFonts w:ascii="Arial" w:hAnsi="Arial"/>
          <w:sz w:val="22"/>
        </w:rPr>
        <w:t xml:space="preserve"> </w:t>
      </w:r>
      <w:r>
        <w:rPr>
          <w:rFonts w:ascii="Arial" w:hAnsi="Arial"/>
          <w:sz w:val="22"/>
        </w:rPr>
        <w:t>Client</w:t>
      </w:r>
      <w:r>
        <w:rPr>
          <w:rFonts w:ascii="Arial" w:hAnsi="Arial"/>
          <w:spacing w:val="-8"/>
          <w:sz w:val="22"/>
        </w:rPr>
        <w:t xml:space="preserve"> </w:t>
      </w:r>
      <w:r>
        <w:rPr>
          <w:rFonts w:ascii="Arial" w:hAnsi="Arial"/>
          <w:sz w:val="22"/>
        </w:rPr>
        <w:t>shall</w:t>
      </w:r>
      <w:r>
        <w:rPr>
          <w:rFonts w:ascii="Arial" w:hAnsi="Arial"/>
          <w:spacing w:val="-7"/>
          <w:sz w:val="22"/>
        </w:rPr>
        <w:t xml:space="preserve"> </w:t>
      </w:r>
      <w:r>
        <w:rPr>
          <w:rFonts w:ascii="Arial" w:hAnsi="Arial"/>
          <w:sz w:val="22"/>
        </w:rPr>
        <w:t>receive</w:t>
      </w:r>
      <w:r>
        <w:rPr>
          <w:rFonts w:ascii="Arial" w:hAnsi="Arial"/>
          <w:spacing w:val="-10"/>
          <w:sz w:val="22"/>
        </w:rPr>
        <w:t xml:space="preserve"> </w:t>
      </w:r>
      <w:r>
        <w:rPr>
          <w:rFonts w:ascii="Arial" w:hAnsi="Arial"/>
          <w:sz w:val="22"/>
        </w:rPr>
        <w:t>30%</w:t>
      </w:r>
      <w:r>
        <w:rPr>
          <w:rFonts w:ascii="Arial" w:hAnsi="Arial"/>
          <w:spacing w:val="-10"/>
          <w:sz w:val="22"/>
        </w:rPr>
        <w:t xml:space="preserve"> </w:t>
      </w:r>
      <w:r>
        <w:rPr>
          <w:rFonts w:ascii="Arial" w:hAnsi="Arial"/>
          <w:sz w:val="22"/>
        </w:rPr>
        <w:t>of</w:t>
      </w:r>
      <w:r>
        <w:rPr>
          <w:rFonts w:ascii="Arial" w:hAnsi="Arial"/>
          <w:spacing w:val="-10"/>
          <w:sz w:val="22"/>
        </w:rPr>
        <w:t xml:space="preserve"> </w:t>
      </w:r>
      <w:r>
        <w:rPr>
          <w:rFonts w:ascii="Arial" w:hAnsi="Arial"/>
          <w:sz w:val="22"/>
        </w:rPr>
        <w:t>the</w:t>
      </w:r>
      <w:r>
        <w:rPr>
          <w:rFonts w:ascii="Arial" w:hAnsi="Arial"/>
          <w:spacing w:val="-6"/>
          <w:sz w:val="22"/>
        </w:rPr>
        <w:t xml:space="preserve"> </w:t>
      </w:r>
      <w:r>
        <w:rPr>
          <w:rFonts w:ascii="Arial" w:hAnsi="Arial"/>
          <w:sz w:val="22"/>
        </w:rPr>
        <w:t>revenue</w:t>
      </w:r>
      <w:r>
        <w:rPr>
          <w:rFonts w:ascii="Arial" w:hAnsi="Arial"/>
          <w:spacing w:val="-9"/>
          <w:sz w:val="22"/>
        </w:rPr>
        <w:t xml:space="preserve"> </w:t>
      </w:r>
      <w:r>
        <w:rPr>
          <w:rFonts w:ascii="Arial" w:hAnsi="Arial"/>
          <w:sz w:val="22"/>
        </w:rPr>
        <w:t>generated</w:t>
      </w:r>
      <w:r>
        <w:rPr>
          <w:rFonts w:ascii="Arial" w:hAnsi="Arial"/>
          <w:spacing w:val="-7"/>
          <w:sz w:val="22"/>
        </w:rPr>
        <w:t xml:space="preserve"> </w:t>
      </w:r>
      <w:r>
        <w:rPr>
          <w:rFonts w:ascii="Arial" w:hAnsi="Arial"/>
          <w:sz w:val="22"/>
        </w:rPr>
        <w:t>from</w:t>
      </w:r>
      <w:r>
        <w:rPr>
          <w:rFonts w:ascii="Arial" w:hAnsi="Arial"/>
          <w:spacing w:val="-10"/>
          <w:sz w:val="22"/>
        </w:rPr>
        <w:t xml:space="preserve"> </w:t>
      </w:r>
      <w:r>
        <w:rPr>
          <w:rFonts w:ascii="Arial" w:hAnsi="Arial"/>
          <w:sz w:val="22"/>
        </w:rPr>
        <w:t>the</w:t>
      </w:r>
      <w:r>
        <w:rPr>
          <w:rFonts w:ascii="Arial" w:hAnsi="Arial"/>
          <w:spacing w:val="-6"/>
          <w:sz w:val="22"/>
        </w:rPr>
        <w:t xml:space="preserve"> </w:t>
      </w:r>
      <w:r>
        <w:rPr>
          <w:rFonts w:ascii="Arial" w:hAnsi="Arial"/>
          <w:sz w:val="22"/>
        </w:rPr>
        <w:t>sale</w:t>
      </w:r>
      <w:r>
        <w:rPr>
          <w:rFonts w:ascii="Arial" w:hAnsi="Arial"/>
          <w:spacing w:val="-9"/>
          <w:sz w:val="22"/>
        </w:rPr>
        <w:t xml:space="preserve"> </w:t>
      </w:r>
      <w:r>
        <w:rPr>
          <w:rFonts w:ascii="Arial" w:hAnsi="Arial"/>
          <w:sz w:val="22"/>
        </w:rPr>
        <w:t>of</w:t>
      </w:r>
      <w:r>
        <w:rPr>
          <w:rFonts w:ascii="Arial" w:hAnsi="Arial"/>
          <w:spacing w:val="-10"/>
          <w:sz w:val="22"/>
        </w:rPr>
        <w:t xml:space="preserve"> </w:t>
      </w:r>
      <w:r>
        <w:rPr>
          <w:rFonts w:ascii="Arial" w:hAnsi="Arial"/>
          <w:sz w:val="22"/>
        </w:rPr>
        <w:t>Add-</w:t>
      </w:r>
      <w:r>
        <w:rPr>
          <w:rFonts w:ascii="Arial" w:hAnsi="Arial"/>
          <w:spacing w:val="-4"/>
          <w:sz w:val="22"/>
        </w:rPr>
        <w:t>Ons.</w:t>
      </w:r>
    </w:p>
    <w:p w14:paraId="707B539F" w14:textId="77777777" w:rsidR="007148AA" w:rsidRDefault="007148AA">
      <w:pPr>
        <w:pStyle w:val="BodyText"/>
        <w:ind w:left="100"/>
      </w:pPr>
    </w:p>
    <w:p w14:paraId="74FD0D88" w14:textId="3EA8B462" w:rsidR="000D2B9B" w:rsidRPr="000D2B9B" w:rsidRDefault="000D2B9B" w:rsidP="000D2B9B">
      <w:pPr>
        <w:pStyle w:val="BodyText"/>
        <w:spacing w:before="181"/>
        <w:rPr>
          <w:b/>
          <w:bCs/>
        </w:rPr>
      </w:pPr>
      <w:r>
        <w:rPr>
          <w:rFonts w:ascii="Arial" w:hAnsi="Arial"/>
          <w:b/>
          <w:bCs/>
          <w:sz w:val="22"/>
          <w:u w:val="single"/>
        </w:rPr>
        <w:t xml:space="preserve">ONE Phase </w:t>
      </w:r>
      <w:r w:rsidR="007148AA">
        <w:rPr>
          <w:rFonts w:ascii="Arial" w:hAnsi="Arial"/>
          <w:b/>
          <w:bCs/>
          <w:sz w:val="22"/>
          <w:u w:val="single"/>
        </w:rPr>
        <w:t>Program:</w:t>
      </w:r>
      <w:r>
        <w:rPr>
          <w:rFonts w:ascii="Arial" w:hAnsi="Arial"/>
          <w:b/>
          <w:bCs/>
          <w:sz w:val="22"/>
          <w:u w:val="single"/>
        </w:rPr>
        <w:t xml:space="preserve"> </w:t>
      </w:r>
      <w:r w:rsidRPr="007148AA">
        <w:rPr>
          <w:rFonts w:ascii="Arial" w:hAnsi="Arial"/>
          <w:b/>
          <w:bCs/>
          <w:sz w:val="22"/>
          <w:u w:val="single"/>
        </w:rPr>
        <w:t>TRADING</w:t>
      </w:r>
      <w:r w:rsidRPr="000D2B9B">
        <w:rPr>
          <w:rFonts w:ascii="Arial" w:hAnsi="Arial"/>
          <w:b/>
          <w:bCs/>
          <w:sz w:val="22"/>
          <w:u w:val="single"/>
        </w:rPr>
        <w:t xml:space="preserve"> </w:t>
      </w:r>
      <w:proofErr w:type="gramStart"/>
      <w:r w:rsidR="007148AA" w:rsidRPr="000D2B9B">
        <w:rPr>
          <w:rFonts w:ascii="Arial" w:hAnsi="Arial"/>
          <w:b/>
          <w:bCs/>
          <w:sz w:val="22"/>
          <w:u w:val="single"/>
        </w:rPr>
        <w:t>RULES</w:t>
      </w:r>
      <w:r w:rsidR="007148AA">
        <w:rPr>
          <w:rFonts w:ascii="Arial" w:hAnsi="Arial"/>
          <w:b/>
          <w:bCs/>
          <w:sz w:val="22"/>
          <w:u w:val="single"/>
        </w:rPr>
        <w:t xml:space="preserve"> :</w:t>
      </w:r>
      <w:proofErr w:type="gramEnd"/>
      <w:r w:rsidR="007148AA">
        <w:rPr>
          <w:rFonts w:ascii="Arial" w:hAnsi="Arial"/>
          <w:b/>
          <w:bCs/>
          <w:sz w:val="22"/>
          <w:u w:val="single"/>
        </w:rPr>
        <w:t xml:space="preserve"> FX and CFD products</w:t>
      </w:r>
    </w:p>
    <w:p w14:paraId="2AFD1C69" w14:textId="77777777" w:rsidR="000D2B9B" w:rsidRPr="000D2B9B" w:rsidRDefault="000D2B9B" w:rsidP="000D2B9B">
      <w:pPr>
        <w:pStyle w:val="BodyText"/>
        <w:spacing w:before="181"/>
        <w:rPr>
          <w:b/>
        </w:rPr>
      </w:pPr>
    </w:p>
    <w:tbl>
      <w:tblPr>
        <w:tblW w:w="10113"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9"/>
        <w:gridCol w:w="2554"/>
        <w:gridCol w:w="2554"/>
        <w:gridCol w:w="2556"/>
      </w:tblGrid>
      <w:tr w:rsidR="000D2B9B" w:rsidRPr="000D2B9B" w14:paraId="0B77448E" w14:textId="77777777" w:rsidTr="007148AA">
        <w:trPr>
          <w:trHeight w:val="230"/>
        </w:trPr>
        <w:tc>
          <w:tcPr>
            <w:tcW w:w="2449" w:type="dxa"/>
            <w:tcBorders>
              <w:top w:val="single" w:sz="4" w:space="0" w:color="000000"/>
              <w:left w:val="single" w:sz="4" w:space="0" w:color="000000"/>
              <w:bottom w:val="single" w:sz="4" w:space="0" w:color="000000"/>
              <w:right w:val="single" w:sz="4" w:space="0" w:color="000000"/>
            </w:tcBorders>
            <w:shd w:val="clear" w:color="auto" w:fill="44536A"/>
            <w:hideMark/>
          </w:tcPr>
          <w:p w14:paraId="4B37A151" w14:textId="77777777" w:rsidR="000D2B9B" w:rsidRPr="007148AA" w:rsidRDefault="000D2B9B" w:rsidP="000D2B9B">
            <w:pPr>
              <w:pStyle w:val="BodyText"/>
              <w:spacing w:before="181"/>
              <w:rPr>
                <w:b/>
                <w:color w:val="FFFFFF" w:themeColor="background1"/>
              </w:rPr>
            </w:pPr>
            <w:r w:rsidRPr="007148AA">
              <w:rPr>
                <w:rFonts w:ascii="Arial" w:hAnsi="Arial"/>
                <w:b/>
                <w:color w:val="FFFFFF" w:themeColor="background1"/>
                <w:sz w:val="22"/>
              </w:rPr>
              <w:t>Rule Area</w:t>
            </w:r>
          </w:p>
        </w:tc>
        <w:tc>
          <w:tcPr>
            <w:tcW w:w="2554" w:type="dxa"/>
            <w:tcBorders>
              <w:top w:val="single" w:sz="4" w:space="0" w:color="000000"/>
              <w:left w:val="single" w:sz="4" w:space="0" w:color="000000"/>
              <w:bottom w:val="single" w:sz="4" w:space="0" w:color="000000"/>
              <w:right w:val="single" w:sz="4" w:space="0" w:color="000000"/>
            </w:tcBorders>
            <w:shd w:val="clear" w:color="auto" w:fill="44536A"/>
            <w:hideMark/>
          </w:tcPr>
          <w:p w14:paraId="30346A9B" w14:textId="77777777" w:rsidR="000D2B9B" w:rsidRPr="007148AA" w:rsidRDefault="000D2B9B" w:rsidP="000D2B9B">
            <w:pPr>
              <w:pStyle w:val="BodyText"/>
              <w:spacing w:before="181"/>
              <w:rPr>
                <w:b/>
                <w:color w:val="FFFFFF" w:themeColor="background1"/>
              </w:rPr>
            </w:pPr>
            <w:r w:rsidRPr="007148AA">
              <w:rPr>
                <w:rFonts w:ascii="Arial" w:hAnsi="Arial"/>
                <w:b/>
                <w:color w:val="FFFFFF" w:themeColor="background1"/>
                <w:sz w:val="22"/>
              </w:rPr>
              <w:t>Assessment</w:t>
            </w:r>
          </w:p>
        </w:tc>
        <w:tc>
          <w:tcPr>
            <w:tcW w:w="2554" w:type="dxa"/>
            <w:tcBorders>
              <w:top w:val="single" w:sz="4" w:space="0" w:color="000000"/>
              <w:left w:val="single" w:sz="4" w:space="0" w:color="000000"/>
              <w:bottom w:val="single" w:sz="4" w:space="0" w:color="000000"/>
              <w:right w:val="single" w:sz="4" w:space="0" w:color="000000"/>
            </w:tcBorders>
            <w:shd w:val="clear" w:color="auto" w:fill="44536A"/>
            <w:hideMark/>
          </w:tcPr>
          <w:p w14:paraId="65EA8F67" w14:textId="77777777" w:rsidR="000D2B9B" w:rsidRPr="007148AA" w:rsidRDefault="000D2B9B" w:rsidP="000D2B9B">
            <w:pPr>
              <w:pStyle w:val="BodyText"/>
              <w:spacing w:before="181"/>
              <w:rPr>
                <w:b/>
                <w:color w:val="FFFFFF" w:themeColor="background1"/>
              </w:rPr>
            </w:pPr>
            <w:r w:rsidRPr="007148AA">
              <w:rPr>
                <w:rFonts w:ascii="Arial" w:hAnsi="Arial"/>
                <w:b/>
                <w:color w:val="FFFFFF" w:themeColor="background1"/>
                <w:sz w:val="22"/>
              </w:rPr>
              <w:t>Funded</w:t>
            </w:r>
          </w:p>
        </w:tc>
        <w:tc>
          <w:tcPr>
            <w:tcW w:w="2556" w:type="dxa"/>
            <w:tcBorders>
              <w:top w:val="single" w:sz="4" w:space="0" w:color="000000"/>
              <w:left w:val="single" w:sz="4" w:space="0" w:color="000000"/>
              <w:bottom w:val="single" w:sz="4" w:space="0" w:color="000000"/>
              <w:right w:val="single" w:sz="4" w:space="0" w:color="000000"/>
            </w:tcBorders>
            <w:shd w:val="clear" w:color="auto" w:fill="44536A"/>
            <w:hideMark/>
          </w:tcPr>
          <w:p w14:paraId="728C4D1D" w14:textId="77777777" w:rsidR="000D2B9B" w:rsidRPr="007148AA" w:rsidRDefault="000D2B9B" w:rsidP="000D2B9B">
            <w:pPr>
              <w:pStyle w:val="BodyText"/>
              <w:spacing w:before="181"/>
              <w:rPr>
                <w:b/>
                <w:color w:val="FFFFFF" w:themeColor="background1"/>
              </w:rPr>
            </w:pPr>
            <w:r w:rsidRPr="007148AA">
              <w:rPr>
                <w:rFonts w:ascii="Arial" w:hAnsi="Arial"/>
                <w:b/>
                <w:color w:val="FFFFFF" w:themeColor="background1"/>
                <w:sz w:val="22"/>
              </w:rPr>
              <w:t>Notes</w:t>
            </w:r>
          </w:p>
        </w:tc>
      </w:tr>
      <w:tr w:rsidR="000D2B9B" w:rsidRPr="000D2B9B" w14:paraId="00CF5BD6" w14:textId="77777777" w:rsidTr="007148AA">
        <w:trPr>
          <w:trHeight w:val="463"/>
        </w:trPr>
        <w:tc>
          <w:tcPr>
            <w:tcW w:w="2449" w:type="dxa"/>
            <w:tcBorders>
              <w:top w:val="single" w:sz="4" w:space="0" w:color="000000"/>
              <w:left w:val="single" w:sz="4" w:space="0" w:color="000000"/>
              <w:bottom w:val="single" w:sz="4" w:space="0" w:color="000000"/>
              <w:right w:val="single" w:sz="4" w:space="0" w:color="000000"/>
            </w:tcBorders>
            <w:hideMark/>
          </w:tcPr>
          <w:p w14:paraId="798DA82A" w14:textId="77777777" w:rsidR="000D2B9B" w:rsidRPr="000D2B9B" w:rsidRDefault="000D2B9B" w:rsidP="000D2B9B">
            <w:pPr>
              <w:pStyle w:val="BodyText"/>
              <w:spacing w:before="181"/>
              <w:rPr>
                <w:b/>
              </w:rPr>
            </w:pPr>
            <w:r w:rsidRPr="000D2B9B">
              <w:rPr>
                <w:rFonts w:ascii="Arial" w:hAnsi="Arial"/>
                <w:b/>
                <w:sz w:val="22"/>
              </w:rPr>
              <w:t>Profit Target</w:t>
            </w:r>
          </w:p>
        </w:tc>
        <w:tc>
          <w:tcPr>
            <w:tcW w:w="2554" w:type="dxa"/>
            <w:tcBorders>
              <w:top w:val="single" w:sz="4" w:space="0" w:color="000000"/>
              <w:left w:val="single" w:sz="4" w:space="0" w:color="000000"/>
              <w:bottom w:val="single" w:sz="4" w:space="0" w:color="000000"/>
              <w:right w:val="single" w:sz="4" w:space="0" w:color="000000"/>
            </w:tcBorders>
            <w:hideMark/>
          </w:tcPr>
          <w:p w14:paraId="4A795662" w14:textId="77777777" w:rsidR="000D2B9B" w:rsidRPr="000D2B9B" w:rsidRDefault="000D2B9B" w:rsidP="000D2B9B">
            <w:pPr>
              <w:pStyle w:val="BodyText"/>
              <w:spacing w:before="181"/>
            </w:pPr>
            <w:r w:rsidRPr="000D2B9B">
              <w:rPr>
                <w:rFonts w:ascii="Arial" w:hAnsi="Arial"/>
                <w:sz w:val="22"/>
              </w:rPr>
              <w:t>10%</w:t>
            </w:r>
          </w:p>
        </w:tc>
        <w:tc>
          <w:tcPr>
            <w:tcW w:w="2554" w:type="dxa"/>
            <w:tcBorders>
              <w:top w:val="single" w:sz="4" w:space="0" w:color="000000"/>
              <w:left w:val="single" w:sz="4" w:space="0" w:color="000000"/>
              <w:bottom w:val="single" w:sz="4" w:space="0" w:color="000000"/>
              <w:right w:val="single" w:sz="4" w:space="0" w:color="000000"/>
            </w:tcBorders>
            <w:hideMark/>
          </w:tcPr>
          <w:p w14:paraId="2BF3C2A6" w14:textId="77777777" w:rsidR="000D2B9B" w:rsidRPr="000D2B9B" w:rsidRDefault="000D2B9B" w:rsidP="000D2B9B">
            <w:pPr>
              <w:pStyle w:val="BodyText"/>
              <w:spacing w:before="181"/>
              <w:rPr>
                <w:b/>
              </w:rPr>
            </w:pPr>
            <w:r w:rsidRPr="000D2B9B">
              <w:rPr>
                <w:rFonts w:ascii="Arial" w:hAnsi="Arial"/>
                <w:b/>
                <w:sz w:val="22"/>
              </w:rPr>
              <w:t>-</w:t>
            </w:r>
          </w:p>
        </w:tc>
        <w:tc>
          <w:tcPr>
            <w:tcW w:w="2556" w:type="dxa"/>
            <w:tcBorders>
              <w:top w:val="single" w:sz="4" w:space="0" w:color="000000"/>
              <w:left w:val="single" w:sz="4" w:space="0" w:color="000000"/>
              <w:bottom w:val="single" w:sz="4" w:space="0" w:color="000000"/>
              <w:right w:val="single" w:sz="4" w:space="0" w:color="000000"/>
            </w:tcBorders>
            <w:hideMark/>
          </w:tcPr>
          <w:p w14:paraId="417F1400" w14:textId="77777777" w:rsidR="000D2B9B" w:rsidRPr="000D2B9B" w:rsidRDefault="000D2B9B" w:rsidP="000D2B9B">
            <w:pPr>
              <w:pStyle w:val="BodyText"/>
              <w:spacing w:before="181"/>
            </w:pPr>
            <w:r w:rsidRPr="000D2B9B">
              <w:rPr>
                <w:rFonts w:ascii="Arial" w:hAnsi="Arial"/>
                <w:sz w:val="22"/>
              </w:rPr>
              <w:t>Funded Account has no</w:t>
            </w:r>
          </w:p>
          <w:p w14:paraId="432F1898" w14:textId="77777777" w:rsidR="000D2B9B" w:rsidRPr="000D2B9B" w:rsidRDefault="000D2B9B" w:rsidP="000D2B9B">
            <w:pPr>
              <w:pStyle w:val="BodyText"/>
              <w:spacing w:before="181"/>
            </w:pPr>
            <w:r w:rsidRPr="000D2B9B">
              <w:rPr>
                <w:rFonts w:ascii="Arial" w:hAnsi="Arial"/>
                <w:sz w:val="22"/>
              </w:rPr>
              <w:t>limit</w:t>
            </w:r>
          </w:p>
        </w:tc>
      </w:tr>
      <w:tr w:rsidR="000D2B9B" w:rsidRPr="000D2B9B" w14:paraId="2C9EFC7F" w14:textId="77777777" w:rsidTr="007148AA">
        <w:trPr>
          <w:trHeight w:val="694"/>
        </w:trPr>
        <w:tc>
          <w:tcPr>
            <w:tcW w:w="2449" w:type="dxa"/>
            <w:tcBorders>
              <w:top w:val="single" w:sz="4" w:space="0" w:color="000000"/>
              <w:left w:val="single" w:sz="4" w:space="0" w:color="000000"/>
              <w:bottom w:val="single" w:sz="4" w:space="0" w:color="000000"/>
              <w:right w:val="single" w:sz="4" w:space="0" w:color="000000"/>
            </w:tcBorders>
            <w:hideMark/>
          </w:tcPr>
          <w:p w14:paraId="2E02C156" w14:textId="77777777" w:rsidR="000D2B9B" w:rsidRPr="000D2B9B" w:rsidRDefault="000D2B9B" w:rsidP="000D2B9B">
            <w:pPr>
              <w:pStyle w:val="BodyText"/>
              <w:spacing w:before="181"/>
              <w:rPr>
                <w:b/>
              </w:rPr>
            </w:pPr>
            <w:r w:rsidRPr="000D2B9B">
              <w:rPr>
                <w:rFonts w:ascii="Arial" w:hAnsi="Arial"/>
                <w:b/>
                <w:sz w:val="22"/>
              </w:rPr>
              <w:t>Daily Loss Limit</w:t>
            </w:r>
          </w:p>
        </w:tc>
        <w:tc>
          <w:tcPr>
            <w:tcW w:w="2554" w:type="dxa"/>
            <w:tcBorders>
              <w:top w:val="single" w:sz="4" w:space="0" w:color="000000"/>
              <w:left w:val="single" w:sz="4" w:space="0" w:color="000000"/>
              <w:bottom w:val="single" w:sz="4" w:space="0" w:color="000000"/>
              <w:right w:val="single" w:sz="4" w:space="0" w:color="000000"/>
            </w:tcBorders>
            <w:hideMark/>
          </w:tcPr>
          <w:p w14:paraId="3ABFDA9C" w14:textId="77777777" w:rsidR="000D2B9B" w:rsidRPr="000D2B9B" w:rsidRDefault="000D2B9B" w:rsidP="000D2B9B">
            <w:pPr>
              <w:pStyle w:val="BodyText"/>
              <w:spacing w:before="181"/>
            </w:pPr>
            <w:r w:rsidRPr="000D2B9B">
              <w:rPr>
                <w:rFonts w:ascii="Arial" w:hAnsi="Arial"/>
                <w:sz w:val="22"/>
              </w:rPr>
              <w:t>5%</w:t>
            </w:r>
          </w:p>
        </w:tc>
        <w:tc>
          <w:tcPr>
            <w:tcW w:w="2554" w:type="dxa"/>
            <w:tcBorders>
              <w:top w:val="single" w:sz="4" w:space="0" w:color="000000"/>
              <w:left w:val="single" w:sz="4" w:space="0" w:color="000000"/>
              <w:bottom w:val="single" w:sz="4" w:space="0" w:color="000000"/>
              <w:right w:val="single" w:sz="4" w:space="0" w:color="000000"/>
            </w:tcBorders>
            <w:hideMark/>
          </w:tcPr>
          <w:p w14:paraId="6D3253E5" w14:textId="77777777" w:rsidR="000D2B9B" w:rsidRPr="000D2B9B" w:rsidRDefault="000D2B9B" w:rsidP="000D2B9B">
            <w:pPr>
              <w:pStyle w:val="BodyText"/>
              <w:spacing w:before="181"/>
            </w:pPr>
            <w:r w:rsidRPr="000D2B9B">
              <w:rPr>
                <w:rFonts w:ascii="Arial" w:hAnsi="Arial"/>
                <w:sz w:val="22"/>
              </w:rPr>
              <w:t>5%</w:t>
            </w:r>
          </w:p>
        </w:tc>
        <w:tc>
          <w:tcPr>
            <w:tcW w:w="2556" w:type="dxa"/>
            <w:tcBorders>
              <w:top w:val="single" w:sz="4" w:space="0" w:color="000000"/>
              <w:left w:val="single" w:sz="4" w:space="0" w:color="000000"/>
              <w:bottom w:val="single" w:sz="4" w:space="0" w:color="000000"/>
              <w:right w:val="single" w:sz="4" w:space="0" w:color="000000"/>
            </w:tcBorders>
            <w:hideMark/>
          </w:tcPr>
          <w:p w14:paraId="3EC969C8" w14:textId="77777777" w:rsidR="000D2B9B" w:rsidRPr="000D2B9B" w:rsidRDefault="000D2B9B" w:rsidP="000D2B9B">
            <w:pPr>
              <w:pStyle w:val="BodyText"/>
              <w:spacing w:before="181"/>
            </w:pPr>
            <w:r w:rsidRPr="000D2B9B">
              <w:rPr>
                <w:rFonts w:ascii="Arial" w:hAnsi="Arial"/>
                <w:sz w:val="22"/>
              </w:rPr>
              <w:t>Equity-based, limit set by prior day balance (Hard</w:t>
            </w:r>
          </w:p>
          <w:p w14:paraId="4FEC0595" w14:textId="77777777" w:rsidR="000D2B9B" w:rsidRPr="000D2B9B" w:rsidRDefault="000D2B9B" w:rsidP="000D2B9B">
            <w:pPr>
              <w:pStyle w:val="BodyText"/>
              <w:spacing w:before="181"/>
            </w:pPr>
            <w:r w:rsidRPr="000D2B9B">
              <w:rPr>
                <w:rFonts w:ascii="Arial" w:hAnsi="Arial"/>
                <w:sz w:val="22"/>
              </w:rPr>
              <w:t>Breach)</w:t>
            </w:r>
          </w:p>
        </w:tc>
      </w:tr>
      <w:tr w:rsidR="000D2B9B" w:rsidRPr="000D2B9B" w14:paraId="6FAEA95D" w14:textId="77777777" w:rsidTr="007148AA">
        <w:trPr>
          <w:trHeight w:val="1160"/>
        </w:trPr>
        <w:tc>
          <w:tcPr>
            <w:tcW w:w="2449" w:type="dxa"/>
            <w:tcBorders>
              <w:top w:val="single" w:sz="4" w:space="0" w:color="000000"/>
              <w:left w:val="single" w:sz="4" w:space="0" w:color="000000"/>
              <w:bottom w:val="single" w:sz="4" w:space="0" w:color="000000"/>
              <w:right w:val="single" w:sz="4" w:space="0" w:color="000000"/>
            </w:tcBorders>
            <w:hideMark/>
          </w:tcPr>
          <w:p w14:paraId="6A496608" w14:textId="77777777" w:rsidR="000D2B9B" w:rsidRPr="000D2B9B" w:rsidRDefault="000D2B9B" w:rsidP="000D2B9B">
            <w:pPr>
              <w:pStyle w:val="BodyText"/>
              <w:spacing w:before="181"/>
              <w:rPr>
                <w:b/>
              </w:rPr>
            </w:pPr>
            <w:r w:rsidRPr="000D2B9B">
              <w:rPr>
                <w:rFonts w:ascii="Arial" w:hAnsi="Arial"/>
                <w:b/>
                <w:sz w:val="22"/>
              </w:rPr>
              <w:t>Max Drawdown</w:t>
            </w:r>
          </w:p>
        </w:tc>
        <w:tc>
          <w:tcPr>
            <w:tcW w:w="2554" w:type="dxa"/>
            <w:tcBorders>
              <w:top w:val="single" w:sz="4" w:space="0" w:color="000000"/>
              <w:left w:val="single" w:sz="4" w:space="0" w:color="000000"/>
              <w:bottom w:val="single" w:sz="4" w:space="0" w:color="000000"/>
              <w:right w:val="single" w:sz="4" w:space="0" w:color="000000"/>
            </w:tcBorders>
            <w:hideMark/>
          </w:tcPr>
          <w:p w14:paraId="1CDC2F34" w14:textId="77777777" w:rsidR="000D2B9B" w:rsidRPr="000D2B9B" w:rsidRDefault="000D2B9B" w:rsidP="000D2B9B">
            <w:pPr>
              <w:pStyle w:val="BodyText"/>
              <w:spacing w:before="181"/>
            </w:pPr>
            <w:r w:rsidRPr="000D2B9B">
              <w:rPr>
                <w:rFonts w:ascii="Arial" w:hAnsi="Arial"/>
                <w:sz w:val="22"/>
              </w:rPr>
              <w:t>6%</w:t>
            </w:r>
          </w:p>
        </w:tc>
        <w:tc>
          <w:tcPr>
            <w:tcW w:w="2554" w:type="dxa"/>
            <w:tcBorders>
              <w:top w:val="single" w:sz="4" w:space="0" w:color="000000"/>
              <w:left w:val="single" w:sz="4" w:space="0" w:color="000000"/>
              <w:bottom w:val="single" w:sz="4" w:space="0" w:color="000000"/>
              <w:right w:val="single" w:sz="4" w:space="0" w:color="000000"/>
            </w:tcBorders>
            <w:hideMark/>
          </w:tcPr>
          <w:p w14:paraId="460B9FC1" w14:textId="77777777" w:rsidR="000D2B9B" w:rsidRPr="000D2B9B" w:rsidRDefault="000D2B9B" w:rsidP="000D2B9B">
            <w:pPr>
              <w:pStyle w:val="BodyText"/>
              <w:spacing w:before="181"/>
            </w:pPr>
            <w:r w:rsidRPr="000D2B9B">
              <w:rPr>
                <w:rFonts w:ascii="Arial" w:hAnsi="Arial"/>
                <w:sz w:val="22"/>
              </w:rPr>
              <w:t>6%</w:t>
            </w:r>
          </w:p>
        </w:tc>
        <w:tc>
          <w:tcPr>
            <w:tcW w:w="2556" w:type="dxa"/>
            <w:tcBorders>
              <w:top w:val="single" w:sz="4" w:space="0" w:color="000000"/>
              <w:left w:val="single" w:sz="4" w:space="0" w:color="000000"/>
              <w:bottom w:val="single" w:sz="4" w:space="0" w:color="000000"/>
              <w:right w:val="single" w:sz="4" w:space="0" w:color="000000"/>
            </w:tcBorders>
            <w:hideMark/>
          </w:tcPr>
          <w:p w14:paraId="46FC7BFD" w14:textId="77777777" w:rsidR="000D2B9B" w:rsidRPr="000D2B9B" w:rsidRDefault="000D2B9B" w:rsidP="000D2B9B">
            <w:pPr>
              <w:pStyle w:val="BodyText"/>
              <w:spacing w:before="181"/>
            </w:pPr>
            <w:r w:rsidRPr="000D2B9B">
              <w:rPr>
                <w:rFonts w:ascii="Arial" w:hAnsi="Arial"/>
                <w:sz w:val="22"/>
              </w:rPr>
              <w:t>Equity-based, trailing account balance high water mark, locks in at</w:t>
            </w:r>
          </w:p>
          <w:p w14:paraId="5F2D80AF" w14:textId="77777777" w:rsidR="000D2B9B" w:rsidRPr="000D2B9B" w:rsidRDefault="000D2B9B" w:rsidP="000D2B9B">
            <w:pPr>
              <w:pStyle w:val="BodyText"/>
              <w:spacing w:before="181"/>
            </w:pPr>
            <w:r w:rsidRPr="000D2B9B">
              <w:rPr>
                <w:rFonts w:ascii="Arial" w:hAnsi="Arial"/>
                <w:sz w:val="22"/>
              </w:rPr>
              <w:t>starting account balance (Hard Breach)</w:t>
            </w:r>
          </w:p>
        </w:tc>
      </w:tr>
      <w:tr w:rsidR="000D2B9B" w:rsidRPr="000D2B9B" w14:paraId="5F185238" w14:textId="77777777" w:rsidTr="007148AA">
        <w:trPr>
          <w:trHeight w:val="461"/>
        </w:trPr>
        <w:tc>
          <w:tcPr>
            <w:tcW w:w="2449" w:type="dxa"/>
            <w:tcBorders>
              <w:top w:val="single" w:sz="4" w:space="0" w:color="000000"/>
              <w:left w:val="single" w:sz="4" w:space="0" w:color="000000"/>
              <w:bottom w:val="single" w:sz="4" w:space="0" w:color="000000"/>
              <w:right w:val="single" w:sz="4" w:space="0" w:color="000000"/>
            </w:tcBorders>
            <w:hideMark/>
          </w:tcPr>
          <w:p w14:paraId="1AA4554A" w14:textId="77777777" w:rsidR="000D2B9B" w:rsidRPr="000D2B9B" w:rsidRDefault="000D2B9B" w:rsidP="000D2B9B">
            <w:pPr>
              <w:pStyle w:val="BodyText"/>
              <w:spacing w:before="181"/>
              <w:rPr>
                <w:b/>
              </w:rPr>
            </w:pPr>
            <w:r w:rsidRPr="000D2B9B">
              <w:rPr>
                <w:rFonts w:ascii="Arial" w:hAnsi="Arial"/>
                <w:b/>
                <w:sz w:val="22"/>
              </w:rPr>
              <w:t>Inactivity Period</w:t>
            </w:r>
          </w:p>
        </w:tc>
        <w:tc>
          <w:tcPr>
            <w:tcW w:w="2554" w:type="dxa"/>
            <w:tcBorders>
              <w:top w:val="single" w:sz="4" w:space="0" w:color="000000"/>
              <w:left w:val="single" w:sz="4" w:space="0" w:color="000000"/>
              <w:bottom w:val="single" w:sz="4" w:space="0" w:color="000000"/>
              <w:right w:val="single" w:sz="4" w:space="0" w:color="000000"/>
            </w:tcBorders>
            <w:hideMark/>
          </w:tcPr>
          <w:p w14:paraId="2D68BF24" w14:textId="77777777" w:rsidR="000D2B9B" w:rsidRPr="000D2B9B" w:rsidRDefault="000D2B9B" w:rsidP="000D2B9B">
            <w:pPr>
              <w:pStyle w:val="BodyText"/>
              <w:spacing w:before="181"/>
            </w:pPr>
            <w:r w:rsidRPr="000D2B9B">
              <w:rPr>
                <w:rFonts w:ascii="Arial" w:hAnsi="Arial"/>
                <w:sz w:val="22"/>
              </w:rPr>
              <w:t>30 Days</w:t>
            </w:r>
          </w:p>
        </w:tc>
        <w:tc>
          <w:tcPr>
            <w:tcW w:w="2554" w:type="dxa"/>
            <w:tcBorders>
              <w:top w:val="single" w:sz="4" w:space="0" w:color="000000"/>
              <w:left w:val="single" w:sz="4" w:space="0" w:color="000000"/>
              <w:bottom w:val="single" w:sz="4" w:space="0" w:color="000000"/>
              <w:right w:val="single" w:sz="4" w:space="0" w:color="000000"/>
            </w:tcBorders>
            <w:hideMark/>
          </w:tcPr>
          <w:p w14:paraId="267997F4" w14:textId="77777777" w:rsidR="000D2B9B" w:rsidRPr="000D2B9B" w:rsidRDefault="000D2B9B" w:rsidP="000D2B9B">
            <w:pPr>
              <w:pStyle w:val="BodyText"/>
              <w:spacing w:before="181"/>
            </w:pPr>
            <w:r w:rsidRPr="000D2B9B">
              <w:rPr>
                <w:rFonts w:ascii="Arial" w:hAnsi="Arial"/>
                <w:sz w:val="22"/>
              </w:rPr>
              <w:t>30 Days</w:t>
            </w:r>
          </w:p>
        </w:tc>
        <w:tc>
          <w:tcPr>
            <w:tcW w:w="2556" w:type="dxa"/>
            <w:tcBorders>
              <w:top w:val="single" w:sz="4" w:space="0" w:color="000000"/>
              <w:left w:val="single" w:sz="4" w:space="0" w:color="000000"/>
              <w:bottom w:val="single" w:sz="4" w:space="0" w:color="000000"/>
              <w:right w:val="single" w:sz="4" w:space="0" w:color="000000"/>
            </w:tcBorders>
            <w:hideMark/>
          </w:tcPr>
          <w:p w14:paraId="21C7373F" w14:textId="77777777" w:rsidR="000D2B9B" w:rsidRPr="000D2B9B" w:rsidRDefault="000D2B9B" w:rsidP="000D2B9B">
            <w:pPr>
              <w:pStyle w:val="BodyText"/>
              <w:spacing w:before="181"/>
            </w:pPr>
            <w:r w:rsidRPr="000D2B9B">
              <w:rPr>
                <w:rFonts w:ascii="Arial" w:hAnsi="Arial"/>
                <w:sz w:val="22"/>
              </w:rPr>
              <w:t>Must place trade (Hard</w:t>
            </w:r>
          </w:p>
          <w:p w14:paraId="729F29ED" w14:textId="77777777" w:rsidR="000D2B9B" w:rsidRPr="000D2B9B" w:rsidRDefault="000D2B9B" w:rsidP="000D2B9B">
            <w:pPr>
              <w:pStyle w:val="BodyText"/>
              <w:spacing w:before="181"/>
            </w:pPr>
            <w:r w:rsidRPr="000D2B9B">
              <w:rPr>
                <w:rFonts w:ascii="Arial" w:hAnsi="Arial"/>
                <w:sz w:val="22"/>
              </w:rPr>
              <w:t>Breach)</w:t>
            </w:r>
          </w:p>
        </w:tc>
      </w:tr>
      <w:tr w:rsidR="000D2B9B" w:rsidRPr="000D2B9B" w14:paraId="5F385579" w14:textId="77777777" w:rsidTr="007148AA">
        <w:trPr>
          <w:trHeight w:val="463"/>
        </w:trPr>
        <w:tc>
          <w:tcPr>
            <w:tcW w:w="2449" w:type="dxa"/>
            <w:tcBorders>
              <w:top w:val="single" w:sz="4" w:space="0" w:color="000000"/>
              <w:left w:val="single" w:sz="4" w:space="0" w:color="000000"/>
              <w:bottom w:val="single" w:sz="4" w:space="0" w:color="000000"/>
              <w:right w:val="single" w:sz="4" w:space="0" w:color="000000"/>
            </w:tcBorders>
            <w:hideMark/>
          </w:tcPr>
          <w:p w14:paraId="4317288D" w14:textId="77777777" w:rsidR="000D2B9B" w:rsidRPr="000D2B9B" w:rsidRDefault="000D2B9B" w:rsidP="000D2B9B">
            <w:pPr>
              <w:pStyle w:val="BodyText"/>
              <w:spacing w:before="181"/>
              <w:rPr>
                <w:b/>
              </w:rPr>
            </w:pPr>
            <w:r w:rsidRPr="000D2B9B">
              <w:rPr>
                <w:rFonts w:ascii="Arial" w:hAnsi="Arial"/>
                <w:b/>
                <w:sz w:val="22"/>
              </w:rPr>
              <w:lastRenderedPageBreak/>
              <w:t>Leverage</w:t>
            </w:r>
          </w:p>
        </w:tc>
        <w:tc>
          <w:tcPr>
            <w:tcW w:w="2554" w:type="dxa"/>
            <w:tcBorders>
              <w:top w:val="single" w:sz="4" w:space="0" w:color="000000"/>
              <w:left w:val="single" w:sz="4" w:space="0" w:color="000000"/>
              <w:bottom w:val="single" w:sz="4" w:space="0" w:color="000000"/>
              <w:right w:val="single" w:sz="4" w:space="0" w:color="000000"/>
            </w:tcBorders>
            <w:hideMark/>
          </w:tcPr>
          <w:p w14:paraId="6A7B8CE0" w14:textId="77777777" w:rsidR="000D2B9B" w:rsidRPr="000D2B9B" w:rsidRDefault="000D2B9B" w:rsidP="000D2B9B">
            <w:pPr>
              <w:pStyle w:val="BodyText"/>
              <w:spacing w:before="181"/>
            </w:pPr>
            <w:r w:rsidRPr="000D2B9B">
              <w:rPr>
                <w:rFonts w:ascii="Arial" w:hAnsi="Arial"/>
                <w:sz w:val="22"/>
              </w:rPr>
              <w:t>1:20</w:t>
            </w:r>
          </w:p>
        </w:tc>
        <w:tc>
          <w:tcPr>
            <w:tcW w:w="2554" w:type="dxa"/>
            <w:tcBorders>
              <w:top w:val="single" w:sz="4" w:space="0" w:color="000000"/>
              <w:left w:val="single" w:sz="4" w:space="0" w:color="000000"/>
              <w:bottom w:val="single" w:sz="4" w:space="0" w:color="000000"/>
              <w:right w:val="single" w:sz="4" w:space="0" w:color="000000"/>
            </w:tcBorders>
            <w:hideMark/>
          </w:tcPr>
          <w:p w14:paraId="20D85D8B" w14:textId="77777777" w:rsidR="000D2B9B" w:rsidRPr="000D2B9B" w:rsidRDefault="000D2B9B" w:rsidP="000D2B9B">
            <w:pPr>
              <w:pStyle w:val="BodyText"/>
              <w:spacing w:before="181"/>
            </w:pPr>
            <w:r w:rsidRPr="000D2B9B">
              <w:rPr>
                <w:rFonts w:ascii="Arial" w:hAnsi="Arial"/>
                <w:sz w:val="22"/>
              </w:rPr>
              <w:t>1:20</w:t>
            </w:r>
          </w:p>
        </w:tc>
        <w:tc>
          <w:tcPr>
            <w:tcW w:w="2556" w:type="dxa"/>
            <w:tcBorders>
              <w:top w:val="single" w:sz="4" w:space="0" w:color="000000"/>
              <w:left w:val="single" w:sz="4" w:space="0" w:color="000000"/>
              <w:bottom w:val="single" w:sz="4" w:space="0" w:color="000000"/>
              <w:right w:val="single" w:sz="4" w:space="0" w:color="000000"/>
            </w:tcBorders>
          </w:tcPr>
          <w:p w14:paraId="2789741D" w14:textId="77777777" w:rsidR="000D2B9B" w:rsidRPr="000D2B9B" w:rsidRDefault="000D2B9B" w:rsidP="000D2B9B">
            <w:pPr>
              <w:pStyle w:val="BodyText"/>
              <w:spacing w:before="181"/>
            </w:pPr>
          </w:p>
        </w:tc>
      </w:tr>
      <w:tr w:rsidR="000D2B9B" w:rsidRPr="000D2B9B" w14:paraId="596875C4" w14:textId="77777777" w:rsidTr="007148AA">
        <w:trPr>
          <w:trHeight w:val="692"/>
        </w:trPr>
        <w:tc>
          <w:tcPr>
            <w:tcW w:w="2449" w:type="dxa"/>
            <w:tcBorders>
              <w:top w:val="single" w:sz="4" w:space="0" w:color="000000"/>
              <w:left w:val="single" w:sz="4" w:space="0" w:color="000000"/>
              <w:bottom w:val="single" w:sz="4" w:space="0" w:color="000000"/>
              <w:right w:val="single" w:sz="4" w:space="0" w:color="000000"/>
            </w:tcBorders>
            <w:hideMark/>
          </w:tcPr>
          <w:p w14:paraId="0F33F41A" w14:textId="77777777" w:rsidR="000D2B9B" w:rsidRPr="000D2B9B" w:rsidRDefault="000D2B9B" w:rsidP="000D2B9B">
            <w:pPr>
              <w:pStyle w:val="BodyText"/>
              <w:spacing w:before="181"/>
              <w:rPr>
                <w:b/>
              </w:rPr>
            </w:pPr>
            <w:r w:rsidRPr="000D2B9B">
              <w:rPr>
                <w:rFonts w:ascii="Arial" w:hAnsi="Arial"/>
                <w:b/>
                <w:sz w:val="22"/>
              </w:rPr>
              <w:t>Flat for Weekend</w:t>
            </w:r>
          </w:p>
        </w:tc>
        <w:tc>
          <w:tcPr>
            <w:tcW w:w="2554" w:type="dxa"/>
            <w:tcBorders>
              <w:top w:val="single" w:sz="4" w:space="0" w:color="000000"/>
              <w:left w:val="single" w:sz="4" w:space="0" w:color="000000"/>
              <w:bottom w:val="single" w:sz="4" w:space="0" w:color="000000"/>
              <w:right w:val="single" w:sz="4" w:space="0" w:color="000000"/>
            </w:tcBorders>
            <w:hideMark/>
          </w:tcPr>
          <w:p w14:paraId="5728478F" w14:textId="77777777" w:rsidR="000D2B9B" w:rsidRPr="000D2B9B" w:rsidRDefault="000D2B9B" w:rsidP="000D2B9B">
            <w:pPr>
              <w:pStyle w:val="BodyText"/>
              <w:spacing w:before="181"/>
            </w:pPr>
            <w:r w:rsidRPr="000D2B9B">
              <w:rPr>
                <w:rFonts w:ascii="Arial" w:hAnsi="Arial"/>
                <w:sz w:val="22"/>
              </w:rPr>
              <w:t>Yes</w:t>
            </w:r>
          </w:p>
        </w:tc>
        <w:tc>
          <w:tcPr>
            <w:tcW w:w="2554" w:type="dxa"/>
            <w:tcBorders>
              <w:top w:val="single" w:sz="4" w:space="0" w:color="000000"/>
              <w:left w:val="single" w:sz="4" w:space="0" w:color="000000"/>
              <w:bottom w:val="single" w:sz="4" w:space="0" w:color="000000"/>
              <w:right w:val="single" w:sz="4" w:space="0" w:color="000000"/>
            </w:tcBorders>
            <w:hideMark/>
          </w:tcPr>
          <w:p w14:paraId="3F4E290B" w14:textId="77777777" w:rsidR="000D2B9B" w:rsidRPr="000D2B9B" w:rsidRDefault="000D2B9B" w:rsidP="000D2B9B">
            <w:pPr>
              <w:pStyle w:val="BodyText"/>
              <w:spacing w:before="181"/>
            </w:pPr>
            <w:r w:rsidRPr="000D2B9B">
              <w:rPr>
                <w:rFonts w:ascii="Arial" w:hAnsi="Arial"/>
                <w:sz w:val="22"/>
              </w:rPr>
              <w:t>Yes</w:t>
            </w:r>
          </w:p>
        </w:tc>
        <w:tc>
          <w:tcPr>
            <w:tcW w:w="2556" w:type="dxa"/>
            <w:tcBorders>
              <w:top w:val="single" w:sz="4" w:space="0" w:color="000000"/>
              <w:left w:val="single" w:sz="4" w:space="0" w:color="000000"/>
              <w:bottom w:val="single" w:sz="4" w:space="0" w:color="000000"/>
              <w:right w:val="single" w:sz="4" w:space="0" w:color="000000"/>
            </w:tcBorders>
            <w:hideMark/>
          </w:tcPr>
          <w:p w14:paraId="34895AA5" w14:textId="77777777" w:rsidR="000D2B9B" w:rsidRPr="000D2B9B" w:rsidRDefault="000D2B9B" w:rsidP="000D2B9B">
            <w:pPr>
              <w:pStyle w:val="BodyText"/>
              <w:spacing w:before="181"/>
            </w:pPr>
            <w:r w:rsidRPr="000D2B9B">
              <w:rPr>
                <w:rFonts w:ascii="Arial" w:hAnsi="Arial"/>
                <w:sz w:val="22"/>
              </w:rPr>
              <w:t>All positions closed on Friday 3:45pm (Soft</w:t>
            </w:r>
          </w:p>
          <w:p w14:paraId="14674901" w14:textId="77777777" w:rsidR="000D2B9B" w:rsidRPr="000D2B9B" w:rsidRDefault="000D2B9B" w:rsidP="000D2B9B">
            <w:pPr>
              <w:pStyle w:val="BodyText"/>
              <w:spacing w:before="181"/>
            </w:pPr>
            <w:r w:rsidRPr="000D2B9B">
              <w:rPr>
                <w:rFonts w:ascii="Arial" w:hAnsi="Arial"/>
                <w:sz w:val="22"/>
              </w:rPr>
              <w:t>Breach)</w:t>
            </w:r>
          </w:p>
        </w:tc>
      </w:tr>
      <w:tr w:rsidR="000D2B9B" w:rsidRPr="000D2B9B" w14:paraId="6C93AA81" w14:textId="77777777" w:rsidTr="007148AA">
        <w:trPr>
          <w:trHeight w:val="465"/>
        </w:trPr>
        <w:tc>
          <w:tcPr>
            <w:tcW w:w="2449" w:type="dxa"/>
            <w:tcBorders>
              <w:top w:val="single" w:sz="4" w:space="0" w:color="000000"/>
              <w:left w:val="single" w:sz="4" w:space="0" w:color="000000"/>
              <w:bottom w:val="single" w:sz="4" w:space="0" w:color="000000"/>
              <w:right w:val="single" w:sz="4" w:space="0" w:color="000000"/>
            </w:tcBorders>
            <w:hideMark/>
          </w:tcPr>
          <w:p w14:paraId="177AC835" w14:textId="77777777" w:rsidR="000D2B9B" w:rsidRPr="000D2B9B" w:rsidRDefault="000D2B9B" w:rsidP="000D2B9B">
            <w:pPr>
              <w:pStyle w:val="BodyText"/>
              <w:spacing w:before="181"/>
              <w:rPr>
                <w:b/>
              </w:rPr>
            </w:pPr>
            <w:r w:rsidRPr="000D2B9B">
              <w:rPr>
                <w:rFonts w:ascii="Arial" w:hAnsi="Arial"/>
                <w:b/>
                <w:sz w:val="22"/>
              </w:rPr>
              <w:t>Max Time</w:t>
            </w:r>
          </w:p>
        </w:tc>
        <w:tc>
          <w:tcPr>
            <w:tcW w:w="2554" w:type="dxa"/>
            <w:tcBorders>
              <w:top w:val="single" w:sz="4" w:space="0" w:color="000000"/>
              <w:left w:val="single" w:sz="4" w:space="0" w:color="000000"/>
              <w:bottom w:val="single" w:sz="4" w:space="0" w:color="000000"/>
              <w:right w:val="single" w:sz="4" w:space="0" w:color="000000"/>
            </w:tcBorders>
            <w:hideMark/>
          </w:tcPr>
          <w:p w14:paraId="5C5F5139" w14:textId="77777777" w:rsidR="000D2B9B" w:rsidRPr="000D2B9B" w:rsidRDefault="000D2B9B" w:rsidP="000D2B9B">
            <w:pPr>
              <w:pStyle w:val="BodyText"/>
              <w:spacing w:before="181"/>
              <w:rPr>
                <w:b/>
              </w:rPr>
            </w:pPr>
            <w:r w:rsidRPr="000D2B9B">
              <w:rPr>
                <w:rFonts w:ascii="Arial" w:hAnsi="Arial"/>
                <w:b/>
                <w:sz w:val="22"/>
              </w:rPr>
              <w:t>-</w:t>
            </w:r>
          </w:p>
        </w:tc>
        <w:tc>
          <w:tcPr>
            <w:tcW w:w="2554" w:type="dxa"/>
            <w:tcBorders>
              <w:top w:val="single" w:sz="4" w:space="0" w:color="000000"/>
              <w:left w:val="single" w:sz="4" w:space="0" w:color="000000"/>
              <w:bottom w:val="single" w:sz="4" w:space="0" w:color="000000"/>
              <w:right w:val="single" w:sz="4" w:space="0" w:color="000000"/>
            </w:tcBorders>
            <w:hideMark/>
          </w:tcPr>
          <w:p w14:paraId="4FBBEBD8" w14:textId="77777777" w:rsidR="000D2B9B" w:rsidRPr="000D2B9B" w:rsidRDefault="000D2B9B" w:rsidP="000D2B9B">
            <w:pPr>
              <w:pStyle w:val="BodyText"/>
              <w:spacing w:before="181"/>
              <w:rPr>
                <w:b/>
              </w:rPr>
            </w:pPr>
            <w:r w:rsidRPr="000D2B9B">
              <w:rPr>
                <w:rFonts w:ascii="Arial" w:hAnsi="Arial"/>
                <w:b/>
                <w:sz w:val="22"/>
              </w:rPr>
              <w:t>-</w:t>
            </w:r>
          </w:p>
        </w:tc>
        <w:tc>
          <w:tcPr>
            <w:tcW w:w="2556" w:type="dxa"/>
            <w:tcBorders>
              <w:top w:val="single" w:sz="4" w:space="0" w:color="000000"/>
              <w:left w:val="single" w:sz="4" w:space="0" w:color="000000"/>
              <w:bottom w:val="single" w:sz="4" w:space="0" w:color="000000"/>
              <w:right w:val="single" w:sz="4" w:space="0" w:color="000000"/>
            </w:tcBorders>
            <w:hideMark/>
          </w:tcPr>
          <w:p w14:paraId="7753AC23" w14:textId="77777777" w:rsidR="000D2B9B" w:rsidRPr="000D2B9B" w:rsidRDefault="000D2B9B" w:rsidP="000D2B9B">
            <w:pPr>
              <w:pStyle w:val="BodyText"/>
              <w:spacing w:before="181"/>
            </w:pPr>
            <w:r w:rsidRPr="000D2B9B">
              <w:rPr>
                <w:rFonts w:ascii="Arial" w:hAnsi="Arial"/>
                <w:sz w:val="22"/>
              </w:rPr>
              <w:t>No Max Time</w:t>
            </w:r>
          </w:p>
          <w:p w14:paraId="5FFF9F6B" w14:textId="77777777" w:rsidR="000D2B9B" w:rsidRPr="000D2B9B" w:rsidRDefault="000D2B9B" w:rsidP="000D2B9B">
            <w:pPr>
              <w:pStyle w:val="BodyText"/>
              <w:spacing w:before="181"/>
            </w:pPr>
            <w:r w:rsidRPr="000D2B9B">
              <w:rPr>
                <w:rFonts w:ascii="Arial" w:hAnsi="Arial"/>
                <w:sz w:val="22"/>
              </w:rPr>
              <w:t>requirements</w:t>
            </w:r>
          </w:p>
        </w:tc>
      </w:tr>
    </w:tbl>
    <w:p w14:paraId="119883F9" w14:textId="77777777" w:rsidR="008B5FEA" w:rsidRDefault="008B5FEA">
      <w:pPr>
        <w:pStyle w:val="BodyText"/>
        <w:spacing w:before="181"/>
      </w:pPr>
    </w:p>
    <w:p w14:paraId="12231F2D" w14:textId="77777777" w:rsidR="000D2B9B" w:rsidRDefault="000D2B9B">
      <w:pPr>
        <w:pStyle w:val="BodyText"/>
        <w:spacing w:before="181"/>
      </w:pPr>
    </w:p>
    <w:p w14:paraId="230BAF9D" w14:textId="47FC3A74" w:rsidR="008B5FEA" w:rsidRPr="007148AA" w:rsidRDefault="00000000">
      <w:pPr>
        <w:rPr>
          <w:b/>
          <w:bCs/>
        </w:rPr>
      </w:pPr>
      <w:r w:rsidRPr="007148AA">
        <w:rPr>
          <w:rFonts w:ascii="Arial" w:hAnsi="Arial"/>
          <w:b/>
          <w:bCs/>
        </w:rPr>
        <w:t>TWO</w:t>
      </w:r>
      <w:r w:rsidRPr="007148AA">
        <w:rPr>
          <w:rFonts w:ascii="Arial" w:hAnsi="Arial"/>
          <w:b/>
          <w:bCs/>
          <w:spacing w:val="-9"/>
        </w:rPr>
        <w:t xml:space="preserve"> </w:t>
      </w:r>
      <w:r w:rsidRPr="007148AA">
        <w:rPr>
          <w:rFonts w:ascii="Arial" w:hAnsi="Arial"/>
          <w:b/>
          <w:bCs/>
        </w:rPr>
        <w:t>PHASE</w:t>
      </w:r>
      <w:r w:rsidRPr="007148AA">
        <w:rPr>
          <w:rFonts w:ascii="Arial" w:hAnsi="Arial"/>
          <w:b/>
          <w:bCs/>
          <w:spacing w:val="-8"/>
        </w:rPr>
        <w:t xml:space="preserve"> </w:t>
      </w:r>
      <w:r w:rsidRPr="007148AA">
        <w:rPr>
          <w:rFonts w:ascii="Arial" w:hAnsi="Arial"/>
          <w:b/>
          <w:bCs/>
          <w:spacing w:val="-2"/>
        </w:rPr>
        <w:t>PROGRAM</w:t>
      </w:r>
      <w:r w:rsidR="007148AA">
        <w:rPr>
          <w:rFonts w:ascii="Arial" w:hAnsi="Arial"/>
          <w:b/>
          <w:bCs/>
          <w:spacing w:val="-2"/>
        </w:rPr>
        <w:t xml:space="preserve"> – FX and CFD Products</w:t>
      </w:r>
    </w:p>
    <w:p w14:paraId="125CF0CE" w14:textId="77777777" w:rsidR="008B5FEA" w:rsidRDefault="008B5FEA">
      <w:pPr>
        <w:pStyle w:val="BodyText"/>
        <w:spacing w:before="160"/>
        <w:rPr>
          <w:b/>
        </w:rPr>
      </w:pPr>
    </w:p>
    <w:p w14:paraId="128ECF5A" w14:textId="77777777" w:rsidR="008B5FEA" w:rsidRDefault="00000000">
      <w:pPr>
        <w:pStyle w:val="BodyText"/>
        <w:ind w:left="100"/>
      </w:pPr>
      <w:r>
        <w:rPr>
          <w:rFonts w:ascii="Arial" w:hAnsi="Arial"/>
          <w:sz w:val="22"/>
        </w:rPr>
        <w:t>Client</w:t>
      </w:r>
      <w:r>
        <w:rPr>
          <w:rFonts w:ascii="Arial" w:hAnsi="Arial"/>
          <w:spacing w:val="-10"/>
          <w:sz w:val="22"/>
        </w:rPr>
        <w:t xml:space="preserve"> </w:t>
      </w:r>
      <w:r>
        <w:rPr>
          <w:rFonts w:ascii="Arial" w:hAnsi="Arial"/>
          <w:sz w:val="22"/>
        </w:rPr>
        <w:t>shall</w:t>
      </w:r>
      <w:r>
        <w:rPr>
          <w:rFonts w:ascii="Arial" w:hAnsi="Arial"/>
          <w:spacing w:val="-9"/>
          <w:sz w:val="22"/>
        </w:rPr>
        <w:t xml:space="preserve"> </w:t>
      </w:r>
      <w:r>
        <w:rPr>
          <w:rFonts w:ascii="Arial" w:hAnsi="Arial"/>
          <w:sz w:val="22"/>
        </w:rPr>
        <w:t>receive</w:t>
      </w:r>
      <w:r>
        <w:rPr>
          <w:rFonts w:ascii="Arial" w:hAnsi="Arial"/>
          <w:spacing w:val="-10"/>
          <w:sz w:val="22"/>
        </w:rPr>
        <w:t xml:space="preserve"> </w:t>
      </w:r>
      <w:r>
        <w:rPr>
          <w:rFonts w:ascii="Arial" w:hAnsi="Arial"/>
          <w:sz w:val="22"/>
        </w:rPr>
        <w:t>30%</w:t>
      </w:r>
      <w:r>
        <w:rPr>
          <w:rFonts w:ascii="Arial" w:hAnsi="Arial"/>
          <w:spacing w:val="-10"/>
          <w:sz w:val="22"/>
        </w:rPr>
        <w:t xml:space="preserve"> </w:t>
      </w:r>
      <w:r>
        <w:rPr>
          <w:rFonts w:ascii="Arial" w:hAnsi="Arial"/>
          <w:sz w:val="22"/>
        </w:rPr>
        <w:t>of</w:t>
      </w:r>
      <w:r>
        <w:rPr>
          <w:rFonts w:ascii="Arial" w:hAnsi="Arial"/>
          <w:spacing w:val="-12"/>
          <w:sz w:val="22"/>
        </w:rPr>
        <w:t xml:space="preserve"> </w:t>
      </w:r>
      <w:r>
        <w:rPr>
          <w:rFonts w:ascii="Arial" w:hAnsi="Arial"/>
          <w:sz w:val="22"/>
        </w:rPr>
        <w:t>the</w:t>
      </w:r>
      <w:r>
        <w:rPr>
          <w:rFonts w:ascii="Arial" w:hAnsi="Arial"/>
          <w:spacing w:val="-5"/>
          <w:sz w:val="22"/>
        </w:rPr>
        <w:t xml:space="preserve"> </w:t>
      </w:r>
      <w:r>
        <w:rPr>
          <w:rFonts w:ascii="Arial" w:hAnsi="Arial"/>
          <w:sz w:val="22"/>
        </w:rPr>
        <w:t>retail</w:t>
      </w:r>
      <w:r>
        <w:rPr>
          <w:rFonts w:ascii="Arial" w:hAnsi="Arial"/>
          <w:spacing w:val="-9"/>
          <w:sz w:val="22"/>
        </w:rPr>
        <w:t xml:space="preserve"> </w:t>
      </w:r>
      <w:r>
        <w:rPr>
          <w:rFonts w:ascii="Arial" w:hAnsi="Arial"/>
          <w:sz w:val="22"/>
        </w:rPr>
        <w:t>price,</w:t>
      </w:r>
      <w:r>
        <w:rPr>
          <w:rFonts w:ascii="Arial" w:hAnsi="Arial"/>
          <w:spacing w:val="-10"/>
          <w:sz w:val="22"/>
        </w:rPr>
        <w:t xml:space="preserve"> </w:t>
      </w:r>
      <w:r>
        <w:rPr>
          <w:rFonts w:ascii="Arial" w:hAnsi="Arial"/>
          <w:sz w:val="22"/>
        </w:rPr>
        <w:t>subject</w:t>
      </w:r>
      <w:r>
        <w:rPr>
          <w:rFonts w:ascii="Arial" w:hAnsi="Arial"/>
          <w:spacing w:val="-9"/>
          <w:sz w:val="22"/>
        </w:rPr>
        <w:t xml:space="preserve"> </w:t>
      </w:r>
      <w:r>
        <w:rPr>
          <w:rFonts w:ascii="Arial" w:hAnsi="Arial"/>
          <w:sz w:val="22"/>
        </w:rPr>
        <w:t>to</w:t>
      </w:r>
      <w:r>
        <w:rPr>
          <w:rFonts w:ascii="Arial" w:hAnsi="Arial"/>
          <w:spacing w:val="-10"/>
          <w:sz w:val="22"/>
        </w:rPr>
        <w:t xml:space="preserve"> </w:t>
      </w:r>
      <w:r>
        <w:rPr>
          <w:rFonts w:ascii="Arial" w:hAnsi="Arial"/>
          <w:sz w:val="22"/>
        </w:rPr>
        <w:t>the</w:t>
      </w:r>
      <w:r>
        <w:rPr>
          <w:rFonts w:ascii="Arial" w:hAnsi="Arial"/>
          <w:spacing w:val="-10"/>
          <w:sz w:val="22"/>
        </w:rPr>
        <w:t xml:space="preserve"> </w:t>
      </w:r>
      <w:r>
        <w:rPr>
          <w:rFonts w:ascii="Arial" w:hAnsi="Arial"/>
          <w:sz w:val="22"/>
        </w:rPr>
        <w:t>following</w:t>
      </w:r>
      <w:r>
        <w:rPr>
          <w:rFonts w:ascii="Arial" w:hAnsi="Arial"/>
          <w:spacing w:val="-7"/>
          <w:sz w:val="22"/>
        </w:rPr>
        <w:t xml:space="preserve"> </w:t>
      </w:r>
      <w:r>
        <w:rPr>
          <w:rFonts w:ascii="Arial" w:hAnsi="Arial"/>
          <w:sz w:val="22"/>
        </w:rPr>
        <w:t>minimum</w:t>
      </w:r>
      <w:r>
        <w:rPr>
          <w:rFonts w:ascii="Arial" w:hAnsi="Arial"/>
          <w:spacing w:val="-10"/>
          <w:sz w:val="22"/>
        </w:rPr>
        <w:t xml:space="preserve"> </w:t>
      </w:r>
      <w:r>
        <w:rPr>
          <w:rFonts w:ascii="Arial" w:hAnsi="Arial"/>
          <w:sz w:val="22"/>
        </w:rPr>
        <w:t>retail</w:t>
      </w:r>
      <w:r>
        <w:rPr>
          <w:rFonts w:ascii="Arial" w:hAnsi="Arial"/>
          <w:spacing w:val="-9"/>
          <w:sz w:val="22"/>
        </w:rPr>
        <w:t xml:space="preserve"> </w:t>
      </w:r>
      <w:r>
        <w:rPr>
          <w:rFonts w:ascii="Arial" w:hAnsi="Arial"/>
          <w:spacing w:val="-2"/>
          <w:sz w:val="22"/>
        </w:rPr>
        <w:t>pricing:</w:t>
      </w:r>
    </w:p>
    <w:p w14:paraId="0BB5723C" w14:textId="77777777" w:rsidR="008B5FEA" w:rsidRDefault="008B5FEA">
      <w:pPr>
        <w:pStyle w:val="BodyText"/>
      </w:pPr>
    </w:p>
    <w:p w14:paraId="4AEC26A9" w14:textId="77777777" w:rsidR="008B5FEA" w:rsidRDefault="008B5FEA">
      <w:pPr>
        <w:pStyle w:val="BodyText"/>
        <w:spacing w:after="1"/>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3659"/>
        <w:gridCol w:w="4415"/>
      </w:tblGrid>
      <w:tr w:rsidR="008B5FEA" w14:paraId="6A4456A9" w14:textId="77777777" w:rsidTr="000D2B9B">
        <w:trPr>
          <w:trHeight w:val="561"/>
        </w:trPr>
        <w:tc>
          <w:tcPr>
            <w:tcW w:w="1558" w:type="dxa"/>
          </w:tcPr>
          <w:p w14:paraId="60940A71" w14:textId="77777777" w:rsidR="008B5FEA" w:rsidRDefault="00000000">
            <w:pPr>
              <w:pStyle w:val="TableParagraph"/>
              <w:rPr>
                <w:sz w:val="20"/>
              </w:rPr>
            </w:pPr>
            <w:r>
              <w:rPr>
                <w:rFonts w:ascii="Arial" w:hAnsi="Arial"/>
              </w:rPr>
              <w:t>Plan</w:t>
            </w:r>
            <w:r>
              <w:rPr>
                <w:rFonts w:ascii="Arial" w:hAnsi="Arial"/>
                <w:spacing w:val="-8"/>
              </w:rPr>
              <w:t xml:space="preserve"> </w:t>
            </w:r>
            <w:r>
              <w:rPr>
                <w:rFonts w:ascii="Arial" w:hAnsi="Arial"/>
                <w:spacing w:val="-2"/>
              </w:rPr>
              <w:t>Sizes</w:t>
            </w:r>
          </w:p>
        </w:tc>
        <w:tc>
          <w:tcPr>
            <w:tcW w:w="3659" w:type="dxa"/>
          </w:tcPr>
          <w:p w14:paraId="2A618438" w14:textId="77777777" w:rsidR="008B5FEA" w:rsidRDefault="00000000">
            <w:pPr>
              <w:pStyle w:val="TableParagraph"/>
              <w:rPr>
                <w:sz w:val="20"/>
              </w:rPr>
            </w:pPr>
            <w:r>
              <w:rPr>
                <w:rFonts w:ascii="Arial" w:hAnsi="Arial"/>
              </w:rPr>
              <w:t>Minimum</w:t>
            </w:r>
            <w:r>
              <w:rPr>
                <w:rFonts w:ascii="Arial" w:hAnsi="Arial"/>
                <w:spacing w:val="-11"/>
              </w:rPr>
              <w:t xml:space="preserve"> </w:t>
            </w:r>
            <w:r>
              <w:rPr>
                <w:rFonts w:ascii="Arial" w:hAnsi="Arial"/>
              </w:rPr>
              <w:t>Suggested</w:t>
            </w:r>
            <w:r>
              <w:rPr>
                <w:rFonts w:ascii="Arial" w:hAnsi="Arial"/>
                <w:spacing w:val="-8"/>
              </w:rPr>
              <w:t xml:space="preserve"> </w:t>
            </w:r>
            <w:r>
              <w:rPr>
                <w:rFonts w:ascii="Arial" w:hAnsi="Arial"/>
              </w:rPr>
              <w:t>Retail</w:t>
            </w:r>
            <w:r>
              <w:rPr>
                <w:rFonts w:ascii="Arial" w:hAnsi="Arial"/>
                <w:spacing w:val="-9"/>
              </w:rPr>
              <w:t xml:space="preserve"> </w:t>
            </w:r>
            <w:r>
              <w:rPr>
                <w:rFonts w:ascii="Arial" w:hAnsi="Arial"/>
                <w:spacing w:val="-2"/>
              </w:rPr>
              <w:t>Pricing</w:t>
            </w:r>
          </w:p>
        </w:tc>
        <w:tc>
          <w:tcPr>
            <w:tcW w:w="4415" w:type="dxa"/>
          </w:tcPr>
          <w:p w14:paraId="7A1A12C9" w14:textId="77777777" w:rsidR="008B5FEA" w:rsidRDefault="00000000">
            <w:pPr>
              <w:pStyle w:val="TableParagraph"/>
              <w:ind w:left="109"/>
              <w:rPr>
                <w:sz w:val="20"/>
              </w:rPr>
            </w:pPr>
            <w:r>
              <w:rPr>
                <w:rFonts w:ascii="Arial" w:hAnsi="Arial"/>
              </w:rPr>
              <w:t>Minimum</w:t>
            </w:r>
            <w:r>
              <w:rPr>
                <w:rFonts w:ascii="Arial" w:hAnsi="Arial"/>
                <w:spacing w:val="-7"/>
              </w:rPr>
              <w:t xml:space="preserve"> </w:t>
            </w:r>
            <w:r>
              <w:rPr>
                <w:rFonts w:ascii="Arial" w:hAnsi="Arial"/>
              </w:rPr>
              <w:t>Amount</w:t>
            </w:r>
            <w:r>
              <w:rPr>
                <w:rFonts w:ascii="Arial" w:hAnsi="Arial"/>
                <w:spacing w:val="-6"/>
              </w:rPr>
              <w:t xml:space="preserve"> </w:t>
            </w:r>
            <w:r>
              <w:rPr>
                <w:rFonts w:ascii="Arial" w:hAnsi="Arial"/>
              </w:rPr>
              <w:t>to</w:t>
            </w:r>
            <w:r>
              <w:rPr>
                <w:rFonts w:ascii="Arial" w:hAnsi="Arial"/>
                <w:spacing w:val="-6"/>
              </w:rPr>
              <w:t xml:space="preserve"> </w:t>
            </w:r>
            <w:r>
              <w:rPr>
                <w:rFonts w:ascii="Arial" w:hAnsi="Arial"/>
              </w:rPr>
              <w:t>be</w:t>
            </w:r>
            <w:r>
              <w:rPr>
                <w:rFonts w:ascii="Arial" w:hAnsi="Arial"/>
                <w:spacing w:val="-8"/>
              </w:rPr>
              <w:t xml:space="preserve"> </w:t>
            </w:r>
            <w:r>
              <w:rPr>
                <w:rFonts w:ascii="Arial" w:hAnsi="Arial"/>
              </w:rPr>
              <w:t>Received</w:t>
            </w:r>
            <w:r>
              <w:rPr>
                <w:rFonts w:ascii="Arial" w:hAnsi="Arial"/>
                <w:spacing w:val="-5"/>
              </w:rPr>
              <w:t xml:space="preserve"> </w:t>
            </w:r>
            <w:r>
              <w:rPr>
                <w:rFonts w:ascii="Arial" w:hAnsi="Arial"/>
              </w:rPr>
              <w:t>by</w:t>
            </w:r>
            <w:r>
              <w:rPr>
                <w:rFonts w:ascii="Arial" w:hAnsi="Arial"/>
                <w:spacing w:val="-7"/>
              </w:rPr>
              <w:t xml:space="preserve"> </w:t>
            </w:r>
            <w:r>
              <w:rPr>
                <w:rFonts w:ascii="Arial" w:hAnsi="Arial"/>
                <w:spacing w:val="-2"/>
              </w:rPr>
              <w:t>Technology</w:t>
            </w:r>
          </w:p>
          <w:p w14:paraId="554F9CEF" w14:textId="77777777" w:rsidR="008B5FEA" w:rsidRDefault="00000000">
            <w:pPr>
              <w:pStyle w:val="TableParagraph"/>
              <w:spacing w:before="37"/>
              <w:ind w:left="109"/>
              <w:rPr>
                <w:sz w:val="20"/>
              </w:rPr>
            </w:pPr>
            <w:r>
              <w:rPr>
                <w:rFonts w:ascii="Arial" w:hAnsi="Arial"/>
              </w:rPr>
              <w:t>Provider</w:t>
            </w:r>
            <w:r>
              <w:rPr>
                <w:rFonts w:ascii="Arial" w:hAnsi="Arial"/>
                <w:spacing w:val="-9"/>
              </w:rPr>
              <w:t xml:space="preserve"> </w:t>
            </w:r>
            <w:r>
              <w:rPr>
                <w:rFonts w:ascii="Arial" w:hAnsi="Arial"/>
              </w:rPr>
              <w:t>(Base</w:t>
            </w:r>
            <w:r>
              <w:rPr>
                <w:rFonts w:ascii="Arial" w:hAnsi="Arial"/>
                <w:spacing w:val="-11"/>
              </w:rPr>
              <w:t xml:space="preserve"> </w:t>
            </w:r>
            <w:r>
              <w:rPr>
                <w:rFonts w:ascii="Arial" w:hAnsi="Arial"/>
                <w:spacing w:val="-2"/>
              </w:rPr>
              <w:t>Rate)</w:t>
            </w:r>
          </w:p>
        </w:tc>
      </w:tr>
      <w:tr w:rsidR="008B5FEA" w14:paraId="7B3D757C" w14:textId="77777777" w:rsidTr="000D2B9B">
        <w:trPr>
          <w:trHeight w:val="280"/>
        </w:trPr>
        <w:tc>
          <w:tcPr>
            <w:tcW w:w="1558" w:type="dxa"/>
          </w:tcPr>
          <w:p w14:paraId="5ABD896E" w14:textId="77777777" w:rsidR="008B5FEA" w:rsidRDefault="00000000">
            <w:pPr>
              <w:pStyle w:val="TableParagraph"/>
              <w:rPr>
                <w:sz w:val="20"/>
              </w:rPr>
            </w:pPr>
            <w:r>
              <w:rPr>
                <w:rFonts w:ascii="Arial" w:hAnsi="Arial"/>
                <w:spacing w:val="-2"/>
              </w:rPr>
              <w:t>$5,000</w:t>
            </w:r>
          </w:p>
        </w:tc>
        <w:tc>
          <w:tcPr>
            <w:tcW w:w="3659" w:type="dxa"/>
          </w:tcPr>
          <w:p w14:paraId="344E1A5A" w14:textId="77777777" w:rsidR="008B5FEA" w:rsidRDefault="00000000">
            <w:pPr>
              <w:pStyle w:val="TableParagraph"/>
              <w:rPr>
                <w:sz w:val="20"/>
              </w:rPr>
            </w:pPr>
            <w:r>
              <w:rPr>
                <w:rFonts w:ascii="Arial" w:hAnsi="Arial"/>
                <w:spacing w:val="-5"/>
              </w:rPr>
              <w:t>$60</w:t>
            </w:r>
          </w:p>
        </w:tc>
        <w:tc>
          <w:tcPr>
            <w:tcW w:w="4415" w:type="dxa"/>
          </w:tcPr>
          <w:p w14:paraId="3355BCEC" w14:textId="77777777" w:rsidR="008B5FEA" w:rsidRDefault="00000000">
            <w:pPr>
              <w:pStyle w:val="TableParagraph"/>
              <w:ind w:left="109"/>
              <w:rPr>
                <w:sz w:val="20"/>
              </w:rPr>
            </w:pPr>
            <w:r>
              <w:rPr>
                <w:rFonts w:ascii="Arial" w:hAnsi="Arial"/>
                <w:spacing w:val="-5"/>
              </w:rPr>
              <w:t>$42</w:t>
            </w:r>
          </w:p>
        </w:tc>
      </w:tr>
      <w:tr w:rsidR="008B5FEA" w14:paraId="7FCE68FD" w14:textId="77777777" w:rsidTr="000D2B9B">
        <w:trPr>
          <w:trHeight w:val="278"/>
        </w:trPr>
        <w:tc>
          <w:tcPr>
            <w:tcW w:w="1558" w:type="dxa"/>
          </w:tcPr>
          <w:p w14:paraId="7FD10862" w14:textId="77777777" w:rsidR="008B5FEA" w:rsidRDefault="00000000">
            <w:pPr>
              <w:pStyle w:val="TableParagraph"/>
              <w:spacing w:before="2"/>
              <w:rPr>
                <w:sz w:val="20"/>
              </w:rPr>
            </w:pPr>
            <w:r>
              <w:rPr>
                <w:rFonts w:ascii="Arial" w:hAnsi="Arial"/>
                <w:spacing w:val="-2"/>
              </w:rPr>
              <w:t>$10,000</w:t>
            </w:r>
          </w:p>
        </w:tc>
        <w:tc>
          <w:tcPr>
            <w:tcW w:w="3659" w:type="dxa"/>
          </w:tcPr>
          <w:p w14:paraId="113B9F00" w14:textId="77777777" w:rsidR="008B5FEA" w:rsidRDefault="00000000">
            <w:pPr>
              <w:pStyle w:val="TableParagraph"/>
              <w:spacing w:before="2"/>
              <w:rPr>
                <w:sz w:val="20"/>
              </w:rPr>
            </w:pPr>
            <w:r>
              <w:rPr>
                <w:rFonts w:ascii="Arial" w:hAnsi="Arial"/>
                <w:spacing w:val="-4"/>
              </w:rPr>
              <w:t>$110</w:t>
            </w:r>
          </w:p>
        </w:tc>
        <w:tc>
          <w:tcPr>
            <w:tcW w:w="4415" w:type="dxa"/>
          </w:tcPr>
          <w:p w14:paraId="374F7F2B" w14:textId="77777777" w:rsidR="008B5FEA" w:rsidRDefault="00000000">
            <w:pPr>
              <w:pStyle w:val="TableParagraph"/>
              <w:spacing w:before="2"/>
              <w:ind w:left="109"/>
              <w:rPr>
                <w:sz w:val="20"/>
              </w:rPr>
            </w:pPr>
            <w:r>
              <w:rPr>
                <w:rFonts w:ascii="Arial" w:hAnsi="Arial"/>
                <w:spacing w:val="-5"/>
              </w:rPr>
              <w:t>$77</w:t>
            </w:r>
          </w:p>
        </w:tc>
      </w:tr>
      <w:tr w:rsidR="008B5FEA" w14:paraId="2A76F6FD" w14:textId="77777777" w:rsidTr="000D2B9B">
        <w:trPr>
          <w:trHeight w:val="280"/>
        </w:trPr>
        <w:tc>
          <w:tcPr>
            <w:tcW w:w="1558" w:type="dxa"/>
          </w:tcPr>
          <w:p w14:paraId="2C9E9FFB" w14:textId="77777777" w:rsidR="008B5FEA" w:rsidRDefault="00000000">
            <w:pPr>
              <w:pStyle w:val="TableParagraph"/>
              <w:spacing w:before="3"/>
              <w:rPr>
                <w:sz w:val="20"/>
              </w:rPr>
            </w:pPr>
            <w:r>
              <w:rPr>
                <w:rFonts w:ascii="Arial" w:hAnsi="Arial"/>
                <w:spacing w:val="-2"/>
              </w:rPr>
              <w:t>$25,000</w:t>
            </w:r>
          </w:p>
        </w:tc>
        <w:tc>
          <w:tcPr>
            <w:tcW w:w="3659" w:type="dxa"/>
          </w:tcPr>
          <w:p w14:paraId="5C6C3394" w14:textId="77777777" w:rsidR="008B5FEA" w:rsidRDefault="00000000">
            <w:pPr>
              <w:pStyle w:val="TableParagraph"/>
              <w:spacing w:before="3"/>
              <w:rPr>
                <w:sz w:val="20"/>
              </w:rPr>
            </w:pPr>
            <w:r>
              <w:rPr>
                <w:rFonts w:ascii="Arial" w:hAnsi="Arial"/>
                <w:spacing w:val="-4"/>
              </w:rPr>
              <w:t>$250</w:t>
            </w:r>
          </w:p>
        </w:tc>
        <w:tc>
          <w:tcPr>
            <w:tcW w:w="4415" w:type="dxa"/>
          </w:tcPr>
          <w:p w14:paraId="3E0394F9" w14:textId="77777777" w:rsidR="008B5FEA" w:rsidRDefault="00000000">
            <w:pPr>
              <w:pStyle w:val="TableParagraph"/>
              <w:spacing w:before="3"/>
              <w:ind w:left="109"/>
              <w:rPr>
                <w:sz w:val="20"/>
              </w:rPr>
            </w:pPr>
            <w:r>
              <w:rPr>
                <w:rFonts w:ascii="Arial" w:hAnsi="Arial"/>
                <w:spacing w:val="-4"/>
              </w:rPr>
              <w:t>$175</w:t>
            </w:r>
          </w:p>
        </w:tc>
      </w:tr>
      <w:tr w:rsidR="008B5FEA" w14:paraId="35AF058D" w14:textId="77777777" w:rsidTr="000D2B9B">
        <w:trPr>
          <w:trHeight w:val="282"/>
        </w:trPr>
        <w:tc>
          <w:tcPr>
            <w:tcW w:w="1558" w:type="dxa"/>
          </w:tcPr>
          <w:p w14:paraId="30EE1C48" w14:textId="77777777" w:rsidR="008B5FEA" w:rsidRDefault="00000000">
            <w:pPr>
              <w:pStyle w:val="TableParagraph"/>
              <w:spacing w:before="3"/>
              <w:rPr>
                <w:sz w:val="20"/>
              </w:rPr>
            </w:pPr>
            <w:r>
              <w:rPr>
                <w:rFonts w:ascii="Arial" w:hAnsi="Arial"/>
                <w:spacing w:val="-2"/>
              </w:rPr>
              <w:t>$50,000</w:t>
            </w:r>
          </w:p>
        </w:tc>
        <w:tc>
          <w:tcPr>
            <w:tcW w:w="3659" w:type="dxa"/>
          </w:tcPr>
          <w:p w14:paraId="39BFBDDD" w14:textId="77777777" w:rsidR="008B5FEA" w:rsidRDefault="00000000">
            <w:pPr>
              <w:pStyle w:val="TableParagraph"/>
              <w:spacing w:before="3"/>
              <w:rPr>
                <w:sz w:val="20"/>
              </w:rPr>
            </w:pPr>
            <w:r>
              <w:rPr>
                <w:rFonts w:ascii="Arial" w:hAnsi="Arial"/>
                <w:spacing w:val="-4"/>
              </w:rPr>
              <w:t>$345</w:t>
            </w:r>
          </w:p>
        </w:tc>
        <w:tc>
          <w:tcPr>
            <w:tcW w:w="4415" w:type="dxa"/>
          </w:tcPr>
          <w:p w14:paraId="0BE39A9C" w14:textId="77777777" w:rsidR="008B5FEA" w:rsidRDefault="00000000">
            <w:pPr>
              <w:pStyle w:val="TableParagraph"/>
              <w:spacing w:before="3"/>
              <w:ind w:left="109"/>
              <w:rPr>
                <w:sz w:val="20"/>
              </w:rPr>
            </w:pPr>
            <w:r>
              <w:rPr>
                <w:rFonts w:ascii="Arial" w:hAnsi="Arial"/>
                <w:spacing w:val="-2"/>
              </w:rPr>
              <w:t>$241.50</w:t>
            </w:r>
          </w:p>
        </w:tc>
      </w:tr>
      <w:tr w:rsidR="008B5FEA" w14:paraId="126AE2C6" w14:textId="77777777" w:rsidTr="000D2B9B">
        <w:trPr>
          <w:trHeight w:val="280"/>
        </w:trPr>
        <w:tc>
          <w:tcPr>
            <w:tcW w:w="1558" w:type="dxa"/>
          </w:tcPr>
          <w:p w14:paraId="1674B284" w14:textId="77777777" w:rsidR="008B5FEA" w:rsidRDefault="00000000">
            <w:pPr>
              <w:pStyle w:val="TableParagraph"/>
              <w:rPr>
                <w:sz w:val="20"/>
              </w:rPr>
            </w:pPr>
            <w:r>
              <w:rPr>
                <w:rFonts w:ascii="Arial" w:hAnsi="Arial"/>
                <w:spacing w:val="-2"/>
              </w:rPr>
              <w:t>$100,000</w:t>
            </w:r>
          </w:p>
        </w:tc>
        <w:tc>
          <w:tcPr>
            <w:tcW w:w="3659" w:type="dxa"/>
          </w:tcPr>
          <w:p w14:paraId="15F11F96" w14:textId="77777777" w:rsidR="008B5FEA" w:rsidRDefault="00000000">
            <w:pPr>
              <w:pStyle w:val="TableParagraph"/>
              <w:rPr>
                <w:sz w:val="20"/>
              </w:rPr>
            </w:pPr>
            <w:r>
              <w:rPr>
                <w:rFonts w:ascii="Arial" w:hAnsi="Arial"/>
                <w:spacing w:val="-4"/>
              </w:rPr>
              <w:t>$525</w:t>
            </w:r>
          </w:p>
        </w:tc>
        <w:tc>
          <w:tcPr>
            <w:tcW w:w="4415" w:type="dxa"/>
          </w:tcPr>
          <w:p w14:paraId="5E5588B8" w14:textId="77777777" w:rsidR="008B5FEA" w:rsidRDefault="00000000">
            <w:pPr>
              <w:pStyle w:val="TableParagraph"/>
              <w:ind w:left="109"/>
              <w:rPr>
                <w:sz w:val="20"/>
              </w:rPr>
            </w:pPr>
            <w:r>
              <w:rPr>
                <w:rFonts w:ascii="Arial" w:hAnsi="Arial"/>
                <w:spacing w:val="-2"/>
              </w:rPr>
              <w:t>$367.50</w:t>
            </w:r>
          </w:p>
        </w:tc>
      </w:tr>
      <w:tr w:rsidR="008B5FEA" w14:paraId="589C83F0" w14:textId="77777777" w:rsidTr="000D2B9B">
        <w:trPr>
          <w:trHeight w:val="280"/>
        </w:trPr>
        <w:tc>
          <w:tcPr>
            <w:tcW w:w="1558" w:type="dxa"/>
          </w:tcPr>
          <w:p w14:paraId="298A76EF" w14:textId="77777777" w:rsidR="008B5FEA" w:rsidRDefault="00000000">
            <w:pPr>
              <w:pStyle w:val="TableParagraph"/>
              <w:rPr>
                <w:sz w:val="20"/>
              </w:rPr>
            </w:pPr>
            <w:r>
              <w:rPr>
                <w:rFonts w:ascii="Arial" w:hAnsi="Arial"/>
                <w:spacing w:val="-2"/>
              </w:rPr>
              <w:t>$200,000</w:t>
            </w:r>
          </w:p>
        </w:tc>
        <w:tc>
          <w:tcPr>
            <w:tcW w:w="3659" w:type="dxa"/>
          </w:tcPr>
          <w:p w14:paraId="400180B9" w14:textId="77777777" w:rsidR="008B5FEA" w:rsidRDefault="00000000">
            <w:pPr>
              <w:pStyle w:val="TableParagraph"/>
              <w:rPr>
                <w:sz w:val="20"/>
              </w:rPr>
            </w:pPr>
            <w:r>
              <w:rPr>
                <w:rFonts w:ascii="Arial" w:hAnsi="Arial"/>
                <w:spacing w:val="-2"/>
              </w:rPr>
              <w:t>$1,000</w:t>
            </w:r>
          </w:p>
        </w:tc>
        <w:tc>
          <w:tcPr>
            <w:tcW w:w="4415" w:type="dxa"/>
          </w:tcPr>
          <w:p w14:paraId="14B40124" w14:textId="77777777" w:rsidR="008B5FEA" w:rsidRDefault="00000000">
            <w:pPr>
              <w:pStyle w:val="TableParagraph"/>
              <w:ind w:left="109"/>
              <w:rPr>
                <w:sz w:val="20"/>
              </w:rPr>
            </w:pPr>
            <w:r>
              <w:rPr>
                <w:rFonts w:ascii="Arial" w:hAnsi="Arial"/>
                <w:spacing w:val="-4"/>
              </w:rPr>
              <w:t>$700</w:t>
            </w:r>
          </w:p>
        </w:tc>
      </w:tr>
      <w:tr w:rsidR="008B5FEA" w14:paraId="2CBDF07A" w14:textId="77777777" w:rsidTr="000D2B9B">
        <w:trPr>
          <w:trHeight w:val="277"/>
        </w:trPr>
        <w:tc>
          <w:tcPr>
            <w:tcW w:w="1558" w:type="dxa"/>
          </w:tcPr>
          <w:p w14:paraId="077E816E" w14:textId="77777777" w:rsidR="008B5FEA" w:rsidRDefault="00000000">
            <w:pPr>
              <w:pStyle w:val="TableParagraph"/>
              <w:rPr>
                <w:sz w:val="20"/>
              </w:rPr>
            </w:pPr>
            <w:r>
              <w:rPr>
                <w:rFonts w:ascii="Arial" w:hAnsi="Arial"/>
                <w:spacing w:val="-2"/>
              </w:rPr>
              <w:t>$250,000</w:t>
            </w:r>
          </w:p>
        </w:tc>
        <w:tc>
          <w:tcPr>
            <w:tcW w:w="3659" w:type="dxa"/>
          </w:tcPr>
          <w:p w14:paraId="1B381A60" w14:textId="77777777" w:rsidR="008B5FEA" w:rsidRDefault="00000000">
            <w:pPr>
              <w:pStyle w:val="TableParagraph"/>
              <w:rPr>
                <w:sz w:val="20"/>
              </w:rPr>
            </w:pPr>
            <w:r>
              <w:rPr>
                <w:rFonts w:ascii="Arial" w:hAnsi="Arial"/>
                <w:spacing w:val="-2"/>
              </w:rPr>
              <w:t>$1,225</w:t>
            </w:r>
          </w:p>
        </w:tc>
        <w:tc>
          <w:tcPr>
            <w:tcW w:w="4415" w:type="dxa"/>
          </w:tcPr>
          <w:p w14:paraId="52589E4E" w14:textId="77777777" w:rsidR="008B5FEA" w:rsidRDefault="00000000">
            <w:pPr>
              <w:pStyle w:val="TableParagraph"/>
              <w:ind w:left="109"/>
              <w:rPr>
                <w:sz w:val="20"/>
              </w:rPr>
            </w:pPr>
            <w:r>
              <w:rPr>
                <w:rFonts w:ascii="Arial" w:hAnsi="Arial"/>
                <w:spacing w:val="-2"/>
              </w:rPr>
              <w:t>$857.50</w:t>
            </w:r>
          </w:p>
        </w:tc>
      </w:tr>
      <w:tr w:rsidR="008B5FEA" w14:paraId="01AADBEB" w14:textId="77777777" w:rsidTr="000D2B9B">
        <w:trPr>
          <w:trHeight w:val="280"/>
        </w:trPr>
        <w:tc>
          <w:tcPr>
            <w:tcW w:w="1558" w:type="dxa"/>
          </w:tcPr>
          <w:p w14:paraId="0DBF3F81" w14:textId="77777777" w:rsidR="008B5FEA" w:rsidRDefault="00000000">
            <w:pPr>
              <w:pStyle w:val="TableParagraph"/>
              <w:spacing w:before="3"/>
              <w:rPr>
                <w:sz w:val="20"/>
              </w:rPr>
            </w:pPr>
            <w:r>
              <w:rPr>
                <w:rFonts w:ascii="Arial" w:hAnsi="Arial"/>
                <w:spacing w:val="-2"/>
              </w:rPr>
              <w:t>$500,000</w:t>
            </w:r>
          </w:p>
        </w:tc>
        <w:tc>
          <w:tcPr>
            <w:tcW w:w="3659" w:type="dxa"/>
          </w:tcPr>
          <w:p w14:paraId="7CF400C4" w14:textId="77777777" w:rsidR="008B5FEA" w:rsidRDefault="00000000">
            <w:pPr>
              <w:pStyle w:val="TableParagraph"/>
              <w:spacing w:before="3"/>
              <w:rPr>
                <w:sz w:val="20"/>
              </w:rPr>
            </w:pPr>
            <w:r>
              <w:rPr>
                <w:rFonts w:ascii="Arial" w:hAnsi="Arial"/>
                <w:spacing w:val="-2"/>
              </w:rPr>
              <w:t>$2,400</w:t>
            </w:r>
          </w:p>
        </w:tc>
        <w:tc>
          <w:tcPr>
            <w:tcW w:w="4415" w:type="dxa"/>
          </w:tcPr>
          <w:p w14:paraId="37CE554A" w14:textId="77777777" w:rsidR="008B5FEA" w:rsidRDefault="00000000">
            <w:pPr>
              <w:pStyle w:val="TableParagraph"/>
              <w:spacing w:before="3"/>
              <w:ind w:left="109"/>
              <w:rPr>
                <w:sz w:val="20"/>
              </w:rPr>
            </w:pPr>
            <w:r>
              <w:rPr>
                <w:rFonts w:ascii="Arial" w:hAnsi="Arial"/>
                <w:spacing w:val="-2"/>
              </w:rPr>
              <w:t>$1,680</w:t>
            </w:r>
          </w:p>
        </w:tc>
      </w:tr>
    </w:tbl>
    <w:p w14:paraId="140960DB" w14:textId="77777777" w:rsidR="008B5FEA" w:rsidRDefault="008B5FEA">
      <w:pPr>
        <w:rPr>
          <w:sz w:val="20"/>
        </w:rPr>
        <w:sectPr w:rsidR="008B5FEA">
          <w:headerReference w:type="default" r:id="rId7"/>
          <w:type w:val="continuous"/>
          <w:pgSz w:w="12240" w:h="15840"/>
          <w:pgMar w:top="1380" w:right="840" w:bottom="280" w:left="1340" w:header="727" w:footer="0" w:gutter="0"/>
          <w:pgNumType w:start="1"/>
          <w:cols w:space="720"/>
        </w:sectPr>
      </w:pPr>
    </w:p>
    <w:p w14:paraId="62E8447A" w14:textId="32BAADC2" w:rsidR="007148AA" w:rsidRPr="000D2B9B" w:rsidRDefault="00000000" w:rsidP="007148AA">
      <w:pPr>
        <w:pStyle w:val="BodyText"/>
        <w:spacing w:before="181"/>
        <w:rPr>
          <w:b/>
          <w:bCs/>
        </w:rPr>
      </w:pPr>
      <w:r>
        <w:rPr>
          <w:rFonts w:ascii="Arial" w:hAnsi="Arial"/>
          <w:sz w:val="22"/>
        </w:rPr>
        <w:lastRenderedPageBreak/>
        <w:t>Client</w:t>
      </w:r>
      <w:r>
        <w:rPr>
          <w:rFonts w:ascii="Arial" w:hAnsi="Arial"/>
          <w:spacing w:val="-5"/>
          <w:sz w:val="22"/>
        </w:rPr>
        <w:t xml:space="preserve"> </w:t>
      </w:r>
      <w:r>
        <w:rPr>
          <w:rFonts w:ascii="Arial" w:hAnsi="Arial"/>
          <w:sz w:val="22"/>
        </w:rPr>
        <w:t>may</w:t>
      </w:r>
      <w:r>
        <w:rPr>
          <w:rFonts w:ascii="Arial" w:hAnsi="Arial"/>
          <w:spacing w:val="-4"/>
          <w:sz w:val="22"/>
        </w:rPr>
        <w:t xml:space="preserve"> </w:t>
      </w:r>
      <w:r>
        <w:rPr>
          <w:rFonts w:ascii="Arial" w:hAnsi="Arial"/>
          <w:sz w:val="22"/>
        </w:rPr>
        <w:t>elect</w:t>
      </w:r>
      <w:r>
        <w:rPr>
          <w:rFonts w:ascii="Arial" w:hAnsi="Arial"/>
          <w:spacing w:val="-5"/>
          <w:sz w:val="22"/>
        </w:rPr>
        <w:t xml:space="preserve"> </w:t>
      </w:r>
      <w:r>
        <w:rPr>
          <w:rFonts w:ascii="Arial" w:hAnsi="Arial"/>
          <w:sz w:val="22"/>
        </w:rPr>
        <w:t>to</w:t>
      </w:r>
      <w:r>
        <w:rPr>
          <w:rFonts w:ascii="Arial" w:hAnsi="Arial"/>
          <w:spacing w:val="-7"/>
          <w:sz w:val="22"/>
        </w:rPr>
        <w:t xml:space="preserve"> </w:t>
      </w:r>
      <w:r>
        <w:rPr>
          <w:rFonts w:ascii="Arial" w:hAnsi="Arial"/>
          <w:sz w:val="22"/>
        </w:rPr>
        <w:t>offer</w:t>
      </w:r>
      <w:r>
        <w:rPr>
          <w:rFonts w:ascii="Arial" w:hAnsi="Arial"/>
          <w:spacing w:val="-7"/>
          <w:sz w:val="22"/>
        </w:rPr>
        <w:t xml:space="preserve"> </w:t>
      </w:r>
      <w:r>
        <w:rPr>
          <w:rFonts w:ascii="Arial" w:hAnsi="Arial"/>
          <w:sz w:val="22"/>
        </w:rPr>
        <w:t>pricing</w:t>
      </w:r>
      <w:r>
        <w:rPr>
          <w:rFonts w:ascii="Arial" w:hAnsi="Arial"/>
          <w:spacing w:val="-7"/>
          <w:sz w:val="22"/>
        </w:rPr>
        <w:t xml:space="preserve"> </w:t>
      </w:r>
      <w:r>
        <w:rPr>
          <w:rFonts w:ascii="Arial" w:hAnsi="Arial"/>
          <w:sz w:val="22"/>
        </w:rPr>
        <w:t>below</w:t>
      </w:r>
      <w:r>
        <w:rPr>
          <w:rFonts w:ascii="Arial" w:hAnsi="Arial"/>
          <w:spacing w:val="-8"/>
          <w:sz w:val="22"/>
        </w:rPr>
        <w:t xml:space="preserve"> </w:t>
      </w:r>
      <w:r>
        <w:rPr>
          <w:rFonts w:ascii="Arial" w:hAnsi="Arial"/>
          <w:sz w:val="22"/>
        </w:rPr>
        <w:t>the</w:t>
      </w:r>
      <w:r>
        <w:rPr>
          <w:rFonts w:ascii="Arial" w:hAnsi="Arial"/>
          <w:spacing w:val="-8"/>
          <w:sz w:val="22"/>
        </w:rPr>
        <w:t xml:space="preserve"> </w:t>
      </w:r>
      <w:r>
        <w:rPr>
          <w:rFonts w:ascii="Arial" w:hAnsi="Arial"/>
          <w:sz w:val="22"/>
        </w:rPr>
        <w:t>Minimum</w:t>
      </w:r>
      <w:r>
        <w:rPr>
          <w:rFonts w:ascii="Arial" w:hAnsi="Arial"/>
          <w:spacing w:val="-7"/>
          <w:sz w:val="22"/>
        </w:rPr>
        <w:t xml:space="preserve"> </w:t>
      </w:r>
      <w:r>
        <w:rPr>
          <w:rFonts w:ascii="Arial" w:hAnsi="Arial"/>
          <w:sz w:val="22"/>
        </w:rPr>
        <w:t>Suggested</w:t>
      </w:r>
      <w:r>
        <w:rPr>
          <w:rFonts w:ascii="Arial" w:hAnsi="Arial"/>
          <w:spacing w:val="-4"/>
          <w:sz w:val="22"/>
        </w:rPr>
        <w:t xml:space="preserve"> </w:t>
      </w:r>
      <w:r>
        <w:rPr>
          <w:rFonts w:ascii="Arial" w:hAnsi="Arial"/>
          <w:sz w:val="22"/>
        </w:rPr>
        <w:t>Retail</w:t>
      </w:r>
      <w:r>
        <w:rPr>
          <w:rFonts w:ascii="Arial" w:hAnsi="Arial"/>
          <w:spacing w:val="-7"/>
          <w:sz w:val="22"/>
        </w:rPr>
        <w:t xml:space="preserve"> </w:t>
      </w:r>
      <w:r>
        <w:rPr>
          <w:rFonts w:ascii="Arial" w:hAnsi="Arial"/>
          <w:sz w:val="22"/>
        </w:rPr>
        <w:t>Pricing,</w:t>
      </w:r>
      <w:r>
        <w:rPr>
          <w:rFonts w:ascii="Arial" w:hAnsi="Arial"/>
          <w:spacing w:val="-6"/>
          <w:sz w:val="22"/>
        </w:rPr>
        <w:t xml:space="preserve"> </w:t>
      </w:r>
      <w:r>
        <w:rPr>
          <w:rFonts w:ascii="Arial" w:hAnsi="Arial"/>
          <w:sz w:val="22"/>
        </w:rPr>
        <w:t>but,</w:t>
      </w:r>
      <w:r>
        <w:rPr>
          <w:rFonts w:ascii="Arial" w:hAnsi="Arial"/>
          <w:spacing w:val="-4"/>
          <w:sz w:val="22"/>
        </w:rPr>
        <w:t xml:space="preserve"> </w:t>
      </w:r>
      <w:r>
        <w:rPr>
          <w:rFonts w:ascii="Arial" w:hAnsi="Arial"/>
          <w:sz w:val="22"/>
        </w:rPr>
        <w:t>in</w:t>
      </w:r>
      <w:r>
        <w:rPr>
          <w:rFonts w:ascii="Arial" w:hAnsi="Arial"/>
          <w:spacing w:val="-6"/>
          <w:sz w:val="22"/>
        </w:rPr>
        <w:t xml:space="preserve"> </w:t>
      </w:r>
      <w:r>
        <w:rPr>
          <w:rFonts w:ascii="Arial" w:hAnsi="Arial"/>
          <w:sz w:val="22"/>
        </w:rPr>
        <w:t>no</w:t>
      </w:r>
      <w:r>
        <w:rPr>
          <w:rFonts w:ascii="Arial" w:hAnsi="Arial"/>
          <w:spacing w:val="-7"/>
          <w:sz w:val="22"/>
        </w:rPr>
        <w:t xml:space="preserve"> </w:t>
      </w:r>
      <w:r>
        <w:rPr>
          <w:rFonts w:ascii="Arial" w:hAnsi="Arial"/>
          <w:sz w:val="22"/>
        </w:rPr>
        <w:t>case,</w:t>
      </w:r>
      <w:r>
        <w:rPr>
          <w:rFonts w:ascii="Arial" w:hAnsi="Arial"/>
          <w:spacing w:val="-6"/>
          <w:sz w:val="22"/>
        </w:rPr>
        <w:t xml:space="preserve"> </w:t>
      </w:r>
      <w:r>
        <w:rPr>
          <w:rFonts w:ascii="Arial" w:hAnsi="Arial"/>
          <w:sz w:val="22"/>
        </w:rPr>
        <w:t>shall</w:t>
      </w:r>
      <w:r>
        <w:rPr>
          <w:rFonts w:ascii="Arial" w:hAnsi="Arial"/>
          <w:spacing w:val="-7"/>
          <w:sz w:val="22"/>
        </w:rPr>
        <w:t xml:space="preserve"> </w:t>
      </w:r>
      <w:r>
        <w:rPr>
          <w:rFonts w:ascii="Arial" w:hAnsi="Arial"/>
          <w:sz w:val="22"/>
        </w:rPr>
        <w:t>the</w:t>
      </w:r>
      <w:r w:rsidR="000D2B9B">
        <w:rPr>
          <w:rFonts w:ascii="Arial" w:hAnsi="Arial"/>
          <w:sz w:val="22"/>
        </w:rPr>
        <w:t xml:space="preserve"> </w:t>
      </w:r>
      <w:r>
        <w:rPr>
          <w:rFonts w:ascii="Arial" w:hAnsi="Arial"/>
          <w:sz w:val="22"/>
        </w:rPr>
        <w:t>Minimum Amount to be Received by Technology Provided be less than the amount listed above.</w:t>
      </w:r>
      <w:r w:rsidR="007148AA">
        <w:rPr>
          <w:rFonts w:ascii="Arial" w:hAnsi="Arial"/>
          <w:sz w:val="22"/>
        </w:rPr>
        <w:t xml:space="preserve"> </w:t>
      </w:r>
      <w:r>
        <w:rPr>
          <w:rFonts w:ascii="Arial" w:hAnsi="Arial"/>
          <w:sz w:val="22"/>
        </w:rPr>
        <w:t>Client</w:t>
      </w:r>
      <w:r>
        <w:rPr>
          <w:rFonts w:ascii="Arial" w:hAnsi="Arial"/>
          <w:spacing w:val="-8"/>
          <w:sz w:val="22"/>
        </w:rPr>
        <w:t xml:space="preserve"> </w:t>
      </w:r>
      <w:r>
        <w:rPr>
          <w:rFonts w:ascii="Arial" w:hAnsi="Arial"/>
          <w:sz w:val="22"/>
        </w:rPr>
        <w:t>shall</w:t>
      </w:r>
      <w:r>
        <w:rPr>
          <w:rFonts w:ascii="Arial" w:hAnsi="Arial"/>
          <w:spacing w:val="-7"/>
          <w:sz w:val="22"/>
        </w:rPr>
        <w:t xml:space="preserve"> </w:t>
      </w:r>
      <w:r>
        <w:rPr>
          <w:rFonts w:ascii="Arial" w:hAnsi="Arial"/>
          <w:sz w:val="22"/>
        </w:rPr>
        <w:t>receive</w:t>
      </w:r>
      <w:r>
        <w:rPr>
          <w:rFonts w:ascii="Arial" w:hAnsi="Arial"/>
          <w:spacing w:val="-10"/>
          <w:sz w:val="22"/>
        </w:rPr>
        <w:t xml:space="preserve"> </w:t>
      </w:r>
      <w:r>
        <w:rPr>
          <w:rFonts w:ascii="Arial" w:hAnsi="Arial"/>
          <w:sz w:val="22"/>
        </w:rPr>
        <w:t>30%</w:t>
      </w:r>
      <w:r>
        <w:rPr>
          <w:rFonts w:ascii="Arial" w:hAnsi="Arial"/>
          <w:spacing w:val="-10"/>
          <w:sz w:val="22"/>
        </w:rPr>
        <w:t xml:space="preserve"> </w:t>
      </w:r>
      <w:r>
        <w:rPr>
          <w:rFonts w:ascii="Arial" w:hAnsi="Arial"/>
          <w:sz w:val="22"/>
        </w:rPr>
        <w:t>of</w:t>
      </w:r>
      <w:r>
        <w:rPr>
          <w:rFonts w:ascii="Arial" w:hAnsi="Arial"/>
          <w:spacing w:val="-10"/>
          <w:sz w:val="22"/>
        </w:rPr>
        <w:t xml:space="preserve"> </w:t>
      </w:r>
      <w:r>
        <w:rPr>
          <w:rFonts w:ascii="Arial" w:hAnsi="Arial"/>
          <w:sz w:val="22"/>
        </w:rPr>
        <w:t>the</w:t>
      </w:r>
      <w:r>
        <w:rPr>
          <w:rFonts w:ascii="Arial" w:hAnsi="Arial"/>
          <w:spacing w:val="-6"/>
          <w:sz w:val="22"/>
        </w:rPr>
        <w:t xml:space="preserve"> </w:t>
      </w:r>
      <w:r>
        <w:rPr>
          <w:rFonts w:ascii="Arial" w:hAnsi="Arial"/>
          <w:sz w:val="22"/>
        </w:rPr>
        <w:t>revenue</w:t>
      </w:r>
      <w:r>
        <w:rPr>
          <w:rFonts w:ascii="Arial" w:hAnsi="Arial"/>
          <w:spacing w:val="-9"/>
          <w:sz w:val="22"/>
        </w:rPr>
        <w:t xml:space="preserve"> </w:t>
      </w:r>
      <w:r>
        <w:rPr>
          <w:rFonts w:ascii="Arial" w:hAnsi="Arial"/>
          <w:sz w:val="22"/>
        </w:rPr>
        <w:t>generated</w:t>
      </w:r>
      <w:r>
        <w:rPr>
          <w:rFonts w:ascii="Arial" w:hAnsi="Arial"/>
          <w:spacing w:val="-7"/>
          <w:sz w:val="22"/>
        </w:rPr>
        <w:t xml:space="preserve"> </w:t>
      </w:r>
      <w:r>
        <w:rPr>
          <w:rFonts w:ascii="Arial" w:hAnsi="Arial"/>
          <w:sz w:val="22"/>
        </w:rPr>
        <w:t>from</w:t>
      </w:r>
      <w:r>
        <w:rPr>
          <w:rFonts w:ascii="Arial" w:hAnsi="Arial"/>
          <w:spacing w:val="-10"/>
          <w:sz w:val="22"/>
        </w:rPr>
        <w:t xml:space="preserve"> </w:t>
      </w:r>
      <w:r>
        <w:rPr>
          <w:rFonts w:ascii="Arial" w:hAnsi="Arial"/>
          <w:sz w:val="22"/>
        </w:rPr>
        <w:t>the</w:t>
      </w:r>
      <w:r>
        <w:rPr>
          <w:rFonts w:ascii="Arial" w:hAnsi="Arial"/>
          <w:spacing w:val="-6"/>
          <w:sz w:val="22"/>
        </w:rPr>
        <w:t xml:space="preserve"> </w:t>
      </w:r>
      <w:r>
        <w:rPr>
          <w:rFonts w:ascii="Arial" w:hAnsi="Arial"/>
          <w:sz w:val="22"/>
        </w:rPr>
        <w:t>sale</w:t>
      </w:r>
      <w:r>
        <w:rPr>
          <w:rFonts w:ascii="Arial" w:hAnsi="Arial"/>
          <w:spacing w:val="-9"/>
          <w:sz w:val="22"/>
        </w:rPr>
        <w:t xml:space="preserve"> </w:t>
      </w:r>
      <w:r>
        <w:rPr>
          <w:rFonts w:ascii="Arial" w:hAnsi="Arial"/>
          <w:sz w:val="22"/>
        </w:rPr>
        <w:t>of</w:t>
      </w:r>
      <w:r>
        <w:rPr>
          <w:rFonts w:ascii="Arial" w:hAnsi="Arial"/>
          <w:spacing w:val="-10"/>
          <w:sz w:val="22"/>
        </w:rPr>
        <w:t xml:space="preserve"> </w:t>
      </w:r>
      <w:r>
        <w:rPr>
          <w:rFonts w:ascii="Arial" w:hAnsi="Arial"/>
          <w:sz w:val="22"/>
        </w:rPr>
        <w:t>Add-</w:t>
      </w:r>
      <w:r>
        <w:rPr>
          <w:rFonts w:ascii="Arial" w:hAnsi="Arial"/>
          <w:spacing w:val="-4"/>
          <w:sz w:val="22"/>
        </w:rPr>
        <w:t>Ons.</w:t>
      </w:r>
      <w:r w:rsidR="000D2B9B">
        <w:rPr>
          <w:rFonts w:ascii="Arial" w:hAnsi="Arial"/>
          <w:spacing w:val="-4"/>
          <w:sz w:val="22"/>
        </w:rPr>
        <w:br/>
      </w:r>
      <w:r w:rsidR="000D2B9B">
        <w:rPr>
          <w:rFonts w:ascii="Arial" w:hAnsi="Arial"/>
          <w:spacing w:val="-4"/>
          <w:sz w:val="22"/>
        </w:rPr>
        <w:br/>
      </w:r>
      <w:r w:rsidR="007148AA">
        <w:rPr>
          <w:rFonts w:ascii="Arial" w:hAnsi="Arial"/>
          <w:b/>
          <w:bCs/>
          <w:sz w:val="22"/>
          <w:u w:val="single"/>
        </w:rPr>
        <w:t xml:space="preserve">TWO Phase Program: </w:t>
      </w:r>
      <w:r w:rsidR="007148AA" w:rsidRPr="007148AA">
        <w:rPr>
          <w:rFonts w:ascii="Arial" w:hAnsi="Arial"/>
          <w:b/>
          <w:bCs/>
          <w:sz w:val="22"/>
          <w:u w:val="single"/>
        </w:rPr>
        <w:t>TRADING</w:t>
      </w:r>
      <w:r w:rsidR="007148AA" w:rsidRPr="000D2B9B">
        <w:rPr>
          <w:rFonts w:ascii="Arial" w:hAnsi="Arial"/>
          <w:b/>
          <w:bCs/>
          <w:sz w:val="22"/>
          <w:u w:val="single"/>
        </w:rPr>
        <w:t xml:space="preserve"> </w:t>
      </w:r>
      <w:proofErr w:type="gramStart"/>
      <w:r w:rsidR="007148AA" w:rsidRPr="000D2B9B">
        <w:rPr>
          <w:rFonts w:ascii="Arial" w:hAnsi="Arial"/>
          <w:b/>
          <w:bCs/>
          <w:sz w:val="22"/>
          <w:u w:val="single"/>
        </w:rPr>
        <w:t>RULES</w:t>
      </w:r>
      <w:r w:rsidR="007148AA">
        <w:rPr>
          <w:rFonts w:ascii="Arial" w:hAnsi="Arial"/>
          <w:b/>
          <w:bCs/>
          <w:sz w:val="22"/>
          <w:u w:val="single"/>
        </w:rPr>
        <w:t xml:space="preserve"> :</w:t>
      </w:r>
      <w:proofErr w:type="gramEnd"/>
      <w:r w:rsidR="007148AA">
        <w:rPr>
          <w:rFonts w:ascii="Arial" w:hAnsi="Arial"/>
          <w:b/>
          <w:bCs/>
          <w:sz w:val="22"/>
          <w:u w:val="single"/>
        </w:rPr>
        <w:t xml:space="preserve"> FX and CFD products</w:t>
      </w:r>
    </w:p>
    <w:p w14:paraId="728561D0" w14:textId="0397EDB1" w:rsidR="000D2B9B" w:rsidRDefault="000D2B9B" w:rsidP="007148AA">
      <w:pPr>
        <w:pStyle w:val="BodyText"/>
        <w:spacing w:before="49" w:line="259" w:lineRule="auto"/>
        <w:ind w:right="418"/>
        <w:rPr>
          <w:rFonts w:ascii="Arial" w:hAnsi="Arial"/>
          <w:b/>
          <w:bCs/>
          <w:sz w:val="22"/>
          <w:u w:val="single"/>
        </w:rPr>
      </w:pPr>
    </w:p>
    <w:p w14:paraId="0CB5008F" w14:textId="77777777" w:rsidR="000D2B9B" w:rsidRPr="000D2B9B" w:rsidRDefault="000D2B9B" w:rsidP="000D2B9B">
      <w:pPr>
        <w:pStyle w:val="BodyText"/>
        <w:rPr>
          <w:b/>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2"/>
        <w:gridCol w:w="1990"/>
        <w:gridCol w:w="1990"/>
        <w:gridCol w:w="1990"/>
        <w:gridCol w:w="1995"/>
      </w:tblGrid>
      <w:tr w:rsidR="000D2B9B" w:rsidRPr="000D2B9B" w14:paraId="1F96CCBA" w14:textId="77777777" w:rsidTr="000D2B9B">
        <w:trPr>
          <w:trHeight w:val="268"/>
        </w:trPr>
        <w:tc>
          <w:tcPr>
            <w:tcW w:w="1992" w:type="dxa"/>
            <w:tcBorders>
              <w:top w:val="single" w:sz="4" w:space="0" w:color="000000"/>
              <w:left w:val="single" w:sz="4" w:space="0" w:color="000000"/>
              <w:bottom w:val="single" w:sz="4" w:space="0" w:color="000000"/>
              <w:right w:val="single" w:sz="4" w:space="0" w:color="000000"/>
            </w:tcBorders>
            <w:shd w:val="clear" w:color="auto" w:fill="44536A"/>
            <w:hideMark/>
          </w:tcPr>
          <w:p w14:paraId="16E32BFE" w14:textId="77777777" w:rsidR="000D2B9B" w:rsidRPr="007148AA" w:rsidRDefault="000D2B9B" w:rsidP="000D2B9B">
            <w:pPr>
              <w:pStyle w:val="BodyText"/>
              <w:rPr>
                <w:b/>
                <w:color w:val="FFFFFF" w:themeColor="background1"/>
              </w:rPr>
            </w:pPr>
            <w:r w:rsidRPr="007148AA">
              <w:rPr>
                <w:rFonts w:ascii="Arial" w:hAnsi="Arial"/>
                <w:b/>
                <w:color w:val="FFFFFF" w:themeColor="background1"/>
                <w:sz w:val="22"/>
              </w:rPr>
              <w:t>Rule Area</w:t>
            </w:r>
          </w:p>
        </w:tc>
        <w:tc>
          <w:tcPr>
            <w:tcW w:w="1990" w:type="dxa"/>
            <w:tcBorders>
              <w:top w:val="single" w:sz="4" w:space="0" w:color="000000"/>
              <w:left w:val="single" w:sz="4" w:space="0" w:color="000000"/>
              <w:bottom w:val="single" w:sz="4" w:space="0" w:color="000000"/>
              <w:right w:val="single" w:sz="4" w:space="0" w:color="000000"/>
            </w:tcBorders>
            <w:shd w:val="clear" w:color="auto" w:fill="44536A"/>
            <w:hideMark/>
          </w:tcPr>
          <w:p w14:paraId="241B7209" w14:textId="77777777" w:rsidR="000D2B9B" w:rsidRPr="007148AA" w:rsidRDefault="000D2B9B" w:rsidP="000D2B9B">
            <w:pPr>
              <w:pStyle w:val="BodyText"/>
              <w:rPr>
                <w:b/>
                <w:color w:val="FFFFFF" w:themeColor="background1"/>
              </w:rPr>
            </w:pPr>
            <w:r w:rsidRPr="007148AA">
              <w:rPr>
                <w:rFonts w:ascii="Arial" w:hAnsi="Arial"/>
                <w:b/>
                <w:color w:val="FFFFFF" w:themeColor="background1"/>
                <w:sz w:val="22"/>
              </w:rPr>
              <w:t>Step 1</w:t>
            </w:r>
          </w:p>
        </w:tc>
        <w:tc>
          <w:tcPr>
            <w:tcW w:w="1990" w:type="dxa"/>
            <w:tcBorders>
              <w:top w:val="single" w:sz="4" w:space="0" w:color="000000"/>
              <w:left w:val="single" w:sz="4" w:space="0" w:color="000000"/>
              <w:bottom w:val="single" w:sz="4" w:space="0" w:color="000000"/>
              <w:right w:val="single" w:sz="4" w:space="0" w:color="000000"/>
            </w:tcBorders>
            <w:shd w:val="clear" w:color="auto" w:fill="44536A"/>
            <w:hideMark/>
          </w:tcPr>
          <w:p w14:paraId="4BF2970A" w14:textId="77777777" w:rsidR="000D2B9B" w:rsidRPr="007148AA" w:rsidRDefault="000D2B9B" w:rsidP="000D2B9B">
            <w:pPr>
              <w:pStyle w:val="BodyText"/>
              <w:rPr>
                <w:b/>
                <w:color w:val="FFFFFF" w:themeColor="background1"/>
              </w:rPr>
            </w:pPr>
            <w:r w:rsidRPr="007148AA">
              <w:rPr>
                <w:rFonts w:ascii="Arial" w:hAnsi="Arial"/>
                <w:b/>
                <w:color w:val="FFFFFF" w:themeColor="background1"/>
                <w:sz w:val="22"/>
              </w:rPr>
              <w:t>Step 2</w:t>
            </w:r>
          </w:p>
        </w:tc>
        <w:tc>
          <w:tcPr>
            <w:tcW w:w="1990" w:type="dxa"/>
            <w:tcBorders>
              <w:top w:val="single" w:sz="4" w:space="0" w:color="000000"/>
              <w:left w:val="single" w:sz="4" w:space="0" w:color="000000"/>
              <w:bottom w:val="single" w:sz="4" w:space="0" w:color="000000"/>
              <w:right w:val="single" w:sz="4" w:space="0" w:color="000000"/>
            </w:tcBorders>
            <w:shd w:val="clear" w:color="auto" w:fill="44536A"/>
            <w:hideMark/>
          </w:tcPr>
          <w:p w14:paraId="34993752" w14:textId="77777777" w:rsidR="000D2B9B" w:rsidRPr="007148AA" w:rsidRDefault="000D2B9B" w:rsidP="000D2B9B">
            <w:pPr>
              <w:pStyle w:val="BodyText"/>
              <w:rPr>
                <w:b/>
                <w:color w:val="FFFFFF" w:themeColor="background1"/>
              </w:rPr>
            </w:pPr>
            <w:r w:rsidRPr="007148AA">
              <w:rPr>
                <w:rFonts w:ascii="Arial" w:hAnsi="Arial"/>
                <w:b/>
                <w:color w:val="FFFFFF" w:themeColor="background1"/>
                <w:sz w:val="22"/>
              </w:rPr>
              <w:t>Funded</w:t>
            </w:r>
          </w:p>
        </w:tc>
        <w:tc>
          <w:tcPr>
            <w:tcW w:w="1995" w:type="dxa"/>
            <w:tcBorders>
              <w:top w:val="single" w:sz="4" w:space="0" w:color="000000"/>
              <w:left w:val="single" w:sz="4" w:space="0" w:color="000000"/>
              <w:bottom w:val="single" w:sz="4" w:space="0" w:color="000000"/>
              <w:right w:val="single" w:sz="4" w:space="0" w:color="000000"/>
            </w:tcBorders>
            <w:shd w:val="clear" w:color="auto" w:fill="44536A"/>
            <w:hideMark/>
          </w:tcPr>
          <w:p w14:paraId="74EC12B6" w14:textId="77777777" w:rsidR="000D2B9B" w:rsidRPr="007148AA" w:rsidRDefault="000D2B9B" w:rsidP="000D2B9B">
            <w:pPr>
              <w:pStyle w:val="BodyText"/>
              <w:rPr>
                <w:b/>
                <w:color w:val="FFFFFF" w:themeColor="background1"/>
              </w:rPr>
            </w:pPr>
            <w:r w:rsidRPr="007148AA">
              <w:rPr>
                <w:rFonts w:ascii="Arial" w:hAnsi="Arial"/>
                <w:b/>
                <w:color w:val="FFFFFF" w:themeColor="background1"/>
                <w:sz w:val="22"/>
              </w:rPr>
              <w:t>Notes</w:t>
            </w:r>
          </w:p>
        </w:tc>
      </w:tr>
      <w:tr w:rsidR="000D2B9B" w:rsidRPr="000D2B9B" w14:paraId="3BFE94B7" w14:textId="77777777" w:rsidTr="000D2B9B">
        <w:trPr>
          <w:trHeight w:val="537"/>
        </w:trPr>
        <w:tc>
          <w:tcPr>
            <w:tcW w:w="1992" w:type="dxa"/>
            <w:tcBorders>
              <w:top w:val="single" w:sz="4" w:space="0" w:color="000000"/>
              <w:left w:val="single" w:sz="4" w:space="0" w:color="000000"/>
              <w:bottom w:val="single" w:sz="4" w:space="0" w:color="000000"/>
              <w:right w:val="single" w:sz="4" w:space="0" w:color="000000"/>
            </w:tcBorders>
            <w:hideMark/>
          </w:tcPr>
          <w:p w14:paraId="7738B1BE" w14:textId="77777777" w:rsidR="000D2B9B" w:rsidRPr="000D2B9B" w:rsidRDefault="000D2B9B" w:rsidP="000D2B9B">
            <w:pPr>
              <w:pStyle w:val="BodyText"/>
              <w:rPr>
                <w:b/>
              </w:rPr>
            </w:pPr>
            <w:r w:rsidRPr="000D2B9B">
              <w:rPr>
                <w:rFonts w:ascii="Arial" w:hAnsi="Arial"/>
                <w:b/>
                <w:sz w:val="22"/>
              </w:rPr>
              <w:t>Profit Target</w:t>
            </w:r>
          </w:p>
        </w:tc>
        <w:tc>
          <w:tcPr>
            <w:tcW w:w="1990" w:type="dxa"/>
            <w:tcBorders>
              <w:top w:val="single" w:sz="4" w:space="0" w:color="000000"/>
              <w:left w:val="single" w:sz="4" w:space="0" w:color="000000"/>
              <w:bottom w:val="single" w:sz="4" w:space="0" w:color="000000"/>
              <w:right w:val="single" w:sz="4" w:space="0" w:color="000000"/>
            </w:tcBorders>
            <w:hideMark/>
          </w:tcPr>
          <w:p w14:paraId="5507AC60" w14:textId="77777777" w:rsidR="000D2B9B" w:rsidRPr="000D2B9B" w:rsidRDefault="000D2B9B" w:rsidP="000D2B9B">
            <w:pPr>
              <w:pStyle w:val="BodyText"/>
            </w:pPr>
            <w:r w:rsidRPr="000D2B9B">
              <w:rPr>
                <w:rFonts w:ascii="Arial" w:hAnsi="Arial"/>
                <w:sz w:val="22"/>
              </w:rPr>
              <w:t>10%</w:t>
            </w:r>
          </w:p>
        </w:tc>
        <w:tc>
          <w:tcPr>
            <w:tcW w:w="1990" w:type="dxa"/>
            <w:tcBorders>
              <w:top w:val="single" w:sz="4" w:space="0" w:color="000000"/>
              <w:left w:val="single" w:sz="4" w:space="0" w:color="000000"/>
              <w:bottom w:val="single" w:sz="4" w:space="0" w:color="000000"/>
              <w:right w:val="single" w:sz="4" w:space="0" w:color="000000"/>
            </w:tcBorders>
            <w:hideMark/>
          </w:tcPr>
          <w:p w14:paraId="226CBD83" w14:textId="77777777" w:rsidR="000D2B9B" w:rsidRPr="000D2B9B" w:rsidRDefault="000D2B9B" w:rsidP="000D2B9B">
            <w:pPr>
              <w:pStyle w:val="BodyText"/>
            </w:pPr>
            <w:r w:rsidRPr="000D2B9B">
              <w:rPr>
                <w:rFonts w:ascii="Arial" w:hAnsi="Arial"/>
                <w:sz w:val="22"/>
              </w:rPr>
              <w:t>5%</w:t>
            </w:r>
          </w:p>
        </w:tc>
        <w:tc>
          <w:tcPr>
            <w:tcW w:w="1990" w:type="dxa"/>
            <w:tcBorders>
              <w:top w:val="single" w:sz="4" w:space="0" w:color="000000"/>
              <w:left w:val="single" w:sz="4" w:space="0" w:color="000000"/>
              <w:bottom w:val="single" w:sz="4" w:space="0" w:color="000000"/>
              <w:right w:val="single" w:sz="4" w:space="0" w:color="000000"/>
            </w:tcBorders>
            <w:hideMark/>
          </w:tcPr>
          <w:p w14:paraId="40AF0DE0" w14:textId="77777777" w:rsidR="000D2B9B" w:rsidRPr="000D2B9B" w:rsidRDefault="000D2B9B" w:rsidP="000D2B9B">
            <w:pPr>
              <w:pStyle w:val="BodyText"/>
              <w:rPr>
                <w:b/>
              </w:rPr>
            </w:pPr>
            <w:r w:rsidRPr="000D2B9B">
              <w:rPr>
                <w:rFonts w:ascii="Arial" w:hAnsi="Arial"/>
                <w:b/>
                <w:sz w:val="22"/>
              </w:rPr>
              <w:t>-</w:t>
            </w:r>
          </w:p>
        </w:tc>
        <w:tc>
          <w:tcPr>
            <w:tcW w:w="1995" w:type="dxa"/>
            <w:tcBorders>
              <w:top w:val="single" w:sz="4" w:space="0" w:color="000000"/>
              <w:left w:val="single" w:sz="4" w:space="0" w:color="000000"/>
              <w:bottom w:val="single" w:sz="4" w:space="0" w:color="000000"/>
              <w:right w:val="single" w:sz="4" w:space="0" w:color="000000"/>
            </w:tcBorders>
            <w:hideMark/>
          </w:tcPr>
          <w:p w14:paraId="16B42890" w14:textId="77777777" w:rsidR="000D2B9B" w:rsidRPr="000D2B9B" w:rsidRDefault="000D2B9B" w:rsidP="000D2B9B">
            <w:pPr>
              <w:pStyle w:val="BodyText"/>
            </w:pPr>
            <w:r w:rsidRPr="000D2B9B">
              <w:rPr>
                <w:rFonts w:ascii="Arial" w:hAnsi="Arial"/>
                <w:sz w:val="22"/>
              </w:rPr>
              <w:t>Funded account</w:t>
            </w:r>
          </w:p>
          <w:p w14:paraId="1884DC27" w14:textId="77777777" w:rsidR="000D2B9B" w:rsidRPr="000D2B9B" w:rsidRDefault="000D2B9B" w:rsidP="000D2B9B">
            <w:pPr>
              <w:pStyle w:val="BodyText"/>
            </w:pPr>
            <w:r w:rsidRPr="000D2B9B">
              <w:rPr>
                <w:rFonts w:ascii="Arial" w:hAnsi="Arial"/>
                <w:sz w:val="22"/>
              </w:rPr>
              <w:t>has no profit limit</w:t>
            </w:r>
          </w:p>
        </w:tc>
      </w:tr>
      <w:tr w:rsidR="000D2B9B" w:rsidRPr="000D2B9B" w14:paraId="4FFDFF1B" w14:textId="77777777" w:rsidTr="000D2B9B">
        <w:trPr>
          <w:trHeight w:val="1074"/>
        </w:trPr>
        <w:tc>
          <w:tcPr>
            <w:tcW w:w="1992" w:type="dxa"/>
            <w:tcBorders>
              <w:top w:val="single" w:sz="4" w:space="0" w:color="000000"/>
              <w:left w:val="single" w:sz="4" w:space="0" w:color="000000"/>
              <w:bottom w:val="single" w:sz="4" w:space="0" w:color="000000"/>
              <w:right w:val="single" w:sz="4" w:space="0" w:color="000000"/>
            </w:tcBorders>
            <w:hideMark/>
          </w:tcPr>
          <w:p w14:paraId="309C1470" w14:textId="77777777" w:rsidR="000D2B9B" w:rsidRPr="000D2B9B" w:rsidRDefault="000D2B9B" w:rsidP="000D2B9B">
            <w:pPr>
              <w:pStyle w:val="BodyText"/>
              <w:rPr>
                <w:b/>
              </w:rPr>
            </w:pPr>
            <w:r w:rsidRPr="000D2B9B">
              <w:rPr>
                <w:rFonts w:ascii="Arial" w:hAnsi="Arial"/>
                <w:b/>
                <w:sz w:val="22"/>
              </w:rPr>
              <w:t>Daily Loss Limit</w:t>
            </w:r>
          </w:p>
        </w:tc>
        <w:tc>
          <w:tcPr>
            <w:tcW w:w="1990" w:type="dxa"/>
            <w:tcBorders>
              <w:top w:val="single" w:sz="4" w:space="0" w:color="000000"/>
              <w:left w:val="single" w:sz="4" w:space="0" w:color="000000"/>
              <w:bottom w:val="single" w:sz="4" w:space="0" w:color="000000"/>
              <w:right w:val="single" w:sz="4" w:space="0" w:color="000000"/>
            </w:tcBorders>
            <w:hideMark/>
          </w:tcPr>
          <w:p w14:paraId="6EC8CC00" w14:textId="77777777" w:rsidR="000D2B9B" w:rsidRPr="000D2B9B" w:rsidRDefault="000D2B9B" w:rsidP="000D2B9B">
            <w:pPr>
              <w:pStyle w:val="BodyText"/>
            </w:pPr>
            <w:r w:rsidRPr="000D2B9B">
              <w:rPr>
                <w:rFonts w:ascii="Arial" w:hAnsi="Arial"/>
                <w:sz w:val="22"/>
              </w:rPr>
              <w:t>4%</w:t>
            </w:r>
          </w:p>
        </w:tc>
        <w:tc>
          <w:tcPr>
            <w:tcW w:w="1990" w:type="dxa"/>
            <w:tcBorders>
              <w:top w:val="single" w:sz="4" w:space="0" w:color="000000"/>
              <w:left w:val="single" w:sz="4" w:space="0" w:color="000000"/>
              <w:bottom w:val="single" w:sz="4" w:space="0" w:color="000000"/>
              <w:right w:val="single" w:sz="4" w:space="0" w:color="000000"/>
            </w:tcBorders>
            <w:hideMark/>
          </w:tcPr>
          <w:p w14:paraId="2847087F" w14:textId="77777777" w:rsidR="000D2B9B" w:rsidRPr="000D2B9B" w:rsidRDefault="000D2B9B" w:rsidP="000D2B9B">
            <w:pPr>
              <w:pStyle w:val="BodyText"/>
            </w:pPr>
            <w:r w:rsidRPr="000D2B9B">
              <w:rPr>
                <w:rFonts w:ascii="Arial" w:hAnsi="Arial"/>
                <w:sz w:val="22"/>
              </w:rPr>
              <w:t>4%</w:t>
            </w:r>
          </w:p>
        </w:tc>
        <w:tc>
          <w:tcPr>
            <w:tcW w:w="1990" w:type="dxa"/>
            <w:tcBorders>
              <w:top w:val="single" w:sz="4" w:space="0" w:color="000000"/>
              <w:left w:val="single" w:sz="4" w:space="0" w:color="000000"/>
              <w:bottom w:val="single" w:sz="4" w:space="0" w:color="000000"/>
              <w:right w:val="single" w:sz="4" w:space="0" w:color="000000"/>
            </w:tcBorders>
            <w:hideMark/>
          </w:tcPr>
          <w:p w14:paraId="481DCA93" w14:textId="77777777" w:rsidR="000D2B9B" w:rsidRPr="000D2B9B" w:rsidRDefault="000D2B9B" w:rsidP="000D2B9B">
            <w:pPr>
              <w:pStyle w:val="BodyText"/>
            </w:pPr>
            <w:r w:rsidRPr="000D2B9B">
              <w:rPr>
                <w:rFonts w:ascii="Arial" w:hAnsi="Arial"/>
                <w:sz w:val="22"/>
              </w:rPr>
              <w:t>4%</w:t>
            </w:r>
          </w:p>
        </w:tc>
        <w:tc>
          <w:tcPr>
            <w:tcW w:w="1995" w:type="dxa"/>
            <w:tcBorders>
              <w:top w:val="single" w:sz="4" w:space="0" w:color="000000"/>
              <w:left w:val="single" w:sz="4" w:space="0" w:color="000000"/>
              <w:bottom w:val="single" w:sz="4" w:space="0" w:color="000000"/>
              <w:right w:val="single" w:sz="4" w:space="0" w:color="000000"/>
            </w:tcBorders>
            <w:hideMark/>
          </w:tcPr>
          <w:p w14:paraId="39F14C75" w14:textId="77777777" w:rsidR="000D2B9B" w:rsidRPr="000D2B9B" w:rsidRDefault="000D2B9B" w:rsidP="000D2B9B">
            <w:pPr>
              <w:pStyle w:val="BodyText"/>
            </w:pPr>
            <w:r w:rsidRPr="000D2B9B">
              <w:rPr>
                <w:rFonts w:ascii="Arial" w:hAnsi="Arial"/>
                <w:sz w:val="22"/>
              </w:rPr>
              <w:t>Equity-based, based on prior day balance (Hard</w:t>
            </w:r>
          </w:p>
          <w:p w14:paraId="790F0349" w14:textId="77777777" w:rsidR="000D2B9B" w:rsidRPr="000D2B9B" w:rsidRDefault="000D2B9B" w:rsidP="000D2B9B">
            <w:pPr>
              <w:pStyle w:val="BodyText"/>
            </w:pPr>
            <w:r w:rsidRPr="000D2B9B">
              <w:rPr>
                <w:rFonts w:ascii="Arial" w:hAnsi="Arial"/>
                <w:sz w:val="22"/>
              </w:rPr>
              <w:t>Breach)</w:t>
            </w:r>
          </w:p>
        </w:tc>
      </w:tr>
      <w:tr w:rsidR="000D2B9B" w:rsidRPr="000D2B9B" w14:paraId="139E386E" w14:textId="77777777" w:rsidTr="000D2B9B">
        <w:trPr>
          <w:trHeight w:val="806"/>
        </w:trPr>
        <w:tc>
          <w:tcPr>
            <w:tcW w:w="1992" w:type="dxa"/>
            <w:tcBorders>
              <w:top w:val="single" w:sz="4" w:space="0" w:color="000000"/>
              <w:left w:val="single" w:sz="4" w:space="0" w:color="000000"/>
              <w:bottom w:val="single" w:sz="4" w:space="0" w:color="000000"/>
              <w:right w:val="single" w:sz="4" w:space="0" w:color="000000"/>
            </w:tcBorders>
            <w:hideMark/>
          </w:tcPr>
          <w:p w14:paraId="5E3084C0" w14:textId="77777777" w:rsidR="000D2B9B" w:rsidRPr="000D2B9B" w:rsidRDefault="000D2B9B" w:rsidP="000D2B9B">
            <w:pPr>
              <w:pStyle w:val="BodyText"/>
              <w:rPr>
                <w:b/>
              </w:rPr>
            </w:pPr>
            <w:r w:rsidRPr="000D2B9B">
              <w:rPr>
                <w:rFonts w:ascii="Arial" w:hAnsi="Arial"/>
                <w:b/>
                <w:sz w:val="22"/>
              </w:rPr>
              <w:t>Max Drawdown</w:t>
            </w:r>
          </w:p>
        </w:tc>
        <w:tc>
          <w:tcPr>
            <w:tcW w:w="1990" w:type="dxa"/>
            <w:tcBorders>
              <w:top w:val="single" w:sz="4" w:space="0" w:color="000000"/>
              <w:left w:val="single" w:sz="4" w:space="0" w:color="000000"/>
              <w:bottom w:val="single" w:sz="4" w:space="0" w:color="000000"/>
              <w:right w:val="single" w:sz="4" w:space="0" w:color="000000"/>
            </w:tcBorders>
            <w:hideMark/>
          </w:tcPr>
          <w:p w14:paraId="0661A0B5" w14:textId="77777777" w:rsidR="000D2B9B" w:rsidRPr="000D2B9B" w:rsidRDefault="000D2B9B" w:rsidP="000D2B9B">
            <w:pPr>
              <w:pStyle w:val="BodyText"/>
            </w:pPr>
            <w:r w:rsidRPr="000D2B9B">
              <w:rPr>
                <w:rFonts w:ascii="Arial" w:hAnsi="Arial"/>
                <w:sz w:val="22"/>
              </w:rPr>
              <w:t>8%</w:t>
            </w:r>
          </w:p>
        </w:tc>
        <w:tc>
          <w:tcPr>
            <w:tcW w:w="1990" w:type="dxa"/>
            <w:tcBorders>
              <w:top w:val="single" w:sz="4" w:space="0" w:color="000000"/>
              <w:left w:val="single" w:sz="4" w:space="0" w:color="000000"/>
              <w:bottom w:val="single" w:sz="4" w:space="0" w:color="000000"/>
              <w:right w:val="single" w:sz="4" w:space="0" w:color="000000"/>
            </w:tcBorders>
            <w:hideMark/>
          </w:tcPr>
          <w:p w14:paraId="6A5EE2E5" w14:textId="77777777" w:rsidR="000D2B9B" w:rsidRPr="000D2B9B" w:rsidRDefault="000D2B9B" w:rsidP="000D2B9B">
            <w:pPr>
              <w:pStyle w:val="BodyText"/>
            </w:pPr>
            <w:r w:rsidRPr="000D2B9B">
              <w:rPr>
                <w:rFonts w:ascii="Arial" w:hAnsi="Arial"/>
                <w:sz w:val="22"/>
              </w:rPr>
              <w:t>8%</w:t>
            </w:r>
          </w:p>
        </w:tc>
        <w:tc>
          <w:tcPr>
            <w:tcW w:w="1990" w:type="dxa"/>
            <w:tcBorders>
              <w:top w:val="single" w:sz="4" w:space="0" w:color="000000"/>
              <w:left w:val="single" w:sz="4" w:space="0" w:color="000000"/>
              <w:bottom w:val="single" w:sz="4" w:space="0" w:color="000000"/>
              <w:right w:val="single" w:sz="4" w:space="0" w:color="000000"/>
            </w:tcBorders>
            <w:hideMark/>
          </w:tcPr>
          <w:p w14:paraId="55334C4C" w14:textId="77777777" w:rsidR="000D2B9B" w:rsidRPr="000D2B9B" w:rsidRDefault="000D2B9B" w:rsidP="000D2B9B">
            <w:pPr>
              <w:pStyle w:val="BodyText"/>
            </w:pPr>
            <w:r w:rsidRPr="000D2B9B">
              <w:rPr>
                <w:rFonts w:ascii="Arial" w:hAnsi="Arial"/>
                <w:sz w:val="22"/>
              </w:rPr>
              <w:t>8%</w:t>
            </w:r>
          </w:p>
        </w:tc>
        <w:tc>
          <w:tcPr>
            <w:tcW w:w="1995" w:type="dxa"/>
            <w:tcBorders>
              <w:top w:val="single" w:sz="4" w:space="0" w:color="000000"/>
              <w:left w:val="single" w:sz="4" w:space="0" w:color="000000"/>
              <w:bottom w:val="single" w:sz="4" w:space="0" w:color="000000"/>
              <w:right w:val="single" w:sz="4" w:space="0" w:color="000000"/>
            </w:tcBorders>
            <w:hideMark/>
          </w:tcPr>
          <w:p w14:paraId="2C02E909" w14:textId="77777777" w:rsidR="000D2B9B" w:rsidRPr="000D2B9B" w:rsidRDefault="000D2B9B" w:rsidP="000D2B9B">
            <w:pPr>
              <w:pStyle w:val="BodyText"/>
            </w:pPr>
            <w:r w:rsidRPr="000D2B9B">
              <w:rPr>
                <w:rFonts w:ascii="Arial" w:hAnsi="Arial"/>
                <w:sz w:val="22"/>
              </w:rPr>
              <w:t>Equity-based, does not trail (Hard</w:t>
            </w:r>
          </w:p>
          <w:p w14:paraId="06B2C78E" w14:textId="77777777" w:rsidR="000D2B9B" w:rsidRPr="000D2B9B" w:rsidRDefault="000D2B9B" w:rsidP="000D2B9B">
            <w:pPr>
              <w:pStyle w:val="BodyText"/>
            </w:pPr>
            <w:r w:rsidRPr="000D2B9B">
              <w:rPr>
                <w:rFonts w:ascii="Arial" w:hAnsi="Arial"/>
                <w:sz w:val="22"/>
              </w:rPr>
              <w:t>Breach)</w:t>
            </w:r>
          </w:p>
        </w:tc>
      </w:tr>
      <w:tr w:rsidR="000D2B9B" w:rsidRPr="000D2B9B" w14:paraId="0865ECCB" w14:textId="77777777" w:rsidTr="000D2B9B">
        <w:trPr>
          <w:trHeight w:val="537"/>
        </w:trPr>
        <w:tc>
          <w:tcPr>
            <w:tcW w:w="1992" w:type="dxa"/>
            <w:tcBorders>
              <w:top w:val="single" w:sz="4" w:space="0" w:color="000000"/>
              <w:left w:val="single" w:sz="4" w:space="0" w:color="000000"/>
              <w:bottom w:val="single" w:sz="4" w:space="0" w:color="000000"/>
              <w:right w:val="single" w:sz="4" w:space="0" w:color="000000"/>
            </w:tcBorders>
            <w:hideMark/>
          </w:tcPr>
          <w:p w14:paraId="37E77D06" w14:textId="77777777" w:rsidR="000D2B9B" w:rsidRPr="000D2B9B" w:rsidRDefault="000D2B9B" w:rsidP="000D2B9B">
            <w:pPr>
              <w:pStyle w:val="BodyText"/>
              <w:rPr>
                <w:b/>
              </w:rPr>
            </w:pPr>
            <w:r w:rsidRPr="000D2B9B">
              <w:rPr>
                <w:rFonts w:ascii="Arial" w:hAnsi="Arial"/>
                <w:b/>
                <w:sz w:val="22"/>
              </w:rPr>
              <w:t>Inactivity Period</w:t>
            </w:r>
          </w:p>
        </w:tc>
        <w:tc>
          <w:tcPr>
            <w:tcW w:w="1990" w:type="dxa"/>
            <w:tcBorders>
              <w:top w:val="single" w:sz="4" w:space="0" w:color="000000"/>
              <w:left w:val="single" w:sz="4" w:space="0" w:color="000000"/>
              <w:bottom w:val="single" w:sz="4" w:space="0" w:color="000000"/>
              <w:right w:val="single" w:sz="4" w:space="0" w:color="000000"/>
            </w:tcBorders>
            <w:hideMark/>
          </w:tcPr>
          <w:p w14:paraId="46B41756" w14:textId="77777777" w:rsidR="000D2B9B" w:rsidRPr="000D2B9B" w:rsidRDefault="000D2B9B" w:rsidP="000D2B9B">
            <w:pPr>
              <w:pStyle w:val="BodyText"/>
            </w:pPr>
            <w:r w:rsidRPr="000D2B9B">
              <w:rPr>
                <w:rFonts w:ascii="Arial" w:hAnsi="Arial"/>
                <w:sz w:val="22"/>
              </w:rPr>
              <w:t>30 Days</w:t>
            </w:r>
          </w:p>
        </w:tc>
        <w:tc>
          <w:tcPr>
            <w:tcW w:w="1990" w:type="dxa"/>
            <w:tcBorders>
              <w:top w:val="single" w:sz="4" w:space="0" w:color="000000"/>
              <w:left w:val="single" w:sz="4" w:space="0" w:color="000000"/>
              <w:bottom w:val="single" w:sz="4" w:space="0" w:color="000000"/>
              <w:right w:val="single" w:sz="4" w:space="0" w:color="000000"/>
            </w:tcBorders>
            <w:hideMark/>
          </w:tcPr>
          <w:p w14:paraId="05F01503" w14:textId="77777777" w:rsidR="000D2B9B" w:rsidRPr="000D2B9B" w:rsidRDefault="000D2B9B" w:rsidP="000D2B9B">
            <w:pPr>
              <w:pStyle w:val="BodyText"/>
            </w:pPr>
            <w:r w:rsidRPr="000D2B9B">
              <w:rPr>
                <w:rFonts w:ascii="Arial" w:hAnsi="Arial"/>
                <w:sz w:val="22"/>
              </w:rPr>
              <w:t>30 Days</w:t>
            </w:r>
          </w:p>
        </w:tc>
        <w:tc>
          <w:tcPr>
            <w:tcW w:w="1990" w:type="dxa"/>
            <w:tcBorders>
              <w:top w:val="single" w:sz="4" w:space="0" w:color="000000"/>
              <w:left w:val="single" w:sz="4" w:space="0" w:color="000000"/>
              <w:bottom w:val="single" w:sz="4" w:space="0" w:color="000000"/>
              <w:right w:val="single" w:sz="4" w:space="0" w:color="000000"/>
            </w:tcBorders>
            <w:hideMark/>
          </w:tcPr>
          <w:p w14:paraId="6662D49A" w14:textId="77777777" w:rsidR="000D2B9B" w:rsidRPr="000D2B9B" w:rsidRDefault="000D2B9B" w:rsidP="000D2B9B">
            <w:pPr>
              <w:pStyle w:val="BodyText"/>
            </w:pPr>
            <w:r w:rsidRPr="000D2B9B">
              <w:rPr>
                <w:rFonts w:ascii="Arial" w:hAnsi="Arial"/>
                <w:sz w:val="22"/>
              </w:rPr>
              <w:t>30 Days</w:t>
            </w:r>
          </w:p>
        </w:tc>
        <w:tc>
          <w:tcPr>
            <w:tcW w:w="1995" w:type="dxa"/>
            <w:tcBorders>
              <w:top w:val="single" w:sz="4" w:space="0" w:color="000000"/>
              <w:left w:val="single" w:sz="4" w:space="0" w:color="000000"/>
              <w:bottom w:val="single" w:sz="4" w:space="0" w:color="000000"/>
              <w:right w:val="single" w:sz="4" w:space="0" w:color="000000"/>
            </w:tcBorders>
            <w:hideMark/>
          </w:tcPr>
          <w:p w14:paraId="788300D7" w14:textId="77777777" w:rsidR="000D2B9B" w:rsidRPr="000D2B9B" w:rsidRDefault="000D2B9B" w:rsidP="000D2B9B">
            <w:pPr>
              <w:pStyle w:val="BodyText"/>
            </w:pPr>
            <w:r w:rsidRPr="000D2B9B">
              <w:rPr>
                <w:rFonts w:ascii="Arial" w:hAnsi="Arial"/>
                <w:sz w:val="22"/>
              </w:rPr>
              <w:t>Must place trade</w:t>
            </w:r>
          </w:p>
          <w:p w14:paraId="54C443B2" w14:textId="77777777" w:rsidR="000D2B9B" w:rsidRPr="000D2B9B" w:rsidRDefault="000D2B9B" w:rsidP="000D2B9B">
            <w:pPr>
              <w:pStyle w:val="BodyText"/>
            </w:pPr>
            <w:r w:rsidRPr="000D2B9B">
              <w:rPr>
                <w:rFonts w:ascii="Arial" w:hAnsi="Arial"/>
                <w:sz w:val="22"/>
              </w:rPr>
              <w:t>(Hard Breach)</w:t>
            </w:r>
          </w:p>
        </w:tc>
      </w:tr>
      <w:tr w:rsidR="000D2B9B" w:rsidRPr="000D2B9B" w14:paraId="364C995A" w14:textId="77777777" w:rsidTr="000D2B9B">
        <w:trPr>
          <w:trHeight w:val="537"/>
        </w:trPr>
        <w:tc>
          <w:tcPr>
            <w:tcW w:w="1992" w:type="dxa"/>
            <w:tcBorders>
              <w:top w:val="single" w:sz="4" w:space="0" w:color="000000"/>
              <w:left w:val="single" w:sz="4" w:space="0" w:color="000000"/>
              <w:bottom w:val="single" w:sz="4" w:space="0" w:color="000000"/>
              <w:right w:val="single" w:sz="4" w:space="0" w:color="000000"/>
            </w:tcBorders>
            <w:hideMark/>
          </w:tcPr>
          <w:p w14:paraId="4939D527" w14:textId="77777777" w:rsidR="000D2B9B" w:rsidRPr="000D2B9B" w:rsidRDefault="000D2B9B" w:rsidP="000D2B9B">
            <w:pPr>
              <w:pStyle w:val="BodyText"/>
              <w:rPr>
                <w:b/>
              </w:rPr>
            </w:pPr>
            <w:r w:rsidRPr="000D2B9B">
              <w:rPr>
                <w:rFonts w:ascii="Arial" w:hAnsi="Arial"/>
                <w:b/>
                <w:sz w:val="22"/>
              </w:rPr>
              <w:t>Leverage</w:t>
            </w:r>
          </w:p>
        </w:tc>
        <w:tc>
          <w:tcPr>
            <w:tcW w:w="1990" w:type="dxa"/>
            <w:tcBorders>
              <w:top w:val="single" w:sz="4" w:space="0" w:color="000000"/>
              <w:left w:val="single" w:sz="4" w:space="0" w:color="000000"/>
              <w:bottom w:val="single" w:sz="4" w:space="0" w:color="000000"/>
              <w:right w:val="single" w:sz="4" w:space="0" w:color="000000"/>
            </w:tcBorders>
            <w:hideMark/>
          </w:tcPr>
          <w:p w14:paraId="4AB315DB" w14:textId="77777777" w:rsidR="000D2B9B" w:rsidRPr="000D2B9B" w:rsidRDefault="000D2B9B" w:rsidP="000D2B9B">
            <w:pPr>
              <w:pStyle w:val="BodyText"/>
            </w:pPr>
            <w:r w:rsidRPr="000D2B9B">
              <w:rPr>
                <w:rFonts w:ascii="Arial" w:hAnsi="Arial"/>
                <w:sz w:val="22"/>
              </w:rPr>
              <w:t>1:30</w:t>
            </w:r>
          </w:p>
        </w:tc>
        <w:tc>
          <w:tcPr>
            <w:tcW w:w="1990" w:type="dxa"/>
            <w:tcBorders>
              <w:top w:val="single" w:sz="4" w:space="0" w:color="000000"/>
              <w:left w:val="single" w:sz="4" w:space="0" w:color="000000"/>
              <w:bottom w:val="single" w:sz="4" w:space="0" w:color="000000"/>
              <w:right w:val="single" w:sz="4" w:space="0" w:color="000000"/>
            </w:tcBorders>
            <w:hideMark/>
          </w:tcPr>
          <w:p w14:paraId="535A407C" w14:textId="77777777" w:rsidR="000D2B9B" w:rsidRPr="000D2B9B" w:rsidRDefault="000D2B9B" w:rsidP="000D2B9B">
            <w:pPr>
              <w:pStyle w:val="BodyText"/>
            </w:pPr>
            <w:r w:rsidRPr="000D2B9B">
              <w:rPr>
                <w:rFonts w:ascii="Arial" w:hAnsi="Arial"/>
                <w:sz w:val="22"/>
              </w:rPr>
              <w:t>1:30</w:t>
            </w:r>
          </w:p>
        </w:tc>
        <w:tc>
          <w:tcPr>
            <w:tcW w:w="1990" w:type="dxa"/>
            <w:tcBorders>
              <w:top w:val="single" w:sz="4" w:space="0" w:color="000000"/>
              <w:left w:val="single" w:sz="4" w:space="0" w:color="000000"/>
              <w:bottom w:val="single" w:sz="4" w:space="0" w:color="000000"/>
              <w:right w:val="single" w:sz="4" w:space="0" w:color="000000"/>
            </w:tcBorders>
            <w:hideMark/>
          </w:tcPr>
          <w:p w14:paraId="4868AB4A" w14:textId="77777777" w:rsidR="000D2B9B" w:rsidRPr="000D2B9B" w:rsidRDefault="000D2B9B" w:rsidP="000D2B9B">
            <w:pPr>
              <w:pStyle w:val="BodyText"/>
            </w:pPr>
            <w:r w:rsidRPr="000D2B9B">
              <w:rPr>
                <w:rFonts w:ascii="Arial" w:hAnsi="Arial"/>
                <w:sz w:val="22"/>
              </w:rPr>
              <w:t>1:30</w:t>
            </w:r>
          </w:p>
        </w:tc>
        <w:tc>
          <w:tcPr>
            <w:tcW w:w="1995" w:type="dxa"/>
            <w:tcBorders>
              <w:top w:val="single" w:sz="4" w:space="0" w:color="000000"/>
              <w:left w:val="single" w:sz="4" w:space="0" w:color="000000"/>
              <w:bottom w:val="single" w:sz="4" w:space="0" w:color="000000"/>
              <w:right w:val="single" w:sz="4" w:space="0" w:color="000000"/>
            </w:tcBorders>
          </w:tcPr>
          <w:p w14:paraId="72801257" w14:textId="77777777" w:rsidR="000D2B9B" w:rsidRPr="000D2B9B" w:rsidRDefault="000D2B9B" w:rsidP="000D2B9B">
            <w:pPr>
              <w:pStyle w:val="BodyText"/>
            </w:pPr>
          </w:p>
        </w:tc>
      </w:tr>
      <w:tr w:rsidR="000D2B9B" w:rsidRPr="000D2B9B" w14:paraId="2BF4CAB9" w14:textId="77777777" w:rsidTr="000D2B9B">
        <w:trPr>
          <w:trHeight w:val="806"/>
        </w:trPr>
        <w:tc>
          <w:tcPr>
            <w:tcW w:w="1992" w:type="dxa"/>
            <w:tcBorders>
              <w:top w:val="single" w:sz="4" w:space="0" w:color="000000"/>
              <w:left w:val="single" w:sz="4" w:space="0" w:color="000000"/>
              <w:bottom w:val="single" w:sz="4" w:space="0" w:color="000000"/>
              <w:right w:val="single" w:sz="4" w:space="0" w:color="000000"/>
            </w:tcBorders>
            <w:hideMark/>
          </w:tcPr>
          <w:p w14:paraId="33A3F460" w14:textId="77777777" w:rsidR="000D2B9B" w:rsidRPr="000D2B9B" w:rsidRDefault="000D2B9B" w:rsidP="000D2B9B">
            <w:pPr>
              <w:pStyle w:val="BodyText"/>
              <w:rPr>
                <w:b/>
              </w:rPr>
            </w:pPr>
            <w:r w:rsidRPr="000D2B9B">
              <w:rPr>
                <w:rFonts w:ascii="Arial" w:hAnsi="Arial"/>
                <w:b/>
                <w:sz w:val="22"/>
              </w:rPr>
              <w:t>Flat for Weekend</w:t>
            </w:r>
          </w:p>
        </w:tc>
        <w:tc>
          <w:tcPr>
            <w:tcW w:w="1990" w:type="dxa"/>
            <w:tcBorders>
              <w:top w:val="single" w:sz="4" w:space="0" w:color="000000"/>
              <w:left w:val="single" w:sz="4" w:space="0" w:color="000000"/>
              <w:bottom w:val="single" w:sz="4" w:space="0" w:color="000000"/>
              <w:right w:val="single" w:sz="4" w:space="0" w:color="000000"/>
            </w:tcBorders>
            <w:hideMark/>
          </w:tcPr>
          <w:p w14:paraId="33E2E92F" w14:textId="77777777" w:rsidR="000D2B9B" w:rsidRPr="000D2B9B" w:rsidRDefault="000D2B9B" w:rsidP="000D2B9B">
            <w:pPr>
              <w:pStyle w:val="BodyText"/>
            </w:pPr>
            <w:r w:rsidRPr="000D2B9B">
              <w:rPr>
                <w:rFonts w:ascii="Arial" w:hAnsi="Arial"/>
                <w:sz w:val="22"/>
              </w:rPr>
              <w:t>Yes</w:t>
            </w:r>
          </w:p>
        </w:tc>
        <w:tc>
          <w:tcPr>
            <w:tcW w:w="1990" w:type="dxa"/>
            <w:tcBorders>
              <w:top w:val="single" w:sz="4" w:space="0" w:color="000000"/>
              <w:left w:val="single" w:sz="4" w:space="0" w:color="000000"/>
              <w:bottom w:val="single" w:sz="4" w:space="0" w:color="000000"/>
              <w:right w:val="single" w:sz="4" w:space="0" w:color="000000"/>
            </w:tcBorders>
            <w:hideMark/>
          </w:tcPr>
          <w:p w14:paraId="23186F8A" w14:textId="77777777" w:rsidR="000D2B9B" w:rsidRPr="000D2B9B" w:rsidRDefault="000D2B9B" w:rsidP="000D2B9B">
            <w:pPr>
              <w:pStyle w:val="BodyText"/>
            </w:pPr>
            <w:r w:rsidRPr="000D2B9B">
              <w:rPr>
                <w:rFonts w:ascii="Arial" w:hAnsi="Arial"/>
                <w:sz w:val="22"/>
              </w:rPr>
              <w:t>Yes</w:t>
            </w:r>
          </w:p>
        </w:tc>
        <w:tc>
          <w:tcPr>
            <w:tcW w:w="1990" w:type="dxa"/>
            <w:tcBorders>
              <w:top w:val="single" w:sz="4" w:space="0" w:color="000000"/>
              <w:left w:val="single" w:sz="4" w:space="0" w:color="000000"/>
              <w:bottom w:val="single" w:sz="4" w:space="0" w:color="000000"/>
              <w:right w:val="single" w:sz="4" w:space="0" w:color="000000"/>
            </w:tcBorders>
            <w:hideMark/>
          </w:tcPr>
          <w:p w14:paraId="7B7BD533" w14:textId="77777777" w:rsidR="000D2B9B" w:rsidRPr="000D2B9B" w:rsidRDefault="000D2B9B" w:rsidP="000D2B9B">
            <w:pPr>
              <w:pStyle w:val="BodyText"/>
            </w:pPr>
            <w:r w:rsidRPr="000D2B9B">
              <w:rPr>
                <w:rFonts w:ascii="Arial" w:hAnsi="Arial"/>
                <w:sz w:val="22"/>
              </w:rPr>
              <w:t>Yes</w:t>
            </w:r>
          </w:p>
        </w:tc>
        <w:tc>
          <w:tcPr>
            <w:tcW w:w="1995" w:type="dxa"/>
            <w:tcBorders>
              <w:top w:val="single" w:sz="4" w:space="0" w:color="000000"/>
              <w:left w:val="single" w:sz="4" w:space="0" w:color="000000"/>
              <w:bottom w:val="single" w:sz="4" w:space="0" w:color="000000"/>
              <w:right w:val="single" w:sz="4" w:space="0" w:color="000000"/>
            </w:tcBorders>
            <w:hideMark/>
          </w:tcPr>
          <w:p w14:paraId="58AEFE16" w14:textId="77777777" w:rsidR="000D2B9B" w:rsidRPr="000D2B9B" w:rsidRDefault="000D2B9B" w:rsidP="000D2B9B">
            <w:pPr>
              <w:pStyle w:val="BodyText"/>
            </w:pPr>
            <w:r w:rsidRPr="000D2B9B">
              <w:rPr>
                <w:rFonts w:ascii="Arial" w:hAnsi="Arial"/>
                <w:sz w:val="22"/>
              </w:rPr>
              <w:t>All positions closed on Friday 3:45pm</w:t>
            </w:r>
          </w:p>
          <w:p w14:paraId="4C5675DF" w14:textId="77777777" w:rsidR="000D2B9B" w:rsidRPr="000D2B9B" w:rsidRDefault="000D2B9B" w:rsidP="000D2B9B">
            <w:pPr>
              <w:pStyle w:val="BodyText"/>
            </w:pPr>
            <w:r w:rsidRPr="000D2B9B">
              <w:rPr>
                <w:rFonts w:ascii="Arial" w:hAnsi="Arial"/>
                <w:sz w:val="22"/>
              </w:rPr>
              <w:t>(Soft Breach)</w:t>
            </w:r>
          </w:p>
        </w:tc>
      </w:tr>
      <w:tr w:rsidR="000D2B9B" w:rsidRPr="000D2B9B" w14:paraId="6759E67E" w14:textId="77777777" w:rsidTr="000D2B9B">
        <w:trPr>
          <w:trHeight w:val="537"/>
        </w:trPr>
        <w:tc>
          <w:tcPr>
            <w:tcW w:w="1992" w:type="dxa"/>
            <w:tcBorders>
              <w:top w:val="single" w:sz="4" w:space="0" w:color="000000"/>
              <w:left w:val="single" w:sz="4" w:space="0" w:color="000000"/>
              <w:bottom w:val="single" w:sz="4" w:space="0" w:color="000000"/>
              <w:right w:val="single" w:sz="4" w:space="0" w:color="000000"/>
            </w:tcBorders>
            <w:hideMark/>
          </w:tcPr>
          <w:p w14:paraId="6911E575" w14:textId="77777777" w:rsidR="000D2B9B" w:rsidRPr="000D2B9B" w:rsidRDefault="000D2B9B" w:rsidP="000D2B9B">
            <w:pPr>
              <w:pStyle w:val="BodyText"/>
              <w:rPr>
                <w:b/>
              </w:rPr>
            </w:pPr>
            <w:r w:rsidRPr="000D2B9B">
              <w:rPr>
                <w:rFonts w:ascii="Arial" w:hAnsi="Arial"/>
                <w:b/>
                <w:sz w:val="22"/>
              </w:rPr>
              <w:t>Max Time</w:t>
            </w:r>
          </w:p>
        </w:tc>
        <w:tc>
          <w:tcPr>
            <w:tcW w:w="1990" w:type="dxa"/>
            <w:tcBorders>
              <w:top w:val="single" w:sz="4" w:space="0" w:color="000000"/>
              <w:left w:val="single" w:sz="4" w:space="0" w:color="000000"/>
              <w:bottom w:val="single" w:sz="4" w:space="0" w:color="000000"/>
              <w:right w:val="single" w:sz="4" w:space="0" w:color="000000"/>
            </w:tcBorders>
            <w:hideMark/>
          </w:tcPr>
          <w:p w14:paraId="6E9CB9EE" w14:textId="77777777" w:rsidR="000D2B9B" w:rsidRPr="000D2B9B" w:rsidRDefault="000D2B9B" w:rsidP="000D2B9B">
            <w:pPr>
              <w:pStyle w:val="BodyText"/>
              <w:rPr>
                <w:b/>
              </w:rPr>
            </w:pPr>
            <w:r w:rsidRPr="000D2B9B">
              <w:rPr>
                <w:rFonts w:ascii="Arial" w:hAnsi="Arial"/>
                <w:b/>
                <w:sz w:val="22"/>
              </w:rPr>
              <w:t>-</w:t>
            </w:r>
          </w:p>
        </w:tc>
        <w:tc>
          <w:tcPr>
            <w:tcW w:w="1990" w:type="dxa"/>
            <w:tcBorders>
              <w:top w:val="single" w:sz="4" w:space="0" w:color="000000"/>
              <w:left w:val="single" w:sz="4" w:space="0" w:color="000000"/>
              <w:bottom w:val="single" w:sz="4" w:space="0" w:color="000000"/>
              <w:right w:val="single" w:sz="4" w:space="0" w:color="000000"/>
            </w:tcBorders>
            <w:hideMark/>
          </w:tcPr>
          <w:p w14:paraId="0D95C60B" w14:textId="77777777" w:rsidR="000D2B9B" w:rsidRPr="000D2B9B" w:rsidRDefault="000D2B9B" w:rsidP="000D2B9B">
            <w:pPr>
              <w:pStyle w:val="BodyText"/>
              <w:rPr>
                <w:b/>
              </w:rPr>
            </w:pPr>
            <w:r w:rsidRPr="000D2B9B">
              <w:rPr>
                <w:rFonts w:ascii="Arial" w:hAnsi="Arial"/>
                <w:b/>
                <w:sz w:val="22"/>
              </w:rPr>
              <w:t>-</w:t>
            </w:r>
          </w:p>
        </w:tc>
        <w:tc>
          <w:tcPr>
            <w:tcW w:w="1990" w:type="dxa"/>
            <w:tcBorders>
              <w:top w:val="single" w:sz="4" w:space="0" w:color="000000"/>
              <w:left w:val="single" w:sz="4" w:space="0" w:color="000000"/>
              <w:bottom w:val="single" w:sz="4" w:space="0" w:color="000000"/>
              <w:right w:val="single" w:sz="4" w:space="0" w:color="000000"/>
            </w:tcBorders>
            <w:hideMark/>
          </w:tcPr>
          <w:p w14:paraId="45DB3ABC" w14:textId="77777777" w:rsidR="000D2B9B" w:rsidRPr="000D2B9B" w:rsidRDefault="000D2B9B" w:rsidP="000D2B9B">
            <w:pPr>
              <w:pStyle w:val="BodyText"/>
              <w:rPr>
                <w:b/>
              </w:rPr>
            </w:pPr>
            <w:r w:rsidRPr="000D2B9B">
              <w:rPr>
                <w:rFonts w:ascii="Arial" w:hAnsi="Arial"/>
                <w:b/>
                <w:sz w:val="22"/>
              </w:rPr>
              <w:t>-</w:t>
            </w:r>
          </w:p>
        </w:tc>
        <w:tc>
          <w:tcPr>
            <w:tcW w:w="1995" w:type="dxa"/>
            <w:tcBorders>
              <w:top w:val="single" w:sz="4" w:space="0" w:color="000000"/>
              <w:left w:val="single" w:sz="4" w:space="0" w:color="000000"/>
              <w:bottom w:val="single" w:sz="4" w:space="0" w:color="000000"/>
              <w:right w:val="single" w:sz="4" w:space="0" w:color="000000"/>
            </w:tcBorders>
            <w:hideMark/>
          </w:tcPr>
          <w:p w14:paraId="0669149E" w14:textId="77777777" w:rsidR="000D2B9B" w:rsidRPr="000D2B9B" w:rsidRDefault="000D2B9B" w:rsidP="000D2B9B">
            <w:pPr>
              <w:pStyle w:val="BodyText"/>
            </w:pPr>
            <w:r w:rsidRPr="000D2B9B">
              <w:rPr>
                <w:rFonts w:ascii="Arial" w:hAnsi="Arial"/>
                <w:sz w:val="22"/>
              </w:rPr>
              <w:t>No Max time</w:t>
            </w:r>
          </w:p>
          <w:p w14:paraId="0848AE78" w14:textId="77777777" w:rsidR="000D2B9B" w:rsidRPr="000D2B9B" w:rsidRDefault="000D2B9B" w:rsidP="000D2B9B">
            <w:pPr>
              <w:pStyle w:val="BodyText"/>
            </w:pPr>
            <w:r w:rsidRPr="000D2B9B">
              <w:rPr>
                <w:rFonts w:ascii="Arial" w:hAnsi="Arial"/>
                <w:sz w:val="22"/>
              </w:rPr>
              <w:t>requirements</w:t>
            </w:r>
          </w:p>
        </w:tc>
      </w:tr>
    </w:tbl>
    <w:p w14:paraId="365AE9ED" w14:textId="77777777" w:rsidR="008B5FEA" w:rsidRDefault="008B5FEA">
      <w:pPr>
        <w:pStyle w:val="BodyText"/>
      </w:pPr>
    </w:p>
    <w:p w14:paraId="4186351D" w14:textId="77777777" w:rsidR="007148AA" w:rsidRDefault="007148AA" w:rsidP="007148AA">
      <w:pPr>
        <w:rPr>
          <w:rFonts w:ascii="Arial" w:hAnsi="Arial"/>
          <w:b/>
          <w:bCs/>
          <w:spacing w:val="-9"/>
        </w:rPr>
      </w:pPr>
    </w:p>
    <w:p w14:paraId="101EBD5C" w14:textId="77777777" w:rsidR="007148AA" w:rsidRDefault="007148AA" w:rsidP="007148AA">
      <w:pPr>
        <w:rPr>
          <w:rFonts w:ascii="Arial" w:hAnsi="Arial"/>
          <w:b/>
          <w:bCs/>
          <w:spacing w:val="-9"/>
        </w:rPr>
      </w:pPr>
    </w:p>
    <w:p w14:paraId="1449CB2F" w14:textId="54B07253" w:rsidR="007148AA" w:rsidRPr="007148AA" w:rsidRDefault="007148AA" w:rsidP="007148AA">
      <w:pPr>
        <w:rPr>
          <w:b/>
          <w:bCs/>
        </w:rPr>
      </w:pPr>
      <w:r>
        <w:rPr>
          <w:rFonts w:ascii="Arial" w:hAnsi="Arial"/>
          <w:b/>
          <w:bCs/>
          <w:spacing w:val="-9"/>
        </w:rPr>
        <w:t>THREE</w:t>
      </w:r>
      <w:r w:rsidRPr="007148AA">
        <w:rPr>
          <w:rFonts w:ascii="Arial" w:hAnsi="Arial"/>
          <w:b/>
          <w:bCs/>
          <w:spacing w:val="-9"/>
        </w:rPr>
        <w:t xml:space="preserve"> </w:t>
      </w:r>
      <w:r w:rsidRPr="007148AA">
        <w:rPr>
          <w:rFonts w:ascii="Arial" w:hAnsi="Arial"/>
          <w:b/>
          <w:bCs/>
        </w:rPr>
        <w:t>PHASE</w:t>
      </w:r>
      <w:r w:rsidRPr="007148AA">
        <w:rPr>
          <w:rFonts w:ascii="Arial" w:hAnsi="Arial"/>
          <w:b/>
          <w:bCs/>
          <w:spacing w:val="-8"/>
        </w:rPr>
        <w:t xml:space="preserve"> </w:t>
      </w:r>
      <w:r w:rsidRPr="007148AA">
        <w:rPr>
          <w:rFonts w:ascii="Arial" w:hAnsi="Arial"/>
          <w:b/>
          <w:bCs/>
          <w:spacing w:val="-2"/>
        </w:rPr>
        <w:t>PROGRAM</w:t>
      </w:r>
      <w:r>
        <w:rPr>
          <w:rFonts w:ascii="Arial" w:hAnsi="Arial"/>
          <w:b/>
          <w:bCs/>
          <w:spacing w:val="-2"/>
        </w:rPr>
        <w:t xml:space="preserve"> – FX and CFD Products</w:t>
      </w:r>
    </w:p>
    <w:p w14:paraId="46E42520" w14:textId="77777777" w:rsidR="000D2B9B" w:rsidRDefault="000D2B9B" w:rsidP="000D2B9B">
      <w:pPr>
        <w:pStyle w:val="BodyText"/>
        <w:spacing w:before="160"/>
        <w:rPr>
          <w:b/>
        </w:rPr>
      </w:pPr>
    </w:p>
    <w:p w14:paraId="517799DB" w14:textId="77777777" w:rsidR="000D2B9B" w:rsidRDefault="000D2B9B" w:rsidP="000D2B9B">
      <w:pPr>
        <w:pStyle w:val="BodyText"/>
        <w:ind w:left="100"/>
      </w:pPr>
      <w:r>
        <w:rPr>
          <w:rFonts w:ascii="Arial" w:hAnsi="Arial"/>
          <w:sz w:val="22"/>
        </w:rPr>
        <w:t>Client</w:t>
      </w:r>
      <w:r>
        <w:rPr>
          <w:rFonts w:ascii="Arial" w:hAnsi="Arial"/>
          <w:spacing w:val="-10"/>
          <w:sz w:val="22"/>
        </w:rPr>
        <w:t xml:space="preserve"> </w:t>
      </w:r>
      <w:r>
        <w:rPr>
          <w:rFonts w:ascii="Arial" w:hAnsi="Arial"/>
          <w:sz w:val="22"/>
        </w:rPr>
        <w:t>shall</w:t>
      </w:r>
      <w:r>
        <w:rPr>
          <w:rFonts w:ascii="Arial" w:hAnsi="Arial"/>
          <w:spacing w:val="-9"/>
          <w:sz w:val="22"/>
        </w:rPr>
        <w:t xml:space="preserve"> </w:t>
      </w:r>
      <w:r>
        <w:rPr>
          <w:rFonts w:ascii="Arial" w:hAnsi="Arial"/>
          <w:sz w:val="22"/>
        </w:rPr>
        <w:t>receive</w:t>
      </w:r>
      <w:r>
        <w:rPr>
          <w:rFonts w:ascii="Arial" w:hAnsi="Arial"/>
          <w:spacing w:val="-10"/>
          <w:sz w:val="22"/>
        </w:rPr>
        <w:t xml:space="preserve"> </w:t>
      </w:r>
      <w:r>
        <w:rPr>
          <w:rFonts w:ascii="Arial" w:hAnsi="Arial"/>
          <w:sz w:val="22"/>
        </w:rPr>
        <w:t>30%</w:t>
      </w:r>
      <w:r>
        <w:rPr>
          <w:rFonts w:ascii="Arial" w:hAnsi="Arial"/>
          <w:spacing w:val="-10"/>
          <w:sz w:val="22"/>
        </w:rPr>
        <w:t xml:space="preserve"> </w:t>
      </w:r>
      <w:r>
        <w:rPr>
          <w:rFonts w:ascii="Arial" w:hAnsi="Arial"/>
          <w:sz w:val="22"/>
        </w:rPr>
        <w:t>of</w:t>
      </w:r>
      <w:r>
        <w:rPr>
          <w:rFonts w:ascii="Arial" w:hAnsi="Arial"/>
          <w:spacing w:val="-12"/>
          <w:sz w:val="22"/>
        </w:rPr>
        <w:t xml:space="preserve"> </w:t>
      </w:r>
      <w:r>
        <w:rPr>
          <w:rFonts w:ascii="Arial" w:hAnsi="Arial"/>
          <w:sz w:val="22"/>
        </w:rPr>
        <w:t>the</w:t>
      </w:r>
      <w:r>
        <w:rPr>
          <w:rFonts w:ascii="Arial" w:hAnsi="Arial"/>
          <w:spacing w:val="-5"/>
          <w:sz w:val="22"/>
        </w:rPr>
        <w:t xml:space="preserve"> </w:t>
      </w:r>
      <w:r>
        <w:rPr>
          <w:rFonts w:ascii="Arial" w:hAnsi="Arial"/>
          <w:sz w:val="22"/>
        </w:rPr>
        <w:t>retail</w:t>
      </w:r>
      <w:r>
        <w:rPr>
          <w:rFonts w:ascii="Arial" w:hAnsi="Arial"/>
          <w:spacing w:val="-9"/>
          <w:sz w:val="22"/>
        </w:rPr>
        <w:t xml:space="preserve"> </w:t>
      </w:r>
      <w:r>
        <w:rPr>
          <w:rFonts w:ascii="Arial" w:hAnsi="Arial"/>
          <w:sz w:val="22"/>
        </w:rPr>
        <w:t>price,</w:t>
      </w:r>
      <w:r>
        <w:rPr>
          <w:rFonts w:ascii="Arial" w:hAnsi="Arial"/>
          <w:spacing w:val="-10"/>
          <w:sz w:val="22"/>
        </w:rPr>
        <w:t xml:space="preserve"> </w:t>
      </w:r>
      <w:r>
        <w:rPr>
          <w:rFonts w:ascii="Arial" w:hAnsi="Arial"/>
          <w:sz w:val="22"/>
        </w:rPr>
        <w:t>subject</w:t>
      </w:r>
      <w:r>
        <w:rPr>
          <w:rFonts w:ascii="Arial" w:hAnsi="Arial"/>
          <w:spacing w:val="-9"/>
          <w:sz w:val="22"/>
        </w:rPr>
        <w:t xml:space="preserve"> </w:t>
      </w:r>
      <w:r>
        <w:rPr>
          <w:rFonts w:ascii="Arial" w:hAnsi="Arial"/>
          <w:sz w:val="22"/>
        </w:rPr>
        <w:t>to</w:t>
      </w:r>
      <w:r>
        <w:rPr>
          <w:rFonts w:ascii="Arial" w:hAnsi="Arial"/>
          <w:spacing w:val="-10"/>
          <w:sz w:val="22"/>
        </w:rPr>
        <w:t xml:space="preserve"> </w:t>
      </w:r>
      <w:r>
        <w:rPr>
          <w:rFonts w:ascii="Arial" w:hAnsi="Arial"/>
          <w:sz w:val="22"/>
        </w:rPr>
        <w:t>the</w:t>
      </w:r>
      <w:r>
        <w:rPr>
          <w:rFonts w:ascii="Arial" w:hAnsi="Arial"/>
          <w:spacing w:val="-10"/>
          <w:sz w:val="22"/>
        </w:rPr>
        <w:t xml:space="preserve"> </w:t>
      </w:r>
      <w:r>
        <w:rPr>
          <w:rFonts w:ascii="Arial" w:hAnsi="Arial"/>
          <w:sz w:val="22"/>
        </w:rPr>
        <w:t>following</w:t>
      </w:r>
      <w:r>
        <w:rPr>
          <w:rFonts w:ascii="Arial" w:hAnsi="Arial"/>
          <w:spacing w:val="-7"/>
          <w:sz w:val="22"/>
        </w:rPr>
        <w:t xml:space="preserve"> </w:t>
      </w:r>
      <w:r>
        <w:rPr>
          <w:rFonts w:ascii="Arial" w:hAnsi="Arial"/>
          <w:sz w:val="22"/>
        </w:rPr>
        <w:t>minimum</w:t>
      </w:r>
      <w:r>
        <w:rPr>
          <w:rFonts w:ascii="Arial" w:hAnsi="Arial"/>
          <w:spacing w:val="-10"/>
          <w:sz w:val="22"/>
        </w:rPr>
        <w:t xml:space="preserve"> </w:t>
      </w:r>
      <w:r>
        <w:rPr>
          <w:rFonts w:ascii="Arial" w:hAnsi="Arial"/>
          <w:sz w:val="22"/>
        </w:rPr>
        <w:t>retail</w:t>
      </w:r>
      <w:r>
        <w:rPr>
          <w:rFonts w:ascii="Arial" w:hAnsi="Arial"/>
          <w:spacing w:val="-9"/>
          <w:sz w:val="22"/>
        </w:rPr>
        <w:t xml:space="preserve"> </w:t>
      </w:r>
      <w:r>
        <w:rPr>
          <w:rFonts w:ascii="Arial" w:hAnsi="Arial"/>
          <w:spacing w:val="-2"/>
          <w:sz w:val="22"/>
        </w:rPr>
        <w:t>pricing:</w:t>
      </w:r>
    </w:p>
    <w:p w14:paraId="745657EC" w14:textId="77777777" w:rsidR="000D2B9B" w:rsidRDefault="000D2B9B" w:rsidP="000D2B9B">
      <w:pPr>
        <w:pStyle w:val="BodyText"/>
      </w:pPr>
    </w:p>
    <w:p w14:paraId="2F77F21F" w14:textId="77777777" w:rsidR="000D2B9B" w:rsidRDefault="000D2B9B" w:rsidP="000D2B9B">
      <w:pPr>
        <w:pStyle w:val="BodyText"/>
        <w:spacing w:after="1"/>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3659"/>
        <w:gridCol w:w="4415"/>
      </w:tblGrid>
      <w:tr w:rsidR="000D2B9B" w14:paraId="5103E2B5" w14:textId="77777777" w:rsidTr="00AC71E8">
        <w:trPr>
          <w:trHeight w:val="561"/>
        </w:trPr>
        <w:tc>
          <w:tcPr>
            <w:tcW w:w="1558" w:type="dxa"/>
          </w:tcPr>
          <w:p w14:paraId="27904CA1" w14:textId="77777777" w:rsidR="000D2B9B" w:rsidRDefault="000D2B9B" w:rsidP="00AC71E8">
            <w:pPr>
              <w:pStyle w:val="TableParagraph"/>
              <w:rPr>
                <w:sz w:val="20"/>
              </w:rPr>
            </w:pPr>
            <w:r>
              <w:rPr>
                <w:rFonts w:ascii="Arial" w:hAnsi="Arial"/>
              </w:rPr>
              <w:t>Plan</w:t>
            </w:r>
            <w:r>
              <w:rPr>
                <w:rFonts w:ascii="Arial" w:hAnsi="Arial"/>
                <w:spacing w:val="-8"/>
              </w:rPr>
              <w:t xml:space="preserve"> </w:t>
            </w:r>
            <w:r>
              <w:rPr>
                <w:rFonts w:ascii="Arial" w:hAnsi="Arial"/>
                <w:spacing w:val="-2"/>
              </w:rPr>
              <w:t>Sizes</w:t>
            </w:r>
          </w:p>
        </w:tc>
        <w:tc>
          <w:tcPr>
            <w:tcW w:w="3659" w:type="dxa"/>
          </w:tcPr>
          <w:p w14:paraId="65D88D42" w14:textId="77777777" w:rsidR="000D2B9B" w:rsidRDefault="000D2B9B" w:rsidP="00AC71E8">
            <w:pPr>
              <w:pStyle w:val="TableParagraph"/>
              <w:rPr>
                <w:sz w:val="20"/>
              </w:rPr>
            </w:pPr>
            <w:r>
              <w:rPr>
                <w:rFonts w:ascii="Arial" w:hAnsi="Arial"/>
              </w:rPr>
              <w:t>Minimum</w:t>
            </w:r>
            <w:r>
              <w:rPr>
                <w:rFonts w:ascii="Arial" w:hAnsi="Arial"/>
                <w:spacing w:val="-11"/>
              </w:rPr>
              <w:t xml:space="preserve"> </w:t>
            </w:r>
            <w:r>
              <w:rPr>
                <w:rFonts w:ascii="Arial" w:hAnsi="Arial"/>
              </w:rPr>
              <w:t>Suggested</w:t>
            </w:r>
            <w:r>
              <w:rPr>
                <w:rFonts w:ascii="Arial" w:hAnsi="Arial"/>
                <w:spacing w:val="-8"/>
              </w:rPr>
              <w:t xml:space="preserve"> </w:t>
            </w:r>
            <w:r>
              <w:rPr>
                <w:rFonts w:ascii="Arial" w:hAnsi="Arial"/>
              </w:rPr>
              <w:t>Retail</w:t>
            </w:r>
            <w:r>
              <w:rPr>
                <w:rFonts w:ascii="Arial" w:hAnsi="Arial"/>
                <w:spacing w:val="-9"/>
              </w:rPr>
              <w:t xml:space="preserve"> </w:t>
            </w:r>
            <w:r>
              <w:rPr>
                <w:rFonts w:ascii="Arial" w:hAnsi="Arial"/>
                <w:spacing w:val="-2"/>
              </w:rPr>
              <w:t>Pricing</w:t>
            </w:r>
          </w:p>
        </w:tc>
        <w:tc>
          <w:tcPr>
            <w:tcW w:w="4415" w:type="dxa"/>
          </w:tcPr>
          <w:p w14:paraId="3FB015D6" w14:textId="77777777" w:rsidR="000D2B9B" w:rsidRDefault="000D2B9B" w:rsidP="00AC71E8">
            <w:pPr>
              <w:pStyle w:val="TableParagraph"/>
              <w:ind w:left="109"/>
              <w:rPr>
                <w:sz w:val="20"/>
              </w:rPr>
            </w:pPr>
            <w:r>
              <w:rPr>
                <w:rFonts w:ascii="Arial" w:hAnsi="Arial"/>
              </w:rPr>
              <w:t>Minimum</w:t>
            </w:r>
            <w:r>
              <w:rPr>
                <w:rFonts w:ascii="Arial" w:hAnsi="Arial"/>
                <w:spacing w:val="-7"/>
              </w:rPr>
              <w:t xml:space="preserve"> </w:t>
            </w:r>
            <w:r>
              <w:rPr>
                <w:rFonts w:ascii="Arial" w:hAnsi="Arial"/>
              </w:rPr>
              <w:t>Amount</w:t>
            </w:r>
            <w:r>
              <w:rPr>
                <w:rFonts w:ascii="Arial" w:hAnsi="Arial"/>
                <w:spacing w:val="-6"/>
              </w:rPr>
              <w:t xml:space="preserve"> </w:t>
            </w:r>
            <w:r>
              <w:rPr>
                <w:rFonts w:ascii="Arial" w:hAnsi="Arial"/>
              </w:rPr>
              <w:t>to</w:t>
            </w:r>
            <w:r>
              <w:rPr>
                <w:rFonts w:ascii="Arial" w:hAnsi="Arial"/>
                <w:spacing w:val="-6"/>
              </w:rPr>
              <w:t xml:space="preserve"> </w:t>
            </w:r>
            <w:r>
              <w:rPr>
                <w:rFonts w:ascii="Arial" w:hAnsi="Arial"/>
              </w:rPr>
              <w:t>be</w:t>
            </w:r>
            <w:r>
              <w:rPr>
                <w:rFonts w:ascii="Arial" w:hAnsi="Arial"/>
                <w:spacing w:val="-8"/>
              </w:rPr>
              <w:t xml:space="preserve"> </w:t>
            </w:r>
            <w:r>
              <w:rPr>
                <w:rFonts w:ascii="Arial" w:hAnsi="Arial"/>
              </w:rPr>
              <w:t>Received</w:t>
            </w:r>
            <w:r>
              <w:rPr>
                <w:rFonts w:ascii="Arial" w:hAnsi="Arial"/>
                <w:spacing w:val="-5"/>
              </w:rPr>
              <w:t xml:space="preserve"> </w:t>
            </w:r>
            <w:r>
              <w:rPr>
                <w:rFonts w:ascii="Arial" w:hAnsi="Arial"/>
              </w:rPr>
              <w:t>by</w:t>
            </w:r>
            <w:r>
              <w:rPr>
                <w:rFonts w:ascii="Arial" w:hAnsi="Arial"/>
                <w:spacing w:val="-7"/>
              </w:rPr>
              <w:t xml:space="preserve"> </w:t>
            </w:r>
            <w:r>
              <w:rPr>
                <w:rFonts w:ascii="Arial" w:hAnsi="Arial"/>
                <w:spacing w:val="-2"/>
              </w:rPr>
              <w:t>Technology</w:t>
            </w:r>
          </w:p>
          <w:p w14:paraId="61428C0E" w14:textId="77777777" w:rsidR="000D2B9B" w:rsidRDefault="000D2B9B" w:rsidP="00AC71E8">
            <w:pPr>
              <w:pStyle w:val="TableParagraph"/>
              <w:spacing w:before="37"/>
              <w:ind w:left="109"/>
              <w:rPr>
                <w:sz w:val="20"/>
              </w:rPr>
            </w:pPr>
            <w:r>
              <w:rPr>
                <w:rFonts w:ascii="Arial" w:hAnsi="Arial"/>
              </w:rPr>
              <w:t>Provider</w:t>
            </w:r>
            <w:r>
              <w:rPr>
                <w:rFonts w:ascii="Arial" w:hAnsi="Arial"/>
                <w:spacing w:val="-9"/>
              </w:rPr>
              <w:t xml:space="preserve"> </w:t>
            </w:r>
            <w:r>
              <w:rPr>
                <w:rFonts w:ascii="Arial" w:hAnsi="Arial"/>
              </w:rPr>
              <w:t>(Base</w:t>
            </w:r>
            <w:r>
              <w:rPr>
                <w:rFonts w:ascii="Arial" w:hAnsi="Arial"/>
                <w:spacing w:val="-11"/>
              </w:rPr>
              <w:t xml:space="preserve"> </w:t>
            </w:r>
            <w:r>
              <w:rPr>
                <w:rFonts w:ascii="Arial" w:hAnsi="Arial"/>
                <w:spacing w:val="-2"/>
              </w:rPr>
              <w:t>Rate)</w:t>
            </w:r>
          </w:p>
        </w:tc>
      </w:tr>
      <w:tr w:rsidR="000D2B9B" w14:paraId="2EAFB29A" w14:textId="77777777" w:rsidTr="00AC71E8">
        <w:trPr>
          <w:trHeight w:val="280"/>
        </w:trPr>
        <w:tc>
          <w:tcPr>
            <w:tcW w:w="1558" w:type="dxa"/>
          </w:tcPr>
          <w:p w14:paraId="1D1D09A1" w14:textId="77777777" w:rsidR="000D2B9B" w:rsidRDefault="000D2B9B" w:rsidP="00AC71E8">
            <w:pPr>
              <w:pStyle w:val="TableParagraph"/>
              <w:rPr>
                <w:sz w:val="20"/>
              </w:rPr>
            </w:pPr>
            <w:r>
              <w:rPr>
                <w:rFonts w:ascii="Arial" w:hAnsi="Arial"/>
                <w:spacing w:val="-2"/>
              </w:rPr>
              <w:t>$5,000</w:t>
            </w:r>
          </w:p>
        </w:tc>
        <w:tc>
          <w:tcPr>
            <w:tcW w:w="3659" w:type="dxa"/>
          </w:tcPr>
          <w:p w14:paraId="7E073116" w14:textId="6980DB13" w:rsidR="000D2B9B" w:rsidRDefault="000D2B9B" w:rsidP="00AC71E8">
            <w:pPr>
              <w:pStyle w:val="TableParagraph"/>
              <w:rPr>
                <w:sz w:val="20"/>
              </w:rPr>
            </w:pPr>
            <w:r>
              <w:rPr>
                <w:rFonts w:ascii="Arial" w:hAnsi="Arial"/>
                <w:spacing w:val="-5"/>
              </w:rPr>
              <w:t>$42</w:t>
            </w:r>
          </w:p>
        </w:tc>
        <w:tc>
          <w:tcPr>
            <w:tcW w:w="4415" w:type="dxa"/>
          </w:tcPr>
          <w:p w14:paraId="74F323C2" w14:textId="0FDC90C3" w:rsidR="000D2B9B" w:rsidRDefault="000D2B9B" w:rsidP="00AC71E8">
            <w:pPr>
              <w:pStyle w:val="TableParagraph"/>
              <w:ind w:left="109"/>
              <w:rPr>
                <w:sz w:val="20"/>
              </w:rPr>
            </w:pPr>
            <w:r>
              <w:rPr>
                <w:rFonts w:ascii="Arial" w:hAnsi="Arial"/>
                <w:spacing w:val="-5"/>
              </w:rPr>
              <w:t>$29.40</w:t>
            </w:r>
          </w:p>
        </w:tc>
      </w:tr>
      <w:tr w:rsidR="000D2B9B" w14:paraId="5E862A61" w14:textId="77777777" w:rsidTr="00AC71E8">
        <w:trPr>
          <w:trHeight w:val="278"/>
        </w:trPr>
        <w:tc>
          <w:tcPr>
            <w:tcW w:w="1558" w:type="dxa"/>
          </w:tcPr>
          <w:p w14:paraId="256391CB" w14:textId="77777777" w:rsidR="000D2B9B" w:rsidRDefault="000D2B9B" w:rsidP="00AC71E8">
            <w:pPr>
              <w:pStyle w:val="TableParagraph"/>
              <w:spacing w:before="2"/>
              <w:rPr>
                <w:sz w:val="20"/>
              </w:rPr>
            </w:pPr>
            <w:r>
              <w:rPr>
                <w:rFonts w:ascii="Arial" w:hAnsi="Arial"/>
                <w:spacing w:val="-2"/>
              </w:rPr>
              <w:t>$10,000</w:t>
            </w:r>
          </w:p>
        </w:tc>
        <w:tc>
          <w:tcPr>
            <w:tcW w:w="3659" w:type="dxa"/>
          </w:tcPr>
          <w:p w14:paraId="77DCD609" w14:textId="67D51FC9" w:rsidR="000D2B9B" w:rsidRDefault="000D2B9B" w:rsidP="00AC71E8">
            <w:pPr>
              <w:pStyle w:val="TableParagraph"/>
              <w:spacing w:before="2"/>
              <w:rPr>
                <w:sz w:val="20"/>
              </w:rPr>
            </w:pPr>
            <w:r>
              <w:rPr>
                <w:rFonts w:ascii="Arial" w:hAnsi="Arial"/>
                <w:spacing w:val="-4"/>
              </w:rPr>
              <w:t>$77</w:t>
            </w:r>
          </w:p>
        </w:tc>
        <w:tc>
          <w:tcPr>
            <w:tcW w:w="4415" w:type="dxa"/>
          </w:tcPr>
          <w:p w14:paraId="6E0C076F" w14:textId="677329B8" w:rsidR="000D2B9B" w:rsidRDefault="000D2B9B" w:rsidP="00AC71E8">
            <w:pPr>
              <w:pStyle w:val="TableParagraph"/>
              <w:spacing w:before="2"/>
              <w:ind w:left="109"/>
              <w:rPr>
                <w:sz w:val="20"/>
              </w:rPr>
            </w:pPr>
            <w:r>
              <w:rPr>
                <w:rFonts w:ascii="Arial" w:hAnsi="Arial"/>
                <w:spacing w:val="-5"/>
              </w:rPr>
              <w:t>$53.90</w:t>
            </w:r>
          </w:p>
        </w:tc>
      </w:tr>
      <w:tr w:rsidR="000D2B9B" w14:paraId="5179C59E" w14:textId="77777777" w:rsidTr="00AC71E8">
        <w:trPr>
          <w:trHeight w:val="280"/>
        </w:trPr>
        <w:tc>
          <w:tcPr>
            <w:tcW w:w="1558" w:type="dxa"/>
          </w:tcPr>
          <w:p w14:paraId="5C14AB38" w14:textId="77777777" w:rsidR="000D2B9B" w:rsidRDefault="000D2B9B" w:rsidP="00AC71E8">
            <w:pPr>
              <w:pStyle w:val="TableParagraph"/>
              <w:spacing w:before="3"/>
              <w:rPr>
                <w:sz w:val="20"/>
              </w:rPr>
            </w:pPr>
            <w:r>
              <w:rPr>
                <w:rFonts w:ascii="Arial" w:hAnsi="Arial"/>
                <w:spacing w:val="-2"/>
              </w:rPr>
              <w:t>$25,000</w:t>
            </w:r>
          </w:p>
        </w:tc>
        <w:tc>
          <w:tcPr>
            <w:tcW w:w="3659" w:type="dxa"/>
          </w:tcPr>
          <w:p w14:paraId="1FF97756" w14:textId="6644EA40" w:rsidR="000D2B9B" w:rsidRDefault="000D2B9B" w:rsidP="00AC71E8">
            <w:pPr>
              <w:pStyle w:val="TableParagraph"/>
              <w:spacing w:before="3"/>
              <w:rPr>
                <w:sz w:val="20"/>
              </w:rPr>
            </w:pPr>
            <w:r>
              <w:rPr>
                <w:rFonts w:ascii="Arial" w:hAnsi="Arial"/>
                <w:spacing w:val="-4"/>
              </w:rPr>
              <w:t>$175</w:t>
            </w:r>
          </w:p>
        </w:tc>
        <w:tc>
          <w:tcPr>
            <w:tcW w:w="4415" w:type="dxa"/>
          </w:tcPr>
          <w:p w14:paraId="4063D89D" w14:textId="72BFF636" w:rsidR="000D2B9B" w:rsidRDefault="000D2B9B" w:rsidP="000D2B9B">
            <w:pPr>
              <w:pStyle w:val="TableParagraph"/>
              <w:tabs>
                <w:tab w:val="left" w:pos="1035"/>
              </w:tabs>
              <w:spacing w:before="3"/>
              <w:ind w:left="109"/>
              <w:rPr>
                <w:sz w:val="20"/>
              </w:rPr>
            </w:pPr>
            <w:r>
              <w:rPr>
                <w:rFonts w:ascii="Arial" w:hAnsi="Arial"/>
                <w:spacing w:val="-4"/>
              </w:rPr>
              <w:t>$122.50</w:t>
            </w:r>
          </w:p>
        </w:tc>
      </w:tr>
      <w:tr w:rsidR="000D2B9B" w14:paraId="0F9847BF" w14:textId="77777777" w:rsidTr="00AC71E8">
        <w:trPr>
          <w:trHeight w:val="282"/>
        </w:trPr>
        <w:tc>
          <w:tcPr>
            <w:tcW w:w="1558" w:type="dxa"/>
          </w:tcPr>
          <w:p w14:paraId="479F1C49" w14:textId="77777777" w:rsidR="000D2B9B" w:rsidRDefault="000D2B9B" w:rsidP="00AC71E8">
            <w:pPr>
              <w:pStyle w:val="TableParagraph"/>
              <w:spacing w:before="3"/>
              <w:rPr>
                <w:sz w:val="20"/>
              </w:rPr>
            </w:pPr>
            <w:r>
              <w:rPr>
                <w:rFonts w:ascii="Arial" w:hAnsi="Arial"/>
                <w:spacing w:val="-2"/>
              </w:rPr>
              <w:t>$50,000</w:t>
            </w:r>
          </w:p>
        </w:tc>
        <w:tc>
          <w:tcPr>
            <w:tcW w:w="3659" w:type="dxa"/>
          </w:tcPr>
          <w:p w14:paraId="3E0CE6D9" w14:textId="516F7204" w:rsidR="000D2B9B" w:rsidRDefault="000D2B9B" w:rsidP="00AC71E8">
            <w:pPr>
              <w:pStyle w:val="TableParagraph"/>
              <w:spacing w:before="3"/>
              <w:rPr>
                <w:sz w:val="20"/>
              </w:rPr>
            </w:pPr>
            <w:r>
              <w:rPr>
                <w:rFonts w:ascii="Arial" w:hAnsi="Arial"/>
                <w:spacing w:val="-4"/>
              </w:rPr>
              <w:t>$241.50</w:t>
            </w:r>
          </w:p>
        </w:tc>
        <w:tc>
          <w:tcPr>
            <w:tcW w:w="4415" w:type="dxa"/>
          </w:tcPr>
          <w:p w14:paraId="1000F3DE" w14:textId="008B6AF4" w:rsidR="000D2B9B" w:rsidRDefault="000D2B9B" w:rsidP="00AC71E8">
            <w:pPr>
              <w:pStyle w:val="TableParagraph"/>
              <w:spacing w:before="3"/>
              <w:ind w:left="109"/>
              <w:rPr>
                <w:sz w:val="20"/>
              </w:rPr>
            </w:pPr>
            <w:r>
              <w:rPr>
                <w:rFonts w:ascii="Arial" w:hAnsi="Arial"/>
                <w:spacing w:val="-2"/>
              </w:rPr>
              <w:t>$169.05</w:t>
            </w:r>
          </w:p>
        </w:tc>
      </w:tr>
      <w:tr w:rsidR="000D2B9B" w14:paraId="0B467743" w14:textId="77777777" w:rsidTr="00AC71E8">
        <w:trPr>
          <w:trHeight w:val="280"/>
        </w:trPr>
        <w:tc>
          <w:tcPr>
            <w:tcW w:w="1558" w:type="dxa"/>
          </w:tcPr>
          <w:p w14:paraId="6005116C" w14:textId="77777777" w:rsidR="000D2B9B" w:rsidRDefault="000D2B9B" w:rsidP="00AC71E8">
            <w:pPr>
              <w:pStyle w:val="TableParagraph"/>
              <w:rPr>
                <w:sz w:val="20"/>
              </w:rPr>
            </w:pPr>
            <w:r>
              <w:rPr>
                <w:rFonts w:ascii="Arial" w:hAnsi="Arial"/>
                <w:spacing w:val="-2"/>
              </w:rPr>
              <w:t>$100,000</w:t>
            </w:r>
          </w:p>
        </w:tc>
        <w:tc>
          <w:tcPr>
            <w:tcW w:w="3659" w:type="dxa"/>
          </w:tcPr>
          <w:p w14:paraId="3D7A4E6D" w14:textId="19696382" w:rsidR="000D2B9B" w:rsidRDefault="000D2B9B" w:rsidP="00AC71E8">
            <w:pPr>
              <w:pStyle w:val="TableParagraph"/>
              <w:rPr>
                <w:sz w:val="20"/>
              </w:rPr>
            </w:pPr>
            <w:r>
              <w:rPr>
                <w:rFonts w:ascii="Arial" w:hAnsi="Arial"/>
                <w:spacing w:val="-4"/>
              </w:rPr>
              <w:t>$367.50</w:t>
            </w:r>
          </w:p>
        </w:tc>
        <w:tc>
          <w:tcPr>
            <w:tcW w:w="4415" w:type="dxa"/>
          </w:tcPr>
          <w:p w14:paraId="181F7E8C" w14:textId="1C84E068" w:rsidR="000D2B9B" w:rsidRDefault="000D2B9B" w:rsidP="00AC71E8">
            <w:pPr>
              <w:pStyle w:val="TableParagraph"/>
              <w:ind w:left="109"/>
              <w:rPr>
                <w:sz w:val="20"/>
              </w:rPr>
            </w:pPr>
            <w:r>
              <w:rPr>
                <w:rFonts w:ascii="Arial" w:hAnsi="Arial"/>
                <w:spacing w:val="-2"/>
              </w:rPr>
              <w:t>$257.25</w:t>
            </w:r>
          </w:p>
        </w:tc>
      </w:tr>
      <w:tr w:rsidR="000D2B9B" w14:paraId="75E8B25F" w14:textId="77777777" w:rsidTr="00AC71E8">
        <w:trPr>
          <w:trHeight w:val="280"/>
        </w:trPr>
        <w:tc>
          <w:tcPr>
            <w:tcW w:w="1558" w:type="dxa"/>
          </w:tcPr>
          <w:p w14:paraId="2959F3DF" w14:textId="77777777" w:rsidR="000D2B9B" w:rsidRDefault="000D2B9B" w:rsidP="00AC71E8">
            <w:pPr>
              <w:pStyle w:val="TableParagraph"/>
              <w:rPr>
                <w:sz w:val="20"/>
              </w:rPr>
            </w:pPr>
            <w:r>
              <w:rPr>
                <w:rFonts w:ascii="Arial" w:hAnsi="Arial"/>
                <w:spacing w:val="-2"/>
              </w:rPr>
              <w:t>$200,000</w:t>
            </w:r>
          </w:p>
        </w:tc>
        <w:tc>
          <w:tcPr>
            <w:tcW w:w="3659" w:type="dxa"/>
          </w:tcPr>
          <w:p w14:paraId="7AED8421" w14:textId="29C05ADA" w:rsidR="000D2B9B" w:rsidRDefault="000D2B9B" w:rsidP="00AC71E8">
            <w:pPr>
              <w:pStyle w:val="TableParagraph"/>
              <w:rPr>
                <w:sz w:val="20"/>
              </w:rPr>
            </w:pPr>
            <w:r>
              <w:rPr>
                <w:rFonts w:ascii="Arial" w:hAnsi="Arial"/>
                <w:spacing w:val="-2"/>
              </w:rPr>
              <w:t>$700</w:t>
            </w:r>
          </w:p>
        </w:tc>
        <w:tc>
          <w:tcPr>
            <w:tcW w:w="4415" w:type="dxa"/>
          </w:tcPr>
          <w:p w14:paraId="04F2E931" w14:textId="5E420340" w:rsidR="000D2B9B" w:rsidRDefault="000D2B9B" w:rsidP="00AC71E8">
            <w:pPr>
              <w:pStyle w:val="TableParagraph"/>
              <w:ind w:left="109"/>
              <w:rPr>
                <w:sz w:val="20"/>
              </w:rPr>
            </w:pPr>
            <w:r>
              <w:rPr>
                <w:rFonts w:ascii="Arial" w:hAnsi="Arial"/>
                <w:spacing w:val="-4"/>
              </w:rPr>
              <w:t>$490.00</w:t>
            </w:r>
          </w:p>
        </w:tc>
      </w:tr>
      <w:tr w:rsidR="000D2B9B" w14:paraId="6CC00BA5" w14:textId="77777777" w:rsidTr="00AC71E8">
        <w:trPr>
          <w:trHeight w:val="277"/>
        </w:trPr>
        <w:tc>
          <w:tcPr>
            <w:tcW w:w="1558" w:type="dxa"/>
          </w:tcPr>
          <w:p w14:paraId="7B0FE1D7" w14:textId="77777777" w:rsidR="000D2B9B" w:rsidRDefault="000D2B9B" w:rsidP="00AC71E8">
            <w:pPr>
              <w:pStyle w:val="TableParagraph"/>
              <w:rPr>
                <w:sz w:val="20"/>
              </w:rPr>
            </w:pPr>
            <w:r>
              <w:rPr>
                <w:rFonts w:ascii="Arial" w:hAnsi="Arial"/>
                <w:spacing w:val="-2"/>
              </w:rPr>
              <w:t>$250,000</w:t>
            </w:r>
          </w:p>
        </w:tc>
        <w:tc>
          <w:tcPr>
            <w:tcW w:w="3659" w:type="dxa"/>
          </w:tcPr>
          <w:p w14:paraId="2B57F4B6" w14:textId="41F06006" w:rsidR="000D2B9B" w:rsidRDefault="000D2B9B" w:rsidP="00AC71E8">
            <w:pPr>
              <w:pStyle w:val="TableParagraph"/>
              <w:rPr>
                <w:sz w:val="20"/>
              </w:rPr>
            </w:pPr>
            <w:r>
              <w:rPr>
                <w:rFonts w:ascii="Arial" w:hAnsi="Arial"/>
                <w:spacing w:val="-2"/>
              </w:rPr>
              <w:t>$857.50</w:t>
            </w:r>
          </w:p>
        </w:tc>
        <w:tc>
          <w:tcPr>
            <w:tcW w:w="4415" w:type="dxa"/>
          </w:tcPr>
          <w:p w14:paraId="6853AA7A" w14:textId="1B80A581" w:rsidR="000D2B9B" w:rsidRDefault="000D2B9B" w:rsidP="00AC71E8">
            <w:pPr>
              <w:pStyle w:val="TableParagraph"/>
              <w:ind w:left="109"/>
              <w:rPr>
                <w:sz w:val="20"/>
              </w:rPr>
            </w:pPr>
            <w:r>
              <w:rPr>
                <w:rFonts w:ascii="Arial" w:hAnsi="Arial"/>
                <w:spacing w:val="-2"/>
              </w:rPr>
              <w:t>$600.25</w:t>
            </w:r>
          </w:p>
        </w:tc>
      </w:tr>
      <w:tr w:rsidR="000D2B9B" w14:paraId="22CBD886" w14:textId="77777777" w:rsidTr="00AC71E8">
        <w:trPr>
          <w:trHeight w:val="280"/>
        </w:trPr>
        <w:tc>
          <w:tcPr>
            <w:tcW w:w="1558" w:type="dxa"/>
          </w:tcPr>
          <w:p w14:paraId="1E8BA66A" w14:textId="77777777" w:rsidR="000D2B9B" w:rsidRDefault="000D2B9B" w:rsidP="00AC71E8">
            <w:pPr>
              <w:pStyle w:val="TableParagraph"/>
              <w:spacing w:before="3"/>
              <w:rPr>
                <w:sz w:val="20"/>
              </w:rPr>
            </w:pPr>
            <w:r>
              <w:rPr>
                <w:rFonts w:ascii="Arial" w:hAnsi="Arial"/>
                <w:spacing w:val="-2"/>
              </w:rPr>
              <w:t>$500,000</w:t>
            </w:r>
          </w:p>
        </w:tc>
        <w:tc>
          <w:tcPr>
            <w:tcW w:w="3659" w:type="dxa"/>
          </w:tcPr>
          <w:p w14:paraId="6E7BF284" w14:textId="22CAAB18" w:rsidR="000D2B9B" w:rsidRDefault="000D2B9B" w:rsidP="00AC71E8">
            <w:pPr>
              <w:pStyle w:val="TableParagraph"/>
              <w:spacing w:before="3"/>
              <w:rPr>
                <w:sz w:val="20"/>
              </w:rPr>
            </w:pPr>
            <w:r>
              <w:rPr>
                <w:rFonts w:ascii="Arial" w:hAnsi="Arial"/>
                <w:spacing w:val="-2"/>
              </w:rPr>
              <w:t>$1932</w:t>
            </w:r>
          </w:p>
        </w:tc>
        <w:tc>
          <w:tcPr>
            <w:tcW w:w="4415" w:type="dxa"/>
          </w:tcPr>
          <w:p w14:paraId="2413B322" w14:textId="6F567BC9" w:rsidR="000D2B9B" w:rsidRDefault="000D2B9B" w:rsidP="00AC71E8">
            <w:pPr>
              <w:pStyle w:val="TableParagraph"/>
              <w:spacing w:before="3"/>
              <w:ind w:left="109"/>
              <w:rPr>
                <w:sz w:val="20"/>
              </w:rPr>
            </w:pPr>
            <w:r>
              <w:rPr>
                <w:rFonts w:ascii="Arial" w:hAnsi="Arial"/>
                <w:spacing w:val="-2"/>
              </w:rPr>
              <w:t>$1352.40</w:t>
            </w:r>
          </w:p>
        </w:tc>
      </w:tr>
    </w:tbl>
    <w:p w14:paraId="630D7C5F" w14:textId="77777777" w:rsidR="000D2B9B" w:rsidRDefault="000D2B9B" w:rsidP="000D2B9B">
      <w:pPr>
        <w:rPr>
          <w:sz w:val="20"/>
        </w:rPr>
        <w:sectPr w:rsidR="000D2B9B" w:rsidSect="000D2B9B">
          <w:headerReference w:type="default" r:id="rId8"/>
          <w:pgSz w:w="12240" w:h="15840"/>
          <w:pgMar w:top="1380" w:right="840" w:bottom="280" w:left="1340" w:header="727" w:footer="0" w:gutter="0"/>
          <w:pgNumType w:start="1"/>
          <w:cols w:space="720"/>
        </w:sectPr>
      </w:pPr>
    </w:p>
    <w:p w14:paraId="44DAEC18" w14:textId="4A9910E7" w:rsidR="000D2B9B" w:rsidRDefault="000D2B9B" w:rsidP="007148AA">
      <w:pPr>
        <w:pStyle w:val="BodyText"/>
        <w:spacing w:before="49" w:line="259" w:lineRule="auto"/>
        <w:ind w:right="418"/>
      </w:pPr>
      <w:r>
        <w:rPr>
          <w:rFonts w:ascii="Arial" w:hAnsi="Arial"/>
          <w:sz w:val="22"/>
        </w:rPr>
        <w:lastRenderedPageBreak/>
        <w:t>Client</w:t>
      </w:r>
      <w:r>
        <w:rPr>
          <w:rFonts w:ascii="Arial" w:hAnsi="Arial"/>
          <w:spacing w:val="-5"/>
          <w:sz w:val="22"/>
        </w:rPr>
        <w:t xml:space="preserve"> </w:t>
      </w:r>
      <w:r>
        <w:rPr>
          <w:rFonts w:ascii="Arial" w:hAnsi="Arial"/>
          <w:sz w:val="22"/>
        </w:rPr>
        <w:t>may</w:t>
      </w:r>
      <w:r>
        <w:rPr>
          <w:rFonts w:ascii="Arial" w:hAnsi="Arial"/>
          <w:spacing w:val="-4"/>
          <w:sz w:val="22"/>
        </w:rPr>
        <w:t xml:space="preserve"> </w:t>
      </w:r>
      <w:r>
        <w:rPr>
          <w:rFonts w:ascii="Arial" w:hAnsi="Arial"/>
          <w:sz w:val="22"/>
        </w:rPr>
        <w:t>elect</w:t>
      </w:r>
      <w:r>
        <w:rPr>
          <w:rFonts w:ascii="Arial" w:hAnsi="Arial"/>
          <w:spacing w:val="-5"/>
          <w:sz w:val="22"/>
        </w:rPr>
        <w:t xml:space="preserve"> </w:t>
      </w:r>
      <w:r>
        <w:rPr>
          <w:rFonts w:ascii="Arial" w:hAnsi="Arial"/>
          <w:sz w:val="22"/>
        </w:rPr>
        <w:t>to</w:t>
      </w:r>
      <w:r>
        <w:rPr>
          <w:rFonts w:ascii="Arial" w:hAnsi="Arial"/>
          <w:spacing w:val="-7"/>
          <w:sz w:val="22"/>
        </w:rPr>
        <w:t xml:space="preserve"> </w:t>
      </w:r>
      <w:r>
        <w:rPr>
          <w:rFonts w:ascii="Arial" w:hAnsi="Arial"/>
          <w:sz w:val="22"/>
        </w:rPr>
        <w:t>offer</w:t>
      </w:r>
      <w:r>
        <w:rPr>
          <w:rFonts w:ascii="Arial" w:hAnsi="Arial"/>
          <w:spacing w:val="-7"/>
          <w:sz w:val="22"/>
        </w:rPr>
        <w:t xml:space="preserve"> </w:t>
      </w:r>
      <w:r>
        <w:rPr>
          <w:rFonts w:ascii="Arial" w:hAnsi="Arial"/>
          <w:sz w:val="22"/>
        </w:rPr>
        <w:t>pricing</w:t>
      </w:r>
      <w:r>
        <w:rPr>
          <w:rFonts w:ascii="Arial" w:hAnsi="Arial"/>
          <w:spacing w:val="-7"/>
          <w:sz w:val="22"/>
        </w:rPr>
        <w:t xml:space="preserve"> </w:t>
      </w:r>
      <w:r>
        <w:rPr>
          <w:rFonts w:ascii="Arial" w:hAnsi="Arial"/>
          <w:sz w:val="22"/>
        </w:rPr>
        <w:t>below</w:t>
      </w:r>
      <w:r>
        <w:rPr>
          <w:rFonts w:ascii="Arial" w:hAnsi="Arial"/>
          <w:spacing w:val="-8"/>
          <w:sz w:val="22"/>
        </w:rPr>
        <w:t xml:space="preserve"> </w:t>
      </w:r>
      <w:r>
        <w:rPr>
          <w:rFonts w:ascii="Arial" w:hAnsi="Arial"/>
          <w:sz w:val="22"/>
        </w:rPr>
        <w:t>the</w:t>
      </w:r>
      <w:r>
        <w:rPr>
          <w:rFonts w:ascii="Arial" w:hAnsi="Arial"/>
          <w:spacing w:val="-8"/>
          <w:sz w:val="22"/>
        </w:rPr>
        <w:t xml:space="preserve"> </w:t>
      </w:r>
      <w:r>
        <w:rPr>
          <w:rFonts w:ascii="Arial" w:hAnsi="Arial"/>
          <w:sz w:val="22"/>
        </w:rPr>
        <w:t>Minimum</w:t>
      </w:r>
      <w:r>
        <w:rPr>
          <w:rFonts w:ascii="Arial" w:hAnsi="Arial"/>
          <w:spacing w:val="-7"/>
          <w:sz w:val="22"/>
        </w:rPr>
        <w:t xml:space="preserve"> </w:t>
      </w:r>
      <w:r>
        <w:rPr>
          <w:rFonts w:ascii="Arial" w:hAnsi="Arial"/>
          <w:sz w:val="22"/>
        </w:rPr>
        <w:t>Suggested</w:t>
      </w:r>
      <w:r>
        <w:rPr>
          <w:rFonts w:ascii="Arial" w:hAnsi="Arial"/>
          <w:spacing w:val="-4"/>
          <w:sz w:val="22"/>
        </w:rPr>
        <w:t xml:space="preserve"> </w:t>
      </w:r>
      <w:r>
        <w:rPr>
          <w:rFonts w:ascii="Arial" w:hAnsi="Arial"/>
          <w:sz w:val="22"/>
        </w:rPr>
        <w:t>Retail</w:t>
      </w:r>
      <w:r>
        <w:rPr>
          <w:rFonts w:ascii="Arial" w:hAnsi="Arial"/>
          <w:spacing w:val="-7"/>
          <w:sz w:val="22"/>
        </w:rPr>
        <w:t xml:space="preserve"> </w:t>
      </w:r>
      <w:r>
        <w:rPr>
          <w:rFonts w:ascii="Arial" w:hAnsi="Arial"/>
          <w:sz w:val="22"/>
        </w:rPr>
        <w:t>Pricing,</w:t>
      </w:r>
      <w:r>
        <w:rPr>
          <w:rFonts w:ascii="Arial" w:hAnsi="Arial"/>
          <w:spacing w:val="-6"/>
          <w:sz w:val="22"/>
        </w:rPr>
        <w:t xml:space="preserve"> </w:t>
      </w:r>
      <w:r>
        <w:rPr>
          <w:rFonts w:ascii="Arial" w:hAnsi="Arial"/>
          <w:sz w:val="22"/>
        </w:rPr>
        <w:t>but,</w:t>
      </w:r>
      <w:r>
        <w:rPr>
          <w:rFonts w:ascii="Arial" w:hAnsi="Arial"/>
          <w:spacing w:val="-4"/>
          <w:sz w:val="22"/>
        </w:rPr>
        <w:t xml:space="preserve"> </w:t>
      </w:r>
      <w:r>
        <w:rPr>
          <w:rFonts w:ascii="Arial" w:hAnsi="Arial"/>
          <w:sz w:val="22"/>
        </w:rPr>
        <w:t>in</w:t>
      </w:r>
      <w:r>
        <w:rPr>
          <w:rFonts w:ascii="Arial" w:hAnsi="Arial"/>
          <w:spacing w:val="-6"/>
          <w:sz w:val="22"/>
        </w:rPr>
        <w:t xml:space="preserve"> </w:t>
      </w:r>
      <w:r>
        <w:rPr>
          <w:rFonts w:ascii="Arial" w:hAnsi="Arial"/>
          <w:sz w:val="22"/>
        </w:rPr>
        <w:t>no</w:t>
      </w:r>
      <w:r>
        <w:rPr>
          <w:rFonts w:ascii="Arial" w:hAnsi="Arial"/>
          <w:spacing w:val="-7"/>
          <w:sz w:val="22"/>
        </w:rPr>
        <w:t xml:space="preserve"> </w:t>
      </w:r>
      <w:r>
        <w:rPr>
          <w:rFonts w:ascii="Arial" w:hAnsi="Arial"/>
          <w:sz w:val="22"/>
        </w:rPr>
        <w:t>case,</w:t>
      </w:r>
      <w:r>
        <w:rPr>
          <w:rFonts w:ascii="Arial" w:hAnsi="Arial"/>
          <w:spacing w:val="-6"/>
          <w:sz w:val="22"/>
        </w:rPr>
        <w:t xml:space="preserve"> </w:t>
      </w:r>
      <w:r>
        <w:rPr>
          <w:rFonts w:ascii="Arial" w:hAnsi="Arial"/>
          <w:sz w:val="22"/>
        </w:rPr>
        <w:t>shall</w:t>
      </w:r>
      <w:r>
        <w:rPr>
          <w:rFonts w:ascii="Arial" w:hAnsi="Arial"/>
          <w:spacing w:val="-7"/>
          <w:sz w:val="22"/>
        </w:rPr>
        <w:t xml:space="preserve"> </w:t>
      </w:r>
      <w:r>
        <w:rPr>
          <w:rFonts w:ascii="Arial" w:hAnsi="Arial"/>
          <w:sz w:val="22"/>
        </w:rPr>
        <w:t>the Minimum Amount to be Received by Technology Provided be less than the amount listed above.</w:t>
      </w:r>
      <w:r w:rsidR="007148AA">
        <w:rPr>
          <w:rFonts w:ascii="Arial" w:hAnsi="Arial"/>
          <w:sz w:val="22"/>
        </w:rPr>
        <w:t xml:space="preserve"> </w:t>
      </w:r>
      <w:r>
        <w:rPr>
          <w:rFonts w:ascii="Arial" w:hAnsi="Arial"/>
          <w:sz w:val="22"/>
        </w:rPr>
        <w:t>Client</w:t>
      </w:r>
      <w:r>
        <w:rPr>
          <w:rFonts w:ascii="Arial" w:hAnsi="Arial"/>
          <w:spacing w:val="-8"/>
          <w:sz w:val="22"/>
        </w:rPr>
        <w:t xml:space="preserve"> </w:t>
      </w:r>
      <w:r>
        <w:rPr>
          <w:rFonts w:ascii="Arial" w:hAnsi="Arial"/>
          <w:sz w:val="22"/>
        </w:rPr>
        <w:t>shall</w:t>
      </w:r>
      <w:r>
        <w:rPr>
          <w:rFonts w:ascii="Arial" w:hAnsi="Arial"/>
          <w:spacing w:val="-7"/>
          <w:sz w:val="22"/>
        </w:rPr>
        <w:t xml:space="preserve"> </w:t>
      </w:r>
      <w:r>
        <w:rPr>
          <w:rFonts w:ascii="Arial" w:hAnsi="Arial"/>
          <w:sz w:val="22"/>
        </w:rPr>
        <w:t>receive</w:t>
      </w:r>
      <w:r>
        <w:rPr>
          <w:rFonts w:ascii="Arial" w:hAnsi="Arial"/>
          <w:spacing w:val="-10"/>
          <w:sz w:val="22"/>
        </w:rPr>
        <w:t xml:space="preserve"> </w:t>
      </w:r>
      <w:r>
        <w:rPr>
          <w:rFonts w:ascii="Arial" w:hAnsi="Arial"/>
          <w:sz w:val="22"/>
        </w:rPr>
        <w:t>30%</w:t>
      </w:r>
      <w:r>
        <w:rPr>
          <w:rFonts w:ascii="Arial" w:hAnsi="Arial"/>
          <w:spacing w:val="-10"/>
          <w:sz w:val="22"/>
        </w:rPr>
        <w:t xml:space="preserve"> </w:t>
      </w:r>
      <w:r>
        <w:rPr>
          <w:rFonts w:ascii="Arial" w:hAnsi="Arial"/>
          <w:sz w:val="22"/>
        </w:rPr>
        <w:t>of</w:t>
      </w:r>
      <w:r>
        <w:rPr>
          <w:rFonts w:ascii="Arial" w:hAnsi="Arial"/>
          <w:spacing w:val="-10"/>
          <w:sz w:val="22"/>
        </w:rPr>
        <w:t xml:space="preserve"> </w:t>
      </w:r>
      <w:r>
        <w:rPr>
          <w:rFonts w:ascii="Arial" w:hAnsi="Arial"/>
          <w:sz w:val="22"/>
        </w:rPr>
        <w:t>the</w:t>
      </w:r>
      <w:r>
        <w:rPr>
          <w:rFonts w:ascii="Arial" w:hAnsi="Arial"/>
          <w:spacing w:val="-6"/>
          <w:sz w:val="22"/>
        </w:rPr>
        <w:t xml:space="preserve"> </w:t>
      </w:r>
      <w:r>
        <w:rPr>
          <w:rFonts w:ascii="Arial" w:hAnsi="Arial"/>
          <w:sz w:val="22"/>
        </w:rPr>
        <w:t>revenue</w:t>
      </w:r>
      <w:r>
        <w:rPr>
          <w:rFonts w:ascii="Arial" w:hAnsi="Arial"/>
          <w:spacing w:val="-9"/>
          <w:sz w:val="22"/>
        </w:rPr>
        <w:t xml:space="preserve"> </w:t>
      </w:r>
      <w:r>
        <w:rPr>
          <w:rFonts w:ascii="Arial" w:hAnsi="Arial"/>
          <w:sz w:val="22"/>
        </w:rPr>
        <w:t>generated</w:t>
      </w:r>
      <w:r>
        <w:rPr>
          <w:rFonts w:ascii="Arial" w:hAnsi="Arial"/>
          <w:spacing w:val="-7"/>
          <w:sz w:val="22"/>
        </w:rPr>
        <w:t xml:space="preserve"> </w:t>
      </w:r>
      <w:r>
        <w:rPr>
          <w:rFonts w:ascii="Arial" w:hAnsi="Arial"/>
          <w:sz w:val="22"/>
        </w:rPr>
        <w:t>from</w:t>
      </w:r>
      <w:r>
        <w:rPr>
          <w:rFonts w:ascii="Arial" w:hAnsi="Arial"/>
          <w:spacing w:val="-10"/>
          <w:sz w:val="22"/>
        </w:rPr>
        <w:t xml:space="preserve"> </w:t>
      </w:r>
      <w:r>
        <w:rPr>
          <w:rFonts w:ascii="Arial" w:hAnsi="Arial"/>
          <w:sz w:val="22"/>
        </w:rPr>
        <w:t>the</w:t>
      </w:r>
      <w:r>
        <w:rPr>
          <w:rFonts w:ascii="Arial" w:hAnsi="Arial"/>
          <w:spacing w:val="-6"/>
          <w:sz w:val="22"/>
        </w:rPr>
        <w:t xml:space="preserve"> </w:t>
      </w:r>
      <w:r>
        <w:rPr>
          <w:rFonts w:ascii="Arial" w:hAnsi="Arial"/>
          <w:sz w:val="22"/>
        </w:rPr>
        <w:t>sale</w:t>
      </w:r>
      <w:r>
        <w:rPr>
          <w:rFonts w:ascii="Arial" w:hAnsi="Arial"/>
          <w:spacing w:val="-9"/>
          <w:sz w:val="22"/>
        </w:rPr>
        <w:t xml:space="preserve"> </w:t>
      </w:r>
      <w:r>
        <w:rPr>
          <w:rFonts w:ascii="Arial" w:hAnsi="Arial"/>
          <w:sz w:val="22"/>
        </w:rPr>
        <w:t>of</w:t>
      </w:r>
      <w:r>
        <w:rPr>
          <w:rFonts w:ascii="Arial" w:hAnsi="Arial"/>
          <w:spacing w:val="-10"/>
          <w:sz w:val="22"/>
        </w:rPr>
        <w:t xml:space="preserve"> </w:t>
      </w:r>
      <w:r>
        <w:rPr>
          <w:rFonts w:ascii="Arial" w:hAnsi="Arial"/>
          <w:sz w:val="22"/>
        </w:rPr>
        <w:t>Add-</w:t>
      </w:r>
      <w:r>
        <w:rPr>
          <w:rFonts w:ascii="Arial" w:hAnsi="Arial"/>
          <w:spacing w:val="-4"/>
          <w:sz w:val="22"/>
        </w:rPr>
        <w:t>Ons.</w:t>
      </w:r>
      <w:r>
        <w:rPr>
          <w:rFonts w:ascii="Arial" w:hAnsi="Arial"/>
          <w:spacing w:val="-4"/>
          <w:sz w:val="22"/>
        </w:rPr>
        <w:br/>
      </w:r>
    </w:p>
    <w:p w14:paraId="12AD834A" w14:textId="77777777" w:rsidR="000D2B9B" w:rsidRDefault="000D2B9B">
      <w:pPr>
        <w:pStyle w:val="BodyText"/>
      </w:pPr>
    </w:p>
    <w:p w14:paraId="05DE3571" w14:textId="5D4F871B" w:rsidR="007148AA" w:rsidRDefault="007148AA">
      <w:pPr>
        <w:pStyle w:val="BodyText"/>
      </w:pPr>
      <w:r>
        <w:rPr>
          <w:rFonts w:ascii="Arial" w:hAnsi="Arial"/>
          <w:b/>
          <w:bCs/>
          <w:sz w:val="22"/>
          <w:u w:val="single"/>
        </w:rPr>
        <w:t xml:space="preserve">THREE Phase Program: </w:t>
      </w:r>
      <w:r w:rsidRPr="007148AA">
        <w:rPr>
          <w:rFonts w:ascii="Arial" w:hAnsi="Arial"/>
          <w:b/>
          <w:bCs/>
          <w:sz w:val="22"/>
          <w:u w:val="single"/>
        </w:rPr>
        <w:t>TRADING</w:t>
      </w:r>
      <w:r w:rsidRPr="000D2B9B">
        <w:rPr>
          <w:rFonts w:ascii="Arial" w:hAnsi="Arial"/>
          <w:b/>
          <w:bCs/>
          <w:sz w:val="22"/>
          <w:u w:val="single"/>
        </w:rPr>
        <w:t xml:space="preserve"> </w:t>
      </w:r>
      <w:proofErr w:type="gramStart"/>
      <w:r w:rsidRPr="000D2B9B">
        <w:rPr>
          <w:rFonts w:ascii="Arial" w:hAnsi="Arial"/>
          <w:b/>
          <w:bCs/>
          <w:sz w:val="22"/>
          <w:u w:val="single"/>
        </w:rPr>
        <w:t>RULES</w:t>
      </w:r>
      <w:r>
        <w:rPr>
          <w:rFonts w:ascii="Arial" w:hAnsi="Arial"/>
          <w:b/>
          <w:bCs/>
          <w:sz w:val="22"/>
          <w:u w:val="single"/>
        </w:rPr>
        <w:t xml:space="preserve"> :</w:t>
      </w:r>
      <w:proofErr w:type="gramEnd"/>
      <w:r>
        <w:rPr>
          <w:rFonts w:ascii="Arial" w:hAnsi="Arial"/>
          <w:b/>
          <w:bCs/>
          <w:sz w:val="22"/>
          <w:u w:val="single"/>
        </w:rPr>
        <w:t xml:space="preserve"> FX and CFD products</w:t>
      </w:r>
    </w:p>
    <w:p w14:paraId="1BD0B72D" w14:textId="77777777" w:rsidR="000D2B9B" w:rsidRDefault="000D2B9B">
      <w:pPr>
        <w:pStyle w:val="BodyText"/>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755"/>
        <w:gridCol w:w="1757"/>
        <w:gridCol w:w="1757"/>
        <w:gridCol w:w="1755"/>
        <w:gridCol w:w="1529"/>
      </w:tblGrid>
      <w:tr w:rsidR="000D2B9B" w:rsidRPr="000D2B9B" w14:paraId="31748A4A" w14:textId="77777777" w:rsidTr="000D2B9B">
        <w:trPr>
          <w:trHeight w:val="268"/>
        </w:trPr>
        <w:tc>
          <w:tcPr>
            <w:tcW w:w="1527" w:type="dxa"/>
            <w:tcBorders>
              <w:top w:val="single" w:sz="4" w:space="0" w:color="000000"/>
              <w:left w:val="single" w:sz="4" w:space="0" w:color="000000"/>
              <w:bottom w:val="single" w:sz="4" w:space="0" w:color="000000"/>
              <w:right w:val="single" w:sz="4" w:space="0" w:color="000000"/>
            </w:tcBorders>
            <w:shd w:val="clear" w:color="auto" w:fill="44536A"/>
            <w:hideMark/>
          </w:tcPr>
          <w:p w14:paraId="2510AD14" w14:textId="77777777" w:rsidR="000D2B9B" w:rsidRPr="007148AA" w:rsidRDefault="000D2B9B" w:rsidP="000D2B9B">
            <w:pPr>
              <w:pStyle w:val="BodyText"/>
              <w:rPr>
                <w:b/>
                <w:color w:val="FFFFFF" w:themeColor="background1"/>
              </w:rPr>
            </w:pPr>
            <w:r w:rsidRPr="007148AA">
              <w:rPr>
                <w:rFonts w:ascii="Arial" w:hAnsi="Arial"/>
                <w:b/>
                <w:color w:val="FFFFFF" w:themeColor="background1"/>
                <w:sz w:val="22"/>
              </w:rPr>
              <w:t>Rule Area</w:t>
            </w:r>
          </w:p>
        </w:tc>
        <w:tc>
          <w:tcPr>
            <w:tcW w:w="1755" w:type="dxa"/>
            <w:tcBorders>
              <w:top w:val="single" w:sz="4" w:space="0" w:color="000000"/>
              <w:left w:val="single" w:sz="4" w:space="0" w:color="000000"/>
              <w:bottom w:val="single" w:sz="4" w:space="0" w:color="000000"/>
              <w:right w:val="single" w:sz="4" w:space="0" w:color="000000"/>
            </w:tcBorders>
            <w:shd w:val="clear" w:color="auto" w:fill="44536A"/>
            <w:hideMark/>
          </w:tcPr>
          <w:p w14:paraId="0BCC903E" w14:textId="77777777" w:rsidR="000D2B9B" w:rsidRPr="007148AA" w:rsidRDefault="000D2B9B" w:rsidP="000D2B9B">
            <w:pPr>
              <w:pStyle w:val="BodyText"/>
              <w:rPr>
                <w:b/>
                <w:color w:val="FFFFFF" w:themeColor="background1"/>
              </w:rPr>
            </w:pPr>
            <w:r w:rsidRPr="007148AA">
              <w:rPr>
                <w:rFonts w:ascii="Arial" w:hAnsi="Arial"/>
                <w:b/>
                <w:color w:val="FFFFFF" w:themeColor="background1"/>
                <w:sz w:val="22"/>
              </w:rPr>
              <w:t>Step 1</w:t>
            </w:r>
          </w:p>
        </w:tc>
        <w:tc>
          <w:tcPr>
            <w:tcW w:w="1757" w:type="dxa"/>
            <w:tcBorders>
              <w:top w:val="single" w:sz="4" w:space="0" w:color="000000"/>
              <w:left w:val="single" w:sz="4" w:space="0" w:color="000000"/>
              <w:bottom w:val="single" w:sz="4" w:space="0" w:color="000000"/>
              <w:right w:val="single" w:sz="4" w:space="0" w:color="000000"/>
            </w:tcBorders>
            <w:shd w:val="clear" w:color="auto" w:fill="44536A"/>
            <w:hideMark/>
          </w:tcPr>
          <w:p w14:paraId="41C641F0" w14:textId="77777777" w:rsidR="000D2B9B" w:rsidRPr="007148AA" w:rsidRDefault="000D2B9B" w:rsidP="000D2B9B">
            <w:pPr>
              <w:pStyle w:val="BodyText"/>
              <w:rPr>
                <w:b/>
                <w:color w:val="FFFFFF" w:themeColor="background1"/>
              </w:rPr>
            </w:pPr>
            <w:r w:rsidRPr="007148AA">
              <w:rPr>
                <w:rFonts w:ascii="Arial" w:hAnsi="Arial"/>
                <w:b/>
                <w:color w:val="FFFFFF" w:themeColor="background1"/>
                <w:sz w:val="22"/>
              </w:rPr>
              <w:t>Step 2</w:t>
            </w:r>
          </w:p>
        </w:tc>
        <w:tc>
          <w:tcPr>
            <w:tcW w:w="1757" w:type="dxa"/>
            <w:tcBorders>
              <w:top w:val="single" w:sz="4" w:space="0" w:color="000000"/>
              <w:left w:val="single" w:sz="4" w:space="0" w:color="000000"/>
              <w:bottom w:val="single" w:sz="4" w:space="0" w:color="000000"/>
              <w:right w:val="single" w:sz="4" w:space="0" w:color="000000"/>
            </w:tcBorders>
            <w:shd w:val="clear" w:color="auto" w:fill="44536A"/>
            <w:hideMark/>
          </w:tcPr>
          <w:p w14:paraId="6DDC5C7E" w14:textId="77777777" w:rsidR="000D2B9B" w:rsidRPr="007148AA" w:rsidRDefault="000D2B9B" w:rsidP="000D2B9B">
            <w:pPr>
              <w:pStyle w:val="BodyText"/>
              <w:rPr>
                <w:b/>
                <w:color w:val="FFFFFF" w:themeColor="background1"/>
              </w:rPr>
            </w:pPr>
            <w:r w:rsidRPr="007148AA">
              <w:rPr>
                <w:rFonts w:ascii="Arial" w:hAnsi="Arial"/>
                <w:b/>
                <w:color w:val="FFFFFF" w:themeColor="background1"/>
                <w:sz w:val="22"/>
              </w:rPr>
              <w:t>Step 3</w:t>
            </w:r>
          </w:p>
        </w:tc>
        <w:tc>
          <w:tcPr>
            <w:tcW w:w="1755" w:type="dxa"/>
            <w:tcBorders>
              <w:top w:val="single" w:sz="4" w:space="0" w:color="000000"/>
              <w:left w:val="single" w:sz="4" w:space="0" w:color="000000"/>
              <w:bottom w:val="single" w:sz="4" w:space="0" w:color="000000"/>
              <w:right w:val="single" w:sz="4" w:space="0" w:color="000000"/>
            </w:tcBorders>
            <w:shd w:val="clear" w:color="auto" w:fill="44536A"/>
            <w:hideMark/>
          </w:tcPr>
          <w:p w14:paraId="39D5327A" w14:textId="77777777" w:rsidR="000D2B9B" w:rsidRPr="007148AA" w:rsidRDefault="000D2B9B" w:rsidP="000D2B9B">
            <w:pPr>
              <w:pStyle w:val="BodyText"/>
              <w:rPr>
                <w:b/>
                <w:color w:val="FFFFFF" w:themeColor="background1"/>
              </w:rPr>
            </w:pPr>
            <w:r w:rsidRPr="007148AA">
              <w:rPr>
                <w:rFonts w:ascii="Arial" w:hAnsi="Arial"/>
                <w:b/>
                <w:color w:val="FFFFFF" w:themeColor="background1"/>
                <w:sz w:val="22"/>
              </w:rPr>
              <w:t>Funded</w:t>
            </w:r>
          </w:p>
        </w:tc>
        <w:tc>
          <w:tcPr>
            <w:tcW w:w="1529" w:type="dxa"/>
            <w:tcBorders>
              <w:top w:val="single" w:sz="4" w:space="0" w:color="000000"/>
              <w:left w:val="single" w:sz="4" w:space="0" w:color="000000"/>
              <w:bottom w:val="single" w:sz="4" w:space="0" w:color="000000"/>
              <w:right w:val="single" w:sz="4" w:space="0" w:color="000000"/>
            </w:tcBorders>
            <w:shd w:val="clear" w:color="auto" w:fill="44536A"/>
            <w:hideMark/>
          </w:tcPr>
          <w:p w14:paraId="42FE50F4" w14:textId="77777777" w:rsidR="000D2B9B" w:rsidRPr="007148AA" w:rsidRDefault="000D2B9B" w:rsidP="000D2B9B">
            <w:pPr>
              <w:pStyle w:val="BodyText"/>
              <w:rPr>
                <w:b/>
                <w:color w:val="FFFFFF" w:themeColor="background1"/>
              </w:rPr>
            </w:pPr>
            <w:r w:rsidRPr="007148AA">
              <w:rPr>
                <w:rFonts w:ascii="Arial" w:hAnsi="Arial"/>
                <w:b/>
                <w:color w:val="FFFFFF" w:themeColor="background1"/>
                <w:sz w:val="22"/>
              </w:rPr>
              <w:t>Notes</w:t>
            </w:r>
          </w:p>
        </w:tc>
      </w:tr>
      <w:tr w:rsidR="000D2B9B" w:rsidRPr="000D2B9B" w14:paraId="5DF7FB1F" w14:textId="77777777" w:rsidTr="000D2B9B">
        <w:trPr>
          <w:trHeight w:val="806"/>
        </w:trPr>
        <w:tc>
          <w:tcPr>
            <w:tcW w:w="1527" w:type="dxa"/>
            <w:tcBorders>
              <w:top w:val="single" w:sz="4" w:space="0" w:color="000000"/>
              <w:left w:val="single" w:sz="4" w:space="0" w:color="000000"/>
              <w:bottom w:val="single" w:sz="4" w:space="0" w:color="000000"/>
              <w:right w:val="single" w:sz="4" w:space="0" w:color="000000"/>
            </w:tcBorders>
            <w:hideMark/>
          </w:tcPr>
          <w:p w14:paraId="5EEA1711" w14:textId="77777777" w:rsidR="000D2B9B" w:rsidRPr="000D2B9B" w:rsidRDefault="000D2B9B" w:rsidP="000D2B9B">
            <w:pPr>
              <w:pStyle w:val="BodyText"/>
              <w:rPr>
                <w:b/>
              </w:rPr>
            </w:pPr>
            <w:r w:rsidRPr="000D2B9B">
              <w:rPr>
                <w:rFonts w:ascii="Arial" w:hAnsi="Arial"/>
                <w:b/>
                <w:sz w:val="22"/>
              </w:rPr>
              <w:t>Profit Target</w:t>
            </w:r>
          </w:p>
        </w:tc>
        <w:tc>
          <w:tcPr>
            <w:tcW w:w="1755" w:type="dxa"/>
            <w:tcBorders>
              <w:top w:val="single" w:sz="4" w:space="0" w:color="000000"/>
              <w:left w:val="single" w:sz="4" w:space="0" w:color="000000"/>
              <w:bottom w:val="single" w:sz="4" w:space="0" w:color="000000"/>
              <w:right w:val="single" w:sz="4" w:space="0" w:color="000000"/>
            </w:tcBorders>
            <w:hideMark/>
          </w:tcPr>
          <w:p w14:paraId="5583CD61" w14:textId="77777777" w:rsidR="000D2B9B" w:rsidRPr="000D2B9B" w:rsidRDefault="000D2B9B" w:rsidP="000D2B9B">
            <w:pPr>
              <w:pStyle w:val="BodyText"/>
            </w:pPr>
            <w:r w:rsidRPr="000D2B9B">
              <w:rPr>
                <w:rFonts w:ascii="Arial" w:hAnsi="Arial"/>
                <w:sz w:val="22"/>
              </w:rPr>
              <w:t>5%</w:t>
            </w:r>
          </w:p>
        </w:tc>
        <w:tc>
          <w:tcPr>
            <w:tcW w:w="1757" w:type="dxa"/>
            <w:tcBorders>
              <w:top w:val="single" w:sz="4" w:space="0" w:color="000000"/>
              <w:left w:val="single" w:sz="4" w:space="0" w:color="000000"/>
              <w:bottom w:val="single" w:sz="4" w:space="0" w:color="000000"/>
              <w:right w:val="single" w:sz="4" w:space="0" w:color="000000"/>
            </w:tcBorders>
            <w:hideMark/>
          </w:tcPr>
          <w:p w14:paraId="3C6AD2C9" w14:textId="77777777" w:rsidR="000D2B9B" w:rsidRPr="000D2B9B" w:rsidRDefault="000D2B9B" w:rsidP="000D2B9B">
            <w:pPr>
              <w:pStyle w:val="BodyText"/>
            </w:pPr>
            <w:r w:rsidRPr="000D2B9B">
              <w:rPr>
                <w:rFonts w:ascii="Arial" w:hAnsi="Arial"/>
                <w:sz w:val="22"/>
              </w:rPr>
              <w:t>5%</w:t>
            </w:r>
          </w:p>
        </w:tc>
        <w:tc>
          <w:tcPr>
            <w:tcW w:w="1757" w:type="dxa"/>
            <w:tcBorders>
              <w:top w:val="single" w:sz="4" w:space="0" w:color="000000"/>
              <w:left w:val="single" w:sz="4" w:space="0" w:color="000000"/>
              <w:bottom w:val="single" w:sz="4" w:space="0" w:color="000000"/>
              <w:right w:val="single" w:sz="4" w:space="0" w:color="000000"/>
            </w:tcBorders>
            <w:hideMark/>
          </w:tcPr>
          <w:p w14:paraId="69254CF9" w14:textId="77777777" w:rsidR="000D2B9B" w:rsidRPr="000D2B9B" w:rsidRDefault="000D2B9B" w:rsidP="000D2B9B">
            <w:pPr>
              <w:pStyle w:val="BodyText"/>
            </w:pPr>
            <w:r w:rsidRPr="000D2B9B">
              <w:rPr>
                <w:rFonts w:ascii="Arial" w:hAnsi="Arial"/>
                <w:sz w:val="22"/>
              </w:rPr>
              <w:t>5%</w:t>
            </w:r>
          </w:p>
        </w:tc>
        <w:tc>
          <w:tcPr>
            <w:tcW w:w="1755" w:type="dxa"/>
            <w:tcBorders>
              <w:top w:val="single" w:sz="4" w:space="0" w:color="000000"/>
              <w:left w:val="single" w:sz="4" w:space="0" w:color="000000"/>
              <w:bottom w:val="single" w:sz="4" w:space="0" w:color="000000"/>
              <w:right w:val="single" w:sz="4" w:space="0" w:color="000000"/>
            </w:tcBorders>
            <w:hideMark/>
          </w:tcPr>
          <w:p w14:paraId="5706D222" w14:textId="77777777" w:rsidR="000D2B9B" w:rsidRPr="000D2B9B" w:rsidRDefault="000D2B9B" w:rsidP="000D2B9B">
            <w:pPr>
              <w:pStyle w:val="BodyText"/>
              <w:rPr>
                <w:b/>
              </w:rPr>
            </w:pPr>
            <w:r w:rsidRPr="000D2B9B">
              <w:rPr>
                <w:rFonts w:ascii="Arial" w:hAnsi="Arial"/>
                <w:b/>
                <w:sz w:val="22"/>
              </w:rPr>
              <w:t>-</w:t>
            </w:r>
          </w:p>
        </w:tc>
        <w:tc>
          <w:tcPr>
            <w:tcW w:w="1529" w:type="dxa"/>
            <w:tcBorders>
              <w:top w:val="single" w:sz="4" w:space="0" w:color="000000"/>
              <w:left w:val="single" w:sz="4" w:space="0" w:color="000000"/>
              <w:bottom w:val="single" w:sz="4" w:space="0" w:color="000000"/>
              <w:right w:val="single" w:sz="4" w:space="0" w:color="000000"/>
            </w:tcBorders>
            <w:hideMark/>
          </w:tcPr>
          <w:p w14:paraId="3BB84ED9" w14:textId="77777777" w:rsidR="000D2B9B" w:rsidRPr="000D2B9B" w:rsidRDefault="000D2B9B" w:rsidP="000D2B9B">
            <w:pPr>
              <w:pStyle w:val="BodyText"/>
            </w:pPr>
            <w:r w:rsidRPr="000D2B9B">
              <w:rPr>
                <w:rFonts w:ascii="Arial" w:hAnsi="Arial"/>
                <w:sz w:val="22"/>
              </w:rPr>
              <w:t>Funded account has no profit</w:t>
            </w:r>
          </w:p>
          <w:p w14:paraId="28B5B546" w14:textId="77777777" w:rsidR="000D2B9B" w:rsidRPr="000D2B9B" w:rsidRDefault="000D2B9B" w:rsidP="000D2B9B">
            <w:pPr>
              <w:pStyle w:val="BodyText"/>
            </w:pPr>
            <w:r w:rsidRPr="000D2B9B">
              <w:rPr>
                <w:rFonts w:ascii="Arial" w:hAnsi="Arial"/>
                <w:sz w:val="22"/>
              </w:rPr>
              <w:t>limit</w:t>
            </w:r>
          </w:p>
        </w:tc>
      </w:tr>
      <w:tr w:rsidR="000D2B9B" w:rsidRPr="000D2B9B" w14:paraId="3F75B2FB" w14:textId="77777777" w:rsidTr="000D2B9B">
        <w:trPr>
          <w:trHeight w:val="803"/>
        </w:trPr>
        <w:tc>
          <w:tcPr>
            <w:tcW w:w="1527" w:type="dxa"/>
            <w:tcBorders>
              <w:top w:val="single" w:sz="4" w:space="0" w:color="000000"/>
              <w:left w:val="single" w:sz="4" w:space="0" w:color="000000"/>
              <w:bottom w:val="single" w:sz="4" w:space="0" w:color="000000"/>
              <w:right w:val="single" w:sz="4" w:space="0" w:color="000000"/>
            </w:tcBorders>
            <w:hideMark/>
          </w:tcPr>
          <w:p w14:paraId="0D69B30D" w14:textId="77777777" w:rsidR="000D2B9B" w:rsidRPr="000D2B9B" w:rsidRDefault="000D2B9B" w:rsidP="000D2B9B">
            <w:pPr>
              <w:pStyle w:val="BodyText"/>
              <w:rPr>
                <w:b/>
              </w:rPr>
            </w:pPr>
            <w:r w:rsidRPr="000D2B9B">
              <w:rPr>
                <w:rFonts w:ascii="Arial" w:hAnsi="Arial"/>
                <w:b/>
                <w:sz w:val="22"/>
              </w:rPr>
              <w:t>Daily Loss Limit</w:t>
            </w:r>
          </w:p>
        </w:tc>
        <w:tc>
          <w:tcPr>
            <w:tcW w:w="1755" w:type="dxa"/>
            <w:tcBorders>
              <w:top w:val="single" w:sz="4" w:space="0" w:color="000000"/>
              <w:left w:val="single" w:sz="4" w:space="0" w:color="000000"/>
              <w:bottom w:val="single" w:sz="4" w:space="0" w:color="000000"/>
              <w:right w:val="single" w:sz="4" w:space="0" w:color="000000"/>
            </w:tcBorders>
            <w:hideMark/>
          </w:tcPr>
          <w:p w14:paraId="2B06A495" w14:textId="77777777" w:rsidR="000D2B9B" w:rsidRPr="000D2B9B" w:rsidRDefault="000D2B9B" w:rsidP="000D2B9B">
            <w:pPr>
              <w:pStyle w:val="BodyText"/>
              <w:rPr>
                <w:b/>
              </w:rPr>
            </w:pPr>
            <w:r w:rsidRPr="000D2B9B">
              <w:rPr>
                <w:rFonts w:ascii="Arial" w:hAnsi="Arial"/>
                <w:b/>
                <w:sz w:val="22"/>
              </w:rPr>
              <w:t>-</w:t>
            </w:r>
          </w:p>
        </w:tc>
        <w:tc>
          <w:tcPr>
            <w:tcW w:w="1757" w:type="dxa"/>
            <w:tcBorders>
              <w:top w:val="single" w:sz="4" w:space="0" w:color="000000"/>
              <w:left w:val="single" w:sz="4" w:space="0" w:color="000000"/>
              <w:bottom w:val="single" w:sz="4" w:space="0" w:color="000000"/>
              <w:right w:val="single" w:sz="4" w:space="0" w:color="000000"/>
            </w:tcBorders>
            <w:hideMark/>
          </w:tcPr>
          <w:p w14:paraId="38E4BE13" w14:textId="77777777" w:rsidR="000D2B9B" w:rsidRPr="000D2B9B" w:rsidRDefault="000D2B9B" w:rsidP="000D2B9B">
            <w:pPr>
              <w:pStyle w:val="BodyText"/>
              <w:rPr>
                <w:b/>
              </w:rPr>
            </w:pPr>
            <w:r w:rsidRPr="000D2B9B">
              <w:rPr>
                <w:rFonts w:ascii="Arial" w:hAnsi="Arial"/>
                <w:b/>
                <w:sz w:val="22"/>
              </w:rPr>
              <w:t>-</w:t>
            </w:r>
          </w:p>
        </w:tc>
        <w:tc>
          <w:tcPr>
            <w:tcW w:w="1757" w:type="dxa"/>
            <w:tcBorders>
              <w:top w:val="single" w:sz="4" w:space="0" w:color="000000"/>
              <w:left w:val="single" w:sz="4" w:space="0" w:color="000000"/>
              <w:bottom w:val="single" w:sz="4" w:space="0" w:color="000000"/>
              <w:right w:val="single" w:sz="4" w:space="0" w:color="000000"/>
            </w:tcBorders>
            <w:hideMark/>
          </w:tcPr>
          <w:p w14:paraId="3A5C9F7E" w14:textId="77777777" w:rsidR="000D2B9B" w:rsidRPr="000D2B9B" w:rsidRDefault="000D2B9B" w:rsidP="000D2B9B">
            <w:pPr>
              <w:pStyle w:val="BodyText"/>
              <w:rPr>
                <w:b/>
              </w:rPr>
            </w:pPr>
            <w:r w:rsidRPr="000D2B9B">
              <w:rPr>
                <w:rFonts w:ascii="Arial" w:hAnsi="Arial"/>
                <w:b/>
                <w:sz w:val="22"/>
              </w:rPr>
              <w:t>-</w:t>
            </w:r>
          </w:p>
        </w:tc>
        <w:tc>
          <w:tcPr>
            <w:tcW w:w="1755" w:type="dxa"/>
            <w:tcBorders>
              <w:top w:val="single" w:sz="4" w:space="0" w:color="000000"/>
              <w:left w:val="single" w:sz="4" w:space="0" w:color="000000"/>
              <w:bottom w:val="single" w:sz="4" w:space="0" w:color="000000"/>
              <w:right w:val="single" w:sz="4" w:space="0" w:color="000000"/>
            </w:tcBorders>
            <w:hideMark/>
          </w:tcPr>
          <w:p w14:paraId="0E5F6E48" w14:textId="77777777" w:rsidR="000D2B9B" w:rsidRPr="000D2B9B" w:rsidRDefault="000D2B9B" w:rsidP="000D2B9B">
            <w:pPr>
              <w:pStyle w:val="BodyText"/>
              <w:rPr>
                <w:b/>
              </w:rPr>
            </w:pPr>
            <w:r w:rsidRPr="000D2B9B">
              <w:rPr>
                <w:rFonts w:ascii="Arial" w:hAnsi="Arial"/>
                <w:b/>
                <w:sz w:val="22"/>
              </w:rPr>
              <w:t>-</w:t>
            </w:r>
          </w:p>
        </w:tc>
        <w:tc>
          <w:tcPr>
            <w:tcW w:w="1529" w:type="dxa"/>
            <w:tcBorders>
              <w:top w:val="single" w:sz="4" w:space="0" w:color="000000"/>
              <w:left w:val="single" w:sz="4" w:space="0" w:color="000000"/>
              <w:bottom w:val="single" w:sz="4" w:space="0" w:color="000000"/>
              <w:right w:val="single" w:sz="4" w:space="0" w:color="000000"/>
            </w:tcBorders>
            <w:hideMark/>
          </w:tcPr>
          <w:p w14:paraId="7E167AE6" w14:textId="77777777" w:rsidR="000D2B9B" w:rsidRPr="000D2B9B" w:rsidRDefault="000D2B9B" w:rsidP="000D2B9B">
            <w:pPr>
              <w:pStyle w:val="BodyText"/>
            </w:pPr>
            <w:r w:rsidRPr="000D2B9B">
              <w:rPr>
                <w:rFonts w:ascii="Arial" w:hAnsi="Arial"/>
                <w:sz w:val="22"/>
              </w:rPr>
              <w:t>There is no daily loss</w:t>
            </w:r>
          </w:p>
        </w:tc>
      </w:tr>
      <w:tr w:rsidR="000D2B9B" w:rsidRPr="000D2B9B" w14:paraId="42784963" w14:textId="77777777" w:rsidTr="000D2B9B">
        <w:trPr>
          <w:trHeight w:val="805"/>
        </w:trPr>
        <w:tc>
          <w:tcPr>
            <w:tcW w:w="1527" w:type="dxa"/>
            <w:tcBorders>
              <w:top w:val="single" w:sz="4" w:space="0" w:color="000000"/>
              <w:left w:val="single" w:sz="4" w:space="0" w:color="000000"/>
              <w:bottom w:val="single" w:sz="4" w:space="0" w:color="000000"/>
              <w:right w:val="single" w:sz="4" w:space="0" w:color="000000"/>
            </w:tcBorders>
            <w:hideMark/>
          </w:tcPr>
          <w:p w14:paraId="2160108A" w14:textId="77777777" w:rsidR="000D2B9B" w:rsidRPr="000D2B9B" w:rsidRDefault="000D2B9B" w:rsidP="000D2B9B">
            <w:pPr>
              <w:pStyle w:val="BodyText"/>
              <w:rPr>
                <w:b/>
              </w:rPr>
            </w:pPr>
            <w:r w:rsidRPr="000D2B9B">
              <w:rPr>
                <w:rFonts w:ascii="Arial" w:hAnsi="Arial"/>
                <w:b/>
                <w:sz w:val="22"/>
              </w:rPr>
              <w:t>Max Drawdown</w:t>
            </w:r>
          </w:p>
        </w:tc>
        <w:tc>
          <w:tcPr>
            <w:tcW w:w="1755" w:type="dxa"/>
            <w:tcBorders>
              <w:top w:val="single" w:sz="4" w:space="0" w:color="000000"/>
              <w:left w:val="single" w:sz="4" w:space="0" w:color="000000"/>
              <w:bottom w:val="single" w:sz="4" w:space="0" w:color="000000"/>
              <w:right w:val="single" w:sz="4" w:space="0" w:color="000000"/>
            </w:tcBorders>
            <w:hideMark/>
          </w:tcPr>
          <w:p w14:paraId="7D67514D" w14:textId="77777777" w:rsidR="000D2B9B" w:rsidRPr="000D2B9B" w:rsidRDefault="000D2B9B" w:rsidP="000D2B9B">
            <w:pPr>
              <w:pStyle w:val="BodyText"/>
            </w:pPr>
            <w:r w:rsidRPr="000D2B9B">
              <w:rPr>
                <w:rFonts w:ascii="Arial" w:hAnsi="Arial"/>
                <w:sz w:val="22"/>
              </w:rPr>
              <w:t>5%</w:t>
            </w:r>
          </w:p>
        </w:tc>
        <w:tc>
          <w:tcPr>
            <w:tcW w:w="1757" w:type="dxa"/>
            <w:tcBorders>
              <w:top w:val="single" w:sz="4" w:space="0" w:color="000000"/>
              <w:left w:val="single" w:sz="4" w:space="0" w:color="000000"/>
              <w:bottom w:val="single" w:sz="4" w:space="0" w:color="000000"/>
              <w:right w:val="single" w:sz="4" w:space="0" w:color="000000"/>
            </w:tcBorders>
            <w:hideMark/>
          </w:tcPr>
          <w:p w14:paraId="7FA6E8A3" w14:textId="77777777" w:rsidR="000D2B9B" w:rsidRPr="000D2B9B" w:rsidRDefault="000D2B9B" w:rsidP="000D2B9B">
            <w:pPr>
              <w:pStyle w:val="BodyText"/>
            </w:pPr>
            <w:r w:rsidRPr="000D2B9B">
              <w:rPr>
                <w:rFonts w:ascii="Arial" w:hAnsi="Arial"/>
                <w:sz w:val="22"/>
              </w:rPr>
              <w:t>5%</w:t>
            </w:r>
          </w:p>
        </w:tc>
        <w:tc>
          <w:tcPr>
            <w:tcW w:w="1757" w:type="dxa"/>
            <w:tcBorders>
              <w:top w:val="single" w:sz="4" w:space="0" w:color="000000"/>
              <w:left w:val="single" w:sz="4" w:space="0" w:color="000000"/>
              <w:bottom w:val="single" w:sz="4" w:space="0" w:color="000000"/>
              <w:right w:val="single" w:sz="4" w:space="0" w:color="000000"/>
            </w:tcBorders>
            <w:hideMark/>
          </w:tcPr>
          <w:p w14:paraId="4137A42F" w14:textId="77777777" w:rsidR="000D2B9B" w:rsidRPr="000D2B9B" w:rsidRDefault="000D2B9B" w:rsidP="000D2B9B">
            <w:pPr>
              <w:pStyle w:val="BodyText"/>
            </w:pPr>
            <w:r w:rsidRPr="000D2B9B">
              <w:rPr>
                <w:rFonts w:ascii="Arial" w:hAnsi="Arial"/>
                <w:sz w:val="22"/>
              </w:rPr>
              <w:t>5%</w:t>
            </w:r>
          </w:p>
        </w:tc>
        <w:tc>
          <w:tcPr>
            <w:tcW w:w="1755" w:type="dxa"/>
            <w:tcBorders>
              <w:top w:val="single" w:sz="4" w:space="0" w:color="000000"/>
              <w:left w:val="single" w:sz="4" w:space="0" w:color="000000"/>
              <w:bottom w:val="single" w:sz="4" w:space="0" w:color="000000"/>
              <w:right w:val="single" w:sz="4" w:space="0" w:color="000000"/>
            </w:tcBorders>
            <w:hideMark/>
          </w:tcPr>
          <w:p w14:paraId="0EA2795E" w14:textId="77777777" w:rsidR="000D2B9B" w:rsidRPr="000D2B9B" w:rsidRDefault="000D2B9B" w:rsidP="000D2B9B">
            <w:pPr>
              <w:pStyle w:val="BodyText"/>
            </w:pPr>
            <w:r w:rsidRPr="000D2B9B">
              <w:rPr>
                <w:rFonts w:ascii="Arial" w:hAnsi="Arial"/>
                <w:sz w:val="22"/>
              </w:rPr>
              <w:t>5%</w:t>
            </w:r>
          </w:p>
        </w:tc>
        <w:tc>
          <w:tcPr>
            <w:tcW w:w="1529" w:type="dxa"/>
            <w:tcBorders>
              <w:top w:val="single" w:sz="4" w:space="0" w:color="000000"/>
              <w:left w:val="single" w:sz="4" w:space="0" w:color="000000"/>
              <w:bottom w:val="single" w:sz="4" w:space="0" w:color="000000"/>
              <w:right w:val="single" w:sz="4" w:space="0" w:color="000000"/>
            </w:tcBorders>
            <w:hideMark/>
          </w:tcPr>
          <w:p w14:paraId="0A16B9E8" w14:textId="77777777" w:rsidR="000D2B9B" w:rsidRPr="000D2B9B" w:rsidRDefault="000D2B9B" w:rsidP="000D2B9B">
            <w:pPr>
              <w:pStyle w:val="BodyText"/>
            </w:pPr>
            <w:r w:rsidRPr="000D2B9B">
              <w:rPr>
                <w:rFonts w:ascii="Arial" w:hAnsi="Arial"/>
                <w:sz w:val="22"/>
              </w:rPr>
              <w:t>Equity-based, does not trail</w:t>
            </w:r>
          </w:p>
          <w:p w14:paraId="24E6B9F2" w14:textId="77777777" w:rsidR="000D2B9B" w:rsidRPr="000D2B9B" w:rsidRDefault="000D2B9B" w:rsidP="000D2B9B">
            <w:pPr>
              <w:pStyle w:val="BodyText"/>
            </w:pPr>
            <w:r w:rsidRPr="000D2B9B">
              <w:rPr>
                <w:rFonts w:ascii="Arial" w:hAnsi="Arial"/>
                <w:sz w:val="22"/>
              </w:rPr>
              <w:t>(Hard Breach)</w:t>
            </w:r>
          </w:p>
        </w:tc>
      </w:tr>
      <w:tr w:rsidR="000D2B9B" w:rsidRPr="000D2B9B" w14:paraId="123116DA" w14:textId="77777777" w:rsidTr="000D2B9B">
        <w:trPr>
          <w:trHeight w:val="537"/>
        </w:trPr>
        <w:tc>
          <w:tcPr>
            <w:tcW w:w="1527" w:type="dxa"/>
            <w:tcBorders>
              <w:top w:val="single" w:sz="4" w:space="0" w:color="000000"/>
              <w:left w:val="single" w:sz="4" w:space="0" w:color="000000"/>
              <w:bottom w:val="single" w:sz="4" w:space="0" w:color="000000"/>
              <w:right w:val="single" w:sz="4" w:space="0" w:color="000000"/>
            </w:tcBorders>
            <w:hideMark/>
          </w:tcPr>
          <w:p w14:paraId="1BA437F4" w14:textId="77777777" w:rsidR="000D2B9B" w:rsidRPr="000D2B9B" w:rsidRDefault="000D2B9B" w:rsidP="000D2B9B">
            <w:pPr>
              <w:pStyle w:val="BodyText"/>
              <w:rPr>
                <w:b/>
              </w:rPr>
            </w:pPr>
            <w:r w:rsidRPr="000D2B9B">
              <w:rPr>
                <w:rFonts w:ascii="Arial" w:hAnsi="Arial"/>
                <w:b/>
                <w:sz w:val="22"/>
              </w:rPr>
              <w:t>Leverage</w:t>
            </w:r>
          </w:p>
        </w:tc>
        <w:tc>
          <w:tcPr>
            <w:tcW w:w="1755" w:type="dxa"/>
            <w:tcBorders>
              <w:top w:val="single" w:sz="4" w:space="0" w:color="000000"/>
              <w:left w:val="single" w:sz="4" w:space="0" w:color="000000"/>
              <w:bottom w:val="single" w:sz="4" w:space="0" w:color="000000"/>
              <w:right w:val="single" w:sz="4" w:space="0" w:color="000000"/>
            </w:tcBorders>
            <w:hideMark/>
          </w:tcPr>
          <w:p w14:paraId="06034F14" w14:textId="77777777" w:rsidR="000D2B9B" w:rsidRPr="000D2B9B" w:rsidRDefault="000D2B9B" w:rsidP="000D2B9B">
            <w:pPr>
              <w:pStyle w:val="BodyText"/>
            </w:pPr>
            <w:r w:rsidRPr="000D2B9B">
              <w:rPr>
                <w:rFonts w:ascii="Arial" w:hAnsi="Arial"/>
                <w:sz w:val="22"/>
              </w:rPr>
              <w:t>1:20</w:t>
            </w:r>
          </w:p>
        </w:tc>
        <w:tc>
          <w:tcPr>
            <w:tcW w:w="1757" w:type="dxa"/>
            <w:tcBorders>
              <w:top w:val="single" w:sz="4" w:space="0" w:color="000000"/>
              <w:left w:val="single" w:sz="4" w:space="0" w:color="000000"/>
              <w:bottom w:val="single" w:sz="4" w:space="0" w:color="000000"/>
              <w:right w:val="single" w:sz="4" w:space="0" w:color="000000"/>
            </w:tcBorders>
            <w:hideMark/>
          </w:tcPr>
          <w:p w14:paraId="47FD7806" w14:textId="77777777" w:rsidR="000D2B9B" w:rsidRPr="000D2B9B" w:rsidRDefault="000D2B9B" w:rsidP="000D2B9B">
            <w:pPr>
              <w:pStyle w:val="BodyText"/>
            </w:pPr>
            <w:r w:rsidRPr="000D2B9B">
              <w:rPr>
                <w:rFonts w:ascii="Arial" w:hAnsi="Arial"/>
                <w:sz w:val="22"/>
              </w:rPr>
              <w:t>1:20</w:t>
            </w:r>
          </w:p>
        </w:tc>
        <w:tc>
          <w:tcPr>
            <w:tcW w:w="1757" w:type="dxa"/>
            <w:tcBorders>
              <w:top w:val="single" w:sz="4" w:space="0" w:color="000000"/>
              <w:left w:val="single" w:sz="4" w:space="0" w:color="000000"/>
              <w:bottom w:val="single" w:sz="4" w:space="0" w:color="000000"/>
              <w:right w:val="single" w:sz="4" w:space="0" w:color="000000"/>
            </w:tcBorders>
            <w:hideMark/>
          </w:tcPr>
          <w:p w14:paraId="61F25C23" w14:textId="77777777" w:rsidR="000D2B9B" w:rsidRPr="000D2B9B" w:rsidRDefault="000D2B9B" w:rsidP="000D2B9B">
            <w:pPr>
              <w:pStyle w:val="BodyText"/>
            </w:pPr>
            <w:r w:rsidRPr="000D2B9B">
              <w:rPr>
                <w:rFonts w:ascii="Arial" w:hAnsi="Arial"/>
                <w:sz w:val="22"/>
              </w:rPr>
              <w:t>1:20</w:t>
            </w:r>
          </w:p>
        </w:tc>
        <w:tc>
          <w:tcPr>
            <w:tcW w:w="1755" w:type="dxa"/>
            <w:tcBorders>
              <w:top w:val="single" w:sz="4" w:space="0" w:color="000000"/>
              <w:left w:val="single" w:sz="4" w:space="0" w:color="000000"/>
              <w:bottom w:val="single" w:sz="4" w:space="0" w:color="000000"/>
              <w:right w:val="single" w:sz="4" w:space="0" w:color="000000"/>
            </w:tcBorders>
            <w:hideMark/>
          </w:tcPr>
          <w:p w14:paraId="29C5A261" w14:textId="77777777" w:rsidR="000D2B9B" w:rsidRPr="000D2B9B" w:rsidRDefault="000D2B9B" w:rsidP="000D2B9B">
            <w:pPr>
              <w:pStyle w:val="BodyText"/>
            </w:pPr>
            <w:r w:rsidRPr="000D2B9B">
              <w:rPr>
                <w:rFonts w:ascii="Arial" w:hAnsi="Arial"/>
                <w:sz w:val="22"/>
              </w:rPr>
              <w:t>1:20</w:t>
            </w:r>
          </w:p>
        </w:tc>
        <w:tc>
          <w:tcPr>
            <w:tcW w:w="1529" w:type="dxa"/>
            <w:tcBorders>
              <w:top w:val="single" w:sz="4" w:space="0" w:color="000000"/>
              <w:left w:val="single" w:sz="4" w:space="0" w:color="000000"/>
              <w:bottom w:val="single" w:sz="4" w:space="0" w:color="000000"/>
              <w:right w:val="single" w:sz="4" w:space="0" w:color="000000"/>
            </w:tcBorders>
          </w:tcPr>
          <w:p w14:paraId="1DF319CA" w14:textId="77777777" w:rsidR="000D2B9B" w:rsidRPr="000D2B9B" w:rsidRDefault="000D2B9B" w:rsidP="000D2B9B">
            <w:pPr>
              <w:pStyle w:val="BodyText"/>
            </w:pPr>
          </w:p>
        </w:tc>
      </w:tr>
      <w:tr w:rsidR="000D2B9B" w:rsidRPr="000D2B9B" w14:paraId="4DD26A3B" w14:textId="77777777" w:rsidTr="000D2B9B">
        <w:trPr>
          <w:trHeight w:val="806"/>
        </w:trPr>
        <w:tc>
          <w:tcPr>
            <w:tcW w:w="1527" w:type="dxa"/>
            <w:tcBorders>
              <w:top w:val="single" w:sz="4" w:space="0" w:color="000000"/>
              <w:left w:val="single" w:sz="4" w:space="0" w:color="000000"/>
              <w:bottom w:val="single" w:sz="4" w:space="0" w:color="000000"/>
              <w:right w:val="single" w:sz="4" w:space="0" w:color="000000"/>
            </w:tcBorders>
            <w:hideMark/>
          </w:tcPr>
          <w:p w14:paraId="00467314" w14:textId="77777777" w:rsidR="000D2B9B" w:rsidRPr="000D2B9B" w:rsidRDefault="000D2B9B" w:rsidP="000D2B9B">
            <w:pPr>
              <w:pStyle w:val="BodyText"/>
              <w:rPr>
                <w:b/>
              </w:rPr>
            </w:pPr>
            <w:r w:rsidRPr="000D2B9B">
              <w:rPr>
                <w:rFonts w:ascii="Arial" w:hAnsi="Arial"/>
                <w:b/>
                <w:sz w:val="22"/>
              </w:rPr>
              <w:t>Inactivity Period</w:t>
            </w:r>
          </w:p>
        </w:tc>
        <w:tc>
          <w:tcPr>
            <w:tcW w:w="1755" w:type="dxa"/>
            <w:tcBorders>
              <w:top w:val="single" w:sz="4" w:space="0" w:color="000000"/>
              <w:left w:val="single" w:sz="4" w:space="0" w:color="000000"/>
              <w:bottom w:val="single" w:sz="4" w:space="0" w:color="000000"/>
              <w:right w:val="single" w:sz="4" w:space="0" w:color="000000"/>
            </w:tcBorders>
            <w:hideMark/>
          </w:tcPr>
          <w:p w14:paraId="29B97D7D" w14:textId="77777777" w:rsidR="000D2B9B" w:rsidRPr="000D2B9B" w:rsidRDefault="000D2B9B" w:rsidP="000D2B9B">
            <w:pPr>
              <w:pStyle w:val="BodyText"/>
            </w:pPr>
            <w:r w:rsidRPr="000D2B9B">
              <w:rPr>
                <w:rFonts w:ascii="Arial" w:hAnsi="Arial"/>
                <w:sz w:val="22"/>
              </w:rPr>
              <w:t>30 Days</w:t>
            </w:r>
          </w:p>
        </w:tc>
        <w:tc>
          <w:tcPr>
            <w:tcW w:w="1757" w:type="dxa"/>
            <w:tcBorders>
              <w:top w:val="single" w:sz="4" w:space="0" w:color="000000"/>
              <w:left w:val="single" w:sz="4" w:space="0" w:color="000000"/>
              <w:bottom w:val="single" w:sz="4" w:space="0" w:color="000000"/>
              <w:right w:val="single" w:sz="4" w:space="0" w:color="000000"/>
            </w:tcBorders>
            <w:hideMark/>
          </w:tcPr>
          <w:p w14:paraId="4C0FF93B" w14:textId="77777777" w:rsidR="000D2B9B" w:rsidRPr="000D2B9B" w:rsidRDefault="000D2B9B" w:rsidP="000D2B9B">
            <w:pPr>
              <w:pStyle w:val="BodyText"/>
            </w:pPr>
            <w:r w:rsidRPr="000D2B9B">
              <w:rPr>
                <w:rFonts w:ascii="Arial" w:hAnsi="Arial"/>
                <w:sz w:val="22"/>
              </w:rPr>
              <w:t>30 Days</w:t>
            </w:r>
          </w:p>
        </w:tc>
        <w:tc>
          <w:tcPr>
            <w:tcW w:w="1757" w:type="dxa"/>
            <w:tcBorders>
              <w:top w:val="single" w:sz="4" w:space="0" w:color="000000"/>
              <w:left w:val="single" w:sz="4" w:space="0" w:color="000000"/>
              <w:bottom w:val="single" w:sz="4" w:space="0" w:color="000000"/>
              <w:right w:val="single" w:sz="4" w:space="0" w:color="000000"/>
            </w:tcBorders>
            <w:hideMark/>
          </w:tcPr>
          <w:p w14:paraId="1BD925FA" w14:textId="77777777" w:rsidR="000D2B9B" w:rsidRPr="000D2B9B" w:rsidRDefault="000D2B9B" w:rsidP="000D2B9B">
            <w:pPr>
              <w:pStyle w:val="BodyText"/>
            </w:pPr>
            <w:r w:rsidRPr="000D2B9B">
              <w:rPr>
                <w:rFonts w:ascii="Arial" w:hAnsi="Arial"/>
                <w:sz w:val="22"/>
              </w:rPr>
              <w:t>30 Days</w:t>
            </w:r>
          </w:p>
        </w:tc>
        <w:tc>
          <w:tcPr>
            <w:tcW w:w="1755" w:type="dxa"/>
            <w:tcBorders>
              <w:top w:val="single" w:sz="4" w:space="0" w:color="000000"/>
              <w:left w:val="single" w:sz="4" w:space="0" w:color="000000"/>
              <w:bottom w:val="single" w:sz="4" w:space="0" w:color="000000"/>
              <w:right w:val="single" w:sz="4" w:space="0" w:color="000000"/>
            </w:tcBorders>
            <w:hideMark/>
          </w:tcPr>
          <w:p w14:paraId="74929D9E" w14:textId="77777777" w:rsidR="000D2B9B" w:rsidRPr="000D2B9B" w:rsidRDefault="000D2B9B" w:rsidP="000D2B9B">
            <w:pPr>
              <w:pStyle w:val="BodyText"/>
            </w:pPr>
            <w:r w:rsidRPr="000D2B9B">
              <w:rPr>
                <w:rFonts w:ascii="Arial" w:hAnsi="Arial"/>
                <w:sz w:val="22"/>
              </w:rPr>
              <w:t>30 Days</w:t>
            </w:r>
          </w:p>
        </w:tc>
        <w:tc>
          <w:tcPr>
            <w:tcW w:w="1529" w:type="dxa"/>
            <w:tcBorders>
              <w:top w:val="single" w:sz="4" w:space="0" w:color="000000"/>
              <w:left w:val="single" w:sz="4" w:space="0" w:color="000000"/>
              <w:bottom w:val="single" w:sz="4" w:space="0" w:color="000000"/>
              <w:right w:val="single" w:sz="4" w:space="0" w:color="000000"/>
            </w:tcBorders>
            <w:hideMark/>
          </w:tcPr>
          <w:p w14:paraId="37B5A046" w14:textId="77777777" w:rsidR="000D2B9B" w:rsidRPr="000D2B9B" w:rsidRDefault="000D2B9B" w:rsidP="000D2B9B">
            <w:pPr>
              <w:pStyle w:val="BodyText"/>
            </w:pPr>
            <w:r w:rsidRPr="000D2B9B">
              <w:rPr>
                <w:rFonts w:ascii="Arial" w:hAnsi="Arial"/>
                <w:sz w:val="22"/>
              </w:rPr>
              <w:t>Must place trade (Hard Breach)</w:t>
            </w:r>
          </w:p>
        </w:tc>
      </w:tr>
      <w:tr w:rsidR="000D2B9B" w:rsidRPr="000D2B9B" w14:paraId="36E2CDFF" w14:textId="77777777" w:rsidTr="000D2B9B">
        <w:trPr>
          <w:trHeight w:val="1074"/>
        </w:trPr>
        <w:tc>
          <w:tcPr>
            <w:tcW w:w="1527" w:type="dxa"/>
            <w:tcBorders>
              <w:top w:val="single" w:sz="4" w:space="0" w:color="000000"/>
              <w:left w:val="single" w:sz="4" w:space="0" w:color="000000"/>
              <w:bottom w:val="single" w:sz="4" w:space="0" w:color="000000"/>
              <w:right w:val="single" w:sz="4" w:space="0" w:color="000000"/>
            </w:tcBorders>
            <w:hideMark/>
          </w:tcPr>
          <w:p w14:paraId="1C423A3E" w14:textId="77777777" w:rsidR="000D2B9B" w:rsidRPr="000D2B9B" w:rsidRDefault="000D2B9B" w:rsidP="000D2B9B">
            <w:pPr>
              <w:pStyle w:val="BodyText"/>
              <w:rPr>
                <w:b/>
              </w:rPr>
            </w:pPr>
            <w:r w:rsidRPr="000D2B9B">
              <w:rPr>
                <w:rFonts w:ascii="Arial" w:hAnsi="Arial"/>
                <w:b/>
                <w:sz w:val="22"/>
              </w:rPr>
              <w:t>Flat for Weekend</w:t>
            </w:r>
          </w:p>
        </w:tc>
        <w:tc>
          <w:tcPr>
            <w:tcW w:w="1755" w:type="dxa"/>
            <w:tcBorders>
              <w:top w:val="single" w:sz="4" w:space="0" w:color="000000"/>
              <w:left w:val="single" w:sz="4" w:space="0" w:color="000000"/>
              <w:bottom w:val="single" w:sz="4" w:space="0" w:color="000000"/>
              <w:right w:val="single" w:sz="4" w:space="0" w:color="000000"/>
            </w:tcBorders>
            <w:hideMark/>
          </w:tcPr>
          <w:p w14:paraId="33C12A13" w14:textId="77777777" w:rsidR="000D2B9B" w:rsidRPr="000D2B9B" w:rsidRDefault="000D2B9B" w:rsidP="000D2B9B">
            <w:pPr>
              <w:pStyle w:val="BodyText"/>
            </w:pPr>
            <w:r w:rsidRPr="000D2B9B">
              <w:rPr>
                <w:rFonts w:ascii="Arial" w:hAnsi="Arial"/>
                <w:sz w:val="22"/>
              </w:rPr>
              <w:t>Yes</w:t>
            </w:r>
          </w:p>
        </w:tc>
        <w:tc>
          <w:tcPr>
            <w:tcW w:w="1757" w:type="dxa"/>
            <w:tcBorders>
              <w:top w:val="single" w:sz="4" w:space="0" w:color="000000"/>
              <w:left w:val="single" w:sz="4" w:space="0" w:color="000000"/>
              <w:bottom w:val="single" w:sz="4" w:space="0" w:color="000000"/>
              <w:right w:val="single" w:sz="4" w:space="0" w:color="000000"/>
            </w:tcBorders>
            <w:hideMark/>
          </w:tcPr>
          <w:p w14:paraId="1477F4AB" w14:textId="77777777" w:rsidR="000D2B9B" w:rsidRPr="000D2B9B" w:rsidRDefault="000D2B9B" w:rsidP="000D2B9B">
            <w:pPr>
              <w:pStyle w:val="BodyText"/>
            </w:pPr>
            <w:r w:rsidRPr="000D2B9B">
              <w:rPr>
                <w:rFonts w:ascii="Arial" w:hAnsi="Arial"/>
                <w:sz w:val="22"/>
              </w:rPr>
              <w:t>Yes</w:t>
            </w:r>
          </w:p>
        </w:tc>
        <w:tc>
          <w:tcPr>
            <w:tcW w:w="1757" w:type="dxa"/>
            <w:tcBorders>
              <w:top w:val="single" w:sz="4" w:space="0" w:color="000000"/>
              <w:left w:val="single" w:sz="4" w:space="0" w:color="000000"/>
              <w:bottom w:val="single" w:sz="4" w:space="0" w:color="000000"/>
              <w:right w:val="single" w:sz="4" w:space="0" w:color="000000"/>
            </w:tcBorders>
            <w:hideMark/>
          </w:tcPr>
          <w:p w14:paraId="58F20ED3" w14:textId="77777777" w:rsidR="000D2B9B" w:rsidRPr="000D2B9B" w:rsidRDefault="000D2B9B" w:rsidP="000D2B9B">
            <w:pPr>
              <w:pStyle w:val="BodyText"/>
            </w:pPr>
            <w:r w:rsidRPr="000D2B9B">
              <w:rPr>
                <w:rFonts w:ascii="Arial" w:hAnsi="Arial"/>
                <w:sz w:val="22"/>
              </w:rPr>
              <w:t>Yes</w:t>
            </w:r>
          </w:p>
        </w:tc>
        <w:tc>
          <w:tcPr>
            <w:tcW w:w="1755" w:type="dxa"/>
            <w:tcBorders>
              <w:top w:val="single" w:sz="4" w:space="0" w:color="000000"/>
              <w:left w:val="single" w:sz="4" w:space="0" w:color="000000"/>
              <w:bottom w:val="single" w:sz="4" w:space="0" w:color="000000"/>
              <w:right w:val="single" w:sz="4" w:space="0" w:color="000000"/>
            </w:tcBorders>
            <w:hideMark/>
          </w:tcPr>
          <w:p w14:paraId="592F9229" w14:textId="77777777" w:rsidR="000D2B9B" w:rsidRPr="000D2B9B" w:rsidRDefault="000D2B9B" w:rsidP="000D2B9B">
            <w:pPr>
              <w:pStyle w:val="BodyText"/>
            </w:pPr>
            <w:r w:rsidRPr="000D2B9B">
              <w:rPr>
                <w:rFonts w:ascii="Arial" w:hAnsi="Arial"/>
                <w:sz w:val="22"/>
              </w:rPr>
              <w:t>Yes</w:t>
            </w:r>
          </w:p>
        </w:tc>
        <w:tc>
          <w:tcPr>
            <w:tcW w:w="1529" w:type="dxa"/>
            <w:tcBorders>
              <w:top w:val="single" w:sz="4" w:space="0" w:color="000000"/>
              <w:left w:val="single" w:sz="4" w:space="0" w:color="000000"/>
              <w:bottom w:val="single" w:sz="4" w:space="0" w:color="000000"/>
              <w:right w:val="single" w:sz="4" w:space="0" w:color="000000"/>
            </w:tcBorders>
            <w:hideMark/>
          </w:tcPr>
          <w:p w14:paraId="1107231D" w14:textId="77777777" w:rsidR="000D2B9B" w:rsidRPr="000D2B9B" w:rsidRDefault="000D2B9B" w:rsidP="000D2B9B">
            <w:pPr>
              <w:pStyle w:val="BodyText"/>
            </w:pPr>
            <w:r w:rsidRPr="000D2B9B">
              <w:rPr>
                <w:rFonts w:ascii="Arial" w:hAnsi="Arial"/>
                <w:sz w:val="22"/>
              </w:rPr>
              <w:t>All positions closed on Friday 3:45pm (Soft</w:t>
            </w:r>
          </w:p>
          <w:p w14:paraId="59DAB872" w14:textId="77777777" w:rsidR="000D2B9B" w:rsidRPr="000D2B9B" w:rsidRDefault="000D2B9B" w:rsidP="000D2B9B">
            <w:pPr>
              <w:pStyle w:val="BodyText"/>
            </w:pPr>
            <w:r w:rsidRPr="000D2B9B">
              <w:rPr>
                <w:rFonts w:ascii="Arial" w:hAnsi="Arial"/>
                <w:sz w:val="22"/>
              </w:rPr>
              <w:t>Breach)</w:t>
            </w:r>
          </w:p>
        </w:tc>
      </w:tr>
      <w:tr w:rsidR="000D2B9B" w:rsidRPr="000D2B9B" w14:paraId="000AB61D" w14:textId="77777777" w:rsidTr="000D2B9B">
        <w:trPr>
          <w:trHeight w:val="537"/>
        </w:trPr>
        <w:tc>
          <w:tcPr>
            <w:tcW w:w="1527" w:type="dxa"/>
            <w:tcBorders>
              <w:top w:val="single" w:sz="4" w:space="0" w:color="000000"/>
              <w:left w:val="single" w:sz="4" w:space="0" w:color="000000"/>
              <w:bottom w:val="single" w:sz="4" w:space="0" w:color="000000"/>
              <w:right w:val="single" w:sz="4" w:space="0" w:color="000000"/>
            </w:tcBorders>
            <w:hideMark/>
          </w:tcPr>
          <w:p w14:paraId="36058EA6" w14:textId="77777777" w:rsidR="000D2B9B" w:rsidRPr="000D2B9B" w:rsidRDefault="000D2B9B" w:rsidP="000D2B9B">
            <w:pPr>
              <w:pStyle w:val="BodyText"/>
              <w:rPr>
                <w:b/>
              </w:rPr>
            </w:pPr>
            <w:r w:rsidRPr="000D2B9B">
              <w:rPr>
                <w:rFonts w:ascii="Arial" w:hAnsi="Arial"/>
                <w:b/>
                <w:sz w:val="22"/>
              </w:rPr>
              <w:t>Max Time</w:t>
            </w:r>
          </w:p>
        </w:tc>
        <w:tc>
          <w:tcPr>
            <w:tcW w:w="1755" w:type="dxa"/>
            <w:tcBorders>
              <w:top w:val="single" w:sz="4" w:space="0" w:color="000000"/>
              <w:left w:val="single" w:sz="4" w:space="0" w:color="000000"/>
              <w:bottom w:val="single" w:sz="4" w:space="0" w:color="000000"/>
              <w:right w:val="single" w:sz="4" w:space="0" w:color="000000"/>
            </w:tcBorders>
            <w:hideMark/>
          </w:tcPr>
          <w:p w14:paraId="0E3E3612" w14:textId="77777777" w:rsidR="000D2B9B" w:rsidRPr="000D2B9B" w:rsidRDefault="000D2B9B" w:rsidP="000D2B9B">
            <w:pPr>
              <w:pStyle w:val="BodyText"/>
              <w:rPr>
                <w:b/>
              </w:rPr>
            </w:pPr>
            <w:r w:rsidRPr="000D2B9B">
              <w:rPr>
                <w:rFonts w:ascii="Arial" w:hAnsi="Arial"/>
                <w:b/>
                <w:sz w:val="22"/>
              </w:rPr>
              <w:t>-</w:t>
            </w:r>
          </w:p>
        </w:tc>
        <w:tc>
          <w:tcPr>
            <w:tcW w:w="1757" w:type="dxa"/>
            <w:tcBorders>
              <w:top w:val="single" w:sz="4" w:space="0" w:color="000000"/>
              <w:left w:val="single" w:sz="4" w:space="0" w:color="000000"/>
              <w:bottom w:val="single" w:sz="4" w:space="0" w:color="000000"/>
              <w:right w:val="single" w:sz="4" w:space="0" w:color="000000"/>
            </w:tcBorders>
            <w:hideMark/>
          </w:tcPr>
          <w:p w14:paraId="03AD1A1F" w14:textId="77777777" w:rsidR="000D2B9B" w:rsidRPr="000D2B9B" w:rsidRDefault="000D2B9B" w:rsidP="000D2B9B">
            <w:pPr>
              <w:pStyle w:val="BodyText"/>
              <w:rPr>
                <w:b/>
              </w:rPr>
            </w:pPr>
            <w:r w:rsidRPr="000D2B9B">
              <w:rPr>
                <w:rFonts w:ascii="Arial" w:hAnsi="Arial"/>
                <w:b/>
                <w:sz w:val="22"/>
              </w:rPr>
              <w:t>-</w:t>
            </w:r>
          </w:p>
        </w:tc>
        <w:tc>
          <w:tcPr>
            <w:tcW w:w="1757" w:type="dxa"/>
            <w:tcBorders>
              <w:top w:val="single" w:sz="4" w:space="0" w:color="000000"/>
              <w:left w:val="single" w:sz="4" w:space="0" w:color="000000"/>
              <w:bottom w:val="single" w:sz="4" w:space="0" w:color="000000"/>
              <w:right w:val="single" w:sz="4" w:space="0" w:color="000000"/>
            </w:tcBorders>
            <w:hideMark/>
          </w:tcPr>
          <w:p w14:paraId="22CFD8FA" w14:textId="77777777" w:rsidR="000D2B9B" w:rsidRPr="000D2B9B" w:rsidRDefault="000D2B9B" w:rsidP="000D2B9B">
            <w:pPr>
              <w:pStyle w:val="BodyText"/>
              <w:rPr>
                <w:b/>
              </w:rPr>
            </w:pPr>
            <w:r w:rsidRPr="000D2B9B">
              <w:rPr>
                <w:rFonts w:ascii="Arial" w:hAnsi="Arial"/>
                <w:b/>
                <w:sz w:val="22"/>
              </w:rPr>
              <w:t>-</w:t>
            </w:r>
          </w:p>
        </w:tc>
        <w:tc>
          <w:tcPr>
            <w:tcW w:w="1755" w:type="dxa"/>
            <w:tcBorders>
              <w:top w:val="single" w:sz="4" w:space="0" w:color="000000"/>
              <w:left w:val="single" w:sz="4" w:space="0" w:color="000000"/>
              <w:bottom w:val="single" w:sz="4" w:space="0" w:color="000000"/>
              <w:right w:val="single" w:sz="4" w:space="0" w:color="000000"/>
            </w:tcBorders>
            <w:hideMark/>
          </w:tcPr>
          <w:p w14:paraId="1AC3ADC3" w14:textId="77777777" w:rsidR="000D2B9B" w:rsidRPr="000D2B9B" w:rsidRDefault="000D2B9B" w:rsidP="000D2B9B">
            <w:pPr>
              <w:pStyle w:val="BodyText"/>
              <w:rPr>
                <w:b/>
              </w:rPr>
            </w:pPr>
            <w:r w:rsidRPr="000D2B9B">
              <w:rPr>
                <w:rFonts w:ascii="Arial" w:hAnsi="Arial"/>
                <w:b/>
                <w:sz w:val="22"/>
              </w:rPr>
              <w:t>-</w:t>
            </w:r>
          </w:p>
        </w:tc>
        <w:tc>
          <w:tcPr>
            <w:tcW w:w="1529" w:type="dxa"/>
            <w:tcBorders>
              <w:top w:val="single" w:sz="4" w:space="0" w:color="000000"/>
              <w:left w:val="single" w:sz="4" w:space="0" w:color="000000"/>
              <w:bottom w:val="single" w:sz="4" w:space="0" w:color="000000"/>
              <w:right w:val="single" w:sz="4" w:space="0" w:color="000000"/>
            </w:tcBorders>
            <w:hideMark/>
          </w:tcPr>
          <w:p w14:paraId="5FEDDB7E" w14:textId="77777777" w:rsidR="000D2B9B" w:rsidRPr="000D2B9B" w:rsidRDefault="000D2B9B" w:rsidP="000D2B9B">
            <w:pPr>
              <w:pStyle w:val="BodyText"/>
            </w:pPr>
            <w:r w:rsidRPr="000D2B9B">
              <w:rPr>
                <w:rFonts w:ascii="Arial" w:hAnsi="Arial"/>
                <w:sz w:val="22"/>
              </w:rPr>
              <w:t>No Max Time</w:t>
            </w:r>
          </w:p>
          <w:p w14:paraId="430A5FD1" w14:textId="77777777" w:rsidR="000D2B9B" w:rsidRPr="000D2B9B" w:rsidRDefault="000D2B9B" w:rsidP="000D2B9B">
            <w:pPr>
              <w:pStyle w:val="BodyText"/>
            </w:pPr>
            <w:r w:rsidRPr="000D2B9B">
              <w:rPr>
                <w:rFonts w:ascii="Arial" w:hAnsi="Arial"/>
                <w:sz w:val="22"/>
              </w:rPr>
              <w:t>requirements</w:t>
            </w:r>
          </w:p>
        </w:tc>
      </w:tr>
    </w:tbl>
    <w:p w14:paraId="29394352" w14:textId="77777777" w:rsidR="000D2B9B" w:rsidRDefault="000D2B9B">
      <w:pPr>
        <w:pStyle w:val="BodyText"/>
      </w:pPr>
    </w:p>
    <w:p w14:paraId="442F4995" w14:textId="77777777" w:rsidR="007148AA" w:rsidRDefault="007148AA">
      <w:pPr>
        <w:pStyle w:val="BodyText"/>
      </w:pPr>
    </w:p>
    <w:p w14:paraId="755651F0" w14:textId="37775D3B" w:rsidR="007148AA" w:rsidRPr="007148AA" w:rsidRDefault="007148AA" w:rsidP="007148AA">
      <w:pPr>
        <w:pStyle w:val="BodyText"/>
        <w:rPr>
          <w:rFonts w:ascii="Arial" w:hAnsi="Arial" w:cs="Arial"/>
          <w:b/>
          <w:sz w:val="22"/>
          <w:szCs w:val="22"/>
        </w:rPr>
      </w:pPr>
      <w:r w:rsidRPr="007148AA">
        <w:rPr>
          <w:rFonts w:ascii="Arial" w:hAnsi="Arial" w:cs="Arial"/>
          <w:b/>
          <w:sz w:val="22"/>
          <w:szCs w:val="22"/>
          <w:u w:val="single"/>
        </w:rPr>
        <w:t>ADD-ONS (AVAILABLE AT PURCHASE FOR ALL 1/2/3 PHASE PLANS):</w:t>
      </w:r>
    </w:p>
    <w:p w14:paraId="0B9260DF" w14:textId="77777777" w:rsidR="007148AA" w:rsidRPr="007148AA" w:rsidRDefault="007148AA" w:rsidP="007148AA">
      <w:pPr>
        <w:pStyle w:val="BodyText"/>
        <w:rPr>
          <w:rFonts w:ascii="Arial" w:hAnsi="Arial" w:cs="Arial"/>
          <w:b/>
          <w:sz w:val="22"/>
          <w:szCs w:val="22"/>
        </w:rPr>
      </w:pPr>
    </w:p>
    <w:p w14:paraId="099B0815" w14:textId="77777777" w:rsidR="007148AA" w:rsidRPr="007148AA" w:rsidRDefault="007148AA" w:rsidP="007148AA">
      <w:pPr>
        <w:pStyle w:val="BodyText"/>
        <w:rPr>
          <w:rFonts w:ascii="Arial" w:hAnsi="Arial" w:cs="Arial"/>
          <w:sz w:val="22"/>
          <w:szCs w:val="22"/>
        </w:rPr>
      </w:pPr>
      <w:r w:rsidRPr="007148AA">
        <w:rPr>
          <w:rFonts w:ascii="Arial" w:hAnsi="Arial" w:cs="Arial"/>
          <w:b/>
          <w:sz w:val="22"/>
          <w:szCs w:val="22"/>
        </w:rPr>
        <w:t xml:space="preserve">Hold Over Weekend (10% Cost) – </w:t>
      </w:r>
      <w:r w:rsidRPr="007148AA">
        <w:rPr>
          <w:rFonts w:ascii="Arial" w:hAnsi="Arial" w:cs="Arial"/>
          <w:sz w:val="22"/>
          <w:szCs w:val="22"/>
        </w:rPr>
        <w:t>Point-of-Sale add-on that disables “Flat for Weekend” requirement; this allows traders to keep positions open over the weekend. Only crypto can be traded over the</w:t>
      </w:r>
    </w:p>
    <w:p w14:paraId="1B91C288" w14:textId="77777777" w:rsidR="007148AA" w:rsidRPr="007148AA" w:rsidRDefault="007148AA" w:rsidP="007148AA">
      <w:pPr>
        <w:pStyle w:val="BodyText"/>
        <w:rPr>
          <w:rFonts w:ascii="Arial" w:hAnsi="Arial" w:cs="Arial"/>
          <w:sz w:val="22"/>
          <w:szCs w:val="22"/>
        </w:rPr>
      </w:pPr>
      <w:r w:rsidRPr="007148AA">
        <w:rPr>
          <w:rFonts w:ascii="Arial" w:hAnsi="Arial" w:cs="Arial"/>
          <w:sz w:val="22"/>
          <w:szCs w:val="22"/>
        </w:rPr>
        <w:t>weekend.</w:t>
      </w:r>
    </w:p>
    <w:p w14:paraId="6034F5FE" w14:textId="77777777" w:rsidR="007148AA" w:rsidRPr="007148AA" w:rsidRDefault="007148AA" w:rsidP="007148AA">
      <w:pPr>
        <w:pStyle w:val="BodyText"/>
        <w:rPr>
          <w:rFonts w:ascii="Arial" w:hAnsi="Arial" w:cs="Arial"/>
          <w:sz w:val="22"/>
          <w:szCs w:val="22"/>
        </w:rPr>
      </w:pPr>
    </w:p>
    <w:p w14:paraId="6ACE0CFA" w14:textId="77777777" w:rsidR="007148AA" w:rsidRPr="007148AA" w:rsidRDefault="007148AA" w:rsidP="007148AA">
      <w:pPr>
        <w:pStyle w:val="BodyText"/>
        <w:rPr>
          <w:rFonts w:ascii="Arial" w:hAnsi="Arial" w:cs="Arial"/>
          <w:sz w:val="22"/>
          <w:szCs w:val="22"/>
        </w:rPr>
      </w:pPr>
      <w:r w:rsidRPr="007148AA">
        <w:rPr>
          <w:rFonts w:ascii="Arial" w:hAnsi="Arial" w:cs="Arial"/>
          <w:b/>
          <w:sz w:val="22"/>
          <w:szCs w:val="22"/>
        </w:rPr>
        <w:t xml:space="preserve">Profit Share Increased to 90% (20% Cost) – </w:t>
      </w:r>
      <w:r w:rsidRPr="007148AA">
        <w:rPr>
          <w:rFonts w:ascii="Arial" w:hAnsi="Arial" w:cs="Arial"/>
          <w:sz w:val="22"/>
          <w:szCs w:val="22"/>
        </w:rPr>
        <w:t>Point-of-Sale add-on that increases a trader’s potential profit share for funded accounts to 90% (up from the standard 75%) of the profit.</w:t>
      </w:r>
    </w:p>
    <w:p w14:paraId="61B47A5D" w14:textId="77777777" w:rsidR="007148AA" w:rsidRDefault="007148AA">
      <w:pPr>
        <w:pStyle w:val="BodyText"/>
      </w:pPr>
    </w:p>
    <w:p w14:paraId="23DB0001" w14:textId="77777777" w:rsidR="007148AA" w:rsidRDefault="007148AA">
      <w:pPr>
        <w:pStyle w:val="BodyText"/>
      </w:pPr>
    </w:p>
    <w:p w14:paraId="4BFA114B" w14:textId="1C7A9907" w:rsidR="000D2B9B" w:rsidRPr="007148AA" w:rsidRDefault="007148AA">
      <w:pPr>
        <w:pStyle w:val="BodyText"/>
        <w:rPr>
          <w:b/>
          <w:bCs/>
        </w:rPr>
      </w:pPr>
      <w:r w:rsidRPr="007148AA">
        <w:rPr>
          <w:b/>
          <w:bCs/>
        </w:rPr>
        <w:t>--------------------------------------------------------------------------------------------------------------------------------------------------------------------</w:t>
      </w:r>
    </w:p>
    <w:p w14:paraId="5CF4DB56" w14:textId="77777777" w:rsidR="007148AA" w:rsidRDefault="007148AA">
      <w:pPr>
        <w:rPr>
          <w:rFonts w:ascii="Arial" w:hAnsi="Arial"/>
          <w:b/>
          <w:bCs/>
        </w:rPr>
      </w:pPr>
    </w:p>
    <w:p w14:paraId="715A3A44" w14:textId="77777777" w:rsidR="007148AA" w:rsidRDefault="007148AA">
      <w:pPr>
        <w:rPr>
          <w:rFonts w:ascii="Arial" w:hAnsi="Arial"/>
          <w:b/>
          <w:bCs/>
        </w:rPr>
      </w:pPr>
    </w:p>
    <w:p w14:paraId="47C65319" w14:textId="388F6D20" w:rsidR="008B5FEA" w:rsidRPr="007148AA" w:rsidRDefault="00000000">
      <w:pPr>
        <w:rPr>
          <w:b/>
          <w:bCs/>
          <w:sz w:val="28"/>
          <w:szCs w:val="28"/>
        </w:rPr>
      </w:pPr>
      <w:r w:rsidRPr="007148AA">
        <w:rPr>
          <w:rFonts w:ascii="Arial" w:hAnsi="Arial"/>
          <w:b/>
          <w:bCs/>
          <w:sz w:val="28"/>
          <w:szCs w:val="28"/>
        </w:rPr>
        <w:t>Crypto</w:t>
      </w:r>
      <w:r w:rsidRPr="007148AA">
        <w:rPr>
          <w:rFonts w:ascii="Arial" w:hAnsi="Arial"/>
          <w:b/>
          <w:bCs/>
          <w:spacing w:val="-4"/>
          <w:sz w:val="28"/>
          <w:szCs w:val="28"/>
        </w:rPr>
        <w:t xml:space="preserve"> </w:t>
      </w:r>
      <w:r w:rsidR="007148AA" w:rsidRPr="007148AA">
        <w:rPr>
          <w:rFonts w:ascii="Arial" w:hAnsi="Arial"/>
          <w:b/>
          <w:bCs/>
          <w:spacing w:val="-4"/>
          <w:sz w:val="28"/>
          <w:szCs w:val="28"/>
        </w:rPr>
        <w:t xml:space="preserve">Only </w:t>
      </w:r>
      <w:r w:rsidRPr="007148AA">
        <w:rPr>
          <w:rFonts w:ascii="Arial" w:hAnsi="Arial"/>
          <w:b/>
          <w:bCs/>
          <w:spacing w:val="-4"/>
          <w:sz w:val="28"/>
          <w:szCs w:val="28"/>
        </w:rPr>
        <w:t>Plans</w:t>
      </w:r>
    </w:p>
    <w:p w14:paraId="1E6EC219" w14:textId="7D31441B" w:rsidR="008B5FEA" w:rsidRPr="00F67484" w:rsidRDefault="00000000">
      <w:pPr>
        <w:spacing w:before="187"/>
        <w:rPr>
          <w:b/>
          <w:bCs/>
        </w:rPr>
      </w:pPr>
      <w:r w:rsidRPr="00F67484">
        <w:rPr>
          <w:rFonts w:ascii="Arial" w:hAnsi="Arial"/>
          <w:b/>
          <w:bCs/>
        </w:rPr>
        <w:t>ONE</w:t>
      </w:r>
      <w:r w:rsidRPr="00F67484">
        <w:rPr>
          <w:rFonts w:ascii="Arial" w:hAnsi="Arial"/>
          <w:b/>
          <w:bCs/>
          <w:spacing w:val="-6"/>
        </w:rPr>
        <w:t xml:space="preserve"> </w:t>
      </w:r>
      <w:r w:rsidRPr="00F67484">
        <w:rPr>
          <w:rFonts w:ascii="Arial" w:hAnsi="Arial"/>
          <w:b/>
          <w:bCs/>
        </w:rPr>
        <w:t>PHASE</w:t>
      </w:r>
      <w:r w:rsidRPr="00F67484">
        <w:rPr>
          <w:rFonts w:ascii="Arial" w:hAnsi="Arial"/>
          <w:b/>
          <w:bCs/>
          <w:spacing w:val="-7"/>
        </w:rPr>
        <w:t xml:space="preserve"> </w:t>
      </w:r>
      <w:r w:rsidRPr="00F67484">
        <w:rPr>
          <w:rFonts w:ascii="Arial" w:hAnsi="Arial"/>
          <w:b/>
          <w:bCs/>
          <w:spacing w:val="-2"/>
        </w:rPr>
        <w:t>PROGRAM</w:t>
      </w:r>
      <w:r w:rsidR="007148AA" w:rsidRPr="00F67484">
        <w:rPr>
          <w:rFonts w:ascii="Arial" w:hAnsi="Arial"/>
          <w:b/>
          <w:bCs/>
          <w:spacing w:val="-2"/>
        </w:rPr>
        <w:t xml:space="preserve"> – Crypto Only Plans</w:t>
      </w:r>
    </w:p>
    <w:p w14:paraId="1A18EEA9" w14:textId="77777777" w:rsidR="008B5FEA" w:rsidRDefault="008B5FEA">
      <w:pPr>
        <w:pStyle w:val="BodyText"/>
        <w:spacing w:before="16"/>
        <w:rPr>
          <w:b/>
        </w:rPr>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3659"/>
        <w:gridCol w:w="4415"/>
      </w:tblGrid>
      <w:tr w:rsidR="008B5FEA" w14:paraId="57894AC5" w14:textId="77777777">
        <w:trPr>
          <w:trHeight w:val="561"/>
        </w:trPr>
        <w:tc>
          <w:tcPr>
            <w:tcW w:w="1558" w:type="dxa"/>
          </w:tcPr>
          <w:p w14:paraId="49887800" w14:textId="77777777" w:rsidR="008B5FEA" w:rsidRDefault="00000000">
            <w:pPr>
              <w:pStyle w:val="TableParagraph"/>
              <w:rPr>
                <w:sz w:val="20"/>
              </w:rPr>
            </w:pPr>
            <w:r>
              <w:rPr>
                <w:rFonts w:ascii="Arial" w:hAnsi="Arial"/>
              </w:rPr>
              <w:t>Plan</w:t>
            </w:r>
            <w:r>
              <w:rPr>
                <w:rFonts w:ascii="Arial" w:hAnsi="Arial"/>
                <w:spacing w:val="-8"/>
              </w:rPr>
              <w:t xml:space="preserve"> </w:t>
            </w:r>
            <w:r>
              <w:rPr>
                <w:rFonts w:ascii="Arial" w:hAnsi="Arial"/>
                <w:spacing w:val="-2"/>
              </w:rPr>
              <w:t>Sizes</w:t>
            </w:r>
          </w:p>
        </w:tc>
        <w:tc>
          <w:tcPr>
            <w:tcW w:w="3659" w:type="dxa"/>
          </w:tcPr>
          <w:p w14:paraId="13707118" w14:textId="77777777" w:rsidR="008B5FEA" w:rsidRDefault="00000000">
            <w:pPr>
              <w:pStyle w:val="TableParagraph"/>
              <w:rPr>
                <w:sz w:val="20"/>
              </w:rPr>
            </w:pPr>
            <w:r>
              <w:rPr>
                <w:rFonts w:ascii="Arial" w:hAnsi="Arial"/>
              </w:rPr>
              <w:t>Minimum</w:t>
            </w:r>
            <w:r>
              <w:rPr>
                <w:rFonts w:ascii="Arial" w:hAnsi="Arial"/>
                <w:spacing w:val="-11"/>
              </w:rPr>
              <w:t xml:space="preserve"> </w:t>
            </w:r>
            <w:r>
              <w:rPr>
                <w:rFonts w:ascii="Arial" w:hAnsi="Arial"/>
              </w:rPr>
              <w:t>Suggested</w:t>
            </w:r>
            <w:r>
              <w:rPr>
                <w:rFonts w:ascii="Arial" w:hAnsi="Arial"/>
                <w:spacing w:val="-8"/>
              </w:rPr>
              <w:t xml:space="preserve"> </w:t>
            </w:r>
            <w:r>
              <w:rPr>
                <w:rFonts w:ascii="Arial" w:hAnsi="Arial"/>
              </w:rPr>
              <w:t>Retail</w:t>
            </w:r>
            <w:r>
              <w:rPr>
                <w:rFonts w:ascii="Arial" w:hAnsi="Arial"/>
                <w:spacing w:val="-9"/>
              </w:rPr>
              <w:t xml:space="preserve"> </w:t>
            </w:r>
            <w:r>
              <w:rPr>
                <w:rFonts w:ascii="Arial" w:hAnsi="Arial"/>
                <w:spacing w:val="-2"/>
              </w:rPr>
              <w:t>Pricing</w:t>
            </w:r>
          </w:p>
        </w:tc>
        <w:tc>
          <w:tcPr>
            <w:tcW w:w="4415" w:type="dxa"/>
          </w:tcPr>
          <w:p w14:paraId="5BAF5812" w14:textId="77777777" w:rsidR="008B5FEA" w:rsidRDefault="00000000">
            <w:pPr>
              <w:pStyle w:val="TableParagraph"/>
              <w:ind w:left="109"/>
              <w:rPr>
                <w:sz w:val="20"/>
              </w:rPr>
            </w:pPr>
            <w:r>
              <w:rPr>
                <w:rFonts w:ascii="Arial" w:hAnsi="Arial"/>
              </w:rPr>
              <w:t>Minimum</w:t>
            </w:r>
            <w:r>
              <w:rPr>
                <w:rFonts w:ascii="Arial" w:hAnsi="Arial"/>
                <w:spacing w:val="-7"/>
              </w:rPr>
              <w:t xml:space="preserve"> </w:t>
            </w:r>
            <w:r>
              <w:rPr>
                <w:rFonts w:ascii="Arial" w:hAnsi="Arial"/>
              </w:rPr>
              <w:t>Amount</w:t>
            </w:r>
            <w:r>
              <w:rPr>
                <w:rFonts w:ascii="Arial" w:hAnsi="Arial"/>
                <w:spacing w:val="-6"/>
              </w:rPr>
              <w:t xml:space="preserve"> </w:t>
            </w:r>
            <w:r>
              <w:rPr>
                <w:rFonts w:ascii="Arial" w:hAnsi="Arial"/>
              </w:rPr>
              <w:t>to</w:t>
            </w:r>
            <w:r>
              <w:rPr>
                <w:rFonts w:ascii="Arial" w:hAnsi="Arial"/>
                <w:spacing w:val="-6"/>
              </w:rPr>
              <w:t xml:space="preserve"> </w:t>
            </w:r>
            <w:r>
              <w:rPr>
                <w:rFonts w:ascii="Arial" w:hAnsi="Arial"/>
              </w:rPr>
              <w:t>be</w:t>
            </w:r>
            <w:r>
              <w:rPr>
                <w:rFonts w:ascii="Arial" w:hAnsi="Arial"/>
                <w:spacing w:val="-8"/>
              </w:rPr>
              <w:t xml:space="preserve"> </w:t>
            </w:r>
            <w:r>
              <w:rPr>
                <w:rFonts w:ascii="Arial" w:hAnsi="Arial"/>
              </w:rPr>
              <w:t>Received</w:t>
            </w:r>
            <w:r>
              <w:rPr>
                <w:rFonts w:ascii="Arial" w:hAnsi="Arial"/>
                <w:spacing w:val="-5"/>
              </w:rPr>
              <w:t xml:space="preserve"> </w:t>
            </w:r>
            <w:r>
              <w:rPr>
                <w:rFonts w:ascii="Arial" w:hAnsi="Arial"/>
              </w:rPr>
              <w:t>by</w:t>
            </w:r>
            <w:r>
              <w:rPr>
                <w:rFonts w:ascii="Arial" w:hAnsi="Arial"/>
                <w:spacing w:val="-7"/>
              </w:rPr>
              <w:t xml:space="preserve"> </w:t>
            </w:r>
            <w:r>
              <w:rPr>
                <w:rFonts w:ascii="Arial" w:hAnsi="Arial"/>
                <w:spacing w:val="-2"/>
              </w:rPr>
              <w:t>Technology</w:t>
            </w:r>
          </w:p>
          <w:p w14:paraId="70D286C6" w14:textId="77777777" w:rsidR="008B5FEA" w:rsidRDefault="00000000">
            <w:pPr>
              <w:pStyle w:val="TableParagraph"/>
              <w:spacing w:before="37"/>
              <w:ind w:left="109"/>
              <w:rPr>
                <w:sz w:val="20"/>
              </w:rPr>
            </w:pPr>
            <w:r>
              <w:rPr>
                <w:rFonts w:ascii="Arial" w:hAnsi="Arial"/>
              </w:rPr>
              <w:t>Provider</w:t>
            </w:r>
            <w:r>
              <w:rPr>
                <w:rFonts w:ascii="Arial" w:hAnsi="Arial"/>
                <w:spacing w:val="-9"/>
              </w:rPr>
              <w:t xml:space="preserve"> </w:t>
            </w:r>
            <w:r>
              <w:rPr>
                <w:rFonts w:ascii="Arial" w:hAnsi="Arial"/>
              </w:rPr>
              <w:t>(Base</w:t>
            </w:r>
            <w:r>
              <w:rPr>
                <w:rFonts w:ascii="Arial" w:hAnsi="Arial"/>
                <w:spacing w:val="-11"/>
              </w:rPr>
              <w:t xml:space="preserve"> </w:t>
            </w:r>
            <w:r>
              <w:rPr>
                <w:rFonts w:ascii="Arial" w:hAnsi="Arial"/>
                <w:spacing w:val="-2"/>
              </w:rPr>
              <w:t>Rate)</w:t>
            </w:r>
          </w:p>
        </w:tc>
      </w:tr>
      <w:tr w:rsidR="008B5FEA" w14:paraId="17C6BC38" w14:textId="77777777">
        <w:trPr>
          <w:trHeight w:val="280"/>
        </w:trPr>
        <w:tc>
          <w:tcPr>
            <w:tcW w:w="1558" w:type="dxa"/>
          </w:tcPr>
          <w:p w14:paraId="490656AF" w14:textId="77777777" w:rsidR="008B5FEA" w:rsidRDefault="00000000">
            <w:pPr>
              <w:pStyle w:val="TableParagraph"/>
              <w:rPr>
                <w:sz w:val="20"/>
              </w:rPr>
            </w:pPr>
            <w:r>
              <w:rPr>
                <w:rFonts w:ascii="Arial" w:hAnsi="Arial"/>
                <w:spacing w:val="-2"/>
              </w:rPr>
              <w:t>$5,000</w:t>
            </w:r>
          </w:p>
        </w:tc>
        <w:tc>
          <w:tcPr>
            <w:tcW w:w="3659" w:type="dxa"/>
          </w:tcPr>
          <w:p w14:paraId="13385FBA" w14:textId="77777777" w:rsidR="008B5FEA" w:rsidRDefault="00000000">
            <w:pPr>
              <w:pStyle w:val="TableParagraph"/>
              <w:rPr>
                <w:sz w:val="20"/>
              </w:rPr>
            </w:pPr>
            <w:r>
              <w:rPr>
                <w:rFonts w:ascii="Arial" w:hAnsi="Arial"/>
                <w:spacing w:val="-2"/>
              </w:rPr>
              <w:t>$45.00</w:t>
            </w:r>
          </w:p>
        </w:tc>
        <w:tc>
          <w:tcPr>
            <w:tcW w:w="4415" w:type="dxa"/>
          </w:tcPr>
          <w:p w14:paraId="74BD287A" w14:textId="77777777" w:rsidR="008B5FEA" w:rsidRDefault="00000000">
            <w:pPr>
              <w:pStyle w:val="TableParagraph"/>
              <w:ind w:left="109"/>
              <w:rPr>
                <w:sz w:val="20"/>
              </w:rPr>
            </w:pPr>
            <w:r>
              <w:rPr>
                <w:rFonts w:ascii="Arial" w:hAnsi="Arial"/>
                <w:spacing w:val="-2"/>
              </w:rPr>
              <w:t>$31.50</w:t>
            </w:r>
          </w:p>
        </w:tc>
      </w:tr>
      <w:tr w:rsidR="008B5FEA" w14:paraId="67067919" w14:textId="77777777">
        <w:trPr>
          <w:trHeight w:val="280"/>
        </w:trPr>
        <w:tc>
          <w:tcPr>
            <w:tcW w:w="1558" w:type="dxa"/>
          </w:tcPr>
          <w:p w14:paraId="3E2F7966" w14:textId="77777777" w:rsidR="008B5FEA" w:rsidRDefault="00000000">
            <w:pPr>
              <w:pStyle w:val="TableParagraph"/>
              <w:spacing w:before="2"/>
              <w:rPr>
                <w:sz w:val="20"/>
              </w:rPr>
            </w:pPr>
            <w:r>
              <w:rPr>
                <w:rFonts w:ascii="Arial" w:hAnsi="Arial"/>
                <w:spacing w:val="-2"/>
              </w:rPr>
              <w:t>$10,000</w:t>
            </w:r>
          </w:p>
        </w:tc>
        <w:tc>
          <w:tcPr>
            <w:tcW w:w="3659" w:type="dxa"/>
          </w:tcPr>
          <w:p w14:paraId="3E511BB7" w14:textId="77777777" w:rsidR="008B5FEA" w:rsidRDefault="00000000">
            <w:pPr>
              <w:pStyle w:val="TableParagraph"/>
              <w:spacing w:before="2"/>
              <w:rPr>
                <w:sz w:val="20"/>
              </w:rPr>
            </w:pPr>
            <w:r>
              <w:rPr>
                <w:rFonts w:ascii="Arial" w:hAnsi="Arial"/>
                <w:spacing w:val="-2"/>
              </w:rPr>
              <w:t>$95.00</w:t>
            </w:r>
          </w:p>
        </w:tc>
        <w:tc>
          <w:tcPr>
            <w:tcW w:w="4415" w:type="dxa"/>
          </w:tcPr>
          <w:p w14:paraId="48A11744" w14:textId="77777777" w:rsidR="008B5FEA" w:rsidRDefault="00000000">
            <w:pPr>
              <w:pStyle w:val="TableParagraph"/>
              <w:spacing w:before="2"/>
              <w:ind w:left="109"/>
              <w:rPr>
                <w:sz w:val="20"/>
              </w:rPr>
            </w:pPr>
            <w:r>
              <w:rPr>
                <w:rFonts w:ascii="Arial" w:hAnsi="Arial"/>
                <w:spacing w:val="-2"/>
              </w:rPr>
              <w:t>$66.50</w:t>
            </w:r>
          </w:p>
        </w:tc>
      </w:tr>
      <w:tr w:rsidR="008B5FEA" w14:paraId="1049753B" w14:textId="77777777">
        <w:trPr>
          <w:trHeight w:val="278"/>
        </w:trPr>
        <w:tc>
          <w:tcPr>
            <w:tcW w:w="1558" w:type="dxa"/>
          </w:tcPr>
          <w:p w14:paraId="7E609569" w14:textId="77777777" w:rsidR="008B5FEA" w:rsidRDefault="00000000">
            <w:pPr>
              <w:pStyle w:val="TableParagraph"/>
              <w:rPr>
                <w:sz w:val="20"/>
              </w:rPr>
            </w:pPr>
            <w:r>
              <w:rPr>
                <w:rFonts w:ascii="Arial" w:hAnsi="Arial"/>
                <w:spacing w:val="-2"/>
              </w:rPr>
              <w:lastRenderedPageBreak/>
              <w:t>$25,000</w:t>
            </w:r>
          </w:p>
        </w:tc>
        <w:tc>
          <w:tcPr>
            <w:tcW w:w="3659" w:type="dxa"/>
          </w:tcPr>
          <w:p w14:paraId="5A50DB79" w14:textId="77777777" w:rsidR="008B5FEA" w:rsidRDefault="00000000">
            <w:pPr>
              <w:pStyle w:val="TableParagraph"/>
              <w:rPr>
                <w:sz w:val="20"/>
              </w:rPr>
            </w:pPr>
            <w:r>
              <w:rPr>
                <w:rFonts w:ascii="Arial" w:hAnsi="Arial"/>
                <w:spacing w:val="-2"/>
              </w:rPr>
              <w:t>250.00</w:t>
            </w:r>
          </w:p>
        </w:tc>
        <w:tc>
          <w:tcPr>
            <w:tcW w:w="4415" w:type="dxa"/>
          </w:tcPr>
          <w:p w14:paraId="6B009462" w14:textId="77777777" w:rsidR="008B5FEA" w:rsidRDefault="00000000">
            <w:pPr>
              <w:pStyle w:val="TableParagraph"/>
              <w:ind w:left="109"/>
              <w:rPr>
                <w:sz w:val="20"/>
              </w:rPr>
            </w:pPr>
            <w:r>
              <w:rPr>
                <w:rFonts w:ascii="Arial" w:hAnsi="Arial"/>
                <w:spacing w:val="-2"/>
              </w:rPr>
              <w:t>$175.00</w:t>
            </w:r>
          </w:p>
        </w:tc>
      </w:tr>
      <w:tr w:rsidR="008B5FEA" w14:paraId="2F32181D" w14:textId="77777777">
        <w:trPr>
          <w:trHeight w:val="280"/>
        </w:trPr>
        <w:tc>
          <w:tcPr>
            <w:tcW w:w="1558" w:type="dxa"/>
          </w:tcPr>
          <w:p w14:paraId="6D231533" w14:textId="77777777" w:rsidR="008B5FEA" w:rsidRDefault="00000000">
            <w:pPr>
              <w:pStyle w:val="TableParagraph"/>
              <w:spacing w:before="3"/>
              <w:rPr>
                <w:sz w:val="20"/>
              </w:rPr>
            </w:pPr>
            <w:r>
              <w:rPr>
                <w:rFonts w:ascii="Arial" w:hAnsi="Arial"/>
                <w:spacing w:val="-2"/>
              </w:rPr>
              <w:t>$50,000</w:t>
            </w:r>
          </w:p>
        </w:tc>
        <w:tc>
          <w:tcPr>
            <w:tcW w:w="3659" w:type="dxa"/>
          </w:tcPr>
          <w:p w14:paraId="75F12B47" w14:textId="77777777" w:rsidR="008B5FEA" w:rsidRDefault="00000000">
            <w:pPr>
              <w:pStyle w:val="TableParagraph"/>
              <w:spacing w:before="3"/>
              <w:rPr>
                <w:sz w:val="20"/>
              </w:rPr>
            </w:pPr>
            <w:r>
              <w:rPr>
                <w:rFonts w:ascii="Arial" w:hAnsi="Arial"/>
                <w:spacing w:val="-2"/>
              </w:rPr>
              <w:t>$525.00</w:t>
            </w:r>
          </w:p>
        </w:tc>
        <w:tc>
          <w:tcPr>
            <w:tcW w:w="4415" w:type="dxa"/>
          </w:tcPr>
          <w:p w14:paraId="40163668" w14:textId="77777777" w:rsidR="008B5FEA" w:rsidRDefault="00000000">
            <w:pPr>
              <w:pStyle w:val="TableParagraph"/>
              <w:spacing w:before="3"/>
              <w:ind w:left="109"/>
              <w:rPr>
                <w:sz w:val="20"/>
              </w:rPr>
            </w:pPr>
            <w:r>
              <w:rPr>
                <w:rFonts w:ascii="Arial" w:hAnsi="Arial"/>
                <w:spacing w:val="-2"/>
              </w:rPr>
              <w:t>$367.50</w:t>
            </w:r>
          </w:p>
        </w:tc>
      </w:tr>
      <w:tr w:rsidR="008B5FEA" w14:paraId="57022E2A" w14:textId="77777777">
        <w:trPr>
          <w:trHeight w:val="280"/>
        </w:trPr>
        <w:tc>
          <w:tcPr>
            <w:tcW w:w="1558" w:type="dxa"/>
          </w:tcPr>
          <w:p w14:paraId="2FD3CC54" w14:textId="77777777" w:rsidR="008B5FEA" w:rsidRDefault="00000000">
            <w:pPr>
              <w:pStyle w:val="TableParagraph"/>
              <w:spacing w:before="3"/>
              <w:rPr>
                <w:sz w:val="20"/>
              </w:rPr>
            </w:pPr>
            <w:r>
              <w:rPr>
                <w:rFonts w:ascii="Arial" w:hAnsi="Arial"/>
                <w:spacing w:val="-2"/>
              </w:rPr>
              <w:t>$100,000</w:t>
            </w:r>
          </w:p>
        </w:tc>
        <w:tc>
          <w:tcPr>
            <w:tcW w:w="3659" w:type="dxa"/>
          </w:tcPr>
          <w:p w14:paraId="6B528A67" w14:textId="77777777" w:rsidR="008B5FEA" w:rsidRDefault="00000000">
            <w:pPr>
              <w:pStyle w:val="TableParagraph"/>
              <w:spacing w:before="3"/>
              <w:rPr>
                <w:sz w:val="20"/>
              </w:rPr>
            </w:pPr>
            <w:r>
              <w:rPr>
                <w:rFonts w:ascii="Arial" w:hAnsi="Arial"/>
                <w:spacing w:val="-2"/>
              </w:rPr>
              <w:t>$1,050.00</w:t>
            </w:r>
          </w:p>
        </w:tc>
        <w:tc>
          <w:tcPr>
            <w:tcW w:w="4415" w:type="dxa"/>
          </w:tcPr>
          <w:p w14:paraId="58949417" w14:textId="77777777" w:rsidR="008B5FEA" w:rsidRDefault="00000000">
            <w:pPr>
              <w:pStyle w:val="TableParagraph"/>
              <w:spacing w:before="3"/>
              <w:ind w:left="109"/>
              <w:rPr>
                <w:sz w:val="20"/>
              </w:rPr>
            </w:pPr>
            <w:r>
              <w:rPr>
                <w:rFonts w:ascii="Arial" w:hAnsi="Arial"/>
                <w:spacing w:val="-2"/>
              </w:rPr>
              <w:t>$735.00</w:t>
            </w:r>
          </w:p>
        </w:tc>
      </w:tr>
      <w:tr w:rsidR="008B5FEA" w14:paraId="2818291E" w14:textId="77777777">
        <w:trPr>
          <w:trHeight w:val="282"/>
        </w:trPr>
        <w:tc>
          <w:tcPr>
            <w:tcW w:w="1558" w:type="dxa"/>
          </w:tcPr>
          <w:p w14:paraId="09B1EC1C" w14:textId="77777777" w:rsidR="008B5FEA" w:rsidRDefault="00000000">
            <w:pPr>
              <w:pStyle w:val="TableParagraph"/>
              <w:spacing w:before="3"/>
              <w:rPr>
                <w:sz w:val="20"/>
              </w:rPr>
            </w:pPr>
            <w:r>
              <w:rPr>
                <w:rFonts w:ascii="Arial" w:hAnsi="Arial"/>
                <w:spacing w:val="-2"/>
              </w:rPr>
              <w:t>$200,000</w:t>
            </w:r>
          </w:p>
        </w:tc>
        <w:tc>
          <w:tcPr>
            <w:tcW w:w="3659" w:type="dxa"/>
          </w:tcPr>
          <w:p w14:paraId="09BBA267" w14:textId="77777777" w:rsidR="008B5FEA" w:rsidRDefault="00000000">
            <w:pPr>
              <w:pStyle w:val="TableParagraph"/>
              <w:spacing w:before="3"/>
              <w:rPr>
                <w:sz w:val="20"/>
              </w:rPr>
            </w:pPr>
            <w:r>
              <w:rPr>
                <w:rFonts w:ascii="Arial" w:hAnsi="Arial"/>
                <w:spacing w:val="-2"/>
              </w:rPr>
              <w:t>$2,150.00</w:t>
            </w:r>
          </w:p>
        </w:tc>
        <w:tc>
          <w:tcPr>
            <w:tcW w:w="4415" w:type="dxa"/>
          </w:tcPr>
          <w:p w14:paraId="7E51EDAE" w14:textId="77777777" w:rsidR="008B5FEA" w:rsidRDefault="00000000">
            <w:pPr>
              <w:pStyle w:val="TableParagraph"/>
              <w:spacing w:before="3"/>
              <w:ind w:left="109"/>
              <w:rPr>
                <w:sz w:val="20"/>
              </w:rPr>
            </w:pPr>
            <w:r>
              <w:rPr>
                <w:rFonts w:ascii="Arial" w:hAnsi="Arial"/>
                <w:spacing w:val="-2"/>
              </w:rPr>
              <w:t>$1,505.00</w:t>
            </w:r>
          </w:p>
        </w:tc>
      </w:tr>
    </w:tbl>
    <w:p w14:paraId="41EE35F2" w14:textId="77777777" w:rsidR="008B5FEA" w:rsidRDefault="008B5FEA">
      <w:pPr>
        <w:pStyle w:val="BodyText"/>
        <w:spacing w:before="182"/>
        <w:rPr>
          <w:b/>
        </w:rPr>
      </w:pPr>
    </w:p>
    <w:p w14:paraId="39F9A9CC" w14:textId="282BEF9C" w:rsidR="00A44E3B" w:rsidRPr="00A44E3B" w:rsidRDefault="00000000" w:rsidP="00A44E3B">
      <w:pPr>
        <w:pStyle w:val="Default"/>
        <w:rPr>
          <w:rFonts w:ascii="Arial" w:hAnsi="Arial"/>
          <w:sz w:val="22"/>
        </w:rPr>
      </w:pPr>
      <w:r>
        <w:rPr>
          <w:rFonts w:ascii="Arial" w:hAnsi="Arial"/>
          <w:sz w:val="22"/>
        </w:rPr>
        <w:t>Client</w:t>
      </w:r>
      <w:r>
        <w:rPr>
          <w:rFonts w:ascii="Arial" w:hAnsi="Arial"/>
          <w:spacing w:val="-4"/>
          <w:sz w:val="22"/>
        </w:rPr>
        <w:t xml:space="preserve"> </w:t>
      </w:r>
      <w:r>
        <w:rPr>
          <w:rFonts w:ascii="Arial" w:hAnsi="Arial"/>
          <w:sz w:val="22"/>
        </w:rPr>
        <w:t>may</w:t>
      </w:r>
      <w:r>
        <w:rPr>
          <w:rFonts w:ascii="Arial" w:hAnsi="Arial"/>
          <w:spacing w:val="-4"/>
          <w:sz w:val="22"/>
        </w:rPr>
        <w:t xml:space="preserve"> </w:t>
      </w:r>
      <w:r>
        <w:rPr>
          <w:rFonts w:ascii="Arial" w:hAnsi="Arial"/>
          <w:sz w:val="22"/>
        </w:rPr>
        <w:t>elect</w:t>
      </w:r>
      <w:r>
        <w:rPr>
          <w:rFonts w:ascii="Arial" w:hAnsi="Arial"/>
          <w:spacing w:val="-4"/>
          <w:sz w:val="22"/>
        </w:rPr>
        <w:t xml:space="preserve"> </w:t>
      </w:r>
      <w:r>
        <w:rPr>
          <w:rFonts w:ascii="Arial" w:hAnsi="Arial"/>
          <w:sz w:val="22"/>
        </w:rPr>
        <w:t>to</w:t>
      </w:r>
      <w:r>
        <w:rPr>
          <w:rFonts w:ascii="Arial" w:hAnsi="Arial"/>
          <w:spacing w:val="-4"/>
          <w:sz w:val="22"/>
        </w:rPr>
        <w:t xml:space="preserve"> </w:t>
      </w:r>
      <w:r>
        <w:rPr>
          <w:rFonts w:ascii="Arial" w:hAnsi="Arial"/>
          <w:sz w:val="22"/>
        </w:rPr>
        <w:t>offer</w:t>
      </w:r>
      <w:r>
        <w:rPr>
          <w:rFonts w:ascii="Arial" w:hAnsi="Arial"/>
          <w:spacing w:val="-4"/>
          <w:sz w:val="22"/>
        </w:rPr>
        <w:t xml:space="preserve"> </w:t>
      </w:r>
      <w:r>
        <w:rPr>
          <w:rFonts w:ascii="Arial" w:hAnsi="Arial"/>
          <w:sz w:val="22"/>
        </w:rPr>
        <w:t>pricing</w:t>
      </w:r>
      <w:r>
        <w:rPr>
          <w:rFonts w:ascii="Arial" w:hAnsi="Arial"/>
          <w:spacing w:val="-5"/>
          <w:sz w:val="22"/>
        </w:rPr>
        <w:t xml:space="preserve"> </w:t>
      </w:r>
      <w:r>
        <w:rPr>
          <w:rFonts w:ascii="Arial" w:hAnsi="Arial"/>
          <w:sz w:val="22"/>
        </w:rPr>
        <w:t>below</w:t>
      </w:r>
      <w:r>
        <w:rPr>
          <w:rFonts w:ascii="Arial" w:hAnsi="Arial"/>
          <w:spacing w:val="-5"/>
          <w:sz w:val="22"/>
        </w:rPr>
        <w:t xml:space="preserve"> </w:t>
      </w:r>
      <w:r>
        <w:rPr>
          <w:rFonts w:ascii="Arial" w:hAnsi="Arial"/>
          <w:sz w:val="22"/>
        </w:rPr>
        <w:t>the</w:t>
      </w:r>
      <w:r>
        <w:rPr>
          <w:rFonts w:ascii="Arial" w:hAnsi="Arial"/>
          <w:spacing w:val="-5"/>
          <w:sz w:val="22"/>
        </w:rPr>
        <w:t xml:space="preserve"> </w:t>
      </w:r>
      <w:r>
        <w:rPr>
          <w:rFonts w:ascii="Arial" w:hAnsi="Arial"/>
          <w:sz w:val="22"/>
        </w:rPr>
        <w:t>Minimum</w:t>
      </w:r>
      <w:r>
        <w:rPr>
          <w:rFonts w:ascii="Arial" w:hAnsi="Arial"/>
          <w:spacing w:val="-5"/>
          <w:sz w:val="22"/>
        </w:rPr>
        <w:t xml:space="preserve"> </w:t>
      </w:r>
      <w:r>
        <w:rPr>
          <w:rFonts w:ascii="Arial" w:hAnsi="Arial"/>
          <w:sz w:val="22"/>
        </w:rPr>
        <w:t>Suggested</w:t>
      </w:r>
      <w:r>
        <w:rPr>
          <w:rFonts w:ascii="Arial" w:hAnsi="Arial"/>
          <w:spacing w:val="-4"/>
          <w:sz w:val="22"/>
        </w:rPr>
        <w:t xml:space="preserve"> </w:t>
      </w:r>
      <w:r>
        <w:rPr>
          <w:rFonts w:ascii="Arial" w:hAnsi="Arial"/>
          <w:sz w:val="22"/>
        </w:rPr>
        <w:t>Retail</w:t>
      </w:r>
      <w:r>
        <w:rPr>
          <w:rFonts w:ascii="Arial" w:hAnsi="Arial"/>
          <w:spacing w:val="-4"/>
          <w:sz w:val="22"/>
        </w:rPr>
        <w:t xml:space="preserve"> </w:t>
      </w:r>
      <w:r>
        <w:rPr>
          <w:rFonts w:ascii="Arial" w:hAnsi="Arial"/>
          <w:sz w:val="22"/>
        </w:rPr>
        <w:t>Pricing,</w:t>
      </w:r>
      <w:r>
        <w:rPr>
          <w:rFonts w:ascii="Arial" w:hAnsi="Arial"/>
          <w:spacing w:val="-4"/>
          <w:sz w:val="22"/>
        </w:rPr>
        <w:t xml:space="preserve"> </w:t>
      </w:r>
      <w:r>
        <w:rPr>
          <w:rFonts w:ascii="Arial" w:hAnsi="Arial"/>
          <w:sz w:val="22"/>
        </w:rPr>
        <w:t>but,</w:t>
      </w:r>
      <w:r>
        <w:rPr>
          <w:rFonts w:ascii="Arial" w:hAnsi="Arial"/>
          <w:spacing w:val="-4"/>
          <w:sz w:val="22"/>
        </w:rPr>
        <w:t xml:space="preserve"> </w:t>
      </w:r>
      <w:r>
        <w:rPr>
          <w:rFonts w:ascii="Arial" w:hAnsi="Arial"/>
          <w:sz w:val="22"/>
        </w:rPr>
        <w:t>in</w:t>
      </w:r>
      <w:r>
        <w:rPr>
          <w:rFonts w:ascii="Arial" w:hAnsi="Arial"/>
          <w:spacing w:val="-4"/>
          <w:sz w:val="22"/>
        </w:rPr>
        <w:t xml:space="preserve"> </w:t>
      </w:r>
      <w:r>
        <w:rPr>
          <w:rFonts w:ascii="Arial" w:hAnsi="Arial"/>
          <w:sz w:val="22"/>
        </w:rPr>
        <w:t>no</w:t>
      </w:r>
      <w:r>
        <w:rPr>
          <w:rFonts w:ascii="Arial" w:hAnsi="Arial"/>
          <w:spacing w:val="-7"/>
          <w:sz w:val="22"/>
        </w:rPr>
        <w:t xml:space="preserve"> </w:t>
      </w:r>
      <w:r>
        <w:rPr>
          <w:rFonts w:ascii="Arial" w:hAnsi="Arial"/>
          <w:sz w:val="22"/>
        </w:rPr>
        <w:t>case,</w:t>
      </w:r>
      <w:r>
        <w:rPr>
          <w:rFonts w:ascii="Arial" w:hAnsi="Arial"/>
          <w:spacing w:val="-4"/>
          <w:sz w:val="22"/>
        </w:rPr>
        <w:t xml:space="preserve"> </w:t>
      </w:r>
      <w:r>
        <w:rPr>
          <w:rFonts w:ascii="Arial" w:hAnsi="Arial"/>
          <w:sz w:val="22"/>
        </w:rPr>
        <w:t>shall</w:t>
      </w:r>
      <w:r>
        <w:rPr>
          <w:rFonts w:ascii="Arial" w:hAnsi="Arial"/>
          <w:spacing w:val="-5"/>
          <w:sz w:val="22"/>
        </w:rPr>
        <w:t xml:space="preserve"> </w:t>
      </w:r>
      <w:r>
        <w:rPr>
          <w:rFonts w:ascii="Arial" w:hAnsi="Arial"/>
          <w:sz w:val="22"/>
        </w:rPr>
        <w:t>the</w:t>
      </w:r>
      <w:r>
        <w:rPr>
          <w:rFonts w:ascii="Arial" w:hAnsi="Arial"/>
          <w:spacing w:val="-5"/>
          <w:sz w:val="22"/>
        </w:rPr>
        <w:t xml:space="preserve"> </w:t>
      </w:r>
      <w:r>
        <w:rPr>
          <w:rFonts w:ascii="Arial" w:hAnsi="Arial"/>
          <w:sz w:val="22"/>
        </w:rPr>
        <w:t>Minimum Amount to be Received by Technology Provided be less than the amount listed above.</w:t>
      </w:r>
      <w:r w:rsidR="007148AA">
        <w:rPr>
          <w:rFonts w:ascii="Arial" w:hAnsi="Arial"/>
          <w:sz w:val="22"/>
        </w:rPr>
        <w:t xml:space="preserve"> </w:t>
      </w:r>
      <w:r w:rsidR="00A44E3B" w:rsidRPr="00A44E3B">
        <w:rPr>
          <w:rFonts w:ascii="Arial" w:hAnsi="Arial"/>
          <w:b/>
          <w:bCs/>
          <w:sz w:val="22"/>
        </w:rPr>
        <w:t>Note:</w:t>
      </w:r>
      <w:r w:rsidR="00A44E3B" w:rsidRPr="00A44E3B">
        <w:rPr>
          <w:rFonts w:ascii="Arial" w:hAnsi="Arial"/>
          <w:sz w:val="22"/>
        </w:rPr>
        <w:t xml:space="preserve"> There are no add-ons for Crypto Only plans</w:t>
      </w:r>
      <w:r w:rsidR="00A44E3B">
        <w:rPr>
          <w:rFonts w:ascii="Arial" w:hAnsi="Arial"/>
          <w:sz w:val="22"/>
        </w:rPr>
        <w:t>.</w:t>
      </w:r>
    </w:p>
    <w:p w14:paraId="05267EA4" w14:textId="39F3BC1E" w:rsidR="000D2B9B" w:rsidRDefault="000D2B9B" w:rsidP="00A44E3B">
      <w:pPr>
        <w:pStyle w:val="BodyText"/>
        <w:spacing w:line="256" w:lineRule="auto"/>
        <w:ind w:left="100" w:right="418"/>
        <w:rPr>
          <w:sz w:val="22"/>
          <w:szCs w:val="22"/>
        </w:rPr>
      </w:pPr>
    </w:p>
    <w:p w14:paraId="38558CA6" w14:textId="5ECCB0A9" w:rsidR="000D2B9B" w:rsidRDefault="000D2B9B" w:rsidP="000D2B9B">
      <w:pPr>
        <w:pStyle w:val="Default"/>
        <w:rPr>
          <w:b/>
          <w:bCs/>
          <w:color w:val="auto"/>
          <w:sz w:val="22"/>
          <w:szCs w:val="22"/>
          <w:u w:val="single"/>
        </w:rPr>
      </w:pPr>
      <w:r w:rsidRPr="000D2B9B">
        <w:rPr>
          <w:rFonts w:ascii="Arial" w:hAnsi="Arial"/>
          <w:b/>
          <w:bCs/>
          <w:color w:val="auto"/>
          <w:sz w:val="22"/>
          <w:szCs w:val="22"/>
          <w:u w:val="single"/>
        </w:rPr>
        <w:t xml:space="preserve">One Phase </w:t>
      </w:r>
      <w:r w:rsidR="007148AA" w:rsidRPr="000D2B9B">
        <w:rPr>
          <w:rFonts w:ascii="Arial" w:hAnsi="Arial"/>
          <w:b/>
          <w:bCs/>
          <w:color w:val="auto"/>
          <w:sz w:val="22"/>
          <w:szCs w:val="22"/>
          <w:u w:val="single"/>
        </w:rPr>
        <w:t>Program:</w:t>
      </w:r>
      <w:r w:rsidR="004B4D2C">
        <w:rPr>
          <w:rFonts w:ascii="Arial" w:hAnsi="Arial"/>
          <w:b/>
          <w:bCs/>
          <w:sz w:val="22"/>
          <w:u w:val="single"/>
        </w:rPr>
        <w:t xml:space="preserve"> </w:t>
      </w:r>
      <w:r w:rsidR="004B4D2C" w:rsidRPr="000D2B9B">
        <w:rPr>
          <w:rFonts w:ascii="Arial" w:hAnsi="Arial"/>
          <w:b/>
          <w:bCs/>
          <w:sz w:val="22"/>
          <w:szCs w:val="20"/>
          <w:u w:val="single"/>
        </w:rPr>
        <w:t xml:space="preserve">TRADING </w:t>
      </w:r>
      <w:proofErr w:type="gramStart"/>
      <w:r w:rsidR="004B4D2C" w:rsidRPr="000D2B9B">
        <w:rPr>
          <w:rFonts w:ascii="Arial" w:hAnsi="Arial"/>
          <w:b/>
          <w:bCs/>
          <w:sz w:val="22"/>
          <w:szCs w:val="20"/>
          <w:u w:val="single"/>
        </w:rPr>
        <w:t>RULES</w:t>
      </w:r>
      <w:r w:rsidR="007148AA">
        <w:rPr>
          <w:rFonts w:ascii="Arial" w:hAnsi="Arial"/>
          <w:b/>
          <w:bCs/>
          <w:sz w:val="22"/>
          <w:szCs w:val="20"/>
          <w:u w:val="single"/>
        </w:rPr>
        <w:t xml:space="preserve"> :</w:t>
      </w:r>
      <w:proofErr w:type="gramEnd"/>
      <w:r w:rsidR="007148AA">
        <w:rPr>
          <w:rFonts w:ascii="Arial" w:hAnsi="Arial"/>
          <w:b/>
          <w:bCs/>
          <w:sz w:val="22"/>
          <w:szCs w:val="20"/>
          <w:u w:val="single"/>
        </w:rPr>
        <w:t xml:space="preserve"> </w:t>
      </w:r>
      <w:r w:rsidR="007148AA">
        <w:rPr>
          <w:rFonts w:ascii="Arial" w:hAnsi="Arial"/>
          <w:b/>
          <w:bCs/>
          <w:sz w:val="22"/>
          <w:u w:val="single"/>
        </w:rPr>
        <w:t>Crypto Only</w:t>
      </w:r>
    </w:p>
    <w:p w14:paraId="15CF15A7" w14:textId="77777777" w:rsidR="000D2B9B" w:rsidRPr="000D2B9B" w:rsidRDefault="000D2B9B" w:rsidP="000D2B9B">
      <w:pPr>
        <w:pStyle w:val="Default"/>
        <w:rPr>
          <w:b/>
          <w:bCs/>
          <w:color w:val="auto"/>
          <w:sz w:val="22"/>
          <w:szCs w:val="22"/>
          <w:u w:val="single"/>
        </w:rPr>
      </w:pPr>
    </w:p>
    <w:tbl>
      <w:tblPr>
        <w:tblW w:w="1026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2593"/>
        <w:gridCol w:w="2593"/>
        <w:gridCol w:w="2593"/>
      </w:tblGrid>
      <w:tr w:rsidR="000D2B9B" w14:paraId="7CBEAD90" w14:textId="77777777" w:rsidTr="00AC71E8">
        <w:trPr>
          <w:trHeight w:val="110"/>
        </w:trPr>
        <w:tc>
          <w:tcPr>
            <w:tcW w:w="2485" w:type="dxa"/>
            <w:shd w:val="clear" w:color="auto" w:fill="1F497D" w:themeFill="text2"/>
          </w:tcPr>
          <w:p w14:paraId="30D50F61" w14:textId="77777777" w:rsidR="000D2B9B" w:rsidRDefault="000D2B9B" w:rsidP="00AC71E8">
            <w:pPr>
              <w:pStyle w:val="Default"/>
              <w:rPr>
                <w:color w:val="FFFFFF"/>
                <w:sz w:val="22"/>
                <w:szCs w:val="22"/>
              </w:rPr>
            </w:pPr>
            <w:r>
              <w:rPr>
                <w:rFonts w:ascii="Arial" w:hAnsi="Arial"/>
                <w:b/>
                <w:bCs/>
                <w:color w:val="FFFFFF"/>
                <w:sz w:val="22"/>
                <w:szCs w:val="22"/>
              </w:rPr>
              <w:t xml:space="preserve">Rule Area </w:t>
            </w:r>
          </w:p>
        </w:tc>
        <w:tc>
          <w:tcPr>
            <w:tcW w:w="2593" w:type="dxa"/>
            <w:shd w:val="clear" w:color="auto" w:fill="1F497D" w:themeFill="text2"/>
          </w:tcPr>
          <w:p w14:paraId="78BBBFBF" w14:textId="77777777" w:rsidR="000D2B9B" w:rsidRDefault="000D2B9B" w:rsidP="00AC71E8">
            <w:pPr>
              <w:pStyle w:val="Default"/>
              <w:rPr>
                <w:color w:val="FFFFFF"/>
                <w:sz w:val="22"/>
                <w:szCs w:val="22"/>
              </w:rPr>
            </w:pPr>
            <w:r>
              <w:rPr>
                <w:rFonts w:ascii="Arial" w:hAnsi="Arial"/>
                <w:b/>
                <w:bCs/>
                <w:color w:val="FFFFFF"/>
                <w:sz w:val="22"/>
                <w:szCs w:val="22"/>
              </w:rPr>
              <w:t xml:space="preserve">Assessment </w:t>
            </w:r>
          </w:p>
        </w:tc>
        <w:tc>
          <w:tcPr>
            <w:tcW w:w="2593" w:type="dxa"/>
            <w:shd w:val="clear" w:color="auto" w:fill="1F497D" w:themeFill="text2"/>
          </w:tcPr>
          <w:p w14:paraId="55B7F57A" w14:textId="77777777" w:rsidR="000D2B9B" w:rsidRDefault="000D2B9B" w:rsidP="00AC71E8">
            <w:pPr>
              <w:pStyle w:val="Default"/>
              <w:rPr>
                <w:color w:val="FFFFFF"/>
                <w:sz w:val="22"/>
                <w:szCs w:val="22"/>
              </w:rPr>
            </w:pPr>
            <w:r>
              <w:rPr>
                <w:rFonts w:ascii="Arial" w:hAnsi="Arial"/>
                <w:b/>
                <w:bCs/>
                <w:color w:val="FFFFFF"/>
                <w:sz w:val="22"/>
                <w:szCs w:val="22"/>
              </w:rPr>
              <w:t xml:space="preserve">Funded </w:t>
            </w:r>
          </w:p>
        </w:tc>
        <w:tc>
          <w:tcPr>
            <w:tcW w:w="2593" w:type="dxa"/>
            <w:shd w:val="clear" w:color="auto" w:fill="1F497D" w:themeFill="text2"/>
          </w:tcPr>
          <w:p w14:paraId="0D51232A" w14:textId="77777777" w:rsidR="000D2B9B" w:rsidRDefault="000D2B9B" w:rsidP="00AC71E8">
            <w:pPr>
              <w:pStyle w:val="Default"/>
              <w:rPr>
                <w:color w:val="FFFFFF"/>
                <w:sz w:val="22"/>
                <w:szCs w:val="22"/>
              </w:rPr>
            </w:pPr>
            <w:r>
              <w:rPr>
                <w:rFonts w:ascii="Arial" w:hAnsi="Arial"/>
                <w:b/>
                <w:bCs/>
                <w:color w:val="FFFFFF"/>
                <w:sz w:val="22"/>
                <w:szCs w:val="22"/>
              </w:rPr>
              <w:t xml:space="preserve">Notes </w:t>
            </w:r>
          </w:p>
        </w:tc>
      </w:tr>
      <w:tr w:rsidR="000D2B9B" w14:paraId="58EA1787" w14:textId="77777777" w:rsidTr="00AC71E8">
        <w:trPr>
          <w:trHeight w:val="110"/>
        </w:trPr>
        <w:tc>
          <w:tcPr>
            <w:tcW w:w="2485" w:type="dxa"/>
          </w:tcPr>
          <w:p w14:paraId="3A156D11" w14:textId="77777777" w:rsidR="000D2B9B" w:rsidRDefault="000D2B9B" w:rsidP="00AC71E8">
            <w:pPr>
              <w:pStyle w:val="Default"/>
              <w:rPr>
                <w:sz w:val="22"/>
                <w:szCs w:val="22"/>
              </w:rPr>
            </w:pPr>
            <w:r>
              <w:rPr>
                <w:rFonts w:ascii="Arial" w:hAnsi="Arial"/>
                <w:b/>
                <w:bCs/>
                <w:sz w:val="22"/>
                <w:szCs w:val="22"/>
              </w:rPr>
              <w:t xml:space="preserve">Profit Target </w:t>
            </w:r>
          </w:p>
        </w:tc>
        <w:tc>
          <w:tcPr>
            <w:tcW w:w="2593" w:type="dxa"/>
          </w:tcPr>
          <w:p w14:paraId="6305F379" w14:textId="77777777" w:rsidR="000D2B9B" w:rsidRDefault="000D2B9B" w:rsidP="00AC71E8">
            <w:pPr>
              <w:pStyle w:val="Default"/>
              <w:rPr>
                <w:sz w:val="22"/>
                <w:szCs w:val="22"/>
              </w:rPr>
            </w:pPr>
            <w:r>
              <w:rPr>
                <w:rFonts w:ascii="Arial" w:hAnsi="Arial"/>
                <w:sz w:val="22"/>
                <w:szCs w:val="22"/>
              </w:rPr>
              <w:t xml:space="preserve">9% </w:t>
            </w:r>
          </w:p>
        </w:tc>
        <w:tc>
          <w:tcPr>
            <w:tcW w:w="2593" w:type="dxa"/>
          </w:tcPr>
          <w:p w14:paraId="765A620A" w14:textId="77777777" w:rsidR="000D2B9B" w:rsidRDefault="000D2B9B" w:rsidP="00AC71E8">
            <w:pPr>
              <w:pStyle w:val="Default"/>
              <w:rPr>
                <w:sz w:val="22"/>
                <w:szCs w:val="22"/>
              </w:rPr>
            </w:pPr>
            <w:r>
              <w:rPr>
                <w:rFonts w:ascii="Arial" w:hAnsi="Arial"/>
                <w:b/>
                <w:bCs/>
                <w:sz w:val="22"/>
                <w:szCs w:val="22"/>
              </w:rPr>
              <w:t xml:space="preserve">N/A </w:t>
            </w:r>
          </w:p>
        </w:tc>
        <w:tc>
          <w:tcPr>
            <w:tcW w:w="2593" w:type="dxa"/>
          </w:tcPr>
          <w:p w14:paraId="047007DB" w14:textId="77777777" w:rsidR="000D2B9B" w:rsidRDefault="000D2B9B" w:rsidP="00AC71E8">
            <w:pPr>
              <w:pStyle w:val="Default"/>
              <w:rPr>
                <w:sz w:val="22"/>
                <w:szCs w:val="22"/>
              </w:rPr>
            </w:pPr>
            <w:r>
              <w:rPr>
                <w:rFonts w:ascii="Arial" w:hAnsi="Arial"/>
                <w:sz w:val="22"/>
                <w:szCs w:val="22"/>
              </w:rPr>
              <w:t xml:space="preserve">Funded Account has no limit </w:t>
            </w:r>
          </w:p>
        </w:tc>
      </w:tr>
      <w:tr w:rsidR="000D2B9B" w14:paraId="08E38BFC" w14:textId="77777777" w:rsidTr="00AC71E8">
        <w:trPr>
          <w:trHeight w:val="255"/>
        </w:trPr>
        <w:tc>
          <w:tcPr>
            <w:tcW w:w="2485" w:type="dxa"/>
          </w:tcPr>
          <w:p w14:paraId="27956E03" w14:textId="77777777" w:rsidR="000D2B9B" w:rsidRDefault="000D2B9B" w:rsidP="00AC71E8">
            <w:pPr>
              <w:pStyle w:val="Default"/>
              <w:rPr>
                <w:sz w:val="22"/>
                <w:szCs w:val="22"/>
              </w:rPr>
            </w:pPr>
            <w:r>
              <w:rPr>
                <w:rFonts w:ascii="Arial" w:hAnsi="Arial"/>
                <w:b/>
                <w:bCs/>
                <w:sz w:val="22"/>
                <w:szCs w:val="22"/>
              </w:rPr>
              <w:t xml:space="preserve">Max Drawdown </w:t>
            </w:r>
          </w:p>
        </w:tc>
        <w:tc>
          <w:tcPr>
            <w:tcW w:w="2593" w:type="dxa"/>
          </w:tcPr>
          <w:p w14:paraId="2AAA2602" w14:textId="77777777" w:rsidR="000D2B9B" w:rsidRDefault="000D2B9B" w:rsidP="00AC71E8">
            <w:pPr>
              <w:pStyle w:val="Default"/>
              <w:rPr>
                <w:sz w:val="22"/>
                <w:szCs w:val="22"/>
              </w:rPr>
            </w:pPr>
            <w:r>
              <w:rPr>
                <w:rFonts w:ascii="Arial" w:hAnsi="Arial"/>
                <w:sz w:val="22"/>
                <w:szCs w:val="22"/>
              </w:rPr>
              <w:t xml:space="preserve">6% </w:t>
            </w:r>
          </w:p>
        </w:tc>
        <w:tc>
          <w:tcPr>
            <w:tcW w:w="2593" w:type="dxa"/>
          </w:tcPr>
          <w:p w14:paraId="5C80E80D" w14:textId="77777777" w:rsidR="000D2B9B" w:rsidRDefault="000D2B9B" w:rsidP="00AC71E8">
            <w:pPr>
              <w:pStyle w:val="Default"/>
              <w:rPr>
                <w:sz w:val="22"/>
                <w:szCs w:val="22"/>
              </w:rPr>
            </w:pPr>
            <w:r>
              <w:rPr>
                <w:rFonts w:ascii="Arial" w:hAnsi="Arial"/>
                <w:sz w:val="22"/>
                <w:szCs w:val="22"/>
              </w:rPr>
              <w:t xml:space="preserve">6% </w:t>
            </w:r>
          </w:p>
        </w:tc>
        <w:tc>
          <w:tcPr>
            <w:tcW w:w="2593" w:type="dxa"/>
          </w:tcPr>
          <w:p w14:paraId="585325F2" w14:textId="77777777" w:rsidR="000D2B9B" w:rsidRDefault="000D2B9B" w:rsidP="00AC71E8">
            <w:pPr>
              <w:pStyle w:val="Default"/>
              <w:rPr>
                <w:sz w:val="22"/>
                <w:szCs w:val="22"/>
              </w:rPr>
            </w:pPr>
            <w:r>
              <w:rPr>
                <w:rFonts w:ascii="Arial" w:hAnsi="Arial"/>
                <w:sz w:val="22"/>
                <w:szCs w:val="22"/>
              </w:rPr>
              <w:t>Equity-based, does not trail (Breach)</w:t>
            </w:r>
          </w:p>
        </w:tc>
      </w:tr>
      <w:tr w:rsidR="000D2B9B" w14:paraId="46432E24" w14:textId="77777777" w:rsidTr="00AC71E8">
        <w:trPr>
          <w:trHeight w:val="110"/>
        </w:trPr>
        <w:tc>
          <w:tcPr>
            <w:tcW w:w="2485" w:type="dxa"/>
          </w:tcPr>
          <w:p w14:paraId="1C7DF893" w14:textId="77777777" w:rsidR="000D2B9B" w:rsidRDefault="000D2B9B" w:rsidP="00AC71E8">
            <w:pPr>
              <w:pStyle w:val="Default"/>
              <w:rPr>
                <w:sz w:val="22"/>
                <w:szCs w:val="22"/>
              </w:rPr>
            </w:pPr>
            <w:r>
              <w:rPr>
                <w:rFonts w:ascii="Arial" w:hAnsi="Arial"/>
                <w:b/>
                <w:bCs/>
                <w:sz w:val="22"/>
                <w:szCs w:val="22"/>
              </w:rPr>
              <w:t xml:space="preserve">Inactivity Period </w:t>
            </w:r>
          </w:p>
        </w:tc>
        <w:tc>
          <w:tcPr>
            <w:tcW w:w="2593" w:type="dxa"/>
          </w:tcPr>
          <w:p w14:paraId="27B5D175" w14:textId="77777777" w:rsidR="000D2B9B" w:rsidRDefault="000D2B9B" w:rsidP="00AC71E8">
            <w:pPr>
              <w:pStyle w:val="Default"/>
              <w:rPr>
                <w:sz w:val="22"/>
                <w:szCs w:val="22"/>
              </w:rPr>
            </w:pPr>
            <w:r>
              <w:rPr>
                <w:rFonts w:ascii="Arial" w:hAnsi="Arial"/>
                <w:sz w:val="22"/>
                <w:szCs w:val="22"/>
              </w:rPr>
              <w:t xml:space="preserve">30 Days </w:t>
            </w:r>
          </w:p>
        </w:tc>
        <w:tc>
          <w:tcPr>
            <w:tcW w:w="2593" w:type="dxa"/>
          </w:tcPr>
          <w:p w14:paraId="053135DF" w14:textId="77777777" w:rsidR="000D2B9B" w:rsidRDefault="000D2B9B" w:rsidP="00AC71E8">
            <w:pPr>
              <w:pStyle w:val="Default"/>
              <w:rPr>
                <w:sz w:val="22"/>
                <w:szCs w:val="22"/>
              </w:rPr>
            </w:pPr>
            <w:r>
              <w:rPr>
                <w:rFonts w:ascii="Arial" w:hAnsi="Arial"/>
                <w:sz w:val="22"/>
                <w:szCs w:val="22"/>
              </w:rPr>
              <w:t xml:space="preserve">30 Days </w:t>
            </w:r>
          </w:p>
        </w:tc>
        <w:tc>
          <w:tcPr>
            <w:tcW w:w="2593" w:type="dxa"/>
          </w:tcPr>
          <w:p w14:paraId="4BEC609C" w14:textId="77777777" w:rsidR="000D2B9B" w:rsidRDefault="000D2B9B" w:rsidP="00AC71E8">
            <w:pPr>
              <w:pStyle w:val="Default"/>
              <w:rPr>
                <w:sz w:val="22"/>
                <w:szCs w:val="22"/>
              </w:rPr>
            </w:pPr>
            <w:r>
              <w:rPr>
                <w:rFonts w:ascii="Arial" w:hAnsi="Arial"/>
                <w:sz w:val="22"/>
                <w:szCs w:val="22"/>
              </w:rPr>
              <w:t xml:space="preserve">Must place trade (Breach) </w:t>
            </w:r>
          </w:p>
        </w:tc>
      </w:tr>
      <w:tr w:rsidR="000D2B9B" w14:paraId="750A92D9" w14:textId="77777777" w:rsidTr="00AC71E8">
        <w:trPr>
          <w:trHeight w:val="110"/>
        </w:trPr>
        <w:tc>
          <w:tcPr>
            <w:tcW w:w="2485" w:type="dxa"/>
          </w:tcPr>
          <w:p w14:paraId="1A4E0362" w14:textId="77777777" w:rsidR="000D2B9B" w:rsidRDefault="000D2B9B" w:rsidP="00AC71E8">
            <w:pPr>
              <w:pStyle w:val="Default"/>
              <w:rPr>
                <w:sz w:val="22"/>
                <w:szCs w:val="22"/>
              </w:rPr>
            </w:pPr>
            <w:r>
              <w:rPr>
                <w:rFonts w:ascii="Arial" w:hAnsi="Arial"/>
                <w:b/>
                <w:bCs/>
                <w:sz w:val="22"/>
                <w:szCs w:val="22"/>
              </w:rPr>
              <w:t xml:space="preserve">Leverage </w:t>
            </w:r>
          </w:p>
        </w:tc>
        <w:tc>
          <w:tcPr>
            <w:tcW w:w="2593" w:type="dxa"/>
          </w:tcPr>
          <w:p w14:paraId="3DE47415" w14:textId="77777777" w:rsidR="000D2B9B" w:rsidRDefault="000D2B9B" w:rsidP="00AC71E8">
            <w:pPr>
              <w:pStyle w:val="Default"/>
              <w:rPr>
                <w:sz w:val="22"/>
                <w:szCs w:val="22"/>
              </w:rPr>
            </w:pPr>
            <w:r>
              <w:rPr>
                <w:rFonts w:ascii="Arial" w:hAnsi="Arial"/>
                <w:sz w:val="22"/>
                <w:szCs w:val="22"/>
              </w:rPr>
              <w:t xml:space="preserve">5:1 for BTC, ETH </w:t>
            </w:r>
          </w:p>
          <w:p w14:paraId="00462D4A" w14:textId="77777777" w:rsidR="000D2B9B" w:rsidRDefault="000D2B9B" w:rsidP="00AC71E8">
            <w:pPr>
              <w:pStyle w:val="Default"/>
              <w:rPr>
                <w:sz w:val="22"/>
                <w:szCs w:val="22"/>
              </w:rPr>
            </w:pPr>
            <w:r>
              <w:rPr>
                <w:rFonts w:ascii="Arial" w:hAnsi="Arial"/>
                <w:sz w:val="22"/>
                <w:szCs w:val="22"/>
              </w:rPr>
              <w:t xml:space="preserve">2:1 for others </w:t>
            </w:r>
          </w:p>
        </w:tc>
        <w:tc>
          <w:tcPr>
            <w:tcW w:w="2593" w:type="dxa"/>
          </w:tcPr>
          <w:p w14:paraId="1F441354" w14:textId="77777777" w:rsidR="000D2B9B" w:rsidRDefault="000D2B9B" w:rsidP="00AC71E8">
            <w:pPr>
              <w:pStyle w:val="Default"/>
              <w:rPr>
                <w:sz w:val="22"/>
                <w:szCs w:val="22"/>
              </w:rPr>
            </w:pPr>
            <w:r>
              <w:rPr>
                <w:rFonts w:ascii="Arial" w:hAnsi="Arial"/>
                <w:sz w:val="22"/>
                <w:szCs w:val="22"/>
              </w:rPr>
              <w:t>5:1 for BTC, ETH</w:t>
            </w:r>
          </w:p>
          <w:p w14:paraId="11A62DC6" w14:textId="77777777" w:rsidR="000D2B9B" w:rsidRDefault="000D2B9B" w:rsidP="00AC71E8">
            <w:pPr>
              <w:pStyle w:val="Default"/>
              <w:rPr>
                <w:sz w:val="22"/>
                <w:szCs w:val="22"/>
              </w:rPr>
            </w:pPr>
            <w:r>
              <w:rPr>
                <w:rFonts w:ascii="Arial" w:hAnsi="Arial"/>
                <w:sz w:val="22"/>
                <w:szCs w:val="22"/>
              </w:rPr>
              <w:t xml:space="preserve">2:1 for others </w:t>
            </w:r>
          </w:p>
        </w:tc>
        <w:tc>
          <w:tcPr>
            <w:tcW w:w="2593" w:type="dxa"/>
          </w:tcPr>
          <w:p w14:paraId="2F36C5E5" w14:textId="77777777" w:rsidR="000D2B9B" w:rsidRDefault="000D2B9B" w:rsidP="00AC71E8">
            <w:pPr>
              <w:pStyle w:val="Default"/>
              <w:rPr>
                <w:sz w:val="22"/>
                <w:szCs w:val="22"/>
              </w:rPr>
            </w:pPr>
          </w:p>
          <w:p w14:paraId="6352A82C" w14:textId="77777777" w:rsidR="000D2B9B" w:rsidRDefault="000D2B9B" w:rsidP="00AC71E8">
            <w:pPr>
              <w:pStyle w:val="Default"/>
              <w:rPr>
                <w:sz w:val="22"/>
                <w:szCs w:val="22"/>
              </w:rPr>
            </w:pPr>
          </w:p>
        </w:tc>
      </w:tr>
      <w:tr w:rsidR="000D2B9B" w14:paraId="3F5AFC19" w14:textId="77777777" w:rsidTr="00AC71E8">
        <w:trPr>
          <w:trHeight w:val="467"/>
        </w:trPr>
        <w:tc>
          <w:tcPr>
            <w:tcW w:w="2485" w:type="dxa"/>
          </w:tcPr>
          <w:p w14:paraId="31B07A21" w14:textId="77777777" w:rsidR="000D2B9B" w:rsidRDefault="000D2B9B" w:rsidP="00AC71E8">
            <w:pPr>
              <w:pStyle w:val="Default"/>
              <w:rPr>
                <w:b/>
                <w:bCs/>
                <w:sz w:val="22"/>
                <w:szCs w:val="22"/>
              </w:rPr>
            </w:pPr>
            <w:r>
              <w:rPr>
                <w:rFonts w:ascii="Arial" w:hAnsi="Arial"/>
                <w:b/>
                <w:bCs/>
                <w:sz w:val="22"/>
                <w:szCs w:val="22"/>
              </w:rPr>
              <w:t>Daily Cap Limit</w:t>
            </w:r>
          </w:p>
        </w:tc>
        <w:tc>
          <w:tcPr>
            <w:tcW w:w="2593" w:type="dxa"/>
          </w:tcPr>
          <w:p w14:paraId="5A4A2206" w14:textId="77777777" w:rsidR="000D2B9B" w:rsidRDefault="000D2B9B" w:rsidP="00AC71E8">
            <w:pPr>
              <w:pStyle w:val="Default"/>
              <w:rPr>
                <w:sz w:val="22"/>
                <w:szCs w:val="22"/>
              </w:rPr>
            </w:pPr>
            <w:r>
              <w:rPr>
                <w:rFonts w:ascii="Arial" w:hAnsi="Arial"/>
                <w:sz w:val="22"/>
                <w:szCs w:val="22"/>
              </w:rPr>
              <w:t>+/-3%</w:t>
            </w:r>
          </w:p>
        </w:tc>
        <w:tc>
          <w:tcPr>
            <w:tcW w:w="2593" w:type="dxa"/>
          </w:tcPr>
          <w:p w14:paraId="69081871" w14:textId="77777777" w:rsidR="000D2B9B" w:rsidRDefault="000D2B9B" w:rsidP="00AC71E8">
            <w:pPr>
              <w:pStyle w:val="Default"/>
              <w:rPr>
                <w:sz w:val="22"/>
                <w:szCs w:val="22"/>
              </w:rPr>
            </w:pPr>
            <w:r>
              <w:rPr>
                <w:rFonts w:ascii="Arial" w:hAnsi="Arial"/>
                <w:sz w:val="22"/>
                <w:szCs w:val="22"/>
              </w:rPr>
              <w:t>+/-3%</w:t>
            </w:r>
          </w:p>
        </w:tc>
        <w:tc>
          <w:tcPr>
            <w:tcW w:w="2593" w:type="dxa"/>
          </w:tcPr>
          <w:p w14:paraId="769EA633" w14:textId="77777777" w:rsidR="000D2B9B" w:rsidRDefault="000D2B9B" w:rsidP="00AC71E8">
            <w:pPr>
              <w:pStyle w:val="Default"/>
              <w:rPr>
                <w:sz w:val="22"/>
                <w:szCs w:val="22"/>
              </w:rPr>
            </w:pPr>
            <w:r>
              <w:rPr>
                <w:rFonts w:ascii="Arial" w:hAnsi="Arial"/>
                <w:sz w:val="22"/>
                <w:szCs w:val="22"/>
              </w:rPr>
              <w:t>See below for calculation</w:t>
            </w:r>
          </w:p>
        </w:tc>
      </w:tr>
      <w:tr w:rsidR="000D2B9B" w14:paraId="1ED8AB6F" w14:textId="77777777" w:rsidTr="00AC71E8">
        <w:trPr>
          <w:trHeight w:val="110"/>
        </w:trPr>
        <w:tc>
          <w:tcPr>
            <w:tcW w:w="2485" w:type="dxa"/>
          </w:tcPr>
          <w:p w14:paraId="20861171" w14:textId="77777777" w:rsidR="000D2B9B" w:rsidRPr="005A005F" w:rsidRDefault="000D2B9B" w:rsidP="00AC71E8">
            <w:pPr>
              <w:pStyle w:val="Default"/>
              <w:rPr>
                <w:b/>
                <w:bCs/>
                <w:sz w:val="22"/>
                <w:szCs w:val="22"/>
              </w:rPr>
            </w:pPr>
            <w:r w:rsidRPr="005A005F">
              <w:rPr>
                <w:rFonts w:ascii="Arial" w:hAnsi="Arial"/>
                <w:b/>
                <w:bCs/>
                <w:sz w:val="22"/>
                <w:szCs w:val="22"/>
              </w:rPr>
              <w:t>Profit Share Percentage</w:t>
            </w:r>
          </w:p>
        </w:tc>
        <w:tc>
          <w:tcPr>
            <w:tcW w:w="2593" w:type="dxa"/>
          </w:tcPr>
          <w:p w14:paraId="5257E508" w14:textId="77777777" w:rsidR="000D2B9B" w:rsidRDefault="000D2B9B" w:rsidP="00AC71E8">
            <w:pPr>
              <w:pStyle w:val="Default"/>
              <w:rPr>
                <w:sz w:val="22"/>
                <w:szCs w:val="22"/>
              </w:rPr>
            </w:pPr>
            <w:r>
              <w:rPr>
                <w:rFonts w:ascii="Arial" w:hAnsi="Arial"/>
                <w:sz w:val="22"/>
                <w:szCs w:val="22"/>
              </w:rPr>
              <w:t>N/A</w:t>
            </w:r>
          </w:p>
        </w:tc>
        <w:tc>
          <w:tcPr>
            <w:tcW w:w="2593" w:type="dxa"/>
          </w:tcPr>
          <w:p w14:paraId="10FA3A9A" w14:textId="77777777" w:rsidR="000D2B9B" w:rsidRDefault="000D2B9B" w:rsidP="00AC71E8">
            <w:pPr>
              <w:pStyle w:val="Default"/>
              <w:rPr>
                <w:sz w:val="22"/>
                <w:szCs w:val="22"/>
              </w:rPr>
            </w:pPr>
            <w:r>
              <w:rPr>
                <w:rFonts w:ascii="Arial" w:hAnsi="Arial"/>
                <w:sz w:val="22"/>
                <w:szCs w:val="22"/>
              </w:rPr>
              <w:t>90%</w:t>
            </w:r>
          </w:p>
        </w:tc>
        <w:tc>
          <w:tcPr>
            <w:tcW w:w="2593" w:type="dxa"/>
          </w:tcPr>
          <w:p w14:paraId="6AA6DF7D" w14:textId="77777777" w:rsidR="000D2B9B" w:rsidRDefault="000D2B9B" w:rsidP="00AC71E8">
            <w:pPr>
              <w:pStyle w:val="Default"/>
              <w:rPr>
                <w:sz w:val="22"/>
                <w:szCs w:val="22"/>
              </w:rPr>
            </w:pPr>
          </w:p>
        </w:tc>
      </w:tr>
      <w:tr w:rsidR="000D2B9B" w14:paraId="0BB93A33" w14:textId="77777777" w:rsidTr="00AC71E8">
        <w:trPr>
          <w:trHeight w:val="110"/>
        </w:trPr>
        <w:tc>
          <w:tcPr>
            <w:tcW w:w="2485" w:type="dxa"/>
          </w:tcPr>
          <w:p w14:paraId="79357FD0" w14:textId="77777777" w:rsidR="000D2B9B" w:rsidRDefault="000D2B9B" w:rsidP="00AC71E8">
            <w:pPr>
              <w:pStyle w:val="Default"/>
              <w:rPr>
                <w:sz w:val="22"/>
                <w:szCs w:val="22"/>
              </w:rPr>
            </w:pPr>
            <w:r>
              <w:rPr>
                <w:rFonts w:ascii="Arial" w:hAnsi="Arial"/>
                <w:b/>
                <w:bCs/>
                <w:sz w:val="22"/>
                <w:szCs w:val="22"/>
              </w:rPr>
              <w:t xml:space="preserve">Max Time </w:t>
            </w:r>
          </w:p>
        </w:tc>
        <w:tc>
          <w:tcPr>
            <w:tcW w:w="2593" w:type="dxa"/>
          </w:tcPr>
          <w:p w14:paraId="14753B23" w14:textId="77777777" w:rsidR="000D2B9B" w:rsidRDefault="000D2B9B" w:rsidP="00AC71E8">
            <w:pPr>
              <w:pStyle w:val="Default"/>
              <w:rPr>
                <w:sz w:val="22"/>
                <w:szCs w:val="22"/>
              </w:rPr>
            </w:pPr>
            <w:r>
              <w:rPr>
                <w:rFonts w:ascii="Arial" w:hAnsi="Arial"/>
                <w:b/>
                <w:bCs/>
                <w:sz w:val="22"/>
                <w:szCs w:val="22"/>
              </w:rPr>
              <w:t xml:space="preserve">- </w:t>
            </w:r>
          </w:p>
        </w:tc>
        <w:tc>
          <w:tcPr>
            <w:tcW w:w="2593" w:type="dxa"/>
          </w:tcPr>
          <w:p w14:paraId="706A68D5" w14:textId="77777777" w:rsidR="000D2B9B" w:rsidRDefault="000D2B9B" w:rsidP="00AC71E8">
            <w:pPr>
              <w:pStyle w:val="Default"/>
              <w:rPr>
                <w:sz w:val="22"/>
                <w:szCs w:val="22"/>
              </w:rPr>
            </w:pPr>
            <w:r>
              <w:rPr>
                <w:rFonts w:ascii="Arial" w:hAnsi="Arial"/>
                <w:b/>
                <w:bCs/>
                <w:sz w:val="22"/>
                <w:szCs w:val="22"/>
              </w:rPr>
              <w:t xml:space="preserve">- </w:t>
            </w:r>
          </w:p>
        </w:tc>
        <w:tc>
          <w:tcPr>
            <w:tcW w:w="2593" w:type="dxa"/>
          </w:tcPr>
          <w:p w14:paraId="3D449948" w14:textId="77777777" w:rsidR="000D2B9B" w:rsidRDefault="000D2B9B" w:rsidP="00AC71E8">
            <w:pPr>
              <w:pStyle w:val="Default"/>
              <w:rPr>
                <w:sz w:val="22"/>
                <w:szCs w:val="22"/>
              </w:rPr>
            </w:pPr>
            <w:r>
              <w:rPr>
                <w:rFonts w:ascii="Arial" w:hAnsi="Arial"/>
                <w:sz w:val="22"/>
                <w:szCs w:val="22"/>
              </w:rPr>
              <w:t xml:space="preserve">No Max Time requirements </w:t>
            </w:r>
          </w:p>
        </w:tc>
      </w:tr>
    </w:tbl>
    <w:p w14:paraId="71DF8AA3" w14:textId="5BFA5E3D" w:rsidR="008B5FEA" w:rsidRDefault="000D2B9B">
      <w:pPr>
        <w:pStyle w:val="BodyText"/>
        <w:spacing w:before="164"/>
        <w:ind w:left="100"/>
      </w:pPr>
      <w:r>
        <w:rPr>
          <w:rFonts w:ascii="Arial" w:hAnsi="Arial"/>
          <w:spacing w:val="-4"/>
          <w:sz w:val="22"/>
        </w:rPr>
        <w:br/>
      </w:r>
    </w:p>
    <w:p w14:paraId="0F24A9E3" w14:textId="2CF87BCE" w:rsidR="007148AA" w:rsidRPr="00F67484" w:rsidRDefault="007148AA" w:rsidP="007148AA">
      <w:pPr>
        <w:spacing w:before="187"/>
        <w:rPr>
          <w:b/>
          <w:bCs/>
        </w:rPr>
      </w:pPr>
      <w:r w:rsidRPr="00F67484">
        <w:rPr>
          <w:rFonts w:ascii="Arial" w:hAnsi="Arial"/>
          <w:b/>
          <w:bCs/>
        </w:rPr>
        <w:t>TWO PHASE</w:t>
      </w:r>
      <w:r w:rsidRPr="00F67484">
        <w:rPr>
          <w:rFonts w:ascii="Arial" w:hAnsi="Arial"/>
          <w:b/>
          <w:bCs/>
          <w:spacing w:val="-7"/>
        </w:rPr>
        <w:t xml:space="preserve"> </w:t>
      </w:r>
      <w:r w:rsidRPr="00F67484">
        <w:rPr>
          <w:rFonts w:ascii="Arial" w:hAnsi="Arial"/>
          <w:b/>
          <w:bCs/>
          <w:spacing w:val="-2"/>
        </w:rPr>
        <w:t>PROGRAM – Crypto Only Plans</w:t>
      </w:r>
    </w:p>
    <w:p w14:paraId="6B74429F" w14:textId="77777777" w:rsidR="008B5FEA" w:rsidRDefault="008B5FEA">
      <w:pPr>
        <w:pStyle w:val="BodyText"/>
        <w:spacing w:before="179" w:after="1"/>
        <w:rPr>
          <w:b/>
        </w:rPr>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3659"/>
        <w:gridCol w:w="4415"/>
      </w:tblGrid>
      <w:tr w:rsidR="008B5FEA" w14:paraId="534740FF" w14:textId="77777777">
        <w:trPr>
          <w:trHeight w:val="561"/>
        </w:trPr>
        <w:tc>
          <w:tcPr>
            <w:tcW w:w="1558" w:type="dxa"/>
          </w:tcPr>
          <w:p w14:paraId="662CBAB5" w14:textId="77777777" w:rsidR="008B5FEA" w:rsidRDefault="00000000">
            <w:pPr>
              <w:pStyle w:val="TableParagraph"/>
              <w:rPr>
                <w:sz w:val="20"/>
              </w:rPr>
            </w:pPr>
            <w:r>
              <w:rPr>
                <w:rFonts w:ascii="Arial" w:hAnsi="Arial"/>
              </w:rPr>
              <w:t>Plan</w:t>
            </w:r>
            <w:r>
              <w:rPr>
                <w:rFonts w:ascii="Arial" w:hAnsi="Arial"/>
                <w:spacing w:val="-8"/>
              </w:rPr>
              <w:t xml:space="preserve"> </w:t>
            </w:r>
            <w:r>
              <w:rPr>
                <w:rFonts w:ascii="Arial" w:hAnsi="Arial"/>
                <w:spacing w:val="-2"/>
              </w:rPr>
              <w:t>Sizes</w:t>
            </w:r>
          </w:p>
        </w:tc>
        <w:tc>
          <w:tcPr>
            <w:tcW w:w="3659" w:type="dxa"/>
          </w:tcPr>
          <w:p w14:paraId="5D038FCA" w14:textId="77777777" w:rsidR="008B5FEA" w:rsidRDefault="00000000">
            <w:pPr>
              <w:pStyle w:val="TableParagraph"/>
              <w:rPr>
                <w:sz w:val="20"/>
              </w:rPr>
            </w:pPr>
            <w:r>
              <w:rPr>
                <w:rFonts w:ascii="Arial" w:hAnsi="Arial"/>
              </w:rPr>
              <w:t>Minimum</w:t>
            </w:r>
            <w:r>
              <w:rPr>
                <w:rFonts w:ascii="Arial" w:hAnsi="Arial"/>
                <w:spacing w:val="-11"/>
              </w:rPr>
              <w:t xml:space="preserve"> </w:t>
            </w:r>
            <w:r>
              <w:rPr>
                <w:rFonts w:ascii="Arial" w:hAnsi="Arial"/>
              </w:rPr>
              <w:t>Suggested</w:t>
            </w:r>
            <w:r>
              <w:rPr>
                <w:rFonts w:ascii="Arial" w:hAnsi="Arial"/>
                <w:spacing w:val="-8"/>
              </w:rPr>
              <w:t xml:space="preserve"> </w:t>
            </w:r>
            <w:r>
              <w:rPr>
                <w:rFonts w:ascii="Arial" w:hAnsi="Arial"/>
              </w:rPr>
              <w:t>Retail</w:t>
            </w:r>
            <w:r>
              <w:rPr>
                <w:rFonts w:ascii="Arial" w:hAnsi="Arial"/>
                <w:spacing w:val="-9"/>
              </w:rPr>
              <w:t xml:space="preserve"> </w:t>
            </w:r>
            <w:r>
              <w:rPr>
                <w:rFonts w:ascii="Arial" w:hAnsi="Arial"/>
                <w:spacing w:val="-2"/>
              </w:rPr>
              <w:t>Pricing</w:t>
            </w:r>
          </w:p>
        </w:tc>
        <w:tc>
          <w:tcPr>
            <w:tcW w:w="4415" w:type="dxa"/>
          </w:tcPr>
          <w:p w14:paraId="6CB010A5" w14:textId="77777777" w:rsidR="008B5FEA" w:rsidRDefault="00000000">
            <w:pPr>
              <w:pStyle w:val="TableParagraph"/>
              <w:ind w:left="109"/>
              <w:rPr>
                <w:sz w:val="20"/>
              </w:rPr>
            </w:pPr>
            <w:r>
              <w:rPr>
                <w:rFonts w:ascii="Arial" w:hAnsi="Arial"/>
              </w:rPr>
              <w:t>Minimum</w:t>
            </w:r>
            <w:r>
              <w:rPr>
                <w:rFonts w:ascii="Arial" w:hAnsi="Arial"/>
                <w:spacing w:val="-7"/>
              </w:rPr>
              <w:t xml:space="preserve"> </w:t>
            </w:r>
            <w:r>
              <w:rPr>
                <w:rFonts w:ascii="Arial" w:hAnsi="Arial"/>
              </w:rPr>
              <w:t>Amount</w:t>
            </w:r>
            <w:r>
              <w:rPr>
                <w:rFonts w:ascii="Arial" w:hAnsi="Arial"/>
                <w:spacing w:val="-6"/>
              </w:rPr>
              <w:t xml:space="preserve"> </w:t>
            </w:r>
            <w:r>
              <w:rPr>
                <w:rFonts w:ascii="Arial" w:hAnsi="Arial"/>
              </w:rPr>
              <w:t>to</w:t>
            </w:r>
            <w:r>
              <w:rPr>
                <w:rFonts w:ascii="Arial" w:hAnsi="Arial"/>
                <w:spacing w:val="-6"/>
              </w:rPr>
              <w:t xml:space="preserve"> </w:t>
            </w:r>
            <w:r>
              <w:rPr>
                <w:rFonts w:ascii="Arial" w:hAnsi="Arial"/>
              </w:rPr>
              <w:t>be</w:t>
            </w:r>
            <w:r>
              <w:rPr>
                <w:rFonts w:ascii="Arial" w:hAnsi="Arial"/>
                <w:spacing w:val="-8"/>
              </w:rPr>
              <w:t xml:space="preserve"> </w:t>
            </w:r>
            <w:r>
              <w:rPr>
                <w:rFonts w:ascii="Arial" w:hAnsi="Arial"/>
              </w:rPr>
              <w:t>Received</w:t>
            </w:r>
            <w:r>
              <w:rPr>
                <w:rFonts w:ascii="Arial" w:hAnsi="Arial"/>
                <w:spacing w:val="-5"/>
              </w:rPr>
              <w:t xml:space="preserve"> </w:t>
            </w:r>
            <w:r>
              <w:rPr>
                <w:rFonts w:ascii="Arial" w:hAnsi="Arial"/>
              </w:rPr>
              <w:t>by</w:t>
            </w:r>
            <w:r>
              <w:rPr>
                <w:rFonts w:ascii="Arial" w:hAnsi="Arial"/>
                <w:spacing w:val="-7"/>
              </w:rPr>
              <w:t xml:space="preserve"> </w:t>
            </w:r>
            <w:r>
              <w:rPr>
                <w:rFonts w:ascii="Arial" w:hAnsi="Arial"/>
                <w:spacing w:val="-2"/>
              </w:rPr>
              <w:t>Technology</w:t>
            </w:r>
          </w:p>
          <w:p w14:paraId="397B8918" w14:textId="77777777" w:rsidR="008B5FEA" w:rsidRDefault="00000000">
            <w:pPr>
              <w:pStyle w:val="TableParagraph"/>
              <w:spacing w:before="39"/>
              <w:ind w:left="109"/>
              <w:rPr>
                <w:sz w:val="20"/>
              </w:rPr>
            </w:pPr>
            <w:r>
              <w:rPr>
                <w:rFonts w:ascii="Arial" w:hAnsi="Arial"/>
              </w:rPr>
              <w:t>Provider</w:t>
            </w:r>
            <w:r>
              <w:rPr>
                <w:rFonts w:ascii="Arial" w:hAnsi="Arial"/>
                <w:spacing w:val="-9"/>
              </w:rPr>
              <w:t xml:space="preserve"> </w:t>
            </w:r>
            <w:r>
              <w:rPr>
                <w:rFonts w:ascii="Arial" w:hAnsi="Arial"/>
              </w:rPr>
              <w:t>(Base</w:t>
            </w:r>
            <w:r>
              <w:rPr>
                <w:rFonts w:ascii="Arial" w:hAnsi="Arial"/>
                <w:spacing w:val="-11"/>
              </w:rPr>
              <w:t xml:space="preserve"> </w:t>
            </w:r>
            <w:r>
              <w:rPr>
                <w:rFonts w:ascii="Arial" w:hAnsi="Arial"/>
                <w:spacing w:val="-2"/>
              </w:rPr>
              <w:t>Rate)</w:t>
            </w:r>
          </w:p>
        </w:tc>
      </w:tr>
      <w:tr w:rsidR="008B5FEA" w14:paraId="296013CF" w14:textId="77777777">
        <w:trPr>
          <w:trHeight w:val="280"/>
        </w:trPr>
        <w:tc>
          <w:tcPr>
            <w:tcW w:w="1558" w:type="dxa"/>
          </w:tcPr>
          <w:p w14:paraId="6F956A53" w14:textId="77777777" w:rsidR="008B5FEA" w:rsidRDefault="00000000">
            <w:pPr>
              <w:pStyle w:val="TableParagraph"/>
              <w:rPr>
                <w:sz w:val="20"/>
              </w:rPr>
            </w:pPr>
            <w:r>
              <w:rPr>
                <w:rFonts w:ascii="Arial" w:hAnsi="Arial"/>
                <w:spacing w:val="-2"/>
              </w:rPr>
              <w:t>$5,000</w:t>
            </w:r>
          </w:p>
        </w:tc>
        <w:tc>
          <w:tcPr>
            <w:tcW w:w="3659" w:type="dxa"/>
          </w:tcPr>
          <w:p w14:paraId="521CDD60" w14:textId="77777777" w:rsidR="008B5FEA" w:rsidRDefault="00000000">
            <w:pPr>
              <w:pStyle w:val="TableParagraph"/>
              <w:rPr>
                <w:sz w:val="20"/>
              </w:rPr>
            </w:pPr>
            <w:r>
              <w:rPr>
                <w:rFonts w:ascii="Arial" w:hAnsi="Arial"/>
                <w:spacing w:val="-2"/>
              </w:rPr>
              <w:t>$35.00</w:t>
            </w:r>
          </w:p>
        </w:tc>
        <w:tc>
          <w:tcPr>
            <w:tcW w:w="4415" w:type="dxa"/>
          </w:tcPr>
          <w:p w14:paraId="38658304" w14:textId="77777777" w:rsidR="008B5FEA" w:rsidRDefault="00000000">
            <w:pPr>
              <w:pStyle w:val="TableParagraph"/>
              <w:ind w:left="109"/>
              <w:rPr>
                <w:sz w:val="20"/>
              </w:rPr>
            </w:pPr>
            <w:r>
              <w:rPr>
                <w:rFonts w:ascii="Arial" w:hAnsi="Arial"/>
                <w:spacing w:val="-2"/>
              </w:rPr>
              <w:t>$24.50</w:t>
            </w:r>
          </w:p>
        </w:tc>
      </w:tr>
      <w:tr w:rsidR="008B5FEA" w14:paraId="4C8BBACA" w14:textId="77777777">
        <w:trPr>
          <w:trHeight w:val="280"/>
        </w:trPr>
        <w:tc>
          <w:tcPr>
            <w:tcW w:w="1558" w:type="dxa"/>
          </w:tcPr>
          <w:p w14:paraId="65E4C07E" w14:textId="77777777" w:rsidR="008B5FEA" w:rsidRDefault="00000000">
            <w:pPr>
              <w:pStyle w:val="TableParagraph"/>
              <w:spacing w:before="3"/>
              <w:rPr>
                <w:sz w:val="20"/>
              </w:rPr>
            </w:pPr>
            <w:r>
              <w:rPr>
                <w:rFonts w:ascii="Arial" w:hAnsi="Arial"/>
                <w:spacing w:val="-2"/>
              </w:rPr>
              <w:t>$10,000</w:t>
            </w:r>
          </w:p>
        </w:tc>
        <w:tc>
          <w:tcPr>
            <w:tcW w:w="3659" w:type="dxa"/>
          </w:tcPr>
          <w:p w14:paraId="13B988E1" w14:textId="77777777" w:rsidR="008B5FEA" w:rsidRDefault="00000000">
            <w:pPr>
              <w:pStyle w:val="TableParagraph"/>
              <w:spacing w:before="3"/>
              <w:rPr>
                <w:sz w:val="20"/>
              </w:rPr>
            </w:pPr>
            <w:r>
              <w:rPr>
                <w:rFonts w:ascii="Arial" w:hAnsi="Arial"/>
                <w:spacing w:val="-2"/>
              </w:rPr>
              <w:t>$80.00</w:t>
            </w:r>
          </w:p>
        </w:tc>
        <w:tc>
          <w:tcPr>
            <w:tcW w:w="4415" w:type="dxa"/>
          </w:tcPr>
          <w:p w14:paraId="4FC4D0D1" w14:textId="77777777" w:rsidR="008B5FEA" w:rsidRDefault="00000000">
            <w:pPr>
              <w:pStyle w:val="TableParagraph"/>
              <w:spacing w:before="3"/>
              <w:ind w:left="109"/>
              <w:rPr>
                <w:sz w:val="20"/>
              </w:rPr>
            </w:pPr>
            <w:r>
              <w:rPr>
                <w:rFonts w:ascii="Arial" w:hAnsi="Arial"/>
                <w:spacing w:val="-2"/>
              </w:rPr>
              <w:t>$56.00</w:t>
            </w:r>
          </w:p>
        </w:tc>
      </w:tr>
      <w:tr w:rsidR="008B5FEA" w14:paraId="3B4985FE" w14:textId="77777777">
        <w:trPr>
          <w:trHeight w:val="280"/>
        </w:trPr>
        <w:tc>
          <w:tcPr>
            <w:tcW w:w="1558" w:type="dxa"/>
          </w:tcPr>
          <w:p w14:paraId="2789C18F" w14:textId="77777777" w:rsidR="008B5FEA" w:rsidRDefault="00000000">
            <w:pPr>
              <w:pStyle w:val="TableParagraph"/>
              <w:rPr>
                <w:sz w:val="20"/>
              </w:rPr>
            </w:pPr>
            <w:r>
              <w:rPr>
                <w:rFonts w:ascii="Arial" w:hAnsi="Arial"/>
                <w:spacing w:val="-2"/>
              </w:rPr>
              <w:t>$25,000</w:t>
            </w:r>
          </w:p>
        </w:tc>
        <w:tc>
          <w:tcPr>
            <w:tcW w:w="3659" w:type="dxa"/>
          </w:tcPr>
          <w:p w14:paraId="6AD34D2F" w14:textId="77777777" w:rsidR="008B5FEA" w:rsidRDefault="00000000">
            <w:pPr>
              <w:pStyle w:val="TableParagraph"/>
              <w:rPr>
                <w:sz w:val="20"/>
              </w:rPr>
            </w:pPr>
            <w:r>
              <w:rPr>
                <w:rFonts w:ascii="Arial" w:hAnsi="Arial"/>
                <w:spacing w:val="-2"/>
              </w:rPr>
              <w:t>$210.00</w:t>
            </w:r>
          </w:p>
        </w:tc>
        <w:tc>
          <w:tcPr>
            <w:tcW w:w="4415" w:type="dxa"/>
          </w:tcPr>
          <w:p w14:paraId="4744F3CB" w14:textId="77777777" w:rsidR="008B5FEA" w:rsidRDefault="00000000">
            <w:pPr>
              <w:pStyle w:val="TableParagraph"/>
              <w:ind w:left="109"/>
              <w:rPr>
                <w:sz w:val="20"/>
              </w:rPr>
            </w:pPr>
            <w:r>
              <w:rPr>
                <w:rFonts w:ascii="Arial" w:hAnsi="Arial"/>
                <w:spacing w:val="-2"/>
              </w:rPr>
              <w:t>$147.00</w:t>
            </w:r>
          </w:p>
        </w:tc>
      </w:tr>
      <w:tr w:rsidR="008B5FEA" w14:paraId="456666B0" w14:textId="77777777">
        <w:trPr>
          <w:trHeight w:val="277"/>
        </w:trPr>
        <w:tc>
          <w:tcPr>
            <w:tcW w:w="1558" w:type="dxa"/>
          </w:tcPr>
          <w:p w14:paraId="0EA6338C" w14:textId="77777777" w:rsidR="008B5FEA" w:rsidRDefault="00000000">
            <w:pPr>
              <w:pStyle w:val="TableParagraph"/>
              <w:rPr>
                <w:sz w:val="20"/>
              </w:rPr>
            </w:pPr>
            <w:r>
              <w:rPr>
                <w:rFonts w:ascii="Arial" w:hAnsi="Arial"/>
                <w:spacing w:val="-2"/>
              </w:rPr>
              <w:t>$50,000</w:t>
            </w:r>
          </w:p>
        </w:tc>
        <w:tc>
          <w:tcPr>
            <w:tcW w:w="3659" w:type="dxa"/>
          </w:tcPr>
          <w:p w14:paraId="19144646" w14:textId="77777777" w:rsidR="008B5FEA" w:rsidRDefault="00000000">
            <w:pPr>
              <w:pStyle w:val="TableParagraph"/>
              <w:rPr>
                <w:sz w:val="20"/>
              </w:rPr>
            </w:pPr>
            <w:r>
              <w:rPr>
                <w:rFonts w:ascii="Arial" w:hAnsi="Arial"/>
                <w:spacing w:val="-2"/>
              </w:rPr>
              <w:t>$430.00</w:t>
            </w:r>
          </w:p>
        </w:tc>
        <w:tc>
          <w:tcPr>
            <w:tcW w:w="4415" w:type="dxa"/>
          </w:tcPr>
          <w:p w14:paraId="39D898B0" w14:textId="77777777" w:rsidR="008B5FEA" w:rsidRDefault="00000000">
            <w:pPr>
              <w:pStyle w:val="TableParagraph"/>
              <w:ind w:left="109"/>
              <w:rPr>
                <w:sz w:val="20"/>
              </w:rPr>
            </w:pPr>
            <w:r>
              <w:rPr>
                <w:rFonts w:ascii="Arial" w:hAnsi="Arial"/>
                <w:spacing w:val="-2"/>
              </w:rPr>
              <w:t>$301.00</w:t>
            </w:r>
          </w:p>
        </w:tc>
      </w:tr>
      <w:tr w:rsidR="008B5FEA" w14:paraId="7021C08C" w14:textId="77777777">
        <w:trPr>
          <w:trHeight w:val="280"/>
        </w:trPr>
        <w:tc>
          <w:tcPr>
            <w:tcW w:w="1558" w:type="dxa"/>
          </w:tcPr>
          <w:p w14:paraId="047E441C" w14:textId="77777777" w:rsidR="008B5FEA" w:rsidRDefault="00000000">
            <w:pPr>
              <w:pStyle w:val="TableParagraph"/>
              <w:spacing w:before="6"/>
              <w:rPr>
                <w:sz w:val="20"/>
              </w:rPr>
            </w:pPr>
            <w:r>
              <w:rPr>
                <w:rFonts w:ascii="Arial" w:hAnsi="Arial"/>
                <w:spacing w:val="-2"/>
              </w:rPr>
              <w:t>$100,000</w:t>
            </w:r>
          </w:p>
        </w:tc>
        <w:tc>
          <w:tcPr>
            <w:tcW w:w="3659" w:type="dxa"/>
          </w:tcPr>
          <w:p w14:paraId="7B07954C" w14:textId="77777777" w:rsidR="008B5FEA" w:rsidRDefault="00000000">
            <w:pPr>
              <w:pStyle w:val="TableParagraph"/>
              <w:spacing w:before="6"/>
              <w:rPr>
                <w:sz w:val="20"/>
              </w:rPr>
            </w:pPr>
            <w:r>
              <w:rPr>
                <w:rFonts w:ascii="Arial" w:hAnsi="Arial"/>
                <w:spacing w:val="-2"/>
              </w:rPr>
              <w:t>$900.00</w:t>
            </w:r>
          </w:p>
        </w:tc>
        <w:tc>
          <w:tcPr>
            <w:tcW w:w="4415" w:type="dxa"/>
          </w:tcPr>
          <w:p w14:paraId="6CF78E7A" w14:textId="77777777" w:rsidR="008B5FEA" w:rsidRDefault="00000000">
            <w:pPr>
              <w:pStyle w:val="TableParagraph"/>
              <w:spacing w:before="6"/>
              <w:ind w:left="109"/>
              <w:rPr>
                <w:sz w:val="20"/>
              </w:rPr>
            </w:pPr>
            <w:r>
              <w:rPr>
                <w:rFonts w:ascii="Arial" w:hAnsi="Arial"/>
                <w:spacing w:val="-2"/>
              </w:rPr>
              <w:t>$630.00</w:t>
            </w:r>
          </w:p>
        </w:tc>
      </w:tr>
      <w:tr w:rsidR="008B5FEA" w14:paraId="06851A98" w14:textId="77777777">
        <w:trPr>
          <w:trHeight w:val="282"/>
        </w:trPr>
        <w:tc>
          <w:tcPr>
            <w:tcW w:w="1558" w:type="dxa"/>
          </w:tcPr>
          <w:p w14:paraId="59E4C028" w14:textId="77777777" w:rsidR="008B5FEA" w:rsidRDefault="00000000">
            <w:pPr>
              <w:pStyle w:val="TableParagraph"/>
              <w:spacing w:before="3"/>
              <w:rPr>
                <w:sz w:val="20"/>
              </w:rPr>
            </w:pPr>
            <w:r>
              <w:rPr>
                <w:rFonts w:ascii="Arial" w:hAnsi="Arial"/>
                <w:spacing w:val="-2"/>
              </w:rPr>
              <w:t>$200,000</w:t>
            </w:r>
          </w:p>
        </w:tc>
        <w:tc>
          <w:tcPr>
            <w:tcW w:w="3659" w:type="dxa"/>
          </w:tcPr>
          <w:p w14:paraId="37AC9DC4" w14:textId="77777777" w:rsidR="008B5FEA" w:rsidRDefault="00000000">
            <w:pPr>
              <w:pStyle w:val="TableParagraph"/>
              <w:spacing w:before="3"/>
              <w:rPr>
                <w:sz w:val="20"/>
              </w:rPr>
            </w:pPr>
            <w:r>
              <w:rPr>
                <w:rFonts w:ascii="Arial" w:hAnsi="Arial"/>
                <w:spacing w:val="-2"/>
              </w:rPr>
              <w:t>$2,000.00</w:t>
            </w:r>
          </w:p>
        </w:tc>
        <w:tc>
          <w:tcPr>
            <w:tcW w:w="4415" w:type="dxa"/>
          </w:tcPr>
          <w:p w14:paraId="742D3CDF" w14:textId="77777777" w:rsidR="008B5FEA" w:rsidRDefault="00000000">
            <w:pPr>
              <w:pStyle w:val="TableParagraph"/>
              <w:spacing w:before="3"/>
              <w:ind w:left="109"/>
              <w:rPr>
                <w:sz w:val="20"/>
              </w:rPr>
            </w:pPr>
            <w:r>
              <w:rPr>
                <w:rFonts w:ascii="Arial" w:hAnsi="Arial"/>
                <w:spacing w:val="-2"/>
              </w:rPr>
              <w:t>$1,400.00</w:t>
            </w:r>
          </w:p>
        </w:tc>
      </w:tr>
    </w:tbl>
    <w:p w14:paraId="3B59FC21" w14:textId="77777777" w:rsidR="008B5FEA" w:rsidRDefault="008B5FEA">
      <w:pPr>
        <w:pStyle w:val="BodyText"/>
        <w:spacing w:before="185"/>
        <w:rPr>
          <w:b/>
        </w:rPr>
      </w:pPr>
    </w:p>
    <w:p w14:paraId="22A6041C" w14:textId="76A45488" w:rsidR="008B5FEA" w:rsidRDefault="00000000" w:rsidP="007148AA">
      <w:pPr>
        <w:pStyle w:val="BodyText"/>
        <w:spacing w:line="254" w:lineRule="auto"/>
        <w:ind w:left="100" w:right="418"/>
      </w:pPr>
      <w:r>
        <w:rPr>
          <w:rFonts w:ascii="Arial" w:hAnsi="Arial"/>
          <w:sz w:val="22"/>
        </w:rPr>
        <w:t>Client</w:t>
      </w:r>
      <w:r>
        <w:rPr>
          <w:rFonts w:ascii="Arial" w:hAnsi="Arial"/>
          <w:spacing w:val="-4"/>
          <w:sz w:val="22"/>
        </w:rPr>
        <w:t xml:space="preserve"> </w:t>
      </w:r>
      <w:r>
        <w:rPr>
          <w:rFonts w:ascii="Arial" w:hAnsi="Arial"/>
          <w:sz w:val="22"/>
        </w:rPr>
        <w:t>may</w:t>
      </w:r>
      <w:r>
        <w:rPr>
          <w:rFonts w:ascii="Arial" w:hAnsi="Arial"/>
          <w:spacing w:val="-4"/>
          <w:sz w:val="22"/>
        </w:rPr>
        <w:t xml:space="preserve"> </w:t>
      </w:r>
      <w:r>
        <w:rPr>
          <w:rFonts w:ascii="Arial" w:hAnsi="Arial"/>
          <w:sz w:val="22"/>
        </w:rPr>
        <w:t>elect</w:t>
      </w:r>
      <w:r>
        <w:rPr>
          <w:rFonts w:ascii="Arial" w:hAnsi="Arial"/>
          <w:spacing w:val="-4"/>
          <w:sz w:val="22"/>
        </w:rPr>
        <w:t xml:space="preserve"> </w:t>
      </w:r>
      <w:r>
        <w:rPr>
          <w:rFonts w:ascii="Arial" w:hAnsi="Arial"/>
          <w:sz w:val="22"/>
        </w:rPr>
        <w:t>to</w:t>
      </w:r>
      <w:r>
        <w:rPr>
          <w:rFonts w:ascii="Arial" w:hAnsi="Arial"/>
          <w:spacing w:val="-4"/>
          <w:sz w:val="22"/>
        </w:rPr>
        <w:t xml:space="preserve"> </w:t>
      </w:r>
      <w:r>
        <w:rPr>
          <w:rFonts w:ascii="Arial" w:hAnsi="Arial"/>
          <w:sz w:val="22"/>
        </w:rPr>
        <w:t>offer</w:t>
      </w:r>
      <w:r>
        <w:rPr>
          <w:rFonts w:ascii="Arial" w:hAnsi="Arial"/>
          <w:spacing w:val="-4"/>
          <w:sz w:val="22"/>
        </w:rPr>
        <w:t xml:space="preserve"> </w:t>
      </w:r>
      <w:r>
        <w:rPr>
          <w:rFonts w:ascii="Arial" w:hAnsi="Arial"/>
          <w:sz w:val="22"/>
        </w:rPr>
        <w:t>pricing</w:t>
      </w:r>
      <w:r>
        <w:rPr>
          <w:rFonts w:ascii="Arial" w:hAnsi="Arial"/>
          <w:spacing w:val="-5"/>
          <w:sz w:val="22"/>
        </w:rPr>
        <w:t xml:space="preserve"> </w:t>
      </w:r>
      <w:r>
        <w:rPr>
          <w:rFonts w:ascii="Arial" w:hAnsi="Arial"/>
          <w:sz w:val="22"/>
        </w:rPr>
        <w:t>below</w:t>
      </w:r>
      <w:r>
        <w:rPr>
          <w:rFonts w:ascii="Arial" w:hAnsi="Arial"/>
          <w:spacing w:val="-5"/>
          <w:sz w:val="22"/>
        </w:rPr>
        <w:t xml:space="preserve"> </w:t>
      </w:r>
      <w:r>
        <w:rPr>
          <w:rFonts w:ascii="Arial" w:hAnsi="Arial"/>
          <w:sz w:val="22"/>
        </w:rPr>
        <w:t>the</w:t>
      </w:r>
      <w:r>
        <w:rPr>
          <w:rFonts w:ascii="Arial" w:hAnsi="Arial"/>
          <w:spacing w:val="-5"/>
          <w:sz w:val="22"/>
        </w:rPr>
        <w:t xml:space="preserve"> </w:t>
      </w:r>
      <w:r>
        <w:rPr>
          <w:rFonts w:ascii="Arial" w:hAnsi="Arial"/>
          <w:sz w:val="22"/>
        </w:rPr>
        <w:t>Minimum</w:t>
      </w:r>
      <w:r>
        <w:rPr>
          <w:rFonts w:ascii="Arial" w:hAnsi="Arial"/>
          <w:spacing w:val="-5"/>
          <w:sz w:val="22"/>
        </w:rPr>
        <w:t xml:space="preserve"> </w:t>
      </w:r>
      <w:r>
        <w:rPr>
          <w:rFonts w:ascii="Arial" w:hAnsi="Arial"/>
          <w:sz w:val="22"/>
        </w:rPr>
        <w:t>Suggested</w:t>
      </w:r>
      <w:r>
        <w:rPr>
          <w:rFonts w:ascii="Arial" w:hAnsi="Arial"/>
          <w:spacing w:val="-4"/>
          <w:sz w:val="22"/>
        </w:rPr>
        <w:t xml:space="preserve"> </w:t>
      </w:r>
      <w:r>
        <w:rPr>
          <w:rFonts w:ascii="Arial" w:hAnsi="Arial"/>
          <w:sz w:val="22"/>
        </w:rPr>
        <w:t>Retail</w:t>
      </w:r>
      <w:r>
        <w:rPr>
          <w:rFonts w:ascii="Arial" w:hAnsi="Arial"/>
          <w:spacing w:val="-4"/>
          <w:sz w:val="22"/>
        </w:rPr>
        <w:t xml:space="preserve"> </w:t>
      </w:r>
      <w:r>
        <w:rPr>
          <w:rFonts w:ascii="Arial" w:hAnsi="Arial"/>
          <w:sz w:val="22"/>
        </w:rPr>
        <w:t>Pricing,</w:t>
      </w:r>
      <w:r>
        <w:rPr>
          <w:rFonts w:ascii="Arial" w:hAnsi="Arial"/>
          <w:spacing w:val="-4"/>
          <w:sz w:val="22"/>
        </w:rPr>
        <w:t xml:space="preserve"> </w:t>
      </w:r>
      <w:r>
        <w:rPr>
          <w:rFonts w:ascii="Arial" w:hAnsi="Arial"/>
          <w:sz w:val="22"/>
        </w:rPr>
        <w:t>but,</w:t>
      </w:r>
      <w:r>
        <w:rPr>
          <w:rFonts w:ascii="Arial" w:hAnsi="Arial"/>
          <w:spacing w:val="-4"/>
          <w:sz w:val="22"/>
        </w:rPr>
        <w:t xml:space="preserve"> </w:t>
      </w:r>
      <w:r>
        <w:rPr>
          <w:rFonts w:ascii="Arial" w:hAnsi="Arial"/>
          <w:sz w:val="22"/>
        </w:rPr>
        <w:t>in</w:t>
      </w:r>
      <w:r>
        <w:rPr>
          <w:rFonts w:ascii="Arial" w:hAnsi="Arial"/>
          <w:spacing w:val="-4"/>
          <w:sz w:val="22"/>
        </w:rPr>
        <w:t xml:space="preserve"> </w:t>
      </w:r>
      <w:r>
        <w:rPr>
          <w:rFonts w:ascii="Arial" w:hAnsi="Arial"/>
          <w:sz w:val="22"/>
        </w:rPr>
        <w:t>no</w:t>
      </w:r>
      <w:r>
        <w:rPr>
          <w:rFonts w:ascii="Arial" w:hAnsi="Arial"/>
          <w:spacing w:val="-7"/>
          <w:sz w:val="22"/>
        </w:rPr>
        <w:t xml:space="preserve"> </w:t>
      </w:r>
      <w:r>
        <w:rPr>
          <w:rFonts w:ascii="Arial" w:hAnsi="Arial"/>
          <w:sz w:val="22"/>
        </w:rPr>
        <w:t>case, shall</w:t>
      </w:r>
      <w:r>
        <w:rPr>
          <w:rFonts w:ascii="Arial" w:hAnsi="Arial"/>
          <w:spacing w:val="-4"/>
          <w:sz w:val="22"/>
        </w:rPr>
        <w:t xml:space="preserve"> </w:t>
      </w:r>
      <w:r>
        <w:rPr>
          <w:rFonts w:ascii="Arial" w:hAnsi="Arial"/>
          <w:sz w:val="22"/>
        </w:rPr>
        <w:t>the</w:t>
      </w:r>
      <w:r>
        <w:rPr>
          <w:rFonts w:ascii="Arial" w:hAnsi="Arial"/>
          <w:spacing w:val="-5"/>
          <w:sz w:val="22"/>
        </w:rPr>
        <w:t xml:space="preserve"> </w:t>
      </w:r>
      <w:r>
        <w:rPr>
          <w:rFonts w:ascii="Arial" w:hAnsi="Arial"/>
          <w:sz w:val="22"/>
        </w:rPr>
        <w:t>Minimum Amount to be Received by Technology Provided be less than the amount listed above.</w:t>
      </w:r>
      <w:r w:rsidR="007148AA">
        <w:rPr>
          <w:rFonts w:ascii="Arial" w:hAnsi="Arial"/>
          <w:sz w:val="22"/>
        </w:rPr>
        <w:t xml:space="preserve"> C</w:t>
      </w:r>
      <w:r>
        <w:rPr>
          <w:rFonts w:ascii="Arial" w:hAnsi="Arial"/>
          <w:sz w:val="22"/>
        </w:rPr>
        <w:t>lient</w:t>
      </w:r>
      <w:r>
        <w:rPr>
          <w:rFonts w:ascii="Arial" w:hAnsi="Arial"/>
          <w:spacing w:val="-4"/>
          <w:sz w:val="22"/>
        </w:rPr>
        <w:t xml:space="preserve"> </w:t>
      </w:r>
      <w:r>
        <w:rPr>
          <w:rFonts w:ascii="Arial" w:hAnsi="Arial"/>
          <w:sz w:val="22"/>
        </w:rPr>
        <w:t>shall</w:t>
      </w:r>
      <w:r>
        <w:rPr>
          <w:rFonts w:ascii="Arial" w:hAnsi="Arial"/>
          <w:spacing w:val="-7"/>
          <w:sz w:val="22"/>
        </w:rPr>
        <w:t xml:space="preserve"> </w:t>
      </w:r>
      <w:r>
        <w:rPr>
          <w:rFonts w:ascii="Arial" w:hAnsi="Arial"/>
          <w:sz w:val="22"/>
        </w:rPr>
        <w:t>receive</w:t>
      </w:r>
      <w:r>
        <w:rPr>
          <w:rFonts w:ascii="Arial" w:hAnsi="Arial"/>
          <w:spacing w:val="-7"/>
          <w:sz w:val="22"/>
        </w:rPr>
        <w:t xml:space="preserve"> </w:t>
      </w:r>
      <w:r>
        <w:rPr>
          <w:rFonts w:ascii="Arial" w:hAnsi="Arial"/>
          <w:sz w:val="22"/>
        </w:rPr>
        <w:t>30%</w:t>
      </w:r>
      <w:r>
        <w:rPr>
          <w:rFonts w:ascii="Arial" w:hAnsi="Arial"/>
          <w:spacing w:val="-7"/>
          <w:sz w:val="22"/>
        </w:rPr>
        <w:t xml:space="preserve"> </w:t>
      </w:r>
      <w:r>
        <w:rPr>
          <w:rFonts w:ascii="Arial" w:hAnsi="Arial"/>
          <w:sz w:val="22"/>
        </w:rPr>
        <w:t>of</w:t>
      </w:r>
      <w:r>
        <w:rPr>
          <w:rFonts w:ascii="Arial" w:hAnsi="Arial"/>
          <w:spacing w:val="-8"/>
          <w:sz w:val="22"/>
        </w:rPr>
        <w:t xml:space="preserve"> </w:t>
      </w:r>
      <w:r>
        <w:rPr>
          <w:rFonts w:ascii="Arial" w:hAnsi="Arial"/>
          <w:sz w:val="22"/>
        </w:rPr>
        <w:t>the</w:t>
      </w:r>
      <w:r>
        <w:rPr>
          <w:rFonts w:ascii="Arial" w:hAnsi="Arial"/>
          <w:spacing w:val="-5"/>
          <w:sz w:val="22"/>
        </w:rPr>
        <w:t xml:space="preserve"> </w:t>
      </w:r>
      <w:r>
        <w:rPr>
          <w:rFonts w:ascii="Arial" w:hAnsi="Arial"/>
          <w:sz w:val="22"/>
        </w:rPr>
        <w:t>revenue</w:t>
      </w:r>
      <w:r>
        <w:rPr>
          <w:rFonts w:ascii="Arial" w:hAnsi="Arial"/>
          <w:spacing w:val="-7"/>
          <w:sz w:val="22"/>
        </w:rPr>
        <w:t xml:space="preserve"> </w:t>
      </w:r>
      <w:r>
        <w:rPr>
          <w:rFonts w:ascii="Arial" w:hAnsi="Arial"/>
          <w:sz w:val="22"/>
        </w:rPr>
        <w:t>generated</w:t>
      </w:r>
      <w:r>
        <w:rPr>
          <w:rFonts w:ascii="Arial" w:hAnsi="Arial"/>
          <w:spacing w:val="-7"/>
          <w:sz w:val="22"/>
        </w:rPr>
        <w:t xml:space="preserve"> </w:t>
      </w:r>
      <w:r>
        <w:rPr>
          <w:rFonts w:ascii="Arial" w:hAnsi="Arial"/>
          <w:sz w:val="22"/>
        </w:rPr>
        <w:t>from</w:t>
      </w:r>
      <w:r>
        <w:rPr>
          <w:rFonts w:ascii="Arial" w:hAnsi="Arial"/>
          <w:spacing w:val="-7"/>
          <w:sz w:val="22"/>
        </w:rPr>
        <w:t xml:space="preserve"> </w:t>
      </w:r>
      <w:r>
        <w:rPr>
          <w:rFonts w:ascii="Arial" w:hAnsi="Arial"/>
          <w:sz w:val="22"/>
        </w:rPr>
        <w:t>the</w:t>
      </w:r>
      <w:r>
        <w:rPr>
          <w:rFonts w:ascii="Arial" w:hAnsi="Arial"/>
          <w:spacing w:val="-7"/>
          <w:sz w:val="22"/>
        </w:rPr>
        <w:t xml:space="preserve"> </w:t>
      </w:r>
      <w:r>
        <w:rPr>
          <w:rFonts w:ascii="Arial" w:hAnsi="Arial"/>
          <w:sz w:val="22"/>
        </w:rPr>
        <w:t>sale</w:t>
      </w:r>
      <w:r>
        <w:rPr>
          <w:rFonts w:ascii="Arial" w:hAnsi="Arial"/>
          <w:spacing w:val="-8"/>
          <w:sz w:val="22"/>
        </w:rPr>
        <w:t xml:space="preserve"> </w:t>
      </w:r>
      <w:r>
        <w:rPr>
          <w:rFonts w:ascii="Arial" w:hAnsi="Arial"/>
          <w:sz w:val="22"/>
        </w:rPr>
        <w:t>of</w:t>
      </w:r>
      <w:r>
        <w:rPr>
          <w:rFonts w:ascii="Arial" w:hAnsi="Arial"/>
          <w:spacing w:val="-8"/>
          <w:sz w:val="22"/>
        </w:rPr>
        <w:t xml:space="preserve"> </w:t>
      </w:r>
      <w:r>
        <w:rPr>
          <w:rFonts w:ascii="Arial" w:hAnsi="Arial"/>
          <w:sz w:val="22"/>
        </w:rPr>
        <w:t>Add-</w:t>
      </w:r>
      <w:r>
        <w:rPr>
          <w:rFonts w:ascii="Arial" w:hAnsi="Arial"/>
          <w:spacing w:val="-4"/>
          <w:sz w:val="22"/>
        </w:rPr>
        <w:t>Ons.</w:t>
      </w:r>
    </w:p>
    <w:p w14:paraId="19810FAE" w14:textId="77777777" w:rsidR="007148AA" w:rsidRDefault="007148AA" w:rsidP="007148AA">
      <w:pPr>
        <w:pStyle w:val="Default"/>
        <w:rPr>
          <w:rFonts w:ascii="Arial" w:hAnsi="Arial"/>
          <w:b/>
          <w:bCs/>
          <w:color w:val="auto"/>
          <w:sz w:val="22"/>
          <w:szCs w:val="22"/>
          <w:u w:val="single"/>
        </w:rPr>
      </w:pPr>
    </w:p>
    <w:p w14:paraId="3CFFA476" w14:textId="77777777" w:rsidR="007148AA" w:rsidRDefault="007148AA" w:rsidP="007148AA">
      <w:pPr>
        <w:pStyle w:val="Default"/>
        <w:rPr>
          <w:rFonts w:ascii="Arial" w:hAnsi="Arial"/>
          <w:b/>
          <w:bCs/>
          <w:color w:val="auto"/>
          <w:sz w:val="22"/>
          <w:szCs w:val="22"/>
          <w:u w:val="single"/>
        </w:rPr>
      </w:pPr>
    </w:p>
    <w:p w14:paraId="7711F1CA" w14:textId="77777777" w:rsidR="007148AA" w:rsidRDefault="007148AA" w:rsidP="007148AA">
      <w:pPr>
        <w:pStyle w:val="Default"/>
        <w:rPr>
          <w:rFonts w:ascii="Arial" w:hAnsi="Arial"/>
          <w:b/>
          <w:bCs/>
          <w:color w:val="auto"/>
          <w:sz w:val="22"/>
          <w:szCs w:val="22"/>
          <w:u w:val="single"/>
        </w:rPr>
      </w:pPr>
    </w:p>
    <w:p w14:paraId="71E5CD2F" w14:textId="77777777" w:rsidR="007148AA" w:rsidRDefault="007148AA" w:rsidP="007148AA">
      <w:pPr>
        <w:pStyle w:val="Default"/>
        <w:rPr>
          <w:rFonts w:ascii="Arial" w:hAnsi="Arial"/>
          <w:b/>
          <w:bCs/>
          <w:color w:val="auto"/>
          <w:sz w:val="22"/>
          <w:szCs w:val="22"/>
          <w:u w:val="single"/>
        </w:rPr>
      </w:pPr>
    </w:p>
    <w:p w14:paraId="71C5E09D" w14:textId="77777777" w:rsidR="007148AA" w:rsidRDefault="007148AA" w:rsidP="007148AA">
      <w:pPr>
        <w:pStyle w:val="Default"/>
        <w:rPr>
          <w:rFonts w:ascii="Arial" w:hAnsi="Arial"/>
          <w:b/>
          <w:bCs/>
          <w:color w:val="auto"/>
          <w:sz w:val="22"/>
          <w:szCs w:val="22"/>
          <w:u w:val="single"/>
        </w:rPr>
      </w:pPr>
    </w:p>
    <w:p w14:paraId="69A134D7" w14:textId="77777777" w:rsidR="007148AA" w:rsidRDefault="007148AA" w:rsidP="007148AA">
      <w:pPr>
        <w:pStyle w:val="Default"/>
        <w:rPr>
          <w:rFonts w:ascii="Arial" w:hAnsi="Arial"/>
          <w:b/>
          <w:bCs/>
          <w:color w:val="auto"/>
          <w:sz w:val="22"/>
          <w:szCs w:val="22"/>
          <w:u w:val="single"/>
        </w:rPr>
      </w:pPr>
    </w:p>
    <w:p w14:paraId="6C819A43" w14:textId="77777777" w:rsidR="007148AA" w:rsidRDefault="007148AA" w:rsidP="007148AA">
      <w:pPr>
        <w:pStyle w:val="Default"/>
        <w:rPr>
          <w:rFonts w:ascii="Arial" w:hAnsi="Arial"/>
          <w:b/>
          <w:bCs/>
          <w:color w:val="auto"/>
          <w:sz w:val="22"/>
          <w:szCs w:val="22"/>
          <w:u w:val="single"/>
        </w:rPr>
      </w:pPr>
    </w:p>
    <w:p w14:paraId="2159B5BC" w14:textId="77777777" w:rsidR="007148AA" w:rsidRDefault="007148AA" w:rsidP="007148AA">
      <w:pPr>
        <w:pStyle w:val="Default"/>
        <w:rPr>
          <w:rFonts w:ascii="Arial" w:hAnsi="Arial"/>
          <w:b/>
          <w:bCs/>
          <w:color w:val="auto"/>
          <w:sz w:val="22"/>
          <w:szCs w:val="22"/>
          <w:u w:val="single"/>
        </w:rPr>
      </w:pPr>
    </w:p>
    <w:p w14:paraId="02389A8F" w14:textId="77777777" w:rsidR="007148AA" w:rsidRDefault="007148AA" w:rsidP="007148AA">
      <w:pPr>
        <w:pStyle w:val="Default"/>
        <w:rPr>
          <w:rFonts w:ascii="Arial" w:hAnsi="Arial"/>
          <w:b/>
          <w:bCs/>
          <w:color w:val="auto"/>
          <w:sz w:val="22"/>
          <w:szCs w:val="22"/>
          <w:u w:val="single"/>
        </w:rPr>
      </w:pPr>
    </w:p>
    <w:p w14:paraId="74D6F66B" w14:textId="77777777" w:rsidR="007148AA" w:rsidRDefault="007148AA" w:rsidP="007148AA">
      <w:pPr>
        <w:pStyle w:val="Default"/>
        <w:rPr>
          <w:rFonts w:ascii="Arial" w:hAnsi="Arial"/>
          <w:b/>
          <w:bCs/>
          <w:color w:val="auto"/>
          <w:sz w:val="22"/>
          <w:szCs w:val="22"/>
          <w:u w:val="single"/>
        </w:rPr>
      </w:pPr>
    </w:p>
    <w:p w14:paraId="3AA28054" w14:textId="77777777" w:rsidR="007148AA" w:rsidRDefault="007148AA" w:rsidP="007148AA">
      <w:pPr>
        <w:pStyle w:val="Default"/>
        <w:rPr>
          <w:rFonts w:ascii="Arial" w:hAnsi="Arial"/>
          <w:b/>
          <w:bCs/>
          <w:color w:val="auto"/>
          <w:sz w:val="22"/>
          <w:szCs w:val="22"/>
          <w:u w:val="single"/>
        </w:rPr>
      </w:pPr>
    </w:p>
    <w:p w14:paraId="39E0FDD2" w14:textId="77777777" w:rsidR="007148AA" w:rsidRDefault="007148AA" w:rsidP="007148AA">
      <w:pPr>
        <w:pStyle w:val="Default"/>
        <w:rPr>
          <w:rFonts w:ascii="Arial" w:hAnsi="Arial"/>
          <w:b/>
          <w:bCs/>
          <w:color w:val="auto"/>
          <w:sz w:val="22"/>
          <w:szCs w:val="22"/>
          <w:u w:val="single"/>
        </w:rPr>
      </w:pPr>
    </w:p>
    <w:p w14:paraId="5CCA3E0A" w14:textId="637B202F" w:rsidR="007148AA" w:rsidRDefault="007148AA" w:rsidP="007148AA">
      <w:pPr>
        <w:pStyle w:val="Default"/>
        <w:rPr>
          <w:rFonts w:ascii="Arial" w:hAnsi="Arial"/>
          <w:b/>
          <w:bCs/>
          <w:color w:val="auto"/>
          <w:sz w:val="22"/>
          <w:szCs w:val="22"/>
          <w:u w:val="single"/>
        </w:rPr>
      </w:pPr>
    </w:p>
    <w:p w14:paraId="7FA59966" w14:textId="7B4CDCDF" w:rsidR="007148AA" w:rsidRDefault="007148AA" w:rsidP="007148AA">
      <w:pPr>
        <w:pStyle w:val="Default"/>
        <w:rPr>
          <w:rFonts w:ascii="Arial" w:hAnsi="Arial"/>
          <w:b/>
          <w:bCs/>
          <w:color w:val="auto"/>
          <w:sz w:val="22"/>
          <w:szCs w:val="22"/>
          <w:u w:val="single"/>
        </w:rPr>
      </w:pPr>
    </w:p>
    <w:p w14:paraId="25E15C4A" w14:textId="77777777" w:rsidR="007148AA" w:rsidRDefault="007148AA" w:rsidP="007148AA">
      <w:pPr>
        <w:pStyle w:val="Default"/>
        <w:rPr>
          <w:rFonts w:ascii="Arial" w:hAnsi="Arial"/>
          <w:b/>
          <w:bCs/>
          <w:color w:val="auto"/>
          <w:sz w:val="22"/>
          <w:szCs w:val="22"/>
          <w:u w:val="single"/>
        </w:rPr>
      </w:pPr>
    </w:p>
    <w:p w14:paraId="16BAC167" w14:textId="516C95BF" w:rsidR="007148AA" w:rsidRDefault="007148AA" w:rsidP="007148AA">
      <w:pPr>
        <w:pStyle w:val="Default"/>
        <w:rPr>
          <w:b/>
          <w:bCs/>
          <w:color w:val="auto"/>
          <w:sz w:val="22"/>
          <w:szCs w:val="22"/>
          <w:u w:val="single"/>
        </w:rPr>
      </w:pPr>
      <w:r>
        <w:rPr>
          <w:rFonts w:ascii="Arial" w:hAnsi="Arial"/>
          <w:b/>
          <w:bCs/>
          <w:color w:val="auto"/>
          <w:sz w:val="22"/>
          <w:szCs w:val="22"/>
          <w:u w:val="single"/>
        </w:rPr>
        <w:t>Two</w:t>
      </w:r>
      <w:r w:rsidRPr="000D2B9B">
        <w:rPr>
          <w:rFonts w:ascii="Arial" w:hAnsi="Arial"/>
          <w:b/>
          <w:bCs/>
          <w:color w:val="auto"/>
          <w:sz w:val="22"/>
          <w:szCs w:val="22"/>
          <w:u w:val="single"/>
        </w:rPr>
        <w:t xml:space="preserve"> Phase Program:</w:t>
      </w:r>
      <w:r>
        <w:rPr>
          <w:rFonts w:ascii="Arial" w:hAnsi="Arial"/>
          <w:b/>
          <w:bCs/>
          <w:sz w:val="22"/>
          <w:u w:val="single"/>
        </w:rPr>
        <w:t xml:space="preserve"> </w:t>
      </w:r>
      <w:r w:rsidRPr="000D2B9B">
        <w:rPr>
          <w:rFonts w:ascii="Arial" w:hAnsi="Arial"/>
          <w:b/>
          <w:bCs/>
          <w:sz w:val="22"/>
          <w:szCs w:val="20"/>
          <w:u w:val="single"/>
        </w:rPr>
        <w:t xml:space="preserve">TRADING </w:t>
      </w:r>
      <w:proofErr w:type="gramStart"/>
      <w:r w:rsidRPr="000D2B9B">
        <w:rPr>
          <w:rFonts w:ascii="Arial" w:hAnsi="Arial"/>
          <w:b/>
          <w:bCs/>
          <w:sz w:val="22"/>
          <w:szCs w:val="20"/>
          <w:u w:val="single"/>
        </w:rPr>
        <w:t>RULES</w:t>
      </w:r>
      <w:r>
        <w:rPr>
          <w:rFonts w:ascii="Arial" w:hAnsi="Arial"/>
          <w:b/>
          <w:bCs/>
          <w:sz w:val="22"/>
          <w:szCs w:val="20"/>
          <w:u w:val="single"/>
        </w:rPr>
        <w:t xml:space="preserve"> :</w:t>
      </w:r>
      <w:proofErr w:type="gramEnd"/>
      <w:r>
        <w:rPr>
          <w:rFonts w:ascii="Arial" w:hAnsi="Arial"/>
          <w:b/>
          <w:bCs/>
          <w:sz w:val="22"/>
          <w:szCs w:val="20"/>
          <w:u w:val="single"/>
        </w:rPr>
        <w:t xml:space="preserve"> </w:t>
      </w:r>
      <w:r>
        <w:rPr>
          <w:rFonts w:ascii="Arial" w:hAnsi="Arial"/>
          <w:b/>
          <w:bCs/>
          <w:sz w:val="22"/>
          <w:u w:val="single"/>
        </w:rPr>
        <w:t>Crypto Only</w:t>
      </w:r>
    </w:p>
    <w:p w14:paraId="4280F4F0" w14:textId="77777777" w:rsidR="000D2B9B" w:rsidRDefault="000D2B9B" w:rsidP="000D2B9B">
      <w:pPr>
        <w:pStyle w:val="Default"/>
        <w:rPr>
          <w:color w:val="auto"/>
          <w:sz w:val="22"/>
          <w:szCs w:val="22"/>
        </w:rPr>
      </w:pPr>
    </w:p>
    <w:tbl>
      <w:tblPr>
        <w:tblW w:w="46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3"/>
        <w:gridCol w:w="1480"/>
        <w:gridCol w:w="1530"/>
        <w:gridCol w:w="1701"/>
        <w:gridCol w:w="2524"/>
      </w:tblGrid>
      <w:tr w:rsidR="000D2B9B" w14:paraId="26E38AD2" w14:textId="77777777" w:rsidTr="007148AA">
        <w:trPr>
          <w:trHeight w:val="159"/>
        </w:trPr>
        <w:tc>
          <w:tcPr>
            <w:tcW w:w="1231" w:type="pct"/>
            <w:shd w:val="clear" w:color="auto" w:fill="1F497D" w:themeFill="text2"/>
          </w:tcPr>
          <w:p w14:paraId="684170C1" w14:textId="77777777" w:rsidR="000D2B9B" w:rsidRDefault="000D2B9B" w:rsidP="00AC71E8">
            <w:pPr>
              <w:pStyle w:val="Default"/>
              <w:rPr>
                <w:color w:val="FFFFFF"/>
                <w:sz w:val="22"/>
                <w:szCs w:val="22"/>
              </w:rPr>
            </w:pPr>
            <w:r>
              <w:rPr>
                <w:rFonts w:ascii="Arial" w:hAnsi="Arial"/>
                <w:b/>
                <w:bCs/>
                <w:color w:val="FFFFFF"/>
                <w:sz w:val="22"/>
                <w:szCs w:val="22"/>
              </w:rPr>
              <w:t xml:space="preserve">Rule Area </w:t>
            </w:r>
          </w:p>
        </w:tc>
        <w:tc>
          <w:tcPr>
            <w:tcW w:w="771" w:type="pct"/>
            <w:shd w:val="clear" w:color="auto" w:fill="1F497D" w:themeFill="text2"/>
          </w:tcPr>
          <w:p w14:paraId="318F8696" w14:textId="77777777" w:rsidR="000D2B9B" w:rsidRDefault="000D2B9B" w:rsidP="00AC71E8">
            <w:pPr>
              <w:pStyle w:val="Default"/>
              <w:rPr>
                <w:color w:val="FFFFFF"/>
                <w:sz w:val="22"/>
                <w:szCs w:val="22"/>
              </w:rPr>
            </w:pPr>
            <w:r>
              <w:rPr>
                <w:rFonts w:ascii="Arial" w:hAnsi="Arial"/>
                <w:b/>
                <w:bCs/>
                <w:color w:val="FFFFFF"/>
                <w:sz w:val="22"/>
                <w:szCs w:val="22"/>
              </w:rPr>
              <w:t xml:space="preserve">Step 1 </w:t>
            </w:r>
          </w:p>
        </w:tc>
        <w:tc>
          <w:tcPr>
            <w:tcW w:w="797" w:type="pct"/>
            <w:shd w:val="clear" w:color="auto" w:fill="1F497D" w:themeFill="text2"/>
          </w:tcPr>
          <w:p w14:paraId="6A2B069A" w14:textId="77777777" w:rsidR="000D2B9B" w:rsidRDefault="000D2B9B" w:rsidP="00AC71E8">
            <w:pPr>
              <w:pStyle w:val="Default"/>
              <w:rPr>
                <w:b/>
                <w:bCs/>
                <w:color w:val="FFFFFF"/>
                <w:sz w:val="22"/>
                <w:szCs w:val="22"/>
              </w:rPr>
            </w:pPr>
            <w:r>
              <w:rPr>
                <w:rFonts w:ascii="Arial" w:hAnsi="Arial"/>
                <w:b/>
                <w:bCs/>
                <w:color w:val="FFFFFF"/>
                <w:sz w:val="22"/>
                <w:szCs w:val="22"/>
              </w:rPr>
              <w:t>Step 2</w:t>
            </w:r>
          </w:p>
        </w:tc>
        <w:tc>
          <w:tcPr>
            <w:tcW w:w="886" w:type="pct"/>
            <w:shd w:val="clear" w:color="auto" w:fill="1F497D" w:themeFill="text2"/>
          </w:tcPr>
          <w:p w14:paraId="0FA9212F" w14:textId="77777777" w:rsidR="000D2B9B" w:rsidRDefault="000D2B9B" w:rsidP="00AC71E8">
            <w:pPr>
              <w:pStyle w:val="Default"/>
              <w:rPr>
                <w:color w:val="FFFFFF"/>
                <w:sz w:val="22"/>
                <w:szCs w:val="22"/>
              </w:rPr>
            </w:pPr>
            <w:r>
              <w:rPr>
                <w:rFonts w:ascii="Arial" w:hAnsi="Arial"/>
                <w:b/>
                <w:bCs/>
                <w:color w:val="FFFFFF"/>
                <w:sz w:val="22"/>
                <w:szCs w:val="22"/>
              </w:rPr>
              <w:t xml:space="preserve">Funded </w:t>
            </w:r>
          </w:p>
        </w:tc>
        <w:tc>
          <w:tcPr>
            <w:tcW w:w="1315" w:type="pct"/>
            <w:shd w:val="clear" w:color="auto" w:fill="1F497D" w:themeFill="text2"/>
          </w:tcPr>
          <w:p w14:paraId="666AB661" w14:textId="77777777" w:rsidR="000D2B9B" w:rsidRDefault="000D2B9B" w:rsidP="00AC71E8">
            <w:pPr>
              <w:pStyle w:val="Default"/>
              <w:rPr>
                <w:color w:val="FFFFFF"/>
                <w:sz w:val="22"/>
                <w:szCs w:val="22"/>
              </w:rPr>
            </w:pPr>
            <w:r>
              <w:rPr>
                <w:rFonts w:ascii="Arial" w:hAnsi="Arial"/>
                <w:b/>
                <w:bCs/>
                <w:color w:val="FFFFFF"/>
                <w:sz w:val="22"/>
                <w:szCs w:val="22"/>
              </w:rPr>
              <w:t xml:space="preserve">Notes </w:t>
            </w:r>
          </w:p>
        </w:tc>
      </w:tr>
      <w:tr w:rsidR="000D2B9B" w14:paraId="017F9287" w14:textId="77777777" w:rsidTr="007148AA">
        <w:trPr>
          <w:trHeight w:val="159"/>
        </w:trPr>
        <w:tc>
          <w:tcPr>
            <w:tcW w:w="1231" w:type="pct"/>
          </w:tcPr>
          <w:p w14:paraId="02515D21" w14:textId="77777777" w:rsidR="000D2B9B" w:rsidRDefault="000D2B9B" w:rsidP="00AC71E8">
            <w:pPr>
              <w:pStyle w:val="Default"/>
              <w:rPr>
                <w:sz w:val="22"/>
                <w:szCs w:val="22"/>
              </w:rPr>
            </w:pPr>
            <w:r>
              <w:rPr>
                <w:rFonts w:ascii="Arial" w:hAnsi="Arial"/>
                <w:b/>
                <w:bCs/>
                <w:sz w:val="22"/>
                <w:szCs w:val="22"/>
              </w:rPr>
              <w:t xml:space="preserve">Profit Target </w:t>
            </w:r>
          </w:p>
        </w:tc>
        <w:tc>
          <w:tcPr>
            <w:tcW w:w="771" w:type="pct"/>
          </w:tcPr>
          <w:p w14:paraId="066E6F5E" w14:textId="77777777" w:rsidR="000D2B9B" w:rsidRDefault="000D2B9B" w:rsidP="00AC71E8">
            <w:pPr>
              <w:pStyle w:val="Default"/>
              <w:rPr>
                <w:sz w:val="22"/>
                <w:szCs w:val="22"/>
              </w:rPr>
            </w:pPr>
            <w:r>
              <w:rPr>
                <w:rFonts w:ascii="Arial" w:hAnsi="Arial"/>
                <w:sz w:val="22"/>
                <w:szCs w:val="22"/>
              </w:rPr>
              <w:t xml:space="preserve">6% </w:t>
            </w:r>
          </w:p>
        </w:tc>
        <w:tc>
          <w:tcPr>
            <w:tcW w:w="797" w:type="pct"/>
          </w:tcPr>
          <w:p w14:paraId="55B31B5A" w14:textId="77777777" w:rsidR="000D2B9B" w:rsidRDefault="000D2B9B" w:rsidP="00AC71E8">
            <w:pPr>
              <w:pStyle w:val="Default"/>
              <w:rPr>
                <w:b/>
                <w:bCs/>
                <w:sz w:val="22"/>
                <w:szCs w:val="22"/>
              </w:rPr>
            </w:pPr>
            <w:r>
              <w:rPr>
                <w:rFonts w:ascii="Arial" w:hAnsi="Arial"/>
                <w:sz w:val="22"/>
                <w:szCs w:val="22"/>
              </w:rPr>
              <w:t xml:space="preserve">9% </w:t>
            </w:r>
          </w:p>
        </w:tc>
        <w:tc>
          <w:tcPr>
            <w:tcW w:w="886" w:type="pct"/>
          </w:tcPr>
          <w:p w14:paraId="532D30FD" w14:textId="77777777" w:rsidR="000D2B9B" w:rsidRDefault="000D2B9B" w:rsidP="00AC71E8">
            <w:pPr>
              <w:pStyle w:val="Default"/>
              <w:rPr>
                <w:sz w:val="22"/>
                <w:szCs w:val="22"/>
              </w:rPr>
            </w:pPr>
            <w:r>
              <w:rPr>
                <w:rFonts w:ascii="Arial" w:hAnsi="Arial"/>
                <w:b/>
                <w:bCs/>
                <w:sz w:val="22"/>
                <w:szCs w:val="22"/>
              </w:rPr>
              <w:t xml:space="preserve">N/A </w:t>
            </w:r>
          </w:p>
        </w:tc>
        <w:tc>
          <w:tcPr>
            <w:tcW w:w="1315" w:type="pct"/>
          </w:tcPr>
          <w:p w14:paraId="07BD3AA5" w14:textId="77777777" w:rsidR="000D2B9B" w:rsidRDefault="000D2B9B" w:rsidP="00AC71E8">
            <w:pPr>
              <w:pStyle w:val="Default"/>
              <w:rPr>
                <w:sz w:val="22"/>
                <w:szCs w:val="22"/>
              </w:rPr>
            </w:pPr>
            <w:r>
              <w:rPr>
                <w:rFonts w:ascii="Arial" w:hAnsi="Arial"/>
                <w:sz w:val="22"/>
                <w:szCs w:val="22"/>
              </w:rPr>
              <w:t xml:space="preserve">Funded Account has no limit </w:t>
            </w:r>
          </w:p>
        </w:tc>
      </w:tr>
      <w:tr w:rsidR="000D2B9B" w14:paraId="3350786C" w14:textId="77777777" w:rsidTr="007148AA">
        <w:trPr>
          <w:trHeight w:val="159"/>
        </w:trPr>
        <w:tc>
          <w:tcPr>
            <w:tcW w:w="1231" w:type="pct"/>
          </w:tcPr>
          <w:p w14:paraId="1624FC91" w14:textId="77777777" w:rsidR="000D2B9B" w:rsidRDefault="000D2B9B" w:rsidP="00AC71E8">
            <w:pPr>
              <w:pStyle w:val="Default"/>
              <w:rPr>
                <w:sz w:val="22"/>
                <w:szCs w:val="22"/>
              </w:rPr>
            </w:pPr>
            <w:r>
              <w:rPr>
                <w:rFonts w:ascii="Arial" w:hAnsi="Arial"/>
                <w:b/>
                <w:bCs/>
                <w:sz w:val="22"/>
                <w:szCs w:val="22"/>
              </w:rPr>
              <w:t xml:space="preserve">Max Drawdown </w:t>
            </w:r>
          </w:p>
        </w:tc>
        <w:tc>
          <w:tcPr>
            <w:tcW w:w="771" w:type="pct"/>
          </w:tcPr>
          <w:p w14:paraId="23FA1102" w14:textId="77777777" w:rsidR="000D2B9B" w:rsidRDefault="000D2B9B" w:rsidP="00AC71E8">
            <w:pPr>
              <w:pStyle w:val="Default"/>
              <w:rPr>
                <w:sz w:val="22"/>
                <w:szCs w:val="22"/>
              </w:rPr>
            </w:pPr>
            <w:r>
              <w:rPr>
                <w:rFonts w:ascii="Arial" w:hAnsi="Arial"/>
                <w:sz w:val="22"/>
                <w:szCs w:val="22"/>
              </w:rPr>
              <w:t xml:space="preserve">9% </w:t>
            </w:r>
          </w:p>
        </w:tc>
        <w:tc>
          <w:tcPr>
            <w:tcW w:w="797" w:type="pct"/>
          </w:tcPr>
          <w:p w14:paraId="4B6B3FE6" w14:textId="77777777" w:rsidR="000D2B9B" w:rsidRDefault="000D2B9B" w:rsidP="00AC71E8">
            <w:pPr>
              <w:pStyle w:val="Default"/>
              <w:rPr>
                <w:sz w:val="22"/>
                <w:szCs w:val="22"/>
              </w:rPr>
            </w:pPr>
            <w:r>
              <w:rPr>
                <w:rFonts w:ascii="Arial" w:hAnsi="Arial"/>
                <w:sz w:val="22"/>
                <w:szCs w:val="22"/>
              </w:rPr>
              <w:t xml:space="preserve">9% </w:t>
            </w:r>
          </w:p>
        </w:tc>
        <w:tc>
          <w:tcPr>
            <w:tcW w:w="886" w:type="pct"/>
          </w:tcPr>
          <w:p w14:paraId="6C7F254B" w14:textId="77777777" w:rsidR="000D2B9B" w:rsidRDefault="000D2B9B" w:rsidP="00AC71E8">
            <w:pPr>
              <w:pStyle w:val="Default"/>
              <w:rPr>
                <w:sz w:val="22"/>
                <w:szCs w:val="22"/>
              </w:rPr>
            </w:pPr>
            <w:r>
              <w:rPr>
                <w:rFonts w:ascii="Arial" w:hAnsi="Arial"/>
                <w:sz w:val="22"/>
                <w:szCs w:val="22"/>
              </w:rPr>
              <w:t xml:space="preserve">9% </w:t>
            </w:r>
          </w:p>
        </w:tc>
        <w:tc>
          <w:tcPr>
            <w:tcW w:w="1315" w:type="pct"/>
          </w:tcPr>
          <w:p w14:paraId="64C6A262" w14:textId="77777777" w:rsidR="000D2B9B" w:rsidRDefault="000D2B9B" w:rsidP="00AC71E8">
            <w:pPr>
              <w:pStyle w:val="Default"/>
              <w:rPr>
                <w:sz w:val="22"/>
                <w:szCs w:val="22"/>
              </w:rPr>
            </w:pPr>
            <w:r>
              <w:rPr>
                <w:rFonts w:ascii="Arial" w:hAnsi="Arial"/>
                <w:sz w:val="22"/>
                <w:szCs w:val="22"/>
              </w:rPr>
              <w:t>Equity-based, does not trail (Breach)</w:t>
            </w:r>
          </w:p>
        </w:tc>
      </w:tr>
      <w:tr w:rsidR="000D2B9B" w14:paraId="53DFD088" w14:textId="77777777" w:rsidTr="007148AA">
        <w:trPr>
          <w:trHeight w:val="369"/>
        </w:trPr>
        <w:tc>
          <w:tcPr>
            <w:tcW w:w="1231" w:type="pct"/>
          </w:tcPr>
          <w:p w14:paraId="31289383" w14:textId="77777777" w:rsidR="000D2B9B" w:rsidRDefault="000D2B9B" w:rsidP="00AC71E8">
            <w:pPr>
              <w:pStyle w:val="Default"/>
              <w:rPr>
                <w:sz w:val="22"/>
                <w:szCs w:val="22"/>
              </w:rPr>
            </w:pPr>
            <w:r>
              <w:rPr>
                <w:rFonts w:ascii="Arial" w:hAnsi="Arial"/>
                <w:b/>
                <w:bCs/>
                <w:sz w:val="22"/>
                <w:szCs w:val="22"/>
              </w:rPr>
              <w:t xml:space="preserve">Inactivity Period </w:t>
            </w:r>
          </w:p>
        </w:tc>
        <w:tc>
          <w:tcPr>
            <w:tcW w:w="771" w:type="pct"/>
          </w:tcPr>
          <w:p w14:paraId="7CAFDEFB" w14:textId="77777777" w:rsidR="000D2B9B" w:rsidRDefault="000D2B9B" w:rsidP="00AC71E8">
            <w:pPr>
              <w:pStyle w:val="Default"/>
              <w:rPr>
                <w:sz w:val="22"/>
                <w:szCs w:val="22"/>
              </w:rPr>
            </w:pPr>
            <w:r>
              <w:rPr>
                <w:rFonts w:ascii="Arial" w:hAnsi="Arial"/>
                <w:sz w:val="22"/>
                <w:szCs w:val="22"/>
              </w:rPr>
              <w:t xml:space="preserve">30 Days </w:t>
            </w:r>
          </w:p>
        </w:tc>
        <w:tc>
          <w:tcPr>
            <w:tcW w:w="797" w:type="pct"/>
          </w:tcPr>
          <w:p w14:paraId="020A2D96" w14:textId="77777777" w:rsidR="000D2B9B" w:rsidRDefault="000D2B9B" w:rsidP="00AC71E8">
            <w:pPr>
              <w:pStyle w:val="Default"/>
              <w:rPr>
                <w:sz w:val="22"/>
                <w:szCs w:val="22"/>
              </w:rPr>
            </w:pPr>
            <w:r>
              <w:rPr>
                <w:rFonts w:ascii="Arial" w:hAnsi="Arial"/>
                <w:sz w:val="22"/>
                <w:szCs w:val="22"/>
              </w:rPr>
              <w:t>30 Days</w:t>
            </w:r>
          </w:p>
        </w:tc>
        <w:tc>
          <w:tcPr>
            <w:tcW w:w="886" w:type="pct"/>
          </w:tcPr>
          <w:p w14:paraId="5B838445" w14:textId="77777777" w:rsidR="000D2B9B" w:rsidRDefault="000D2B9B" w:rsidP="00AC71E8">
            <w:pPr>
              <w:pStyle w:val="Default"/>
              <w:rPr>
                <w:sz w:val="22"/>
                <w:szCs w:val="22"/>
              </w:rPr>
            </w:pPr>
            <w:r>
              <w:rPr>
                <w:rFonts w:ascii="Arial" w:hAnsi="Arial"/>
                <w:sz w:val="22"/>
                <w:szCs w:val="22"/>
              </w:rPr>
              <w:t xml:space="preserve">30 Days </w:t>
            </w:r>
          </w:p>
        </w:tc>
        <w:tc>
          <w:tcPr>
            <w:tcW w:w="1315" w:type="pct"/>
          </w:tcPr>
          <w:p w14:paraId="5F762E6C" w14:textId="77777777" w:rsidR="000D2B9B" w:rsidRDefault="000D2B9B" w:rsidP="00AC71E8">
            <w:pPr>
              <w:pStyle w:val="Default"/>
              <w:rPr>
                <w:sz w:val="22"/>
                <w:szCs w:val="22"/>
              </w:rPr>
            </w:pPr>
            <w:r>
              <w:rPr>
                <w:rFonts w:ascii="Arial" w:hAnsi="Arial"/>
                <w:sz w:val="22"/>
                <w:szCs w:val="22"/>
              </w:rPr>
              <w:t xml:space="preserve">Must place trade (Breach) </w:t>
            </w:r>
          </w:p>
        </w:tc>
      </w:tr>
      <w:tr w:rsidR="000D2B9B" w14:paraId="62645577" w14:textId="77777777" w:rsidTr="007148AA">
        <w:trPr>
          <w:trHeight w:val="159"/>
        </w:trPr>
        <w:tc>
          <w:tcPr>
            <w:tcW w:w="1231" w:type="pct"/>
          </w:tcPr>
          <w:p w14:paraId="4C4FCF71" w14:textId="77777777" w:rsidR="000D2B9B" w:rsidRDefault="000D2B9B" w:rsidP="00AC71E8">
            <w:pPr>
              <w:pStyle w:val="Default"/>
              <w:rPr>
                <w:sz w:val="22"/>
                <w:szCs w:val="22"/>
              </w:rPr>
            </w:pPr>
            <w:r>
              <w:rPr>
                <w:rFonts w:ascii="Arial" w:hAnsi="Arial"/>
                <w:b/>
                <w:bCs/>
                <w:sz w:val="22"/>
                <w:szCs w:val="22"/>
              </w:rPr>
              <w:t xml:space="preserve">Leverage </w:t>
            </w:r>
          </w:p>
        </w:tc>
        <w:tc>
          <w:tcPr>
            <w:tcW w:w="771" w:type="pct"/>
          </w:tcPr>
          <w:p w14:paraId="2CD5FA51" w14:textId="77777777" w:rsidR="000D2B9B" w:rsidRDefault="000D2B9B" w:rsidP="00AC71E8">
            <w:pPr>
              <w:pStyle w:val="Default"/>
              <w:rPr>
                <w:sz w:val="22"/>
                <w:szCs w:val="22"/>
              </w:rPr>
            </w:pPr>
            <w:r>
              <w:rPr>
                <w:rFonts w:ascii="Arial" w:hAnsi="Arial"/>
                <w:sz w:val="22"/>
                <w:szCs w:val="22"/>
              </w:rPr>
              <w:t xml:space="preserve">5:1 for BTC, ETH </w:t>
            </w:r>
          </w:p>
          <w:p w14:paraId="27F0CE38" w14:textId="77777777" w:rsidR="000D2B9B" w:rsidRDefault="000D2B9B" w:rsidP="00AC71E8">
            <w:pPr>
              <w:pStyle w:val="Default"/>
              <w:rPr>
                <w:sz w:val="22"/>
                <w:szCs w:val="22"/>
              </w:rPr>
            </w:pPr>
            <w:r>
              <w:rPr>
                <w:rFonts w:ascii="Arial" w:hAnsi="Arial"/>
                <w:sz w:val="22"/>
                <w:szCs w:val="22"/>
              </w:rPr>
              <w:t xml:space="preserve">2:1 for others </w:t>
            </w:r>
          </w:p>
        </w:tc>
        <w:tc>
          <w:tcPr>
            <w:tcW w:w="797" w:type="pct"/>
          </w:tcPr>
          <w:p w14:paraId="5C23F72F" w14:textId="77777777" w:rsidR="000D2B9B" w:rsidRDefault="000D2B9B" w:rsidP="00AC71E8">
            <w:pPr>
              <w:pStyle w:val="Default"/>
              <w:rPr>
                <w:sz w:val="22"/>
                <w:szCs w:val="22"/>
              </w:rPr>
            </w:pPr>
            <w:r>
              <w:rPr>
                <w:rFonts w:ascii="Arial" w:hAnsi="Arial"/>
                <w:sz w:val="22"/>
                <w:szCs w:val="22"/>
              </w:rPr>
              <w:t xml:space="preserve">5:1 for BTC, ETH </w:t>
            </w:r>
          </w:p>
          <w:p w14:paraId="6ACEB2CB" w14:textId="77777777" w:rsidR="000D2B9B" w:rsidRDefault="000D2B9B" w:rsidP="00AC71E8">
            <w:pPr>
              <w:pStyle w:val="Default"/>
              <w:rPr>
                <w:sz w:val="22"/>
                <w:szCs w:val="22"/>
              </w:rPr>
            </w:pPr>
            <w:r>
              <w:rPr>
                <w:rFonts w:ascii="Arial" w:hAnsi="Arial"/>
                <w:sz w:val="22"/>
                <w:szCs w:val="22"/>
              </w:rPr>
              <w:t>2:1 for others</w:t>
            </w:r>
          </w:p>
        </w:tc>
        <w:tc>
          <w:tcPr>
            <w:tcW w:w="886" w:type="pct"/>
          </w:tcPr>
          <w:p w14:paraId="16AE0518" w14:textId="77777777" w:rsidR="000D2B9B" w:rsidRDefault="000D2B9B" w:rsidP="00AC71E8">
            <w:pPr>
              <w:pStyle w:val="Default"/>
              <w:rPr>
                <w:sz w:val="22"/>
                <w:szCs w:val="22"/>
              </w:rPr>
            </w:pPr>
            <w:r>
              <w:rPr>
                <w:rFonts w:ascii="Arial" w:hAnsi="Arial"/>
                <w:sz w:val="22"/>
                <w:szCs w:val="22"/>
              </w:rPr>
              <w:t>5:1 for BTC, ETH</w:t>
            </w:r>
          </w:p>
          <w:p w14:paraId="2D061A33" w14:textId="77777777" w:rsidR="000D2B9B" w:rsidRDefault="000D2B9B" w:rsidP="00AC71E8">
            <w:pPr>
              <w:pStyle w:val="Default"/>
              <w:rPr>
                <w:sz w:val="22"/>
                <w:szCs w:val="22"/>
              </w:rPr>
            </w:pPr>
            <w:r>
              <w:rPr>
                <w:rFonts w:ascii="Arial" w:hAnsi="Arial"/>
                <w:sz w:val="22"/>
                <w:szCs w:val="22"/>
              </w:rPr>
              <w:t xml:space="preserve">2:1 for others </w:t>
            </w:r>
          </w:p>
        </w:tc>
        <w:tc>
          <w:tcPr>
            <w:tcW w:w="1315" w:type="pct"/>
          </w:tcPr>
          <w:p w14:paraId="5E27DE02" w14:textId="77777777" w:rsidR="000D2B9B" w:rsidRDefault="000D2B9B" w:rsidP="00AC71E8">
            <w:pPr>
              <w:pStyle w:val="Default"/>
              <w:rPr>
                <w:sz w:val="22"/>
                <w:szCs w:val="22"/>
              </w:rPr>
            </w:pPr>
          </w:p>
          <w:p w14:paraId="3A7CD781" w14:textId="77777777" w:rsidR="000D2B9B" w:rsidRDefault="000D2B9B" w:rsidP="00AC71E8">
            <w:pPr>
              <w:pStyle w:val="Default"/>
              <w:rPr>
                <w:sz w:val="22"/>
                <w:szCs w:val="22"/>
              </w:rPr>
            </w:pPr>
          </w:p>
        </w:tc>
      </w:tr>
      <w:tr w:rsidR="000D2B9B" w14:paraId="79BE5312" w14:textId="77777777" w:rsidTr="007148AA">
        <w:trPr>
          <w:trHeight w:val="641"/>
        </w:trPr>
        <w:tc>
          <w:tcPr>
            <w:tcW w:w="1231" w:type="pct"/>
          </w:tcPr>
          <w:p w14:paraId="3E2F9BC2" w14:textId="77777777" w:rsidR="000D2B9B" w:rsidRDefault="000D2B9B" w:rsidP="00AC71E8">
            <w:pPr>
              <w:pStyle w:val="Default"/>
              <w:rPr>
                <w:sz w:val="22"/>
                <w:szCs w:val="22"/>
              </w:rPr>
            </w:pPr>
            <w:r>
              <w:rPr>
                <w:rFonts w:ascii="Arial" w:hAnsi="Arial"/>
                <w:b/>
                <w:bCs/>
                <w:sz w:val="22"/>
                <w:szCs w:val="22"/>
              </w:rPr>
              <w:t>Daily Cap Limit</w:t>
            </w:r>
          </w:p>
        </w:tc>
        <w:tc>
          <w:tcPr>
            <w:tcW w:w="771" w:type="pct"/>
          </w:tcPr>
          <w:p w14:paraId="43774009" w14:textId="77777777" w:rsidR="000D2B9B" w:rsidRDefault="000D2B9B" w:rsidP="00AC71E8">
            <w:pPr>
              <w:pStyle w:val="Default"/>
              <w:rPr>
                <w:sz w:val="22"/>
                <w:szCs w:val="22"/>
              </w:rPr>
            </w:pPr>
            <w:r>
              <w:rPr>
                <w:rFonts w:ascii="Arial" w:hAnsi="Arial"/>
                <w:sz w:val="22"/>
                <w:szCs w:val="22"/>
              </w:rPr>
              <w:t>+/-3%</w:t>
            </w:r>
          </w:p>
        </w:tc>
        <w:tc>
          <w:tcPr>
            <w:tcW w:w="797" w:type="pct"/>
          </w:tcPr>
          <w:p w14:paraId="50E07BF3" w14:textId="77777777" w:rsidR="000D2B9B" w:rsidRDefault="000D2B9B" w:rsidP="00AC71E8">
            <w:pPr>
              <w:pStyle w:val="Default"/>
              <w:rPr>
                <w:sz w:val="22"/>
                <w:szCs w:val="22"/>
              </w:rPr>
            </w:pPr>
            <w:r>
              <w:rPr>
                <w:rFonts w:ascii="Arial" w:hAnsi="Arial"/>
                <w:sz w:val="22"/>
                <w:szCs w:val="22"/>
              </w:rPr>
              <w:t>+/-3%</w:t>
            </w:r>
          </w:p>
        </w:tc>
        <w:tc>
          <w:tcPr>
            <w:tcW w:w="886" w:type="pct"/>
          </w:tcPr>
          <w:p w14:paraId="4EFFFB95" w14:textId="77777777" w:rsidR="000D2B9B" w:rsidRDefault="000D2B9B" w:rsidP="00AC71E8">
            <w:pPr>
              <w:pStyle w:val="Default"/>
              <w:rPr>
                <w:sz w:val="22"/>
                <w:szCs w:val="22"/>
              </w:rPr>
            </w:pPr>
            <w:r>
              <w:rPr>
                <w:rFonts w:ascii="Arial" w:hAnsi="Arial"/>
                <w:sz w:val="22"/>
                <w:szCs w:val="22"/>
              </w:rPr>
              <w:t>+/-3%</w:t>
            </w:r>
          </w:p>
        </w:tc>
        <w:tc>
          <w:tcPr>
            <w:tcW w:w="1315" w:type="pct"/>
          </w:tcPr>
          <w:p w14:paraId="4D6368F5" w14:textId="77777777" w:rsidR="000D2B9B" w:rsidRDefault="000D2B9B" w:rsidP="00AC71E8">
            <w:pPr>
              <w:pStyle w:val="Default"/>
              <w:rPr>
                <w:sz w:val="22"/>
                <w:szCs w:val="22"/>
              </w:rPr>
            </w:pPr>
            <w:r>
              <w:rPr>
                <w:rFonts w:ascii="Arial" w:hAnsi="Arial"/>
                <w:sz w:val="22"/>
                <w:szCs w:val="22"/>
              </w:rPr>
              <w:t>See below for calculation</w:t>
            </w:r>
          </w:p>
        </w:tc>
      </w:tr>
      <w:tr w:rsidR="000D2B9B" w14:paraId="013440D2" w14:textId="77777777" w:rsidTr="007148AA">
        <w:trPr>
          <w:trHeight w:val="159"/>
        </w:trPr>
        <w:tc>
          <w:tcPr>
            <w:tcW w:w="1231" w:type="pct"/>
          </w:tcPr>
          <w:p w14:paraId="1585D21A" w14:textId="77777777" w:rsidR="000D2B9B" w:rsidRPr="004A022D" w:rsidRDefault="000D2B9B" w:rsidP="00AC71E8">
            <w:pPr>
              <w:pStyle w:val="Default"/>
              <w:rPr>
                <w:b/>
                <w:bCs/>
                <w:sz w:val="22"/>
                <w:szCs w:val="22"/>
              </w:rPr>
            </w:pPr>
            <w:r w:rsidRPr="004A022D">
              <w:rPr>
                <w:rFonts w:ascii="Arial" w:hAnsi="Arial"/>
                <w:b/>
                <w:bCs/>
                <w:sz w:val="22"/>
                <w:szCs w:val="22"/>
              </w:rPr>
              <w:t>Profit Share Percentage</w:t>
            </w:r>
          </w:p>
        </w:tc>
        <w:tc>
          <w:tcPr>
            <w:tcW w:w="771" w:type="pct"/>
          </w:tcPr>
          <w:p w14:paraId="49D9ECF6" w14:textId="77777777" w:rsidR="000D2B9B" w:rsidRDefault="000D2B9B" w:rsidP="00AC71E8">
            <w:pPr>
              <w:pStyle w:val="Default"/>
              <w:rPr>
                <w:sz w:val="22"/>
                <w:szCs w:val="22"/>
              </w:rPr>
            </w:pPr>
            <w:r>
              <w:rPr>
                <w:rFonts w:ascii="Arial" w:hAnsi="Arial"/>
                <w:sz w:val="22"/>
                <w:szCs w:val="22"/>
              </w:rPr>
              <w:t>N/A</w:t>
            </w:r>
          </w:p>
        </w:tc>
        <w:tc>
          <w:tcPr>
            <w:tcW w:w="797" w:type="pct"/>
          </w:tcPr>
          <w:p w14:paraId="48647814" w14:textId="77777777" w:rsidR="000D2B9B" w:rsidRDefault="000D2B9B" w:rsidP="00AC71E8">
            <w:pPr>
              <w:pStyle w:val="Default"/>
              <w:rPr>
                <w:sz w:val="22"/>
                <w:szCs w:val="22"/>
              </w:rPr>
            </w:pPr>
            <w:r>
              <w:rPr>
                <w:rFonts w:ascii="Arial" w:hAnsi="Arial"/>
                <w:sz w:val="22"/>
                <w:szCs w:val="22"/>
              </w:rPr>
              <w:t>N/A</w:t>
            </w:r>
          </w:p>
        </w:tc>
        <w:tc>
          <w:tcPr>
            <w:tcW w:w="886" w:type="pct"/>
          </w:tcPr>
          <w:p w14:paraId="515F6185" w14:textId="77777777" w:rsidR="000D2B9B" w:rsidRDefault="000D2B9B" w:rsidP="00AC71E8">
            <w:pPr>
              <w:pStyle w:val="Default"/>
              <w:rPr>
                <w:sz w:val="22"/>
                <w:szCs w:val="22"/>
              </w:rPr>
            </w:pPr>
            <w:r>
              <w:rPr>
                <w:rFonts w:ascii="Arial" w:hAnsi="Arial"/>
                <w:sz w:val="22"/>
                <w:szCs w:val="22"/>
              </w:rPr>
              <w:t>90%</w:t>
            </w:r>
          </w:p>
        </w:tc>
        <w:tc>
          <w:tcPr>
            <w:tcW w:w="1315" w:type="pct"/>
          </w:tcPr>
          <w:p w14:paraId="532D0561" w14:textId="77777777" w:rsidR="000D2B9B" w:rsidRDefault="000D2B9B" w:rsidP="00AC71E8">
            <w:pPr>
              <w:pStyle w:val="Default"/>
              <w:rPr>
                <w:sz w:val="22"/>
                <w:szCs w:val="22"/>
              </w:rPr>
            </w:pPr>
          </w:p>
        </w:tc>
      </w:tr>
      <w:tr w:rsidR="000D2B9B" w14:paraId="6703E78D" w14:textId="77777777" w:rsidTr="007148AA">
        <w:trPr>
          <w:trHeight w:val="159"/>
        </w:trPr>
        <w:tc>
          <w:tcPr>
            <w:tcW w:w="1231" w:type="pct"/>
          </w:tcPr>
          <w:p w14:paraId="4CA75EF4" w14:textId="77777777" w:rsidR="000D2B9B" w:rsidRDefault="000D2B9B" w:rsidP="00AC71E8">
            <w:pPr>
              <w:pStyle w:val="Default"/>
              <w:rPr>
                <w:sz w:val="22"/>
                <w:szCs w:val="22"/>
              </w:rPr>
            </w:pPr>
            <w:r>
              <w:rPr>
                <w:rFonts w:ascii="Arial" w:hAnsi="Arial"/>
                <w:b/>
                <w:bCs/>
                <w:sz w:val="22"/>
                <w:szCs w:val="22"/>
              </w:rPr>
              <w:t xml:space="preserve">Max Time </w:t>
            </w:r>
          </w:p>
        </w:tc>
        <w:tc>
          <w:tcPr>
            <w:tcW w:w="771" w:type="pct"/>
          </w:tcPr>
          <w:p w14:paraId="4BF285FE" w14:textId="77777777" w:rsidR="000D2B9B" w:rsidRDefault="000D2B9B" w:rsidP="00AC71E8">
            <w:pPr>
              <w:pStyle w:val="Default"/>
              <w:rPr>
                <w:sz w:val="22"/>
                <w:szCs w:val="22"/>
              </w:rPr>
            </w:pPr>
            <w:r>
              <w:rPr>
                <w:rFonts w:ascii="Arial" w:hAnsi="Arial"/>
                <w:b/>
                <w:bCs/>
                <w:sz w:val="22"/>
                <w:szCs w:val="22"/>
              </w:rPr>
              <w:t xml:space="preserve">- </w:t>
            </w:r>
          </w:p>
        </w:tc>
        <w:tc>
          <w:tcPr>
            <w:tcW w:w="797" w:type="pct"/>
          </w:tcPr>
          <w:p w14:paraId="320B2DED" w14:textId="77777777" w:rsidR="000D2B9B" w:rsidRDefault="000D2B9B" w:rsidP="00AC71E8">
            <w:pPr>
              <w:pStyle w:val="Default"/>
              <w:rPr>
                <w:b/>
                <w:bCs/>
                <w:sz w:val="22"/>
                <w:szCs w:val="22"/>
              </w:rPr>
            </w:pPr>
          </w:p>
        </w:tc>
        <w:tc>
          <w:tcPr>
            <w:tcW w:w="886" w:type="pct"/>
          </w:tcPr>
          <w:p w14:paraId="71EDAFF7" w14:textId="77777777" w:rsidR="000D2B9B" w:rsidRDefault="000D2B9B" w:rsidP="00AC71E8">
            <w:pPr>
              <w:pStyle w:val="Default"/>
              <w:rPr>
                <w:sz w:val="22"/>
                <w:szCs w:val="22"/>
              </w:rPr>
            </w:pPr>
            <w:r>
              <w:rPr>
                <w:rFonts w:ascii="Arial" w:hAnsi="Arial"/>
                <w:b/>
                <w:bCs/>
                <w:sz w:val="22"/>
                <w:szCs w:val="22"/>
              </w:rPr>
              <w:t xml:space="preserve">- </w:t>
            </w:r>
          </w:p>
        </w:tc>
        <w:tc>
          <w:tcPr>
            <w:tcW w:w="1315" w:type="pct"/>
          </w:tcPr>
          <w:p w14:paraId="468492E3" w14:textId="77777777" w:rsidR="000D2B9B" w:rsidRDefault="000D2B9B" w:rsidP="00AC71E8">
            <w:pPr>
              <w:pStyle w:val="Default"/>
              <w:rPr>
                <w:sz w:val="22"/>
                <w:szCs w:val="22"/>
              </w:rPr>
            </w:pPr>
            <w:r>
              <w:rPr>
                <w:rFonts w:ascii="Arial" w:hAnsi="Arial"/>
                <w:sz w:val="22"/>
                <w:szCs w:val="22"/>
              </w:rPr>
              <w:t xml:space="preserve">No Max Time requirements </w:t>
            </w:r>
          </w:p>
        </w:tc>
      </w:tr>
    </w:tbl>
    <w:p w14:paraId="429E4AFA" w14:textId="77777777" w:rsidR="000D2B9B" w:rsidRDefault="000D2B9B">
      <w:pPr>
        <w:pStyle w:val="BodyText"/>
        <w:spacing w:before="115"/>
      </w:pPr>
    </w:p>
    <w:p w14:paraId="56909845" w14:textId="77777777" w:rsidR="00F67484" w:rsidRDefault="00F67484">
      <w:pPr>
        <w:pStyle w:val="BodyText"/>
        <w:spacing w:before="115"/>
      </w:pPr>
    </w:p>
    <w:p w14:paraId="481F8E81" w14:textId="77777777" w:rsidR="007148AA" w:rsidRPr="007148AA" w:rsidRDefault="007148AA" w:rsidP="007148AA">
      <w:pPr>
        <w:pStyle w:val="BodyText"/>
        <w:rPr>
          <w:b/>
          <w:bCs/>
        </w:rPr>
      </w:pPr>
      <w:r w:rsidRPr="007148AA">
        <w:rPr>
          <w:b/>
          <w:bCs/>
        </w:rPr>
        <w:t>--------------------------------------------------------------------------------------------------------------------------------------------------------------------</w:t>
      </w:r>
    </w:p>
    <w:p w14:paraId="279988BD" w14:textId="77777777" w:rsidR="007148AA" w:rsidRDefault="007148AA">
      <w:pPr>
        <w:pStyle w:val="BodyText"/>
        <w:spacing w:before="115"/>
      </w:pPr>
    </w:p>
    <w:p w14:paraId="04FC8CA1" w14:textId="77777777" w:rsidR="00F67484" w:rsidRDefault="00F67484">
      <w:pPr>
        <w:pStyle w:val="BodyText"/>
        <w:spacing w:before="115"/>
      </w:pPr>
    </w:p>
    <w:p w14:paraId="2EB4A486" w14:textId="67073137" w:rsidR="008B5FEA" w:rsidRPr="007148AA" w:rsidRDefault="000D2B9B" w:rsidP="007148AA">
      <w:pPr>
        <w:rPr>
          <w:b/>
          <w:bCs/>
          <w:sz w:val="28"/>
          <w:szCs w:val="28"/>
        </w:rPr>
      </w:pPr>
      <w:r w:rsidRPr="007148AA">
        <w:rPr>
          <w:rFonts w:ascii="Arial" w:hAnsi="Arial"/>
          <w:b/>
          <w:bCs/>
          <w:sz w:val="28"/>
          <w:szCs w:val="28"/>
        </w:rPr>
        <w:t>Instant Funded Plans</w:t>
      </w:r>
      <w:r w:rsidR="00F67484">
        <w:rPr>
          <w:rFonts w:ascii="Arial" w:hAnsi="Arial"/>
          <w:b/>
          <w:bCs/>
          <w:sz w:val="28"/>
          <w:szCs w:val="28"/>
        </w:rPr>
        <w:t xml:space="preserve"> – FX and CFD products</w:t>
      </w:r>
    </w:p>
    <w:p w14:paraId="63186572" w14:textId="485FA94C" w:rsidR="008B5FEA" w:rsidRDefault="00000000" w:rsidP="000D2B9B">
      <w:pPr>
        <w:pStyle w:val="BodyText"/>
        <w:spacing w:before="185"/>
        <w:rPr>
          <w:rFonts w:ascii="Arial" w:hAnsi="Arial"/>
          <w:spacing w:val="-2"/>
          <w:sz w:val="22"/>
        </w:rPr>
      </w:pPr>
      <w:r>
        <w:rPr>
          <w:rFonts w:ascii="Arial" w:hAnsi="Arial"/>
          <w:sz w:val="22"/>
        </w:rPr>
        <w:t>Client</w:t>
      </w:r>
      <w:r>
        <w:rPr>
          <w:rFonts w:ascii="Arial" w:hAnsi="Arial"/>
          <w:spacing w:val="-7"/>
          <w:sz w:val="22"/>
        </w:rPr>
        <w:t xml:space="preserve"> </w:t>
      </w:r>
      <w:r>
        <w:rPr>
          <w:rFonts w:ascii="Arial" w:hAnsi="Arial"/>
          <w:sz w:val="22"/>
        </w:rPr>
        <w:t>shall</w:t>
      </w:r>
      <w:r>
        <w:rPr>
          <w:rFonts w:ascii="Arial" w:hAnsi="Arial"/>
          <w:spacing w:val="-7"/>
          <w:sz w:val="22"/>
        </w:rPr>
        <w:t xml:space="preserve"> </w:t>
      </w:r>
      <w:r>
        <w:rPr>
          <w:rFonts w:ascii="Arial" w:hAnsi="Arial"/>
          <w:sz w:val="22"/>
        </w:rPr>
        <w:t>receive</w:t>
      </w:r>
      <w:r>
        <w:rPr>
          <w:rFonts w:ascii="Arial" w:hAnsi="Arial"/>
          <w:spacing w:val="-8"/>
          <w:sz w:val="22"/>
        </w:rPr>
        <w:t xml:space="preserve"> </w:t>
      </w:r>
      <w:r w:rsidR="007148AA" w:rsidRPr="007148AA">
        <w:rPr>
          <w:rFonts w:ascii="Arial" w:hAnsi="Arial"/>
          <w:b/>
          <w:bCs/>
          <w:sz w:val="22"/>
        </w:rPr>
        <w:t>15</w:t>
      </w:r>
      <w:r w:rsidRPr="007148AA">
        <w:rPr>
          <w:rFonts w:ascii="Arial" w:hAnsi="Arial"/>
          <w:b/>
          <w:bCs/>
          <w:sz w:val="22"/>
        </w:rPr>
        <w:t>%</w:t>
      </w:r>
      <w:r>
        <w:rPr>
          <w:rFonts w:ascii="Arial" w:hAnsi="Arial"/>
          <w:spacing w:val="-7"/>
          <w:sz w:val="22"/>
        </w:rPr>
        <w:t xml:space="preserve"> </w:t>
      </w:r>
      <w:r>
        <w:rPr>
          <w:rFonts w:ascii="Arial" w:hAnsi="Arial"/>
          <w:sz w:val="22"/>
        </w:rPr>
        <w:t>of</w:t>
      </w:r>
      <w:r>
        <w:rPr>
          <w:rFonts w:ascii="Arial" w:hAnsi="Arial"/>
          <w:spacing w:val="-10"/>
          <w:sz w:val="22"/>
        </w:rPr>
        <w:t xml:space="preserve"> </w:t>
      </w:r>
      <w:r>
        <w:rPr>
          <w:rFonts w:ascii="Arial" w:hAnsi="Arial"/>
          <w:sz w:val="22"/>
        </w:rPr>
        <w:t>the</w:t>
      </w:r>
      <w:r>
        <w:rPr>
          <w:rFonts w:ascii="Arial" w:hAnsi="Arial"/>
          <w:spacing w:val="-5"/>
          <w:sz w:val="22"/>
        </w:rPr>
        <w:t xml:space="preserve"> </w:t>
      </w:r>
      <w:r>
        <w:rPr>
          <w:rFonts w:ascii="Arial" w:hAnsi="Arial"/>
          <w:sz w:val="22"/>
        </w:rPr>
        <w:t>retail</w:t>
      </w:r>
      <w:r>
        <w:rPr>
          <w:rFonts w:ascii="Arial" w:hAnsi="Arial"/>
          <w:spacing w:val="-8"/>
          <w:sz w:val="22"/>
        </w:rPr>
        <w:t xml:space="preserve"> </w:t>
      </w:r>
      <w:r>
        <w:rPr>
          <w:rFonts w:ascii="Arial" w:hAnsi="Arial"/>
          <w:sz w:val="22"/>
        </w:rPr>
        <w:t>price,</w:t>
      </w:r>
      <w:r>
        <w:rPr>
          <w:rFonts w:ascii="Arial" w:hAnsi="Arial"/>
          <w:spacing w:val="-6"/>
          <w:sz w:val="22"/>
        </w:rPr>
        <w:t xml:space="preserve"> </w:t>
      </w:r>
      <w:r>
        <w:rPr>
          <w:rFonts w:ascii="Arial" w:hAnsi="Arial"/>
          <w:sz w:val="22"/>
        </w:rPr>
        <w:t>subject</w:t>
      </w:r>
      <w:r>
        <w:rPr>
          <w:rFonts w:ascii="Arial" w:hAnsi="Arial"/>
          <w:spacing w:val="-7"/>
          <w:sz w:val="22"/>
        </w:rPr>
        <w:t xml:space="preserve"> </w:t>
      </w:r>
      <w:r>
        <w:rPr>
          <w:rFonts w:ascii="Arial" w:hAnsi="Arial"/>
          <w:sz w:val="22"/>
        </w:rPr>
        <w:t>to</w:t>
      </w:r>
      <w:r>
        <w:rPr>
          <w:rFonts w:ascii="Arial" w:hAnsi="Arial"/>
          <w:spacing w:val="-5"/>
          <w:sz w:val="22"/>
        </w:rPr>
        <w:t xml:space="preserve"> </w:t>
      </w:r>
      <w:r>
        <w:rPr>
          <w:rFonts w:ascii="Arial" w:hAnsi="Arial"/>
          <w:sz w:val="22"/>
        </w:rPr>
        <w:t>the</w:t>
      </w:r>
      <w:r>
        <w:rPr>
          <w:rFonts w:ascii="Arial" w:hAnsi="Arial"/>
          <w:spacing w:val="-8"/>
          <w:sz w:val="22"/>
        </w:rPr>
        <w:t xml:space="preserve"> </w:t>
      </w:r>
      <w:r>
        <w:rPr>
          <w:rFonts w:ascii="Arial" w:hAnsi="Arial"/>
          <w:sz w:val="22"/>
        </w:rPr>
        <w:t>following</w:t>
      </w:r>
      <w:r>
        <w:rPr>
          <w:rFonts w:ascii="Arial" w:hAnsi="Arial"/>
          <w:spacing w:val="-7"/>
          <w:sz w:val="22"/>
        </w:rPr>
        <w:t xml:space="preserve"> </w:t>
      </w:r>
      <w:r>
        <w:rPr>
          <w:rFonts w:ascii="Arial" w:hAnsi="Arial"/>
          <w:sz w:val="22"/>
        </w:rPr>
        <w:t>minimum</w:t>
      </w:r>
      <w:r>
        <w:rPr>
          <w:rFonts w:ascii="Arial" w:hAnsi="Arial"/>
          <w:spacing w:val="-6"/>
          <w:sz w:val="22"/>
        </w:rPr>
        <w:t xml:space="preserve"> </w:t>
      </w:r>
      <w:r>
        <w:rPr>
          <w:rFonts w:ascii="Arial" w:hAnsi="Arial"/>
          <w:sz w:val="22"/>
        </w:rPr>
        <w:t>retail</w:t>
      </w:r>
      <w:r>
        <w:rPr>
          <w:rFonts w:ascii="Arial" w:hAnsi="Arial"/>
          <w:spacing w:val="-6"/>
          <w:sz w:val="22"/>
        </w:rPr>
        <w:t xml:space="preserve"> </w:t>
      </w:r>
      <w:r>
        <w:rPr>
          <w:rFonts w:ascii="Arial" w:hAnsi="Arial"/>
          <w:spacing w:val="-2"/>
          <w:sz w:val="22"/>
        </w:rPr>
        <w:t>pricing:</w:t>
      </w:r>
    </w:p>
    <w:p w14:paraId="2F55C99D" w14:textId="77777777" w:rsidR="007148AA" w:rsidRDefault="007148AA" w:rsidP="000D2B9B">
      <w:pPr>
        <w:pStyle w:val="BodyText"/>
        <w:spacing w:before="185"/>
      </w:pPr>
    </w:p>
    <w:p w14:paraId="13F1BABA" w14:textId="77777777" w:rsidR="008B5FEA" w:rsidRDefault="008B5FEA">
      <w:pPr>
        <w:pStyle w:val="BodyText"/>
        <w:rPr>
          <w:sz w:val="4"/>
        </w:rPr>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3659"/>
        <w:gridCol w:w="4415"/>
      </w:tblGrid>
      <w:tr w:rsidR="008B5FEA" w14:paraId="56F7D727" w14:textId="77777777">
        <w:trPr>
          <w:trHeight w:val="561"/>
        </w:trPr>
        <w:tc>
          <w:tcPr>
            <w:tcW w:w="1558" w:type="dxa"/>
          </w:tcPr>
          <w:p w14:paraId="3B952186" w14:textId="77777777" w:rsidR="008B5FEA" w:rsidRDefault="00000000">
            <w:pPr>
              <w:pStyle w:val="TableParagraph"/>
              <w:rPr>
                <w:sz w:val="20"/>
              </w:rPr>
            </w:pPr>
            <w:r>
              <w:rPr>
                <w:rFonts w:ascii="Arial" w:hAnsi="Arial"/>
              </w:rPr>
              <w:t>Plan</w:t>
            </w:r>
            <w:r>
              <w:rPr>
                <w:rFonts w:ascii="Arial" w:hAnsi="Arial"/>
                <w:spacing w:val="-8"/>
              </w:rPr>
              <w:t xml:space="preserve"> </w:t>
            </w:r>
            <w:r>
              <w:rPr>
                <w:rFonts w:ascii="Arial" w:hAnsi="Arial"/>
                <w:spacing w:val="-2"/>
              </w:rPr>
              <w:t>Sizes</w:t>
            </w:r>
          </w:p>
        </w:tc>
        <w:tc>
          <w:tcPr>
            <w:tcW w:w="3659" w:type="dxa"/>
          </w:tcPr>
          <w:p w14:paraId="6333F51C" w14:textId="77777777" w:rsidR="008B5FEA" w:rsidRDefault="00000000">
            <w:pPr>
              <w:pStyle w:val="TableParagraph"/>
              <w:rPr>
                <w:sz w:val="20"/>
              </w:rPr>
            </w:pPr>
            <w:r>
              <w:rPr>
                <w:rFonts w:ascii="Arial" w:hAnsi="Arial"/>
              </w:rPr>
              <w:t>Minimum</w:t>
            </w:r>
            <w:r>
              <w:rPr>
                <w:rFonts w:ascii="Arial" w:hAnsi="Arial"/>
                <w:spacing w:val="-11"/>
              </w:rPr>
              <w:t xml:space="preserve"> </w:t>
            </w:r>
            <w:r>
              <w:rPr>
                <w:rFonts w:ascii="Arial" w:hAnsi="Arial"/>
              </w:rPr>
              <w:t>Suggested</w:t>
            </w:r>
            <w:r>
              <w:rPr>
                <w:rFonts w:ascii="Arial" w:hAnsi="Arial"/>
                <w:spacing w:val="-8"/>
              </w:rPr>
              <w:t xml:space="preserve"> </w:t>
            </w:r>
            <w:r>
              <w:rPr>
                <w:rFonts w:ascii="Arial" w:hAnsi="Arial"/>
              </w:rPr>
              <w:t>Retail</w:t>
            </w:r>
            <w:r>
              <w:rPr>
                <w:rFonts w:ascii="Arial" w:hAnsi="Arial"/>
                <w:spacing w:val="-9"/>
              </w:rPr>
              <w:t xml:space="preserve"> </w:t>
            </w:r>
            <w:r>
              <w:rPr>
                <w:rFonts w:ascii="Arial" w:hAnsi="Arial"/>
                <w:spacing w:val="-2"/>
              </w:rPr>
              <w:t>Pricing</w:t>
            </w:r>
          </w:p>
        </w:tc>
        <w:tc>
          <w:tcPr>
            <w:tcW w:w="4415" w:type="dxa"/>
          </w:tcPr>
          <w:p w14:paraId="5B4F0E6F" w14:textId="77777777" w:rsidR="008B5FEA" w:rsidRDefault="00000000">
            <w:pPr>
              <w:pStyle w:val="TableParagraph"/>
              <w:ind w:left="109"/>
              <w:rPr>
                <w:sz w:val="20"/>
              </w:rPr>
            </w:pPr>
            <w:r>
              <w:rPr>
                <w:rFonts w:ascii="Arial" w:hAnsi="Arial"/>
              </w:rPr>
              <w:t>Minimum</w:t>
            </w:r>
            <w:r>
              <w:rPr>
                <w:rFonts w:ascii="Arial" w:hAnsi="Arial"/>
                <w:spacing w:val="-7"/>
              </w:rPr>
              <w:t xml:space="preserve"> </w:t>
            </w:r>
            <w:r>
              <w:rPr>
                <w:rFonts w:ascii="Arial" w:hAnsi="Arial"/>
              </w:rPr>
              <w:t>Amount</w:t>
            </w:r>
            <w:r>
              <w:rPr>
                <w:rFonts w:ascii="Arial" w:hAnsi="Arial"/>
                <w:spacing w:val="-6"/>
              </w:rPr>
              <w:t xml:space="preserve"> </w:t>
            </w:r>
            <w:r>
              <w:rPr>
                <w:rFonts w:ascii="Arial" w:hAnsi="Arial"/>
              </w:rPr>
              <w:t>to</w:t>
            </w:r>
            <w:r>
              <w:rPr>
                <w:rFonts w:ascii="Arial" w:hAnsi="Arial"/>
                <w:spacing w:val="-6"/>
              </w:rPr>
              <w:t xml:space="preserve"> </w:t>
            </w:r>
            <w:r>
              <w:rPr>
                <w:rFonts w:ascii="Arial" w:hAnsi="Arial"/>
              </w:rPr>
              <w:t>be</w:t>
            </w:r>
            <w:r>
              <w:rPr>
                <w:rFonts w:ascii="Arial" w:hAnsi="Arial"/>
                <w:spacing w:val="-8"/>
              </w:rPr>
              <w:t xml:space="preserve"> </w:t>
            </w:r>
            <w:r>
              <w:rPr>
                <w:rFonts w:ascii="Arial" w:hAnsi="Arial"/>
              </w:rPr>
              <w:t>Received</w:t>
            </w:r>
            <w:r>
              <w:rPr>
                <w:rFonts w:ascii="Arial" w:hAnsi="Arial"/>
                <w:spacing w:val="-5"/>
              </w:rPr>
              <w:t xml:space="preserve"> </w:t>
            </w:r>
            <w:r>
              <w:rPr>
                <w:rFonts w:ascii="Arial" w:hAnsi="Arial"/>
              </w:rPr>
              <w:t>by</w:t>
            </w:r>
            <w:r>
              <w:rPr>
                <w:rFonts w:ascii="Arial" w:hAnsi="Arial"/>
                <w:spacing w:val="-7"/>
              </w:rPr>
              <w:t xml:space="preserve"> </w:t>
            </w:r>
            <w:r>
              <w:rPr>
                <w:rFonts w:ascii="Arial" w:hAnsi="Arial"/>
                <w:spacing w:val="-2"/>
              </w:rPr>
              <w:t>Technology</w:t>
            </w:r>
          </w:p>
          <w:p w14:paraId="02E99B4F" w14:textId="77777777" w:rsidR="008B5FEA" w:rsidRDefault="00000000">
            <w:pPr>
              <w:pStyle w:val="TableParagraph"/>
              <w:spacing w:before="37"/>
              <w:ind w:left="109"/>
              <w:rPr>
                <w:sz w:val="20"/>
              </w:rPr>
            </w:pPr>
            <w:r>
              <w:rPr>
                <w:rFonts w:ascii="Arial" w:hAnsi="Arial"/>
              </w:rPr>
              <w:t>Provider</w:t>
            </w:r>
            <w:r>
              <w:rPr>
                <w:rFonts w:ascii="Arial" w:hAnsi="Arial"/>
                <w:spacing w:val="-9"/>
              </w:rPr>
              <w:t xml:space="preserve"> </w:t>
            </w:r>
            <w:r>
              <w:rPr>
                <w:rFonts w:ascii="Arial" w:hAnsi="Arial"/>
              </w:rPr>
              <w:t>(Base</w:t>
            </w:r>
            <w:r>
              <w:rPr>
                <w:rFonts w:ascii="Arial" w:hAnsi="Arial"/>
                <w:spacing w:val="-11"/>
              </w:rPr>
              <w:t xml:space="preserve"> </w:t>
            </w:r>
            <w:r>
              <w:rPr>
                <w:rFonts w:ascii="Arial" w:hAnsi="Arial"/>
                <w:spacing w:val="-2"/>
              </w:rPr>
              <w:t>Rate)</w:t>
            </w:r>
          </w:p>
        </w:tc>
      </w:tr>
      <w:tr w:rsidR="008B5FEA" w14:paraId="58AADCC7" w14:textId="77777777">
        <w:trPr>
          <w:trHeight w:val="280"/>
        </w:trPr>
        <w:tc>
          <w:tcPr>
            <w:tcW w:w="1558" w:type="dxa"/>
          </w:tcPr>
          <w:p w14:paraId="7D05C883" w14:textId="77777777" w:rsidR="008B5FEA" w:rsidRDefault="00000000">
            <w:pPr>
              <w:pStyle w:val="TableParagraph"/>
              <w:rPr>
                <w:sz w:val="20"/>
              </w:rPr>
            </w:pPr>
            <w:r>
              <w:rPr>
                <w:rFonts w:ascii="Arial" w:hAnsi="Arial"/>
                <w:spacing w:val="-2"/>
              </w:rPr>
              <w:t>$5,000</w:t>
            </w:r>
          </w:p>
        </w:tc>
        <w:tc>
          <w:tcPr>
            <w:tcW w:w="3659" w:type="dxa"/>
          </w:tcPr>
          <w:p w14:paraId="61EA3629" w14:textId="77777777" w:rsidR="008B5FEA" w:rsidRDefault="00000000">
            <w:pPr>
              <w:pStyle w:val="TableParagraph"/>
              <w:rPr>
                <w:sz w:val="20"/>
              </w:rPr>
            </w:pPr>
            <w:r>
              <w:rPr>
                <w:rFonts w:ascii="Arial" w:hAnsi="Arial"/>
                <w:spacing w:val="-2"/>
              </w:rPr>
              <w:t>$200.00</w:t>
            </w:r>
          </w:p>
        </w:tc>
        <w:tc>
          <w:tcPr>
            <w:tcW w:w="4415" w:type="dxa"/>
          </w:tcPr>
          <w:p w14:paraId="712CA460" w14:textId="5E8123F5" w:rsidR="008B5FEA" w:rsidRDefault="00000000">
            <w:pPr>
              <w:pStyle w:val="TableParagraph"/>
              <w:ind w:left="109"/>
              <w:rPr>
                <w:sz w:val="20"/>
              </w:rPr>
            </w:pPr>
            <w:r>
              <w:rPr>
                <w:rFonts w:ascii="Arial" w:hAnsi="Arial"/>
                <w:spacing w:val="-2"/>
              </w:rPr>
              <w:t>$1</w:t>
            </w:r>
            <w:r w:rsidR="00D01F53">
              <w:rPr>
                <w:rFonts w:ascii="Arial" w:hAnsi="Arial"/>
                <w:spacing w:val="-2"/>
              </w:rPr>
              <w:t>7</w:t>
            </w:r>
            <w:r>
              <w:rPr>
                <w:rFonts w:ascii="Arial" w:hAnsi="Arial"/>
                <w:spacing w:val="-2"/>
              </w:rPr>
              <w:t>0.00</w:t>
            </w:r>
          </w:p>
        </w:tc>
      </w:tr>
      <w:tr w:rsidR="008B5FEA" w14:paraId="0349C783" w14:textId="77777777">
        <w:trPr>
          <w:trHeight w:val="280"/>
        </w:trPr>
        <w:tc>
          <w:tcPr>
            <w:tcW w:w="1558" w:type="dxa"/>
          </w:tcPr>
          <w:p w14:paraId="2DE49955" w14:textId="77777777" w:rsidR="008B5FEA" w:rsidRDefault="00000000">
            <w:pPr>
              <w:pStyle w:val="TableParagraph"/>
              <w:rPr>
                <w:sz w:val="20"/>
              </w:rPr>
            </w:pPr>
            <w:r>
              <w:rPr>
                <w:rFonts w:ascii="Arial" w:hAnsi="Arial"/>
                <w:spacing w:val="-2"/>
              </w:rPr>
              <w:t>$10,000</w:t>
            </w:r>
          </w:p>
        </w:tc>
        <w:tc>
          <w:tcPr>
            <w:tcW w:w="3659" w:type="dxa"/>
          </w:tcPr>
          <w:p w14:paraId="35DB1FF5" w14:textId="77777777" w:rsidR="008B5FEA" w:rsidRDefault="00000000">
            <w:pPr>
              <w:pStyle w:val="TableParagraph"/>
              <w:rPr>
                <w:sz w:val="20"/>
              </w:rPr>
            </w:pPr>
            <w:r>
              <w:rPr>
                <w:rFonts w:ascii="Arial" w:hAnsi="Arial"/>
                <w:spacing w:val="-2"/>
              </w:rPr>
              <w:t>$400.00</w:t>
            </w:r>
          </w:p>
        </w:tc>
        <w:tc>
          <w:tcPr>
            <w:tcW w:w="4415" w:type="dxa"/>
          </w:tcPr>
          <w:p w14:paraId="3265B7D2" w14:textId="7E1C5EC0" w:rsidR="008B5FEA" w:rsidRDefault="00000000">
            <w:pPr>
              <w:pStyle w:val="TableParagraph"/>
              <w:ind w:left="109"/>
              <w:rPr>
                <w:sz w:val="20"/>
              </w:rPr>
            </w:pPr>
            <w:r>
              <w:rPr>
                <w:rFonts w:ascii="Arial" w:hAnsi="Arial"/>
                <w:spacing w:val="-2"/>
              </w:rPr>
              <w:t>$</w:t>
            </w:r>
            <w:r w:rsidR="00D01F53">
              <w:rPr>
                <w:rFonts w:ascii="Arial" w:hAnsi="Arial"/>
                <w:spacing w:val="-2"/>
              </w:rPr>
              <w:t>340</w:t>
            </w:r>
            <w:r>
              <w:rPr>
                <w:rFonts w:ascii="Arial" w:hAnsi="Arial"/>
                <w:spacing w:val="-2"/>
              </w:rPr>
              <w:t>.00</w:t>
            </w:r>
          </w:p>
        </w:tc>
      </w:tr>
      <w:tr w:rsidR="008B5FEA" w14:paraId="60106D43" w14:textId="77777777">
        <w:trPr>
          <w:trHeight w:val="277"/>
        </w:trPr>
        <w:tc>
          <w:tcPr>
            <w:tcW w:w="1558" w:type="dxa"/>
          </w:tcPr>
          <w:p w14:paraId="4077A65C" w14:textId="77777777" w:rsidR="008B5FEA" w:rsidRDefault="00000000">
            <w:pPr>
              <w:pStyle w:val="TableParagraph"/>
              <w:rPr>
                <w:sz w:val="20"/>
              </w:rPr>
            </w:pPr>
            <w:r>
              <w:rPr>
                <w:rFonts w:ascii="Arial" w:hAnsi="Arial"/>
                <w:spacing w:val="-2"/>
              </w:rPr>
              <w:t>$25,000</w:t>
            </w:r>
          </w:p>
        </w:tc>
        <w:tc>
          <w:tcPr>
            <w:tcW w:w="3659" w:type="dxa"/>
          </w:tcPr>
          <w:p w14:paraId="4935F2FD" w14:textId="77777777" w:rsidR="008B5FEA" w:rsidRDefault="00000000">
            <w:pPr>
              <w:pStyle w:val="TableParagraph"/>
              <w:rPr>
                <w:sz w:val="20"/>
              </w:rPr>
            </w:pPr>
            <w:r>
              <w:rPr>
                <w:rFonts w:ascii="Arial" w:hAnsi="Arial"/>
                <w:spacing w:val="-2"/>
              </w:rPr>
              <w:t>$1,125.00</w:t>
            </w:r>
          </w:p>
        </w:tc>
        <w:tc>
          <w:tcPr>
            <w:tcW w:w="4415" w:type="dxa"/>
          </w:tcPr>
          <w:p w14:paraId="35B79D0B" w14:textId="14F45B28" w:rsidR="008B5FEA" w:rsidRDefault="00000000">
            <w:pPr>
              <w:pStyle w:val="TableParagraph"/>
              <w:ind w:left="109"/>
              <w:rPr>
                <w:sz w:val="20"/>
              </w:rPr>
            </w:pPr>
            <w:r>
              <w:rPr>
                <w:rFonts w:ascii="Arial" w:hAnsi="Arial"/>
                <w:spacing w:val="-2"/>
              </w:rPr>
              <w:t>$</w:t>
            </w:r>
            <w:r w:rsidR="00D01F53">
              <w:rPr>
                <w:rFonts w:ascii="Arial" w:hAnsi="Arial"/>
                <w:spacing w:val="-2"/>
              </w:rPr>
              <w:t>956.00</w:t>
            </w:r>
          </w:p>
        </w:tc>
      </w:tr>
      <w:tr w:rsidR="008B5FEA" w14:paraId="436F677D" w14:textId="77777777">
        <w:trPr>
          <w:trHeight w:val="282"/>
        </w:trPr>
        <w:tc>
          <w:tcPr>
            <w:tcW w:w="1558" w:type="dxa"/>
          </w:tcPr>
          <w:p w14:paraId="713C7B01" w14:textId="77777777" w:rsidR="008B5FEA" w:rsidRDefault="00000000">
            <w:pPr>
              <w:pStyle w:val="TableParagraph"/>
              <w:spacing w:before="6"/>
              <w:rPr>
                <w:sz w:val="20"/>
              </w:rPr>
            </w:pPr>
            <w:r>
              <w:rPr>
                <w:rFonts w:ascii="Arial" w:hAnsi="Arial"/>
                <w:spacing w:val="-2"/>
              </w:rPr>
              <w:t>$50,000</w:t>
            </w:r>
          </w:p>
        </w:tc>
        <w:tc>
          <w:tcPr>
            <w:tcW w:w="3659" w:type="dxa"/>
          </w:tcPr>
          <w:p w14:paraId="3847C322" w14:textId="77777777" w:rsidR="008B5FEA" w:rsidRDefault="00000000">
            <w:pPr>
              <w:pStyle w:val="TableParagraph"/>
              <w:spacing w:before="6"/>
              <w:rPr>
                <w:sz w:val="20"/>
              </w:rPr>
            </w:pPr>
            <w:r>
              <w:rPr>
                <w:rFonts w:ascii="Arial" w:hAnsi="Arial"/>
                <w:spacing w:val="-2"/>
              </w:rPr>
              <w:t>$2,500.00</w:t>
            </w:r>
          </w:p>
        </w:tc>
        <w:tc>
          <w:tcPr>
            <w:tcW w:w="4415" w:type="dxa"/>
          </w:tcPr>
          <w:p w14:paraId="3415CD3D" w14:textId="2C8939EB" w:rsidR="008B5FEA" w:rsidRDefault="00000000">
            <w:pPr>
              <w:pStyle w:val="TableParagraph"/>
              <w:spacing w:before="6"/>
              <w:ind w:left="109"/>
              <w:rPr>
                <w:sz w:val="20"/>
              </w:rPr>
            </w:pPr>
            <w:r>
              <w:rPr>
                <w:rFonts w:ascii="Arial" w:hAnsi="Arial"/>
                <w:spacing w:val="-2"/>
              </w:rPr>
              <w:t>$</w:t>
            </w:r>
            <w:r w:rsidR="00D01F53">
              <w:rPr>
                <w:rFonts w:ascii="Arial" w:hAnsi="Arial"/>
                <w:spacing w:val="-2"/>
              </w:rPr>
              <w:t>2125.00</w:t>
            </w:r>
          </w:p>
        </w:tc>
      </w:tr>
      <w:tr w:rsidR="008B5FEA" w14:paraId="0B275052" w14:textId="77777777">
        <w:trPr>
          <w:trHeight w:val="280"/>
        </w:trPr>
        <w:tc>
          <w:tcPr>
            <w:tcW w:w="1558" w:type="dxa"/>
          </w:tcPr>
          <w:p w14:paraId="23E20772" w14:textId="77777777" w:rsidR="008B5FEA" w:rsidRDefault="00000000">
            <w:pPr>
              <w:pStyle w:val="TableParagraph"/>
              <w:rPr>
                <w:sz w:val="20"/>
              </w:rPr>
            </w:pPr>
            <w:r>
              <w:rPr>
                <w:rFonts w:ascii="Arial" w:hAnsi="Arial"/>
                <w:spacing w:val="-2"/>
              </w:rPr>
              <w:t>$100,000</w:t>
            </w:r>
          </w:p>
        </w:tc>
        <w:tc>
          <w:tcPr>
            <w:tcW w:w="3659" w:type="dxa"/>
          </w:tcPr>
          <w:p w14:paraId="31445C82" w14:textId="77777777" w:rsidR="008B5FEA" w:rsidRDefault="00000000">
            <w:pPr>
              <w:pStyle w:val="TableParagraph"/>
              <w:rPr>
                <w:sz w:val="20"/>
              </w:rPr>
            </w:pPr>
            <w:r>
              <w:rPr>
                <w:rFonts w:ascii="Arial" w:hAnsi="Arial"/>
                <w:spacing w:val="-2"/>
              </w:rPr>
              <w:t>$5,000.00</w:t>
            </w:r>
          </w:p>
        </w:tc>
        <w:tc>
          <w:tcPr>
            <w:tcW w:w="4415" w:type="dxa"/>
          </w:tcPr>
          <w:p w14:paraId="269DB4A1" w14:textId="1336C90F" w:rsidR="008B5FEA" w:rsidRDefault="00000000">
            <w:pPr>
              <w:pStyle w:val="TableParagraph"/>
              <w:ind w:left="109"/>
              <w:rPr>
                <w:sz w:val="20"/>
              </w:rPr>
            </w:pPr>
            <w:r>
              <w:rPr>
                <w:rFonts w:ascii="Arial" w:hAnsi="Arial"/>
                <w:spacing w:val="-2"/>
              </w:rPr>
              <w:t>$</w:t>
            </w:r>
            <w:r w:rsidR="00D01F53">
              <w:rPr>
                <w:rFonts w:ascii="Arial" w:hAnsi="Arial"/>
                <w:spacing w:val="-2"/>
              </w:rPr>
              <w:t>4250.00</w:t>
            </w:r>
          </w:p>
        </w:tc>
      </w:tr>
    </w:tbl>
    <w:p w14:paraId="7E41065E" w14:textId="77777777" w:rsidR="008B5FEA" w:rsidRDefault="008B5FEA">
      <w:pPr>
        <w:pStyle w:val="BodyText"/>
        <w:spacing w:before="6"/>
      </w:pPr>
    </w:p>
    <w:p w14:paraId="16211D7A" w14:textId="5001269D" w:rsidR="008B5FEA" w:rsidRDefault="00000000" w:rsidP="007148AA">
      <w:pPr>
        <w:pStyle w:val="BodyText"/>
        <w:spacing w:line="256" w:lineRule="auto"/>
        <w:ind w:left="100" w:right="418"/>
        <w:rPr>
          <w:spacing w:val="-4"/>
        </w:rPr>
      </w:pPr>
      <w:r>
        <w:rPr>
          <w:rFonts w:ascii="Arial" w:hAnsi="Arial"/>
          <w:sz w:val="22"/>
        </w:rPr>
        <w:t>Client</w:t>
      </w:r>
      <w:r>
        <w:rPr>
          <w:rFonts w:ascii="Arial" w:hAnsi="Arial"/>
          <w:spacing w:val="-4"/>
          <w:sz w:val="22"/>
        </w:rPr>
        <w:t xml:space="preserve"> </w:t>
      </w:r>
      <w:r>
        <w:rPr>
          <w:rFonts w:ascii="Arial" w:hAnsi="Arial"/>
          <w:sz w:val="22"/>
        </w:rPr>
        <w:t>may</w:t>
      </w:r>
      <w:r>
        <w:rPr>
          <w:rFonts w:ascii="Arial" w:hAnsi="Arial"/>
          <w:spacing w:val="-4"/>
          <w:sz w:val="22"/>
        </w:rPr>
        <w:t xml:space="preserve"> </w:t>
      </w:r>
      <w:r>
        <w:rPr>
          <w:rFonts w:ascii="Arial" w:hAnsi="Arial"/>
          <w:sz w:val="22"/>
        </w:rPr>
        <w:t>elect</w:t>
      </w:r>
      <w:r>
        <w:rPr>
          <w:rFonts w:ascii="Arial" w:hAnsi="Arial"/>
          <w:spacing w:val="-4"/>
          <w:sz w:val="22"/>
        </w:rPr>
        <w:t xml:space="preserve"> </w:t>
      </w:r>
      <w:r>
        <w:rPr>
          <w:rFonts w:ascii="Arial" w:hAnsi="Arial"/>
          <w:sz w:val="22"/>
        </w:rPr>
        <w:t>to</w:t>
      </w:r>
      <w:r>
        <w:rPr>
          <w:rFonts w:ascii="Arial" w:hAnsi="Arial"/>
          <w:spacing w:val="-4"/>
          <w:sz w:val="22"/>
        </w:rPr>
        <w:t xml:space="preserve"> </w:t>
      </w:r>
      <w:r>
        <w:rPr>
          <w:rFonts w:ascii="Arial" w:hAnsi="Arial"/>
          <w:sz w:val="22"/>
        </w:rPr>
        <w:t>offer</w:t>
      </w:r>
      <w:r>
        <w:rPr>
          <w:rFonts w:ascii="Arial" w:hAnsi="Arial"/>
          <w:spacing w:val="-4"/>
          <w:sz w:val="22"/>
        </w:rPr>
        <w:t xml:space="preserve"> </w:t>
      </w:r>
      <w:r>
        <w:rPr>
          <w:rFonts w:ascii="Arial" w:hAnsi="Arial"/>
          <w:sz w:val="22"/>
        </w:rPr>
        <w:t>pricing</w:t>
      </w:r>
      <w:r>
        <w:rPr>
          <w:rFonts w:ascii="Arial" w:hAnsi="Arial"/>
          <w:spacing w:val="-5"/>
          <w:sz w:val="22"/>
        </w:rPr>
        <w:t xml:space="preserve"> </w:t>
      </w:r>
      <w:r>
        <w:rPr>
          <w:rFonts w:ascii="Arial" w:hAnsi="Arial"/>
          <w:sz w:val="22"/>
        </w:rPr>
        <w:t>below</w:t>
      </w:r>
      <w:r>
        <w:rPr>
          <w:rFonts w:ascii="Arial" w:hAnsi="Arial"/>
          <w:spacing w:val="-5"/>
          <w:sz w:val="22"/>
        </w:rPr>
        <w:t xml:space="preserve"> </w:t>
      </w:r>
      <w:r>
        <w:rPr>
          <w:rFonts w:ascii="Arial" w:hAnsi="Arial"/>
          <w:sz w:val="22"/>
        </w:rPr>
        <w:t>the</w:t>
      </w:r>
      <w:r>
        <w:rPr>
          <w:rFonts w:ascii="Arial" w:hAnsi="Arial"/>
          <w:spacing w:val="-5"/>
          <w:sz w:val="22"/>
        </w:rPr>
        <w:t xml:space="preserve"> </w:t>
      </w:r>
      <w:r>
        <w:rPr>
          <w:rFonts w:ascii="Arial" w:hAnsi="Arial"/>
          <w:sz w:val="22"/>
        </w:rPr>
        <w:t>Minimum</w:t>
      </w:r>
      <w:r>
        <w:rPr>
          <w:rFonts w:ascii="Arial" w:hAnsi="Arial"/>
          <w:spacing w:val="-5"/>
          <w:sz w:val="22"/>
        </w:rPr>
        <w:t xml:space="preserve"> </w:t>
      </w:r>
      <w:r>
        <w:rPr>
          <w:rFonts w:ascii="Arial" w:hAnsi="Arial"/>
          <w:sz w:val="22"/>
        </w:rPr>
        <w:t>Suggested</w:t>
      </w:r>
      <w:r>
        <w:rPr>
          <w:rFonts w:ascii="Arial" w:hAnsi="Arial"/>
          <w:spacing w:val="-4"/>
          <w:sz w:val="22"/>
        </w:rPr>
        <w:t xml:space="preserve"> </w:t>
      </w:r>
      <w:r>
        <w:rPr>
          <w:rFonts w:ascii="Arial" w:hAnsi="Arial"/>
          <w:sz w:val="22"/>
        </w:rPr>
        <w:t>Retail</w:t>
      </w:r>
      <w:r>
        <w:rPr>
          <w:rFonts w:ascii="Arial" w:hAnsi="Arial"/>
          <w:spacing w:val="-4"/>
          <w:sz w:val="22"/>
        </w:rPr>
        <w:t xml:space="preserve"> </w:t>
      </w:r>
      <w:r>
        <w:rPr>
          <w:rFonts w:ascii="Arial" w:hAnsi="Arial"/>
          <w:sz w:val="22"/>
        </w:rPr>
        <w:t>Pricing,</w:t>
      </w:r>
      <w:r>
        <w:rPr>
          <w:rFonts w:ascii="Arial" w:hAnsi="Arial"/>
          <w:spacing w:val="-4"/>
          <w:sz w:val="22"/>
        </w:rPr>
        <w:t xml:space="preserve"> </w:t>
      </w:r>
      <w:r>
        <w:rPr>
          <w:rFonts w:ascii="Arial" w:hAnsi="Arial"/>
          <w:sz w:val="22"/>
        </w:rPr>
        <w:t>but,</w:t>
      </w:r>
      <w:r>
        <w:rPr>
          <w:rFonts w:ascii="Arial" w:hAnsi="Arial"/>
          <w:spacing w:val="-4"/>
          <w:sz w:val="22"/>
        </w:rPr>
        <w:t xml:space="preserve"> </w:t>
      </w:r>
      <w:r>
        <w:rPr>
          <w:rFonts w:ascii="Arial" w:hAnsi="Arial"/>
          <w:sz w:val="22"/>
        </w:rPr>
        <w:t>in</w:t>
      </w:r>
      <w:r>
        <w:rPr>
          <w:rFonts w:ascii="Arial" w:hAnsi="Arial"/>
          <w:spacing w:val="-4"/>
          <w:sz w:val="22"/>
        </w:rPr>
        <w:t xml:space="preserve"> </w:t>
      </w:r>
      <w:r>
        <w:rPr>
          <w:rFonts w:ascii="Arial" w:hAnsi="Arial"/>
          <w:sz w:val="22"/>
        </w:rPr>
        <w:t>no</w:t>
      </w:r>
      <w:r>
        <w:rPr>
          <w:rFonts w:ascii="Arial" w:hAnsi="Arial"/>
          <w:spacing w:val="-7"/>
          <w:sz w:val="22"/>
        </w:rPr>
        <w:t xml:space="preserve"> </w:t>
      </w:r>
      <w:r>
        <w:rPr>
          <w:rFonts w:ascii="Arial" w:hAnsi="Arial"/>
          <w:sz w:val="22"/>
        </w:rPr>
        <w:t>case,</w:t>
      </w:r>
      <w:r>
        <w:rPr>
          <w:rFonts w:ascii="Arial" w:hAnsi="Arial"/>
          <w:spacing w:val="-4"/>
          <w:sz w:val="22"/>
        </w:rPr>
        <w:t xml:space="preserve"> </w:t>
      </w:r>
      <w:r>
        <w:rPr>
          <w:rFonts w:ascii="Arial" w:hAnsi="Arial"/>
          <w:sz w:val="22"/>
        </w:rPr>
        <w:t>shall</w:t>
      </w:r>
      <w:r>
        <w:rPr>
          <w:rFonts w:ascii="Arial" w:hAnsi="Arial"/>
          <w:spacing w:val="-5"/>
          <w:sz w:val="22"/>
        </w:rPr>
        <w:t xml:space="preserve"> </w:t>
      </w:r>
      <w:r>
        <w:rPr>
          <w:rFonts w:ascii="Arial" w:hAnsi="Arial"/>
          <w:sz w:val="22"/>
        </w:rPr>
        <w:t>the</w:t>
      </w:r>
      <w:r>
        <w:rPr>
          <w:rFonts w:ascii="Arial" w:hAnsi="Arial"/>
          <w:spacing w:val="-5"/>
          <w:sz w:val="22"/>
        </w:rPr>
        <w:t xml:space="preserve"> </w:t>
      </w:r>
      <w:r>
        <w:rPr>
          <w:rFonts w:ascii="Arial" w:hAnsi="Arial"/>
          <w:sz w:val="22"/>
        </w:rPr>
        <w:t>Minimum Amount to be Received by Technology Provided be less than the amount listed above.</w:t>
      </w:r>
      <w:r w:rsidR="007148AA">
        <w:rPr>
          <w:rFonts w:ascii="Arial" w:hAnsi="Arial"/>
          <w:sz w:val="22"/>
        </w:rPr>
        <w:t xml:space="preserve"> </w:t>
      </w:r>
      <w:r>
        <w:rPr>
          <w:rFonts w:ascii="Arial" w:hAnsi="Arial"/>
          <w:sz w:val="22"/>
        </w:rPr>
        <w:t>Client</w:t>
      </w:r>
      <w:r>
        <w:rPr>
          <w:rFonts w:ascii="Arial" w:hAnsi="Arial"/>
          <w:spacing w:val="-4"/>
          <w:sz w:val="22"/>
        </w:rPr>
        <w:t xml:space="preserve"> </w:t>
      </w:r>
      <w:r>
        <w:rPr>
          <w:rFonts w:ascii="Arial" w:hAnsi="Arial"/>
          <w:sz w:val="22"/>
        </w:rPr>
        <w:t>shall</w:t>
      </w:r>
      <w:r>
        <w:rPr>
          <w:rFonts w:ascii="Arial" w:hAnsi="Arial"/>
          <w:spacing w:val="-7"/>
          <w:sz w:val="22"/>
        </w:rPr>
        <w:t xml:space="preserve"> </w:t>
      </w:r>
      <w:r>
        <w:rPr>
          <w:rFonts w:ascii="Arial" w:hAnsi="Arial"/>
          <w:sz w:val="22"/>
        </w:rPr>
        <w:t>receive</w:t>
      </w:r>
      <w:r>
        <w:rPr>
          <w:rFonts w:ascii="Arial" w:hAnsi="Arial"/>
          <w:spacing w:val="-7"/>
          <w:sz w:val="22"/>
        </w:rPr>
        <w:t xml:space="preserve"> </w:t>
      </w:r>
      <w:r w:rsidRPr="007148AA">
        <w:rPr>
          <w:rFonts w:ascii="Arial" w:hAnsi="Arial"/>
          <w:b/>
          <w:bCs/>
          <w:sz w:val="22"/>
        </w:rPr>
        <w:t>15%</w:t>
      </w:r>
      <w:r>
        <w:rPr>
          <w:rFonts w:ascii="Arial" w:hAnsi="Arial"/>
          <w:spacing w:val="-7"/>
          <w:sz w:val="22"/>
        </w:rPr>
        <w:t xml:space="preserve"> </w:t>
      </w:r>
      <w:r>
        <w:rPr>
          <w:rFonts w:ascii="Arial" w:hAnsi="Arial"/>
          <w:sz w:val="22"/>
        </w:rPr>
        <w:t>of</w:t>
      </w:r>
      <w:r>
        <w:rPr>
          <w:rFonts w:ascii="Arial" w:hAnsi="Arial"/>
          <w:spacing w:val="-8"/>
          <w:sz w:val="22"/>
        </w:rPr>
        <w:t xml:space="preserve"> </w:t>
      </w:r>
      <w:r>
        <w:rPr>
          <w:rFonts w:ascii="Arial" w:hAnsi="Arial"/>
          <w:sz w:val="22"/>
        </w:rPr>
        <w:t>the</w:t>
      </w:r>
      <w:r>
        <w:rPr>
          <w:rFonts w:ascii="Arial" w:hAnsi="Arial"/>
          <w:spacing w:val="-5"/>
          <w:sz w:val="22"/>
        </w:rPr>
        <w:t xml:space="preserve"> </w:t>
      </w:r>
      <w:r>
        <w:rPr>
          <w:rFonts w:ascii="Arial" w:hAnsi="Arial"/>
          <w:sz w:val="22"/>
        </w:rPr>
        <w:t>revenue</w:t>
      </w:r>
      <w:r>
        <w:rPr>
          <w:rFonts w:ascii="Arial" w:hAnsi="Arial"/>
          <w:spacing w:val="-7"/>
          <w:sz w:val="22"/>
        </w:rPr>
        <w:t xml:space="preserve"> </w:t>
      </w:r>
      <w:r>
        <w:rPr>
          <w:rFonts w:ascii="Arial" w:hAnsi="Arial"/>
          <w:sz w:val="22"/>
        </w:rPr>
        <w:t>generated</w:t>
      </w:r>
      <w:r>
        <w:rPr>
          <w:rFonts w:ascii="Arial" w:hAnsi="Arial"/>
          <w:spacing w:val="-7"/>
          <w:sz w:val="22"/>
        </w:rPr>
        <w:t xml:space="preserve"> </w:t>
      </w:r>
      <w:r>
        <w:rPr>
          <w:rFonts w:ascii="Arial" w:hAnsi="Arial"/>
          <w:sz w:val="22"/>
        </w:rPr>
        <w:t>from</w:t>
      </w:r>
      <w:r>
        <w:rPr>
          <w:rFonts w:ascii="Arial" w:hAnsi="Arial"/>
          <w:spacing w:val="-7"/>
          <w:sz w:val="22"/>
        </w:rPr>
        <w:t xml:space="preserve"> </w:t>
      </w:r>
      <w:r>
        <w:rPr>
          <w:rFonts w:ascii="Arial" w:hAnsi="Arial"/>
          <w:sz w:val="22"/>
        </w:rPr>
        <w:t>the</w:t>
      </w:r>
      <w:r>
        <w:rPr>
          <w:rFonts w:ascii="Arial" w:hAnsi="Arial"/>
          <w:spacing w:val="-7"/>
          <w:sz w:val="22"/>
        </w:rPr>
        <w:t xml:space="preserve"> </w:t>
      </w:r>
      <w:r>
        <w:rPr>
          <w:rFonts w:ascii="Arial" w:hAnsi="Arial"/>
          <w:sz w:val="22"/>
        </w:rPr>
        <w:t>sale</w:t>
      </w:r>
      <w:r>
        <w:rPr>
          <w:rFonts w:ascii="Arial" w:hAnsi="Arial"/>
          <w:spacing w:val="-8"/>
          <w:sz w:val="22"/>
        </w:rPr>
        <w:t xml:space="preserve"> </w:t>
      </w:r>
      <w:r>
        <w:rPr>
          <w:rFonts w:ascii="Arial" w:hAnsi="Arial"/>
          <w:sz w:val="22"/>
        </w:rPr>
        <w:t>of</w:t>
      </w:r>
      <w:r>
        <w:rPr>
          <w:rFonts w:ascii="Arial" w:hAnsi="Arial"/>
          <w:spacing w:val="-8"/>
          <w:sz w:val="22"/>
        </w:rPr>
        <w:t xml:space="preserve"> </w:t>
      </w:r>
      <w:r>
        <w:rPr>
          <w:rFonts w:ascii="Arial" w:hAnsi="Arial"/>
          <w:sz w:val="22"/>
        </w:rPr>
        <w:t>Add-</w:t>
      </w:r>
      <w:r>
        <w:rPr>
          <w:rFonts w:ascii="Arial" w:hAnsi="Arial"/>
          <w:spacing w:val="-4"/>
          <w:sz w:val="22"/>
        </w:rPr>
        <w:t>Ons.</w:t>
      </w:r>
    </w:p>
    <w:p w14:paraId="52C17A86" w14:textId="77777777" w:rsidR="000D2B9B" w:rsidRDefault="000D2B9B">
      <w:pPr>
        <w:pStyle w:val="BodyText"/>
        <w:spacing w:before="161"/>
        <w:ind w:left="100"/>
        <w:rPr>
          <w:spacing w:val="-4"/>
        </w:rPr>
      </w:pPr>
    </w:p>
    <w:p w14:paraId="38E0DB59" w14:textId="77777777" w:rsidR="007148AA" w:rsidRDefault="007148AA" w:rsidP="000D2B9B">
      <w:pPr>
        <w:pStyle w:val="Default"/>
        <w:rPr>
          <w:rFonts w:ascii="Arial" w:hAnsi="Arial"/>
          <w:b/>
          <w:bCs/>
          <w:color w:val="auto"/>
          <w:sz w:val="22"/>
          <w:szCs w:val="22"/>
          <w:u w:val="single"/>
        </w:rPr>
      </w:pPr>
    </w:p>
    <w:p w14:paraId="66D7CDC6" w14:textId="77777777" w:rsidR="007148AA" w:rsidRDefault="007148AA" w:rsidP="000D2B9B">
      <w:pPr>
        <w:pStyle w:val="Default"/>
        <w:rPr>
          <w:rFonts w:ascii="Arial" w:hAnsi="Arial"/>
          <w:b/>
          <w:bCs/>
          <w:color w:val="auto"/>
          <w:sz w:val="22"/>
          <w:szCs w:val="22"/>
          <w:u w:val="single"/>
        </w:rPr>
      </w:pPr>
    </w:p>
    <w:p w14:paraId="4F34B0F4" w14:textId="77777777" w:rsidR="007148AA" w:rsidRDefault="007148AA" w:rsidP="000D2B9B">
      <w:pPr>
        <w:pStyle w:val="Default"/>
        <w:rPr>
          <w:rFonts w:ascii="Arial" w:hAnsi="Arial"/>
          <w:b/>
          <w:bCs/>
          <w:color w:val="auto"/>
          <w:sz w:val="22"/>
          <w:szCs w:val="22"/>
          <w:u w:val="single"/>
        </w:rPr>
      </w:pPr>
    </w:p>
    <w:p w14:paraId="36E0C095" w14:textId="77777777" w:rsidR="007148AA" w:rsidRDefault="007148AA" w:rsidP="000D2B9B">
      <w:pPr>
        <w:pStyle w:val="Default"/>
        <w:rPr>
          <w:rFonts w:ascii="Arial" w:hAnsi="Arial"/>
          <w:b/>
          <w:bCs/>
          <w:color w:val="auto"/>
          <w:sz w:val="22"/>
          <w:szCs w:val="22"/>
          <w:u w:val="single"/>
        </w:rPr>
      </w:pPr>
    </w:p>
    <w:p w14:paraId="72BEA1B2" w14:textId="77777777" w:rsidR="007148AA" w:rsidRDefault="007148AA" w:rsidP="000D2B9B">
      <w:pPr>
        <w:pStyle w:val="Default"/>
        <w:rPr>
          <w:rFonts w:ascii="Arial" w:hAnsi="Arial"/>
          <w:b/>
          <w:bCs/>
          <w:color w:val="auto"/>
          <w:sz w:val="22"/>
          <w:szCs w:val="22"/>
          <w:u w:val="single"/>
        </w:rPr>
      </w:pPr>
    </w:p>
    <w:p w14:paraId="4E1C4D3E" w14:textId="77777777" w:rsidR="007148AA" w:rsidRDefault="007148AA" w:rsidP="000D2B9B">
      <w:pPr>
        <w:pStyle w:val="Default"/>
        <w:rPr>
          <w:rFonts w:ascii="Arial" w:hAnsi="Arial"/>
          <w:b/>
          <w:bCs/>
          <w:color w:val="auto"/>
          <w:sz w:val="22"/>
          <w:szCs w:val="22"/>
          <w:u w:val="single"/>
        </w:rPr>
      </w:pPr>
    </w:p>
    <w:p w14:paraId="6786AAD8" w14:textId="77777777" w:rsidR="007148AA" w:rsidRDefault="007148AA" w:rsidP="000D2B9B">
      <w:pPr>
        <w:pStyle w:val="Default"/>
        <w:rPr>
          <w:rFonts w:ascii="Arial" w:hAnsi="Arial"/>
          <w:b/>
          <w:bCs/>
          <w:color w:val="auto"/>
          <w:sz w:val="22"/>
          <w:szCs w:val="22"/>
          <w:u w:val="single"/>
        </w:rPr>
      </w:pPr>
    </w:p>
    <w:p w14:paraId="3CDC85CF" w14:textId="77777777" w:rsidR="007148AA" w:rsidRDefault="007148AA" w:rsidP="000D2B9B">
      <w:pPr>
        <w:pStyle w:val="Default"/>
        <w:rPr>
          <w:rFonts w:ascii="Arial" w:hAnsi="Arial"/>
          <w:b/>
          <w:bCs/>
          <w:color w:val="auto"/>
          <w:sz w:val="22"/>
          <w:szCs w:val="22"/>
          <w:u w:val="single"/>
        </w:rPr>
      </w:pPr>
    </w:p>
    <w:p w14:paraId="4EE6A762" w14:textId="77777777" w:rsidR="007148AA" w:rsidRDefault="007148AA" w:rsidP="000D2B9B">
      <w:pPr>
        <w:pStyle w:val="Default"/>
        <w:rPr>
          <w:rFonts w:ascii="Arial" w:hAnsi="Arial"/>
          <w:b/>
          <w:bCs/>
          <w:color w:val="auto"/>
          <w:sz w:val="22"/>
          <w:szCs w:val="22"/>
          <w:u w:val="single"/>
        </w:rPr>
      </w:pPr>
    </w:p>
    <w:p w14:paraId="60122222" w14:textId="77777777" w:rsidR="007148AA" w:rsidRDefault="007148AA" w:rsidP="000D2B9B">
      <w:pPr>
        <w:pStyle w:val="Default"/>
        <w:rPr>
          <w:rFonts w:ascii="Arial" w:hAnsi="Arial"/>
          <w:b/>
          <w:bCs/>
          <w:color w:val="auto"/>
          <w:sz w:val="22"/>
          <w:szCs w:val="22"/>
          <w:u w:val="single"/>
        </w:rPr>
      </w:pPr>
    </w:p>
    <w:p w14:paraId="4EAFE4DD" w14:textId="77777777" w:rsidR="007148AA" w:rsidRDefault="007148AA" w:rsidP="000D2B9B">
      <w:pPr>
        <w:pStyle w:val="Default"/>
        <w:rPr>
          <w:rFonts w:ascii="Arial" w:hAnsi="Arial"/>
          <w:b/>
          <w:bCs/>
          <w:color w:val="auto"/>
          <w:sz w:val="22"/>
          <w:szCs w:val="22"/>
          <w:u w:val="single"/>
        </w:rPr>
      </w:pPr>
    </w:p>
    <w:p w14:paraId="103BB42F" w14:textId="77777777" w:rsidR="007148AA" w:rsidRDefault="007148AA" w:rsidP="000D2B9B">
      <w:pPr>
        <w:pStyle w:val="Default"/>
        <w:rPr>
          <w:rFonts w:ascii="Arial" w:hAnsi="Arial"/>
          <w:b/>
          <w:bCs/>
          <w:color w:val="auto"/>
          <w:sz w:val="22"/>
          <w:szCs w:val="22"/>
          <w:u w:val="single"/>
        </w:rPr>
      </w:pPr>
    </w:p>
    <w:p w14:paraId="0D7BC414" w14:textId="10B61063" w:rsidR="000D2B9B" w:rsidRPr="000D2B9B" w:rsidRDefault="000D2B9B" w:rsidP="000D2B9B">
      <w:pPr>
        <w:pStyle w:val="Default"/>
        <w:rPr>
          <w:b/>
          <w:bCs/>
          <w:color w:val="auto"/>
          <w:sz w:val="22"/>
          <w:szCs w:val="22"/>
          <w:u w:val="single"/>
        </w:rPr>
      </w:pPr>
      <w:r>
        <w:rPr>
          <w:rFonts w:ascii="Arial" w:hAnsi="Arial"/>
          <w:b/>
          <w:bCs/>
          <w:color w:val="auto"/>
          <w:sz w:val="22"/>
          <w:szCs w:val="22"/>
          <w:u w:val="single"/>
        </w:rPr>
        <w:t>Instant Funded</w:t>
      </w:r>
      <w:r w:rsidRPr="000D2B9B">
        <w:rPr>
          <w:rFonts w:ascii="Arial" w:hAnsi="Arial"/>
          <w:b/>
          <w:bCs/>
          <w:color w:val="auto"/>
          <w:sz w:val="22"/>
          <w:szCs w:val="22"/>
          <w:u w:val="single"/>
        </w:rPr>
        <w:t xml:space="preserve"> </w:t>
      </w:r>
      <w:r w:rsidR="007148AA" w:rsidRPr="000D2B9B">
        <w:rPr>
          <w:rFonts w:ascii="Arial" w:hAnsi="Arial"/>
          <w:b/>
          <w:bCs/>
          <w:color w:val="auto"/>
          <w:sz w:val="22"/>
          <w:szCs w:val="22"/>
          <w:u w:val="single"/>
        </w:rPr>
        <w:t>Program:</w:t>
      </w:r>
      <w:r w:rsidR="004B4D2C">
        <w:rPr>
          <w:rFonts w:ascii="Arial" w:hAnsi="Arial"/>
          <w:b/>
          <w:bCs/>
          <w:sz w:val="22"/>
          <w:u w:val="single"/>
        </w:rPr>
        <w:t xml:space="preserve"> </w:t>
      </w:r>
      <w:r w:rsidR="004B4D2C" w:rsidRPr="000D2B9B">
        <w:rPr>
          <w:rFonts w:ascii="Arial" w:hAnsi="Arial"/>
          <w:b/>
          <w:bCs/>
          <w:sz w:val="22"/>
          <w:szCs w:val="20"/>
          <w:u w:val="single"/>
        </w:rPr>
        <w:t xml:space="preserve">TRADING </w:t>
      </w:r>
      <w:proofErr w:type="gramStart"/>
      <w:r w:rsidR="004B4D2C" w:rsidRPr="000D2B9B">
        <w:rPr>
          <w:rFonts w:ascii="Arial" w:hAnsi="Arial"/>
          <w:b/>
          <w:bCs/>
          <w:sz w:val="22"/>
          <w:szCs w:val="20"/>
          <w:u w:val="single"/>
        </w:rPr>
        <w:t>RULES</w:t>
      </w:r>
      <w:r w:rsidR="007148AA">
        <w:rPr>
          <w:rFonts w:ascii="Arial" w:hAnsi="Arial"/>
          <w:b/>
          <w:bCs/>
          <w:sz w:val="22"/>
          <w:szCs w:val="20"/>
          <w:u w:val="single"/>
        </w:rPr>
        <w:t xml:space="preserve"> :</w:t>
      </w:r>
      <w:proofErr w:type="gramEnd"/>
      <w:r w:rsidR="007148AA">
        <w:rPr>
          <w:rFonts w:ascii="Arial" w:hAnsi="Arial"/>
          <w:b/>
          <w:bCs/>
          <w:sz w:val="22"/>
          <w:szCs w:val="20"/>
          <w:u w:val="single"/>
        </w:rPr>
        <w:t xml:space="preserve"> Instant Funding </w:t>
      </w:r>
    </w:p>
    <w:p w14:paraId="2576F764" w14:textId="77777777" w:rsidR="000D2B9B" w:rsidRDefault="000D2B9B">
      <w:pPr>
        <w:pStyle w:val="BodyText"/>
        <w:spacing w:before="161"/>
        <w:ind w:left="100"/>
        <w:rPr>
          <w:spacing w:val="-4"/>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7"/>
        <w:gridCol w:w="2153"/>
        <w:gridCol w:w="4911"/>
      </w:tblGrid>
      <w:tr w:rsidR="000D2B9B" w:rsidRPr="000D2B9B" w14:paraId="150075C7" w14:textId="77777777" w:rsidTr="000D2B9B">
        <w:trPr>
          <w:trHeight w:val="300"/>
        </w:trPr>
        <w:tc>
          <w:tcPr>
            <w:tcW w:w="2587"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667C31FE" w14:textId="77777777" w:rsidR="000D2B9B" w:rsidRPr="000D2B9B" w:rsidRDefault="000D2B9B" w:rsidP="000D2B9B">
            <w:pPr>
              <w:pStyle w:val="BodyText"/>
              <w:spacing w:before="161"/>
              <w:ind w:left="100"/>
              <w:rPr>
                <w:spacing w:val="-4"/>
              </w:rPr>
            </w:pPr>
            <w:r w:rsidRPr="000D2B9B">
              <w:rPr>
                <w:rFonts w:ascii="Arial" w:hAnsi="Arial"/>
                <w:b/>
                <w:bCs/>
                <w:color w:val="FFFFFF" w:themeColor="background1"/>
                <w:spacing w:val="-4"/>
                <w:sz w:val="22"/>
              </w:rPr>
              <w:t xml:space="preserve">Rule Area </w:t>
            </w:r>
          </w:p>
        </w:tc>
        <w:tc>
          <w:tcPr>
            <w:tcW w:w="2153"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596C619" w14:textId="77777777" w:rsidR="000D2B9B" w:rsidRPr="000D2B9B" w:rsidRDefault="000D2B9B" w:rsidP="000D2B9B">
            <w:pPr>
              <w:pStyle w:val="BodyText"/>
              <w:spacing w:before="161"/>
              <w:ind w:left="100"/>
              <w:rPr>
                <w:color w:val="FFFFFF" w:themeColor="background1"/>
                <w:spacing w:val="-4"/>
              </w:rPr>
            </w:pPr>
            <w:r w:rsidRPr="000D2B9B">
              <w:rPr>
                <w:rFonts w:ascii="Arial" w:hAnsi="Arial"/>
                <w:b/>
                <w:bCs/>
                <w:color w:val="FFFFFF" w:themeColor="background1"/>
                <w:spacing w:val="-4"/>
                <w:sz w:val="22"/>
              </w:rPr>
              <w:t xml:space="preserve">Instant Funded </w:t>
            </w:r>
          </w:p>
        </w:tc>
        <w:tc>
          <w:tcPr>
            <w:tcW w:w="4911"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43A8B58" w14:textId="77777777" w:rsidR="000D2B9B" w:rsidRPr="000D2B9B" w:rsidRDefault="000D2B9B" w:rsidP="000D2B9B">
            <w:pPr>
              <w:pStyle w:val="BodyText"/>
              <w:spacing w:before="161"/>
              <w:ind w:left="100"/>
              <w:rPr>
                <w:color w:val="FFFFFF" w:themeColor="background1"/>
                <w:spacing w:val="-4"/>
              </w:rPr>
            </w:pPr>
            <w:r w:rsidRPr="000D2B9B">
              <w:rPr>
                <w:rFonts w:ascii="Arial" w:hAnsi="Arial"/>
                <w:b/>
                <w:bCs/>
                <w:color w:val="FFFFFF" w:themeColor="background1"/>
                <w:spacing w:val="-4"/>
                <w:sz w:val="22"/>
              </w:rPr>
              <w:t xml:space="preserve">Notes </w:t>
            </w:r>
          </w:p>
        </w:tc>
      </w:tr>
      <w:tr w:rsidR="000D2B9B" w:rsidRPr="000D2B9B" w14:paraId="5299991E" w14:textId="77777777" w:rsidTr="000D2B9B">
        <w:trPr>
          <w:trHeight w:val="300"/>
        </w:trPr>
        <w:tc>
          <w:tcPr>
            <w:tcW w:w="2587" w:type="dxa"/>
            <w:tcBorders>
              <w:top w:val="single" w:sz="4" w:space="0" w:color="auto"/>
              <w:left w:val="single" w:sz="4" w:space="0" w:color="auto"/>
              <w:bottom w:val="single" w:sz="4" w:space="0" w:color="auto"/>
              <w:right w:val="single" w:sz="4" w:space="0" w:color="auto"/>
            </w:tcBorders>
            <w:hideMark/>
          </w:tcPr>
          <w:p w14:paraId="4DB31FB8" w14:textId="77777777" w:rsidR="000D2B9B" w:rsidRPr="000D2B9B" w:rsidRDefault="000D2B9B" w:rsidP="000D2B9B">
            <w:pPr>
              <w:pStyle w:val="BodyText"/>
              <w:spacing w:before="161"/>
              <w:ind w:left="100"/>
              <w:rPr>
                <w:spacing w:val="-4"/>
              </w:rPr>
            </w:pPr>
            <w:r w:rsidRPr="000D2B9B">
              <w:rPr>
                <w:rFonts w:ascii="Arial" w:hAnsi="Arial"/>
                <w:b/>
                <w:bCs/>
                <w:spacing w:val="-4"/>
                <w:sz w:val="22"/>
              </w:rPr>
              <w:t xml:space="preserve">Profit Target </w:t>
            </w:r>
          </w:p>
        </w:tc>
        <w:tc>
          <w:tcPr>
            <w:tcW w:w="2153" w:type="dxa"/>
            <w:tcBorders>
              <w:top w:val="single" w:sz="4" w:space="0" w:color="auto"/>
              <w:left w:val="single" w:sz="4" w:space="0" w:color="auto"/>
              <w:bottom w:val="single" w:sz="4" w:space="0" w:color="auto"/>
              <w:right w:val="single" w:sz="4" w:space="0" w:color="auto"/>
            </w:tcBorders>
            <w:hideMark/>
          </w:tcPr>
          <w:p w14:paraId="6BD4BA2C" w14:textId="77777777" w:rsidR="000D2B9B" w:rsidRPr="000D2B9B" w:rsidRDefault="000D2B9B" w:rsidP="000D2B9B">
            <w:pPr>
              <w:pStyle w:val="BodyText"/>
              <w:spacing w:before="161"/>
              <w:ind w:left="100"/>
              <w:rPr>
                <w:spacing w:val="-4"/>
              </w:rPr>
            </w:pPr>
            <w:r w:rsidRPr="000D2B9B">
              <w:rPr>
                <w:rFonts w:ascii="Arial" w:hAnsi="Arial"/>
                <w:b/>
                <w:bCs/>
                <w:spacing w:val="-4"/>
                <w:sz w:val="22"/>
              </w:rPr>
              <w:t>N/A</w:t>
            </w:r>
          </w:p>
        </w:tc>
        <w:tc>
          <w:tcPr>
            <w:tcW w:w="4911" w:type="dxa"/>
            <w:tcBorders>
              <w:top w:val="single" w:sz="4" w:space="0" w:color="auto"/>
              <w:left w:val="single" w:sz="4" w:space="0" w:color="auto"/>
              <w:bottom w:val="single" w:sz="4" w:space="0" w:color="auto"/>
              <w:right w:val="single" w:sz="4" w:space="0" w:color="auto"/>
            </w:tcBorders>
            <w:hideMark/>
          </w:tcPr>
          <w:p w14:paraId="5AF70C24" w14:textId="77777777" w:rsidR="000D2B9B" w:rsidRPr="000D2B9B" w:rsidRDefault="000D2B9B" w:rsidP="000D2B9B">
            <w:pPr>
              <w:pStyle w:val="BodyText"/>
              <w:spacing w:before="161"/>
              <w:ind w:left="100"/>
              <w:rPr>
                <w:spacing w:val="-4"/>
              </w:rPr>
            </w:pPr>
            <w:r w:rsidRPr="000D2B9B">
              <w:rPr>
                <w:rFonts w:ascii="Arial" w:hAnsi="Arial"/>
                <w:spacing w:val="-4"/>
                <w:sz w:val="22"/>
              </w:rPr>
              <w:t xml:space="preserve">Instant Funded account has no profit limit </w:t>
            </w:r>
          </w:p>
        </w:tc>
      </w:tr>
      <w:tr w:rsidR="000D2B9B" w:rsidRPr="000D2B9B" w14:paraId="18DC24B3" w14:textId="77777777" w:rsidTr="000D2B9B">
        <w:trPr>
          <w:trHeight w:val="300"/>
        </w:trPr>
        <w:tc>
          <w:tcPr>
            <w:tcW w:w="2587" w:type="dxa"/>
            <w:tcBorders>
              <w:top w:val="single" w:sz="4" w:space="0" w:color="auto"/>
              <w:left w:val="single" w:sz="4" w:space="0" w:color="auto"/>
              <w:bottom w:val="single" w:sz="4" w:space="0" w:color="auto"/>
              <w:right w:val="single" w:sz="4" w:space="0" w:color="auto"/>
            </w:tcBorders>
            <w:hideMark/>
          </w:tcPr>
          <w:p w14:paraId="6993FE25" w14:textId="77777777" w:rsidR="000D2B9B" w:rsidRPr="000D2B9B" w:rsidRDefault="000D2B9B" w:rsidP="000D2B9B">
            <w:pPr>
              <w:pStyle w:val="BodyText"/>
              <w:spacing w:before="161"/>
              <w:ind w:left="100"/>
              <w:rPr>
                <w:spacing w:val="-4"/>
              </w:rPr>
            </w:pPr>
            <w:r w:rsidRPr="000D2B9B">
              <w:rPr>
                <w:rFonts w:ascii="Arial" w:hAnsi="Arial"/>
                <w:b/>
                <w:bCs/>
                <w:spacing w:val="-4"/>
                <w:sz w:val="22"/>
              </w:rPr>
              <w:t xml:space="preserve">Daily Loss Limit </w:t>
            </w:r>
          </w:p>
        </w:tc>
        <w:tc>
          <w:tcPr>
            <w:tcW w:w="2153" w:type="dxa"/>
            <w:tcBorders>
              <w:top w:val="single" w:sz="4" w:space="0" w:color="auto"/>
              <w:left w:val="single" w:sz="4" w:space="0" w:color="auto"/>
              <w:bottom w:val="single" w:sz="4" w:space="0" w:color="auto"/>
              <w:right w:val="single" w:sz="4" w:space="0" w:color="auto"/>
            </w:tcBorders>
            <w:hideMark/>
          </w:tcPr>
          <w:p w14:paraId="6D89C102" w14:textId="77777777" w:rsidR="000D2B9B" w:rsidRPr="000D2B9B" w:rsidRDefault="000D2B9B" w:rsidP="000D2B9B">
            <w:pPr>
              <w:pStyle w:val="BodyText"/>
              <w:spacing w:before="161"/>
              <w:ind w:left="100"/>
              <w:rPr>
                <w:spacing w:val="-4"/>
              </w:rPr>
            </w:pPr>
            <w:r w:rsidRPr="000D2B9B">
              <w:rPr>
                <w:rFonts w:ascii="Arial" w:hAnsi="Arial"/>
                <w:spacing w:val="-4"/>
                <w:sz w:val="22"/>
              </w:rPr>
              <w:t>5%</w:t>
            </w:r>
          </w:p>
        </w:tc>
        <w:tc>
          <w:tcPr>
            <w:tcW w:w="4911" w:type="dxa"/>
            <w:tcBorders>
              <w:top w:val="single" w:sz="4" w:space="0" w:color="auto"/>
              <w:left w:val="single" w:sz="4" w:space="0" w:color="auto"/>
              <w:bottom w:val="single" w:sz="4" w:space="0" w:color="auto"/>
              <w:right w:val="single" w:sz="4" w:space="0" w:color="auto"/>
            </w:tcBorders>
            <w:hideMark/>
          </w:tcPr>
          <w:p w14:paraId="58BE5553" w14:textId="77777777" w:rsidR="000D2B9B" w:rsidRPr="000D2B9B" w:rsidRDefault="000D2B9B" w:rsidP="000D2B9B">
            <w:pPr>
              <w:pStyle w:val="BodyText"/>
              <w:spacing w:before="161"/>
              <w:ind w:left="100"/>
              <w:rPr>
                <w:spacing w:val="-4"/>
              </w:rPr>
            </w:pPr>
            <w:r w:rsidRPr="000D2B9B">
              <w:rPr>
                <w:rFonts w:ascii="Arial" w:hAnsi="Arial"/>
                <w:spacing w:val="-4"/>
                <w:sz w:val="22"/>
              </w:rPr>
              <w:t>Equity-based, limit set by prior day balance (Hard Breach)</w:t>
            </w:r>
          </w:p>
        </w:tc>
      </w:tr>
      <w:tr w:rsidR="000D2B9B" w:rsidRPr="000D2B9B" w14:paraId="0358EF13" w14:textId="77777777" w:rsidTr="000D2B9B">
        <w:trPr>
          <w:trHeight w:val="300"/>
        </w:trPr>
        <w:tc>
          <w:tcPr>
            <w:tcW w:w="2587" w:type="dxa"/>
            <w:tcBorders>
              <w:top w:val="single" w:sz="4" w:space="0" w:color="auto"/>
              <w:left w:val="single" w:sz="4" w:space="0" w:color="auto"/>
              <w:bottom w:val="single" w:sz="4" w:space="0" w:color="auto"/>
              <w:right w:val="single" w:sz="4" w:space="0" w:color="auto"/>
            </w:tcBorders>
            <w:hideMark/>
          </w:tcPr>
          <w:p w14:paraId="5078AECF" w14:textId="77777777" w:rsidR="000D2B9B" w:rsidRPr="000D2B9B" w:rsidRDefault="000D2B9B" w:rsidP="000D2B9B">
            <w:pPr>
              <w:pStyle w:val="BodyText"/>
              <w:spacing w:before="161"/>
              <w:ind w:left="100"/>
              <w:rPr>
                <w:spacing w:val="-4"/>
              </w:rPr>
            </w:pPr>
            <w:r w:rsidRPr="000D2B9B">
              <w:rPr>
                <w:rFonts w:ascii="Arial" w:hAnsi="Arial"/>
                <w:b/>
                <w:bCs/>
                <w:spacing w:val="-4"/>
                <w:sz w:val="22"/>
              </w:rPr>
              <w:t xml:space="preserve">Max Drawdown </w:t>
            </w:r>
          </w:p>
        </w:tc>
        <w:tc>
          <w:tcPr>
            <w:tcW w:w="2153" w:type="dxa"/>
            <w:tcBorders>
              <w:top w:val="single" w:sz="4" w:space="0" w:color="auto"/>
              <w:left w:val="single" w:sz="4" w:space="0" w:color="auto"/>
              <w:bottom w:val="single" w:sz="4" w:space="0" w:color="auto"/>
              <w:right w:val="single" w:sz="4" w:space="0" w:color="auto"/>
            </w:tcBorders>
            <w:hideMark/>
          </w:tcPr>
          <w:p w14:paraId="40D7157D" w14:textId="499F277F" w:rsidR="000D2B9B" w:rsidRPr="000D2B9B" w:rsidRDefault="004F3983" w:rsidP="000D2B9B">
            <w:pPr>
              <w:pStyle w:val="BodyText"/>
              <w:spacing w:before="161"/>
              <w:ind w:left="100"/>
              <w:rPr>
                <w:spacing w:val="-4"/>
              </w:rPr>
            </w:pPr>
            <w:r>
              <w:rPr>
                <w:rFonts w:ascii="Arial" w:hAnsi="Arial"/>
                <w:spacing w:val="-4"/>
                <w:sz w:val="22"/>
              </w:rPr>
              <w:t>8</w:t>
            </w:r>
            <w:r w:rsidR="000D2B9B" w:rsidRPr="000D2B9B">
              <w:rPr>
                <w:rFonts w:ascii="Arial" w:hAnsi="Arial"/>
                <w:spacing w:val="-4"/>
                <w:sz w:val="22"/>
              </w:rPr>
              <w:t xml:space="preserve">% </w:t>
            </w:r>
          </w:p>
        </w:tc>
        <w:tc>
          <w:tcPr>
            <w:tcW w:w="4911" w:type="dxa"/>
            <w:tcBorders>
              <w:top w:val="single" w:sz="4" w:space="0" w:color="auto"/>
              <w:left w:val="single" w:sz="4" w:space="0" w:color="auto"/>
              <w:bottom w:val="single" w:sz="4" w:space="0" w:color="auto"/>
              <w:right w:val="single" w:sz="4" w:space="0" w:color="auto"/>
            </w:tcBorders>
            <w:hideMark/>
          </w:tcPr>
          <w:p w14:paraId="16603188" w14:textId="77777777" w:rsidR="000D2B9B" w:rsidRPr="000D2B9B" w:rsidRDefault="000D2B9B" w:rsidP="000D2B9B">
            <w:pPr>
              <w:pStyle w:val="BodyText"/>
              <w:spacing w:before="161"/>
              <w:ind w:left="100"/>
              <w:rPr>
                <w:spacing w:val="-4"/>
              </w:rPr>
            </w:pPr>
            <w:r w:rsidRPr="000D2B9B">
              <w:rPr>
                <w:rFonts w:ascii="Arial" w:hAnsi="Arial"/>
                <w:spacing w:val="-4"/>
                <w:sz w:val="22"/>
              </w:rPr>
              <w:t>Equity-based, trailing account balance high water mark, locks in at starting account balance (Hard Breach).  Account locks at starting balance at payout.</w:t>
            </w:r>
          </w:p>
        </w:tc>
      </w:tr>
      <w:tr w:rsidR="000D2B9B" w:rsidRPr="000D2B9B" w14:paraId="0A9AB727" w14:textId="77777777" w:rsidTr="000D2B9B">
        <w:trPr>
          <w:trHeight w:val="300"/>
        </w:trPr>
        <w:tc>
          <w:tcPr>
            <w:tcW w:w="2587" w:type="dxa"/>
            <w:tcBorders>
              <w:top w:val="single" w:sz="4" w:space="0" w:color="auto"/>
              <w:left w:val="single" w:sz="4" w:space="0" w:color="auto"/>
              <w:bottom w:val="single" w:sz="4" w:space="0" w:color="auto"/>
              <w:right w:val="single" w:sz="4" w:space="0" w:color="auto"/>
            </w:tcBorders>
            <w:hideMark/>
          </w:tcPr>
          <w:p w14:paraId="05D85604" w14:textId="77777777" w:rsidR="000D2B9B" w:rsidRPr="000D2B9B" w:rsidRDefault="000D2B9B" w:rsidP="000D2B9B">
            <w:pPr>
              <w:pStyle w:val="BodyText"/>
              <w:spacing w:before="161"/>
              <w:ind w:left="100"/>
              <w:rPr>
                <w:b/>
                <w:bCs/>
                <w:spacing w:val="-4"/>
              </w:rPr>
            </w:pPr>
            <w:r w:rsidRPr="000D2B9B">
              <w:rPr>
                <w:rFonts w:ascii="Arial" w:hAnsi="Arial"/>
                <w:b/>
                <w:bCs/>
                <w:spacing w:val="-4"/>
                <w:sz w:val="22"/>
              </w:rPr>
              <w:t>Leverage</w:t>
            </w:r>
          </w:p>
        </w:tc>
        <w:tc>
          <w:tcPr>
            <w:tcW w:w="2153" w:type="dxa"/>
            <w:tcBorders>
              <w:top w:val="single" w:sz="4" w:space="0" w:color="auto"/>
              <w:left w:val="single" w:sz="4" w:space="0" w:color="auto"/>
              <w:bottom w:val="single" w:sz="4" w:space="0" w:color="auto"/>
              <w:right w:val="single" w:sz="4" w:space="0" w:color="auto"/>
            </w:tcBorders>
            <w:hideMark/>
          </w:tcPr>
          <w:p w14:paraId="57688E13" w14:textId="77777777" w:rsidR="000D2B9B" w:rsidRPr="000D2B9B" w:rsidRDefault="000D2B9B" w:rsidP="000D2B9B">
            <w:pPr>
              <w:pStyle w:val="BodyText"/>
              <w:spacing w:before="161"/>
              <w:ind w:left="100"/>
              <w:rPr>
                <w:spacing w:val="-4"/>
              </w:rPr>
            </w:pPr>
            <w:r w:rsidRPr="000D2B9B">
              <w:rPr>
                <w:rFonts w:ascii="Arial" w:hAnsi="Arial"/>
                <w:spacing w:val="-4"/>
                <w:sz w:val="22"/>
              </w:rPr>
              <w:t>1:50</w:t>
            </w:r>
          </w:p>
        </w:tc>
        <w:tc>
          <w:tcPr>
            <w:tcW w:w="4911" w:type="dxa"/>
            <w:tcBorders>
              <w:top w:val="single" w:sz="4" w:space="0" w:color="auto"/>
              <w:left w:val="single" w:sz="4" w:space="0" w:color="auto"/>
              <w:bottom w:val="single" w:sz="4" w:space="0" w:color="auto"/>
              <w:right w:val="single" w:sz="4" w:space="0" w:color="auto"/>
            </w:tcBorders>
          </w:tcPr>
          <w:p w14:paraId="611F58B3" w14:textId="77777777" w:rsidR="000D2B9B" w:rsidRPr="000D2B9B" w:rsidRDefault="000D2B9B" w:rsidP="000D2B9B">
            <w:pPr>
              <w:pStyle w:val="BodyText"/>
              <w:spacing w:before="161"/>
              <w:ind w:left="100"/>
              <w:rPr>
                <w:spacing w:val="-4"/>
              </w:rPr>
            </w:pPr>
          </w:p>
        </w:tc>
      </w:tr>
      <w:tr w:rsidR="000D2B9B" w:rsidRPr="000D2B9B" w14:paraId="2CFA5FD9" w14:textId="77777777" w:rsidTr="000D2B9B">
        <w:trPr>
          <w:trHeight w:val="300"/>
        </w:trPr>
        <w:tc>
          <w:tcPr>
            <w:tcW w:w="2587" w:type="dxa"/>
            <w:tcBorders>
              <w:top w:val="single" w:sz="4" w:space="0" w:color="auto"/>
              <w:left w:val="single" w:sz="4" w:space="0" w:color="auto"/>
              <w:bottom w:val="single" w:sz="4" w:space="0" w:color="auto"/>
              <w:right w:val="single" w:sz="4" w:space="0" w:color="auto"/>
            </w:tcBorders>
            <w:hideMark/>
          </w:tcPr>
          <w:p w14:paraId="6C710AC3" w14:textId="77777777" w:rsidR="000D2B9B" w:rsidRPr="000D2B9B" w:rsidRDefault="000D2B9B" w:rsidP="000D2B9B">
            <w:pPr>
              <w:pStyle w:val="BodyText"/>
              <w:spacing w:before="161"/>
              <w:ind w:left="100"/>
              <w:rPr>
                <w:spacing w:val="-4"/>
              </w:rPr>
            </w:pPr>
            <w:r w:rsidRPr="000D2B9B">
              <w:rPr>
                <w:rFonts w:ascii="Arial" w:hAnsi="Arial"/>
                <w:b/>
                <w:bCs/>
                <w:spacing w:val="-4"/>
                <w:sz w:val="22"/>
              </w:rPr>
              <w:t xml:space="preserve">Inactivity Period </w:t>
            </w:r>
          </w:p>
        </w:tc>
        <w:tc>
          <w:tcPr>
            <w:tcW w:w="2153" w:type="dxa"/>
            <w:tcBorders>
              <w:top w:val="single" w:sz="4" w:space="0" w:color="auto"/>
              <w:left w:val="single" w:sz="4" w:space="0" w:color="auto"/>
              <w:bottom w:val="single" w:sz="4" w:space="0" w:color="auto"/>
              <w:right w:val="single" w:sz="4" w:space="0" w:color="auto"/>
            </w:tcBorders>
            <w:hideMark/>
          </w:tcPr>
          <w:p w14:paraId="47B6D280" w14:textId="77777777" w:rsidR="000D2B9B" w:rsidRPr="000D2B9B" w:rsidRDefault="000D2B9B" w:rsidP="000D2B9B">
            <w:pPr>
              <w:pStyle w:val="BodyText"/>
              <w:spacing w:before="161"/>
              <w:ind w:left="100"/>
              <w:rPr>
                <w:spacing w:val="-4"/>
              </w:rPr>
            </w:pPr>
            <w:r w:rsidRPr="000D2B9B">
              <w:rPr>
                <w:rFonts w:ascii="Arial" w:hAnsi="Arial"/>
                <w:spacing w:val="-4"/>
                <w:sz w:val="22"/>
              </w:rPr>
              <w:t xml:space="preserve">30 Days </w:t>
            </w:r>
          </w:p>
        </w:tc>
        <w:tc>
          <w:tcPr>
            <w:tcW w:w="4911" w:type="dxa"/>
            <w:tcBorders>
              <w:top w:val="single" w:sz="4" w:space="0" w:color="auto"/>
              <w:left w:val="single" w:sz="4" w:space="0" w:color="auto"/>
              <w:bottom w:val="single" w:sz="4" w:space="0" w:color="auto"/>
              <w:right w:val="single" w:sz="4" w:space="0" w:color="auto"/>
            </w:tcBorders>
            <w:hideMark/>
          </w:tcPr>
          <w:p w14:paraId="4BB6557C" w14:textId="77777777" w:rsidR="000D2B9B" w:rsidRPr="000D2B9B" w:rsidRDefault="000D2B9B" w:rsidP="000D2B9B">
            <w:pPr>
              <w:pStyle w:val="BodyText"/>
              <w:spacing w:before="161"/>
              <w:ind w:left="100"/>
              <w:rPr>
                <w:spacing w:val="-4"/>
              </w:rPr>
            </w:pPr>
            <w:r w:rsidRPr="000D2B9B">
              <w:rPr>
                <w:rFonts w:ascii="Arial" w:hAnsi="Arial"/>
                <w:spacing w:val="-4"/>
                <w:sz w:val="22"/>
              </w:rPr>
              <w:t xml:space="preserve">Must place trade (Hard Breach) </w:t>
            </w:r>
          </w:p>
        </w:tc>
      </w:tr>
      <w:tr w:rsidR="000D2B9B" w:rsidRPr="000D2B9B" w14:paraId="48870D9E" w14:textId="77777777" w:rsidTr="000D2B9B">
        <w:trPr>
          <w:trHeight w:val="300"/>
        </w:trPr>
        <w:tc>
          <w:tcPr>
            <w:tcW w:w="2587" w:type="dxa"/>
            <w:tcBorders>
              <w:top w:val="single" w:sz="4" w:space="0" w:color="auto"/>
              <w:left w:val="single" w:sz="4" w:space="0" w:color="auto"/>
              <w:bottom w:val="single" w:sz="4" w:space="0" w:color="auto"/>
              <w:right w:val="single" w:sz="4" w:space="0" w:color="auto"/>
            </w:tcBorders>
            <w:hideMark/>
          </w:tcPr>
          <w:p w14:paraId="1C3BCD98" w14:textId="77777777" w:rsidR="000D2B9B" w:rsidRPr="000D2B9B" w:rsidRDefault="000D2B9B" w:rsidP="000D2B9B">
            <w:pPr>
              <w:pStyle w:val="BodyText"/>
              <w:spacing w:before="161"/>
              <w:ind w:left="100"/>
              <w:rPr>
                <w:spacing w:val="-4"/>
              </w:rPr>
            </w:pPr>
            <w:r w:rsidRPr="000D2B9B">
              <w:rPr>
                <w:rFonts w:ascii="Arial" w:hAnsi="Arial"/>
                <w:b/>
                <w:bCs/>
                <w:spacing w:val="-4"/>
                <w:sz w:val="22"/>
              </w:rPr>
              <w:t xml:space="preserve">Flat for Weekend </w:t>
            </w:r>
          </w:p>
        </w:tc>
        <w:tc>
          <w:tcPr>
            <w:tcW w:w="2153" w:type="dxa"/>
            <w:tcBorders>
              <w:top w:val="single" w:sz="4" w:space="0" w:color="auto"/>
              <w:left w:val="single" w:sz="4" w:space="0" w:color="auto"/>
              <w:bottom w:val="single" w:sz="4" w:space="0" w:color="auto"/>
              <w:right w:val="single" w:sz="4" w:space="0" w:color="auto"/>
            </w:tcBorders>
            <w:hideMark/>
          </w:tcPr>
          <w:p w14:paraId="3D4AF7D1" w14:textId="77777777" w:rsidR="000D2B9B" w:rsidRPr="000D2B9B" w:rsidRDefault="000D2B9B" w:rsidP="000D2B9B">
            <w:pPr>
              <w:pStyle w:val="BodyText"/>
              <w:spacing w:before="161"/>
              <w:ind w:left="100"/>
              <w:rPr>
                <w:spacing w:val="-4"/>
              </w:rPr>
            </w:pPr>
            <w:r w:rsidRPr="000D2B9B">
              <w:rPr>
                <w:rFonts w:ascii="Arial" w:hAnsi="Arial"/>
                <w:spacing w:val="-4"/>
                <w:sz w:val="22"/>
              </w:rPr>
              <w:t xml:space="preserve">Yes </w:t>
            </w:r>
          </w:p>
        </w:tc>
        <w:tc>
          <w:tcPr>
            <w:tcW w:w="4911" w:type="dxa"/>
            <w:tcBorders>
              <w:top w:val="single" w:sz="4" w:space="0" w:color="auto"/>
              <w:left w:val="single" w:sz="4" w:space="0" w:color="auto"/>
              <w:bottom w:val="single" w:sz="4" w:space="0" w:color="auto"/>
              <w:right w:val="single" w:sz="4" w:space="0" w:color="auto"/>
            </w:tcBorders>
            <w:hideMark/>
          </w:tcPr>
          <w:p w14:paraId="0011DE3A" w14:textId="77777777" w:rsidR="000D2B9B" w:rsidRPr="000D2B9B" w:rsidRDefault="000D2B9B" w:rsidP="000D2B9B">
            <w:pPr>
              <w:pStyle w:val="BodyText"/>
              <w:spacing w:before="161"/>
              <w:ind w:left="100"/>
              <w:rPr>
                <w:spacing w:val="-4"/>
              </w:rPr>
            </w:pPr>
            <w:r w:rsidRPr="000D2B9B">
              <w:rPr>
                <w:rFonts w:ascii="Arial" w:hAnsi="Arial"/>
                <w:spacing w:val="-4"/>
                <w:sz w:val="22"/>
              </w:rPr>
              <w:t>All positions closed on Friday 3:45pm unless Weekend Hold add-on is purchased</w:t>
            </w:r>
          </w:p>
        </w:tc>
      </w:tr>
      <w:tr w:rsidR="000D2B9B" w:rsidRPr="000D2B9B" w14:paraId="5924139C" w14:textId="77777777" w:rsidTr="000D2B9B">
        <w:trPr>
          <w:trHeight w:val="300"/>
        </w:trPr>
        <w:tc>
          <w:tcPr>
            <w:tcW w:w="2587" w:type="dxa"/>
            <w:tcBorders>
              <w:top w:val="single" w:sz="4" w:space="0" w:color="auto"/>
              <w:left w:val="single" w:sz="4" w:space="0" w:color="auto"/>
              <w:bottom w:val="single" w:sz="4" w:space="0" w:color="auto"/>
              <w:right w:val="single" w:sz="4" w:space="0" w:color="auto"/>
            </w:tcBorders>
            <w:hideMark/>
          </w:tcPr>
          <w:p w14:paraId="0022493C" w14:textId="3402D74F" w:rsidR="000D2B9B" w:rsidRPr="00D01F53" w:rsidRDefault="00D01F53" w:rsidP="000D2B9B">
            <w:pPr>
              <w:pStyle w:val="BodyText"/>
              <w:spacing w:before="161"/>
              <w:ind w:left="100"/>
              <w:rPr>
                <w:rFonts w:ascii="Arial" w:hAnsi="Arial"/>
                <w:b/>
                <w:bCs/>
                <w:spacing w:val="-4"/>
                <w:sz w:val="22"/>
              </w:rPr>
            </w:pPr>
            <w:r w:rsidRPr="00D01F53">
              <w:rPr>
                <w:rFonts w:ascii="Arial" w:hAnsi="Arial"/>
                <w:b/>
                <w:bCs/>
                <w:spacing w:val="-4"/>
                <w:sz w:val="22"/>
              </w:rPr>
              <w:t>Withdrawal Minimums and Delays</w:t>
            </w:r>
          </w:p>
        </w:tc>
        <w:tc>
          <w:tcPr>
            <w:tcW w:w="2153" w:type="dxa"/>
            <w:tcBorders>
              <w:top w:val="single" w:sz="4" w:space="0" w:color="auto"/>
              <w:left w:val="single" w:sz="4" w:space="0" w:color="auto"/>
              <w:bottom w:val="single" w:sz="4" w:space="0" w:color="auto"/>
              <w:right w:val="single" w:sz="4" w:space="0" w:color="auto"/>
            </w:tcBorders>
            <w:hideMark/>
          </w:tcPr>
          <w:p w14:paraId="3E6033F3" w14:textId="77777777" w:rsidR="000D2B9B" w:rsidRPr="00D01F53" w:rsidRDefault="000D2B9B" w:rsidP="000D2B9B">
            <w:pPr>
              <w:pStyle w:val="BodyText"/>
              <w:spacing w:before="161"/>
              <w:ind w:left="100"/>
              <w:rPr>
                <w:rFonts w:ascii="Arial" w:hAnsi="Arial"/>
                <w:spacing w:val="-4"/>
                <w:sz w:val="22"/>
              </w:rPr>
            </w:pPr>
            <w:r w:rsidRPr="00D01F53">
              <w:rPr>
                <w:rFonts w:ascii="Arial" w:hAnsi="Arial"/>
                <w:spacing w:val="-4"/>
                <w:sz w:val="22"/>
              </w:rPr>
              <w:t xml:space="preserve">- </w:t>
            </w:r>
          </w:p>
        </w:tc>
        <w:tc>
          <w:tcPr>
            <w:tcW w:w="4911" w:type="dxa"/>
            <w:tcBorders>
              <w:top w:val="single" w:sz="4" w:space="0" w:color="auto"/>
              <w:left w:val="single" w:sz="4" w:space="0" w:color="auto"/>
              <w:bottom w:val="single" w:sz="4" w:space="0" w:color="auto"/>
              <w:right w:val="single" w:sz="4" w:space="0" w:color="auto"/>
            </w:tcBorders>
            <w:hideMark/>
          </w:tcPr>
          <w:p w14:paraId="0BB5D11E" w14:textId="031FBF98" w:rsidR="000D2B9B" w:rsidRPr="00D01F53" w:rsidRDefault="00D01F53" w:rsidP="000D2B9B">
            <w:pPr>
              <w:pStyle w:val="BodyText"/>
              <w:spacing w:before="161"/>
              <w:ind w:left="100"/>
              <w:rPr>
                <w:rFonts w:ascii="Arial" w:hAnsi="Arial"/>
                <w:b/>
                <w:bCs/>
                <w:spacing w:val="-4"/>
                <w:sz w:val="22"/>
              </w:rPr>
            </w:pPr>
            <w:r w:rsidRPr="00D01F53">
              <w:rPr>
                <w:rFonts w:ascii="Arial" w:hAnsi="Arial"/>
                <w:spacing w:val="-4"/>
                <w:sz w:val="22"/>
              </w:rPr>
              <w:t>Greater of 1% of initial balance or $100.  First withdrawal at any time, then once every 30 days.</w:t>
            </w:r>
          </w:p>
        </w:tc>
      </w:tr>
      <w:tr w:rsidR="000D2B9B" w:rsidRPr="000D2B9B" w14:paraId="7ACD7723" w14:textId="77777777" w:rsidTr="000D2B9B">
        <w:trPr>
          <w:trHeight w:val="300"/>
        </w:trPr>
        <w:tc>
          <w:tcPr>
            <w:tcW w:w="2587" w:type="dxa"/>
            <w:tcBorders>
              <w:top w:val="single" w:sz="4" w:space="0" w:color="auto"/>
              <w:left w:val="single" w:sz="4" w:space="0" w:color="auto"/>
              <w:bottom w:val="single" w:sz="4" w:space="0" w:color="auto"/>
              <w:right w:val="single" w:sz="4" w:space="0" w:color="auto"/>
            </w:tcBorders>
            <w:hideMark/>
          </w:tcPr>
          <w:p w14:paraId="58112BDA" w14:textId="77777777" w:rsidR="000D2B9B" w:rsidRPr="000D2B9B" w:rsidRDefault="000D2B9B" w:rsidP="000D2B9B">
            <w:pPr>
              <w:pStyle w:val="BodyText"/>
              <w:spacing w:before="161"/>
              <w:ind w:left="100"/>
              <w:rPr>
                <w:b/>
                <w:bCs/>
                <w:spacing w:val="-4"/>
              </w:rPr>
            </w:pPr>
            <w:r w:rsidRPr="000D2B9B">
              <w:rPr>
                <w:rFonts w:ascii="Arial" w:hAnsi="Arial"/>
                <w:b/>
                <w:bCs/>
                <w:spacing w:val="-4"/>
                <w:sz w:val="22"/>
              </w:rPr>
              <w:t>Profit Split</w:t>
            </w:r>
          </w:p>
        </w:tc>
        <w:tc>
          <w:tcPr>
            <w:tcW w:w="2153" w:type="dxa"/>
            <w:tcBorders>
              <w:top w:val="single" w:sz="4" w:space="0" w:color="auto"/>
              <w:left w:val="single" w:sz="4" w:space="0" w:color="auto"/>
              <w:bottom w:val="single" w:sz="4" w:space="0" w:color="auto"/>
              <w:right w:val="single" w:sz="4" w:space="0" w:color="auto"/>
            </w:tcBorders>
            <w:hideMark/>
          </w:tcPr>
          <w:p w14:paraId="25CC1E6B" w14:textId="77777777" w:rsidR="000D2B9B" w:rsidRPr="000D2B9B" w:rsidRDefault="000D2B9B" w:rsidP="000D2B9B">
            <w:pPr>
              <w:pStyle w:val="BodyText"/>
              <w:spacing w:before="161"/>
              <w:ind w:left="100"/>
              <w:rPr>
                <w:spacing w:val="-4"/>
              </w:rPr>
            </w:pPr>
            <w:r w:rsidRPr="000D2B9B">
              <w:rPr>
                <w:rFonts w:ascii="Arial" w:hAnsi="Arial"/>
                <w:spacing w:val="-4"/>
                <w:sz w:val="22"/>
              </w:rPr>
              <w:t>80%</w:t>
            </w:r>
          </w:p>
        </w:tc>
        <w:tc>
          <w:tcPr>
            <w:tcW w:w="4911" w:type="dxa"/>
            <w:tcBorders>
              <w:top w:val="single" w:sz="4" w:space="0" w:color="auto"/>
              <w:left w:val="single" w:sz="4" w:space="0" w:color="auto"/>
              <w:bottom w:val="single" w:sz="4" w:space="0" w:color="auto"/>
              <w:right w:val="single" w:sz="4" w:space="0" w:color="auto"/>
            </w:tcBorders>
            <w:hideMark/>
          </w:tcPr>
          <w:p w14:paraId="22B7A8A5" w14:textId="77777777" w:rsidR="000D2B9B" w:rsidRPr="000D2B9B" w:rsidRDefault="000D2B9B" w:rsidP="000D2B9B">
            <w:pPr>
              <w:pStyle w:val="BodyText"/>
              <w:spacing w:before="161"/>
              <w:ind w:left="100"/>
              <w:rPr>
                <w:spacing w:val="-4"/>
              </w:rPr>
            </w:pPr>
            <w:r w:rsidRPr="000D2B9B">
              <w:rPr>
                <w:rFonts w:ascii="Arial" w:hAnsi="Arial"/>
                <w:spacing w:val="-4"/>
                <w:sz w:val="22"/>
              </w:rPr>
              <w:t>Can increase to 90% with purchase of add-on</w:t>
            </w:r>
          </w:p>
        </w:tc>
      </w:tr>
    </w:tbl>
    <w:p w14:paraId="3F403F84" w14:textId="77777777" w:rsidR="000D2B9B" w:rsidRDefault="000D2B9B">
      <w:pPr>
        <w:pStyle w:val="BodyText"/>
        <w:spacing w:before="161"/>
        <w:ind w:left="100"/>
        <w:rPr>
          <w:spacing w:val="-4"/>
        </w:rPr>
      </w:pPr>
    </w:p>
    <w:p w14:paraId="79572FCE" w14:textId="230AF87C" w:rsidR="00F67484" w:rsidRPr="007148AA" w:rsidRDefault="00F67484" w:rsidP="00F67484">
      <w:pPr>
        <w:pStyle w:val="BodyText"/>
        <w:rPr>
          <w:rFonts w:ascii="Arial" w:hAnsi="Arial" w:cs="Arial"/>
          <w:b/>
          <w:sz w:val="22"/>
          <w:szCs w:val="22"/>
        </w:rPr>
      </w:pPr>
      <w:r w:rsidRPr="007148AA">
        <w:rPr>
          <w:rFonts w:ascii="Arial" w:hAnsi="Arial" w:cs="Arial"/>
          <w:b/>
          <w:sz w:val="22"/>
          <w:szCs w:val="22"/>
          <w:u w:val="single"/>
        </w:rPr>
        <w:t xml:space="preserve">ADD-ONS (AVAILABLE AT PURCHASE FOR ALL </w:t>
      </w:r>
      <w:r>
        <w:rPr>
          <w:rFonts w:ascii="Arial" w:hAnsi="Arial" w:cs="Arial"/>
          <w:b/>
          <w:sz w:val="22"/>
          <w:szCs w:val="22"/>
          <w:u w:val="single"/>
        </w:rPr>
        <w:t xml:space="preserve">INSTANT FUNDED </w:t>
      </w:r>
      <w:r w:rsidRPr="007148AA">
        <w:rPr>
          <w:rFonts w:ascii="Arial" w:hAnsi="Arial" w:cs="Arial"/>
          <w:b/>
          <w:sz w:val="22"/>
          <w:szCs w:val="22"/>
          <w:u w:val="single"/>
        </w:rPr>
        <w:t>PLANS):</w:t>
      </w:r>
    </w:p>
    <w:p w14:paraId="20D1F470" w14:textId="77777777" w:rsidR="00F67484" w:rsidRPr="007148AA" w:rsidRDefault="00F67484" w:rsidP="00F67484">
      <w:pPr>
        <w:pStyle w:val="BodyText"/>
        <w:rPr>
          <w:rFonts w:ascii="Arial" w:hAnsi="Arial" w:cs="Arial"/>
          <w:b/>
          <w:sz w:val="22"/>
          <w:szCs w:val="22"/>
        </w:rPr>
      </w:pPr>
    </w:p>
    <w:p w14:paraId="319B373E" w14:textId="77777777" w:rsidR="00F67484" w:rsidRPr="007148AA" w:rsidRDefault="00F67484" w:rsidP="00F67484">
      <w:pPr>
        <w:pStyle w:val="BodyText"/>
        <w:rPr>
          <w:rFonts w:ascii="Arial" w:hAnsi="Arial" w:cs="Arial"/>
          <w:sz w:val="22"/>
          <w:szCs w:val="22"/>
        </w:rPr>
      </w:pPr>
      <w:r w:rsidRPr="007148AA">
        <w:rPr>
          <w:rFonts w:ascii="Arial" w:hAnsi="Arial" w:cs="Arial"/>
          <w:b/>
          <w:sz w:val="22"/>
          <w:szCs w:val="22"/>
        </w:rPr>
        <w:t xml:space="preserve">Hold Over Weekend (10% Cost) – </w:t>
      </w:r>
      <w:r w:rsidRPr="007148AA">
        <w:rPr>
          <w:rFonts w:ascii="Arial" w:hAnsi="Arial" w:cs="Arial"/>
          <w:sz w:val="22"/>
          <w:szCs w:val="22"/>
        </w:rPr>
        <w:t>Point-of-Sale add-on that disables “Flat for Weekend” requirement; this allows traders to keep positions open over the weekend. Only crypto can be traded over the</w:t>
      </w:r>
    </w:p>
    <w:p w14:paraId="2AA31519" w14:textId="77777777" w:rsidR="00F67484" w:rsidRPr="007148AA" w:rsidRDefault="00F67484" w:rsidP="00F67484">
      <w:pPr>
        <w:pStyle w:val="BodyText"/>
        <w:rPr>
          <w:rFonts w:ascii="Arial" w:hAnsi="Arial" w:cs="Arial"/>
          <w:sz w:val="22"/>
          <w:szCs w:val="22"/>
        </w:rPr>
      </w:pPr>
      <w:r w:rsidRPr="007148AA">
        <w:rPr>
          <w:rFonts w:ascii="Arial" w:hAnsi="Arial" w:cs="Arial"/>
          <w:sz w:val="22"/>
          <w:szCs w:val="22"/>
        </w:rPr>
        <w:t>weekend.</w:t>
      </w:r>
    </w:p>
    <w:p w14:paraId="4D6D362D" w14:textId="77777777" w:rsidR="00F67484" w:rsidRPr="007148AA" w:rsidRDefault="00F67484" w:rsidP="00F67484">
      <w:pPr>
        <w:pStyle w:val="BodyText"/>
        <w:rPr>
          <w:rFonts w:ascii="Arial" w:hAnsi="Arial" w:cs="Arial"/>
          <w:sz w:val="22"/>
          <w:szCs w:val="22"/>
        </w:rPr>
      </w:pPr>
    </w:p>
    <w:p w14:paraId="71C42ADF" w14:textId="77777777" w:rsidR="00F67484" w:rsidRPr="007148AA" w:rsidRDefault="00F67484" w:rsidP="00F67484">
      <w:pPr>
        <w:pStyle w:val="BodyText"/>
        <w:rPr>
          <w:rFonts w:ascii="Arial" w:hAnsi="Arial" w:cs="Arial"/>
          <w:sz w:val="22"/>
          <w:szCs w:val="22"/>
        </w:rPr>
      </w:pPr>
      <w:r w:rsidRPr="007148AA">
        <w:rPr>
          <w:rFonts w:ascii="Arial" w:hAnsi="Arial" w:cs="Arial"/>
          <w:b/>
          <w:sz w:val="22"/>
          <w:szCs w:val="22"/>
        </w:rPr>
        <w:t xml:space="preserve">Profit Share Increased to 90% (20% Cost) – </w:t>
      </w:r>
      <w:r w:rsidRPr="007148AA">
        <w:rPr>
          <w:rFonts w:ascii="Arial" w:hAnsi="Arial" w:cs="Arial"/>
          <w:sz w:val="22"/>
          <w:szCs w:val="22"/>
        </w:rPr>
        <w:t>Point-of-Sale add-on that increases a trader’s potential profit share for funded accounts to 90% (up from the standard 75%) of the profit.</w:t>
      </w:r>
    </w:p>
    <w:p w14:paraId="687E1ECB" w14:textId="77777777" w:rsidR="000D2B9B" w:rsidRDefault="000D2B9B">
      <w:pPr>
        <w:pStyle w:val="BodyText"/>
        <w:spacing w:before="161"/>
        <w:ind w:left="100"/>
      </w:pPr>
    </w:p>
    <w:p w14:paraId="74F68D07" w14:textId="77777777" w:rsidR="0036285D" w:rsidRDefault="0036285D">
      <w:pPr>
        <w:pStyle w:val="BodyText"/>
        <w:spacing w:before="161"/>
        <w:ind w:left="100"/>
      </w:pPr>
    </w:p>
    <w:p w14:paraId="13FB9F3D" w14:textId="77777777" w:rsidR="0036285D" w:rsidRDefault="0036285D">
      <w:pPr>
        <w:pStyle w:val="BodyText"/>
        <w:spacing w:before="161"/>
        <w:ind w:left="100"/>
      </w:pPr>
    </w:p>
    <w:p w14:paraId="4BEF9410" w14:textId="77777777" w:rsidR="0036285D" w:rsidRDefault="0036285D">
      <w:pPr>
        <w:pStyle w:val="BodyText"/>
        <w:spacing w:before="161"/>
        <w:ind w:left="100"/>
      </w:pPr>
    </w:p>
    <w:p w14:paraId="1D7D39F2" w14:textId="77777777" w:rsidR="0036285D" w:rsidRDefault="0036285D">
      <w:pPr>
        <w:pStyle w:val="BodyText"/>
        <w:spacing w:before="161"/>
        <w:ind w:left="100"/>
      </w:pPr>
    </w:p>
    <w:p w14:paraId="668B153C" w14:textId="77777777" w:rsidR="0036285D" w:rsidRDefault="0036285D">
      <w:pPr>
        <w:pStyle w:val="BodyText"/>
        <w:spacing w:before="161"/>
        <w:ind w:left="100"/>
      </w:pPr>
    </w:p>
    <w:p w14:paraId="0D9E8C49" w14:textId="77777777" w:rsidR="0036285D" w:rsidRDefault="0036285D">
      <w:pPr>
        <w:pStyle w:val="BodyText"/>
        <w:spacing w:before="161"/>
        <w:ind w:left="100"/>
      </w:pPr>
    </w:p>
    <w:p w14:paraId="28DBAAEA" w14:textId="77777777" w:rsidR="0036285D" w:rsidRDefault="0036285D">
      <w:pPr>
        <w:pStyle w:val="BodyText"/>
        <w:spacing w:before="161"/>
        <w:ind w:left="100"/>
      </w:pPr>
    </w:p>
    <w:p w14:paraId="0C77E2F2" w14:textId="77777777" w:rsidR="0036285D" w:rsidRPr="0036285D" w:rsidRDefault="0036285D" w:rsidP="0036285D">
      <w:pPr>
        <w:pStyle w:val="BodyText"/>
        <w:spacing w:before="161"/>
        <w:rPr>
          <w:rFonts w:ascii="Arial" w:hAnsi="Arial" w:cs="Arial"/>
          <w:b/>
          <w:sz w:val="22"/>
          <w:szCs w:val="22"/>
          <w:u w:val="single"/>
        </w:rPr>
      </w:pPr>
      <w:bookmarkStart w:id="0" w:name="_Hlk193894697"/>
      <w:r w:rsidRPr="0036285D">
        <w:rPr>
          <w:rFonts w:ascii="Arial" w:hAnsi="Arial" w:cs="Arial"/>
          <w:b/>
          <w:sz w:val="22"/>
          <w:szCs w:val="22"/>
          <w:u w:val="single"/>
        </w:rPr>
        <w:t>FUTURES PLANS</w:t>
      </w:r>
    </w:p>
    <w:p w14:paraId="6E4A22B2"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Client shall receive 30% of the retail price, subject to the following minimum retail pricing:</w:t>
      </w:r>
    </w:p>
    <w:p w14:paraId="2D21FD21" w14:textId="77777777" w:rsidR="0036285D" w:rsidRPr="0036285D" w:rsidRDefault="0036285D" w:rsidP="0036285D">
      <w:pPr>
        <w:pStyle w:val="BodyText"/>
        <w:spacing w:before="161"/>
        <w:ind w:left="100"/>
        <w:rPr>
          <w:rFonts w:ascii="Arial" w:hAnsi="Arial" w:cs="Arial"/>
          <w:sz w:val="22"/>
          <w:szCs w:val="22"/>
        </w:rPr>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
        <w:gridCol w:w="2980"/>
        <w:gridCol w:w="3596"/>
      </w:tblGrid>
      <w:tr w:rsidR="0036285D" w:rsidRPr="0036285D" w14:paraId="6A3E2E2C" w14:textId="77777777" w:rsidTr="0036285D">
        <w:trPr>
          <w:trHeight w:val="749"/>
        </w:trPr>
        <w:tc>
          <w:tcPr>
            <w:tcW w:w="1268" w:type="dxa"/>
            <w:tcBorders>
              <w:top w:val="single" w:sz="4" w:space="0" w:color="000000"/>
              <w:left w:val="single" w:sz="4" w:space="0" w:color="000000"/>
              <w:bottom w:val="single" w:sz="4" w:space="0" w:color="000000"/>
              <w:right w:val="single" w:sz="4" w:space="0" w:color="000000"/>
            </w:tcBorders>
            <w:hideMark/>
          </w:tcPr>
          <w:p w14:paraId="0BF89536"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Plan Sizes</w:t>
            </w:r>
          </w:p>
        </w:tc>
        <w:tc>
          <w:tcPr>
            <w:tcW w:w="2980" w:type="dxa"/>
            <w:tcBorders>
              <w:top w:val="single" w:sz="4" w:space="0" w:color="000000"/>
              <w:left w:val="single" w:sz="4" w:space="0" w:color="000000"/>
              <w:bottom w:val="single" w:sz="4" w:space="0" w:color="000000"/>
              <w:right w:val="single" w:sz="4" w:space="0" w:color="000000"/>
            </w:tcBorders>
            <w:hideMark/>
          </w:tcPr>
          <w:p w14:paraId="5A80F143"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Minimum Suggested Retail Pricing</w:t>
            </w:r>
          </w:p>
        </w:tc>
        <w:tc>
          <w:tcPr>
            <w:tcW w:w="3596" w:type="dxa"/>
            <w:tcBorders>
              <w:top w:val="single" w:sz="4" w:space="0" w:color="000000"/>
              <w:left w:val="single" w:sz="4" w:space="0" w:color="000000"/>
              <w:bottom w:val="single" w:sz="4" w:space="0" w:color="000000"/>
              <w:right w:val="single" w:sz="4" w:space="0" w:color="000000"/>
            </w:tcBorders>
            <w:hideMark/>
          </w:tcPr>
          <w:p w14:paraId="1FB47D78"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Minimum Amount to be Received by Technology Provider (Base Rate)</w:t>
            </w:r>
          </w:p>
        </w:tc>
      </w:tr>
      <w:tr w:rsidR="0036285D" w:rsidRPr="0036285D" w14:paraId="374D6153" w14:textId="77777777" w:rsidTr="0036285D">
        <w:trPr>
          <w:trHeight w:val="373"/>
        </w:trPr>
        <w:tc>
          <w:tcPr>
            <w:tcW w:w="1268" w:type="dxa"/>
            <w:tcBorders>
              <w:top w:val="single" w:sz="4" w:space="0" w:color="000000"/>
              <w:left w:val="single" w:sz="4" w:space="0" w:color="000000"/>
              <w:bottom w:val="single" w:sz="4" w:space="0" w:color="000000"/>
              <w:right w:val="single" w:sz="4" w:space="0" w:color="000000"/>
            </w:tcBorders>
            <w:hideMark/>
          </w:tcPr>
          <w:p w14:paraId="6E7E360F"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$25,000</w:t>
            </w:r>
          </w:p>
        </w:tc>
        <w:tc>
          <w:tcPr>
            <w:tcW w:w="2980" w:type="dxa"/>
            <w:tcBorders>
              <w:top w:val="single" w:sz="4" w:space="0" w:color="000000"/>
              <w:left w:val="single" w:sz="4" w:space="0" w:color="000000"/>
              <w:bottom w:val="single" w:sz="4" w:space="0" w:color="000000"/>
              <w:right w:val="single" w:sz="4" w:space="0" w:color="000000"/>
            </w:tcBorders>
            <w:hideMark/>
          </w:tcPr>
          <w:p w14:paraId="7AECC2C0"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$285.00</w:t>
            </w:r>
          </w:p>
        </w:tc>
        <w:tc>
          <w:tcPr>
            <w:tcW w:w="3596" w:type="dxa"/>
            <w:tcBorders>
              <w:top w:val="single" w:sz="4" w:space="0" w:color="000000"/>
              <w:left w:val="single" w:sz="4" w:space="0" w:color="000000"/>
              <w:bottom w:val="single" w:sz="4" w:space="0" w:color="000000"/>
              <w:right w:val="single" w:sz="4" w:space="0" w:color="000000"/>
            </w:tcBorders>
            <w:hideMark/>
          </w:tcPr>
          <w:p w14:paraId="67F82FC4"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$199.50</w:t>
            </w:r>
          </w:p>
        </w:tc>
      </w:tr>
      <w:tr w:rsidR="0036285D" w:rsidRPr="0036285D" w14:paraId="4956BD79" w14:textId="77777777" w:rsidTr="0036285D">
        <w:trPr>
          <w:trHeight w:val="369"/>
        </w:trPr>
        <w:tc>
          <w:tcPr>
            <w:tcW w:w="1268" w:type="dxa"/>
            <w:tcBorders>
              <w:top w:val="single" w:sz="4" w:space="0" w:color="000000"/>
              <w:left w:val="single" w:sz="4" w:space="0" w:color="000000"/>
              <w:bottom w:val="single" w:sz="4" w:space="0" w:color="000000"/>
              <w:right w:val="single" w:sz="4" w:space="0" w:color="000000"/>
            </w:tcBorders>
            <w:hideMark/>
          </w:tcPr>
          <w:p w14:paraId="2E9B6EF1"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$50,000</w:t>
            </w:r>
          </w:p>
        </w:tc>
        <w:tc>
          <w:tcPr>
            <w:tcW w:w="2980" w:type="dxa"/>
            <w:tcBorders>
              <w:top w:val="single" w:sz="4" w:space="0" w:color="000000"/>
              <w:left w:val="single" w:sz="4" w:space="0" w:color="000000"/>
              <w:bottom w:val="single" w:sz="4" w:space="0" w:color="000000"/>
              <w:right w:val="single" w:sz="4" w:space="0" w:color="000000"/>
            </w:tcBorders>
            <w:hideMark/>
          </w:tcPr>
          <w:p w14:paraId="1BFBD976"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$570.00</w:t>
            </w:r>
          </w:p>
        </w:tc>
        <w:tc>
          <w:tcPr>
            <w:tcW w:w="3596" w:type="dxa"/>
            <w:tcBorders>
              <w:top w:val="single" w:sz="4" w:space="0" w:color="000000"/>
              <w:left w:val="single" w:sz="4" w:space="0" w:color="000000"/>
              <w:bottom w:val="single" w:sz="4" w:space="0" w:color="000000"/>
              <w:right w:val="single" w:sz="4" w:space="0" w:color="000000"/>
            </w:tcBorders>
            <w:hideMark/>
          </w:tcPr>
          <w:p w14:paraId="27D24967"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$399.00</w:t>
            </w:r>
          </w:p>
        </w:tc>
      </w:tr>
      <w:tr w:rsidR="0036285D" w:rsidRPr="0036285D" w14:paraId="39B2CDED" w14:textId="77777777" w:rsidTr="0036285D">
        <w:trPr>
          <w:trHeight w:val="373"/>
        </w:trPr>
        <w:tc>
          <w:tcPr>
            <w:tcW w:w="1268" w:type="dxa"/>
            <w:tcBorders>
              <w:top w:val="single" w:sz="4" w:space="0" w:color="000000"/>
              <w:left w:val="single" w:sz="4" w:space="0" w:color="000000"/>
              <w:bottom w:val="single" w:sz="4" w:space="0" w:color="000000"/>
              <w:right w:val="single" w:sz="4" w:space="0" w:color="000000"/>
            </w:tcBorders>
            <w:hideMark/>
          </w:tcPr>
          <w:p w14:paraId="1FAFA89F"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$100,000</w:t>
            </w:r>
          </w:p>
        </w:tc>
        <w:tc>
          <w:tcPr>
            <w:tcW w:w="2980" w:type="dxa"/>
            <w:tcBorders>
              <w:top w:val="single" w:sz="4" w:space="0" w:color="000000"/>
              <w:left w:val="single" w:sz="4" w:space="0" w:color="000000"/>
              <w:bottom w:val="single" w:sz="4" w:space="0" w:color="000000"/>
              <w:right w:val="single" w:sz="4" w:space="0" w:color="000000"/>
            </w:tcBorders>
            <w:hideMark/>
          </w:tcPr>
          <w:p w14:paraId="30E49130"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$1,085.00</w:t>
            </w:r>
          </w:p>
        </w:tc>
        <w:tc>
          <w:tcPr>
            <w:tcW w:w="3596" w:type="dxa"/>
            <w:tcBorders>
              <w:top w:val="single" w:sz="4" w:space="0" w:color="000000"/>
              <w:left w:val="single" w:sz="4" w:space="0" w:color="000000"/>
              <w:bottom w:val="single" w:sz="4" w:space="0" w:color="000000"/>
              <w:right w:val="single" w:sz="4" w:space="0" w:color="000000"/>
            </w:tcBorders>
            <w:hideMark/>
          </w:tcPr>
          <w:p w14:paraId="4BA2A578"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$759.50</w:t>
            </w:r>
          </w:p>
        </w:tc>
      </w:tr>
      <w:tr w:rsidR="0036285D" w:rsidRPr="0036285D" w14:paraId="2D531938" w14:textId="77777777" w:rsidTr="0036285D">
        <w:trPr>
          <w:trHeight w:val="377"/>
        </w:trPr>
        <w:tc>
          <w:tcPr>
            <w:tcW w:w="1268" w:type="dxa"/>
            <w:tcBorders>
              <w:top w:val="single" w:sz="4" w:space="0" w:color="000000"/>
              <w:left w:val="single" w:sz="4" w:space="0" w:color="000000"/>
              <w:bottom w:val="single" w:sz="4" w:space="0" w:color="000000"/>
              <w:right w:val="single" w:sz="4" w:space="0" w:color="000000"/>
            </w:tcBorders>
            <w:hideMark/>
          </w:tcPr>
          <w:p w14:paraId="1B92D511"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$150,000</w:t>
            </w:r>
          </w:p>
        </w:tc>
        <w:tc>
          <w:tcPr>
            <w:tcW w:w="2980" w:type="dxa"/>
            <w:tcBorders>
              <w:top w:val="single" w:sz="4" w:space="0" w:color="000000"/>
              <w:left w:val="single" w:sz="4" w:space="0" w:color="000000"/>
              <w:bottom w:val="single" w:sz="4" w:space="0" w:color="000000"/>
              <w:right w:val="single" w:sz="4" w:space="0" w:color="000000"/>
            </w:tcBorders>
            <w:hideMark/>
          </w:tcPr>
          <w:p w14:paraId="6B04AA17"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$1,735.00</w:t>
            </w:r>
          </w:p>
        </w:tc>
        <w:tc>
          <w:tcPr>
            <w:tcW w:w="3596" w:type="dxa"/>
            <w:tcBorders>
              <w:top w:val="single" w:sz="4" w:space="0" w:color="000000"/>
              <w:left w:val="single" w:sz="4" w:space="0" w:color="000000"/>
              <w:bottom w:val="single" w:sz="4" w:space="0" w:color="000000"/>
              <w:right w:val="single" w:sz="4" w:space="0" w:color="000000"/>
            </w:tcBorders>
            <w:hideMark/>
          </w:tcPr>
          <w:p w14:paraId="2CFE280C" w14:textId="77777777" w:rsidR="0036285D" w:rsidRPr="0036285D" w:rsidRDefault="0036285D" w:rsidP="0036285D">
            <w:pPr>
              <w:pStyle w:val="BodyText"/>
              <w:spacing w:before="161"/>
              <w:ind w:left="100"/>
              <w:rPr>
                <w:rFonts w:ascii="Arial" w:hAnsi="Arial" w:cs="Arial"/>
                <w:sz w:val="22"/>
                <w:szCs w:val="22"/>
              </w:rPr>
            </w:pPr>
            <w:r w:rsidRPr="0036285D">
              <w:rPr>
                <w:rFonts w:ascii="Arial" w:hAnsi="Arial" w:cs="Arial"/>
                <w:sz w:val="22"/>
                <w:szCs w:val="22"/>
              </w:rPr>
              <w:t>$1,214.50</w:t>
            </w:r>
          </w:p>
        </w:tc>
      </w:tr>
    </w:tbl>
    <w:p w14:paraId="67FB5069" w14:textId="77777777" w:rsidR="0036285D" w:rsidRPr="0036285D" w:rsidRDefault="0036285D" w:rsidP="0036285D">
      <w:pPr>
        <w:pStyle w:val="BodyText"/>
        <w:spacing w:before="161"/>
        <w:ind w:left="100"/>
        <w:rPr>
          <w:rFonts w:ascii="Arial" w:hAnsi="Arial" w:cs="Arial"/>
          <w:sz w:val="22"/>
          <w:szCs w:val="22"/>
        </w:rPr>
      </w:pPr>
    </w:p>
    <w:p w14:paraId="2F48A888" w14:textId="77777777" w:rsidR="0036285D" w:rsidRPr="0036285D" w:rsidRDefault="0036285D" w:rsidP="0036285D">
      <w:pPr>
        <w:pStyle w:val="BodyText"/>
        <w:spacing w:before="161"/>
        <w:rPr>
          <w:rFonts w:ascii="Arial" w:hAnsi="Arial" w:cs="Arial"/>
          <w:sz w:val="22"/>
          <w:szCs w:val="22"/>
        </w:rPr>
      </w:pPr>
      <w:r w:rsidRPr="0036285D">
        <w:rPr>
          <w:rFonts w:ascii="Arial" w:hAnsi="Arial" w:cs="Arial"/>
          <w:sz w:val="22"/>
          <w:szCs w:val="22"/>
        </w:rPr>
        <w:t>Client may elect to offer pricing below the Minimum Suggested Retail Pricing, but, in no case, shall the Minimum Amount to be Received by Technology Provided be less than the amount listed above.</w:t>
      </w:r>
    </w:p>
    <w:p w14:paraId="117641D3" w14:textId="77777777" w:rsidR="0036285D" w:rsidRPr="0036285D" w:rsidRDefault="0036285D" w:rsidP="0036285D">
      <w:pPr>
        <w:pStyle w:val="BodyText"/>
        <w:spacing w:before="161"/>
        <w:rPr>
          <w:rFonts w:ascii="Arial" w:hAnsi="Arial" w:cs="Arial"/>
          <w:sz w:val="22"/>
          <w:szCs w:val="22"/>
        </w:rPr>
      </w:pPr>
    </w:p>
    <w:p w14:paraId="372EBF41" w14:textId="23633837" w:rsidR="0036285D" w:rsidRPr="0036285D" w:rsidRDefault="0036285D" w:rsidP="0036285D">
      <w:pPr>
        <w:pStyle w:val="BodyText"/>
        <w:spacing w:before="161"/>
        <w:rPr>
          <w:rFonts w:ascii="Arial" w:hAnsi="Arial" w:cs="Arial"/>
          <w:sz w:val="22"/>
          <w:szCs w:val="22"/>
        </w:rPr>
      </w:pPr>
      <w:r w:rsidRPr="0036285D">
        <w:rPr>
          <w:rFonts w:ascii="Arial" w:hAnsi="Arial" w:cs="Arial"/>
          <w:sz w:val="22"/>
          <w:szCs w:val="22"/>
        </w:rPr>
        <w:t>Please note that all Sim Futures plans include a consistency requirement that traders must follow. The consistency score ensures traders achieve their profit targets through steady, consistent trading rather than relying on a few lucky trades. It encourages disciplined trading behavior and discourages risky or "YOLO" style trading.</w:t>
      </w:r>
    </w:p>
    <w:p w14:paraId="176C04B8" w14:textId="77777777" w:rsidR="0036285D" w:rsidRPr="0036285D" w:rsidRDefault="0036285D" w:rsidP="0036285D">
      <w:pPr>
        <w:pStyle w:val="BodyText"/>
        <w:spacing w:before="161"/>
        <w:rPr>
          <w:rFonts w:ascii="Arial" w:hAnsi="Arial" w:cs="Arial"/>
          <w:sz w:val="22"/>
          <w:szCs w:val="22"/>
        </w:rPr>
      </w:pPr>
      <w:r w:rsidRPr="0036285D">
        <w:rPr>
          <w:rFonts w:ascii="Arial" w:hAnsi="Arial" w:cs="Arial"/>
          <w:sz w:val="22"/>
          <w:szCs w:val="22"/>
        </w:rPr>
        <w:t>The consistency score is calculated using the following formula:</w:t>
      </w:r>
    </w:p>
    <w:p w14:paraId="25FDD419" w14:textId="77777777" w:rsidR="0036285D" w:rsidRPr="0036285D" w:rsidRDefault="0036285D" w:rsidP="0036285D">
      <w:pPr>
        <w:pStyle w:val="BodyText"/>
        <w:spacing w:before="161"/>
        <w:rPr>
          <w:rFonts w:ascii="Arial" w:hAnsi="Arial" w:cs="Arial"/>
          <w:sz w:val="22"/>
          <w:szCs w:val="22"/>
        </w:rPr>
      </w:pPr>
      <w:r w:rsidRPr="0036285D">
        <w:rPr>
          <w:rFonts w:ascii="Arial" w:hAnsi="Arial" w:cs="Arial"/>
          <w:b/>
          <w:bCs/>
          <w:sz w:val="22"/>
          <w:szCs w:val="22"/>
        </w:rPr>
        <w:t xml:space="preserve">Consistency Score (%) = (Best Trading Day </w:t>
      </w:r>
      <w:proofErr w:type="spellStart"/>
      <w:r w:rsidRPr="0036285D">
        <w:rPr>
          <w:rFonts w:ascii="Arial" w:hAnsi="Arial" w:cs="Arial"/>
          <w:b/>
          <w:bCs/>
          <w:sz w:val="22"/>
          <w:szCs w:val="22"/>
        </w:rPr>
        <w:t>PnL</w:t>
      </w:r>
      <w:proofErr w:type="spellEnd"/>
      <w:r w:rsidRPr="0036285D">
        <w:rPr>
          <w:rFonts w:ascii="Arial" w:hAnsi="Arial" w:cs="Arial"/>
          <w:b/>
          <w:bCs/>
          <w:sz w:val="22"/>
          <w:szCs w:val="22"/>
        </w:rPr>
        <w:t xml:space="preserve"> / Total </w:t>
      </w:r>
      <w:proofErr w:type="spellStart"/>
      <w:r w:rsidRPr="0036285D">
        <w:rPr>
          <w:rFonts w:ascii="Arial" w:hAnsi="Arial" w:cs="Arial"/>
          <w:b/>
          <w:bCs/>
          <w:sz w:val="22"/>
          <w:szCs w:val="22"/>
        </w:rPr>
        <w:t>PnL</w:t>
      </w:r>
      <w:proofErr w:type="spellEnd"/>
      <w:r w:rsidRPr="0036285D">
        <w:rPr>
          <w:rFonts w:ascii="Arial" w:hAnsi="Arial" w:cs="Arial"/>
          <w:b/>
          <w:bCs/>
          <w:sz w:val="22"/>
          <w:szCs w:val="22"/>
        </w:rPr>
        <w:t>) x 100</w:t>
      </w:r>
    </w:p>
    <w:p w14:paraId="15BE80FA" w14:textId="77777777" w:rsidR="0036285D" w:rsidRPr="0036285D" w:rsidRDefault="0036285D" w:rsidP="0036285D">
      <w:pPr>
        <w:pStyle w:val="BodyText"/>
        <w:numPr>
          <w:ilvl w:val="0"/>
          <w:numId w:val="1"/>
        </w:numPr>
        <w:spacing w:before="161"/>
        <w:rPr>
          <w:rFonts w:ascii="Arial" w:hAnsi="Arial" w:cs="Arial"/>
          <w:sz w:val="22"/>
          <w:szCs w:val="22"/>
        </w:rPr>
      </w:pPr>
      <w:r w:rsidRPr="0036285D">
        <w:rPr>
          <w:rFonts w:ascii="Arial" w:hAnsi="Arial" w:cs="Arial"/>
          <w:sz w:val="22"/>
          <w:szCs w:val="22"/>
        </w:rPr>
        <w:t xml:space="preserve">A </w:t>
      </w:r>
      <w:r w:rsidRPr="0036285D">
        <w:rPr>
          <w:rFonts w:ascii="Arial" w:hAnsi="Arial" w:cs="Arial"/>
          <w:b/>
          <w:bCs/>
          <w:sz w:val="22"/>
          <w:szCs w:val="22"/>
        </w:rPr>
        <w:t>lower consistency score</w:t>
      </w:r>
      <w:r w:rsidRPr="0036285D">
        <w:rPr>
          <w:rFonts w:ascii="Arial" w:hAnsi="Arial" w:cs="Arial"/>
          <w:sz w:val="22"/>
          <w:szCs w:val="22"/>
        </w:rPr>
        <w:t xml:space="preserve"> indicates profits are evenly distributed across multiple trading days, reflecting more consistent trading behavior.</w:t>
      </w:r>
    </w:p>
    <w:p w14:paraId="4866ABA5" w14:textId="77777777" w:rsidR="0036285D" w:rsidRPr="0036285D" w:rsidRDefault="0036285D" w:rsidP="0036285D">
      <w:pPr>
        <w:pStyle w:val="BodyText"/>
        <w:numPr>
          <w:ilvl w:val="0"/>
          <w:numId w:val="1"/>
        </w:numPr>
        <w:spacing w:before="161"/>
        <w:rPr>
          <w:rFonts w:ascii="Arial" w:hAnsi="Arial" w:cs="Arial"/>
          <w:sz w:val="22"/>
          <w:szCs w:val="22"/>
        </w:rPr>
      </w:pPr>
      <w:r w:rsidRPr="0036285D">
        <w:rPr>
          <w:rFonts w:ascii="Arial" w:hAnsi="Arial" w:cs="Arial"/>
          <w:sz w:val="22"/>
          <w:szCs w:val="22"/>
        </w:rPr>
        <w:t xml:space="preserve">A </w:t>
      </w:r>
      <w:r w:rsidRPr="0036285D">
        <w:rPr>
          <w:rFonts w:ascii="Arial" w:hAnsi="Arial" w:cs="Arial"/>
          <w:b/>
          <w:bCs/>
          <w:sz w:val="22"/>
          <w:szCs w:val="22"/>
        </w:rPr>
        <w:t>higher consistency score</w:t>
      </w:r>
      <w:r w:rsidRPr="0036285D">
        <w:rPr>
          <w:rFonts w:ascii="Arial" w:hAnsi="Arial" w:cs="Arial"/>
          <w:sz w:val="22"/>
          <w:szCs w:val="22"/>
        </w:rPr>
        <w:t xml:space="preserve"> suggests profits are concentrated within fewer trading days, indicating less consistency.</w:t>
      </w:r>
    </w:p>
    <w:p w14:paraId="25D3B4F5" w14:textId="77777777" w:rsidR="0036285D" w:rsidRPr="0036285D" w:rsidRDefault="0036285D" w:rsidP="0036285D">
      <w:pPr>
        <w:pStyle w:val="BodyText"/>
        <w:spacing w:before="161"/>
        <w:rPr>
          <w:rFonts w:ascii="Arial" w:hAnsi="Arial" w:cs="Arial"/>
          <w:sz w:val="22"/>
          <w:szCs w:val="22"/>
        </w:rPr>
      </w:pPr>
      <w:r w:rsidRPr="0036285D">
        <w:rPr>
          <w:rFonts w:ascii="Arial" w:hAnsi="Arial" w:cs="Arial"/>
          <w:sz w:val="22"/>
          <w:szCs w:val="22"/>
        </w:rPr>
        <w:t>For example, a consistency requirement of 25% typically means you cannot reach your entire profit target or request a withdrawal in fewer than four trading days (since 100% ÷ 25% = 4).</w:t>
      </w:r>
    </w:p>
    <w:p w14:paraId="45D1D094" w14:textId="77777777" w:rsidR="0036285D" w:rsidRPr="0036285D" w:rsidRDefault="0036285D" w:rsidP="0036285D">
      <w:pPr>
        <w:pStyle w:val="BodyText"/>
        <w:spacing w:before="161"/>
        <w:rPr>
          <w:rFonts w:ascii="Arial" w:hAnsi="Arial" w:cs="Arial"/>
          <w:sz w:val="22"/>
          <w:szCs w:val="22"/>
        </w:rPr>
      </w:pPr>
      <w:r w:rsidRPr="0036285D">
        <w:rPr>
          <w:rFonts w:ascii="Arial" w:hAnsi="Arial" w:cs="Arial"/>
          <w:sz w:val="22"/>
          <w:szCs w:val="22"/>
        </w:rPr>
        <w:t>You must meet the consistency requirement to advance to the next phase or to become eligible for withdrawals.</w:t>
      </w:r>
    </w:p>
    <w:p w14:paraId="6C5021AD" w14:textId="77777777" w:rsidR="0036285D" w:rsidRPr="0036285D" w:rsidRDefault="0036285D" w:rsidP="0036285D">
      <w:pPr>
        <w:pStyle w:val="BodyText"/>
        <w:spacing w:before="161"/>
        <w:rPr>
          <w:rFonts w:ascii="Arial" w:hAnsi="Arial" w:cs="Arial"/>
          <w:sz w:val="22"/>
          <w:szCs w:val="22"/>
        </w:rPr>
      </w:pPr>
    </w:p>
    <w:p w14:paraId="5928EC72" w14:textId="77777777" w:rsidR="0036285D" w:rsidRPr="0036285D" w:rsidRDefault="0036285D" w:rsidP="0036285D">
      <w:pPr>
        <w:pStyle w:val="BodyText"/>
        <w:spacing w:before="161"/>
        <w:rPr>
          <w:rFonts w:ascii="Arial" w:hAnsi="Arial" w:cs="Arial"/>
          <w:b/>
          <w:bCs/>
          <w:sz w:val="22"/>
          <w:szCs w:val="22"/>
          <w:u w:val="single"/>
        </w:rPr>
      </w:pPr>
      <w:r w:rsidRPr="0036285D">
        <w:rPr>
          <w:rFonts w:ascii="Arial" w:hAnsi="Arial" w:cs="Arial"/>
          <w:b/>
          <w:bCs/>
          <w:sz w:val="22"/>
          <w:szCs w:val="22"/>
          <w:u w:val="single"/>
        </w:rPr>
        <w:t>Examples:</w:t>
      </w:r>
    </w:p>
    <w:p w14:paraId="1203C256" w14:textId="77777777" w:rsidR="0036285D" w:rsidRPr="0036285D" w:rsidRDefault="0036285D" w:rsidP="0036285D">
      <w:pPr>
        <w:pStyle w:val="BodyText"/>
        <w:spacing w:before="161"/>
        <w:rPr>
          <w:rFonts w:ascii="Arial" w:hAnsi="Arial" w:cs="Arial"/>
          <w:sz w:val="22"/>
          <w:szCs w:val="22"/>
        </w:rPr>
      </w:pPr>
      <w:r w:rsidRPr="0036285D">
        <w:rPr>
          <w:rFonts w:ascii="Arial" w:hAnsi="Arial" w:cs="Arial"/>
          <w:sz w:val="22"/>
          <w:szCs w:val="22"/>
        </w:rPr>
        <w:t xml:space="preserve">•On a 100k account, say the profit target is $8k for example. If you make $2k for each of 4 days, you would be meeting the consistency rule (best day of 2k / total </w:t>
      </w:r>
      <w:proofErr w:type="spellStart"/>
      <w:r w:rsidRPr="0036285D">
        <w:rPr>
          <w:rFonts w:ascii="Arial" w:hAnsi="Arial" w:cs="Arial"/>
          <w:sz w:val="22"/>
          <w:szCs w:val="22"/>
        </w:rPr>
        <w:t>pnl</w:t>
      </w:r>
      <w:proofErr w:type="spellEnd"/>
      <w:r w:rsidRPr="0036285D">
        <w:rPr>
          <w:rFonts w:ascii="Arial" w:hAnsi="Arial" w:cs="Arial"/>
          <w:sz w:val="22"/>
          <w:szCs w:val="22"/>
        </w:rPr>
        <w:t xml:space="preserve"> of 8k = 25%).</w:t>
      </w:r>
    </w:p>
    <w:p w14:paraId="35430674" w14:textId="77777777" w:rsidR="0036285D" w:rsidRPr="0036285D" w:rsidRDefault="0036285D" w:rsidP="0036285D">
      <w:pPr>
        <w:pStyle w:val="BodyText"/>
        <w:spacing w:before="161"/>
        <w:rPr>
          <w:rFonts w:ascii="Arial" w:hAnsi="Arial" w:cs="Arial"/>
          <w:sz w:val="22"/>
          <w:szCs w:val="22"/>
        </w:rPr>
      </w:pPr>
      <w:r w:rsidRPr="0036285D">
        <w:rPr>
          <w:rFonts w:ascii="Arial" w:hAnsi="Arial" w:cs="Arial"/>
          <w:sz w:val="22"/>
          <w:szCs w:val="22"/>
        </w:rPr>
        <w:t xml:space="preserve">•On a 100k account, say the profit target is $8k for example. If you make $3k, $1k, $2k, $2k across 4 days, you would be violating the consistency rule (best day of 3k / total </w:t>
      </w:r>
      <w:proofErr w:type="spellStart"/>
      <w:r w:rsidRPr="0036285D">
        <w:rPr>
          <w:rFonts w:ascii="Arial" w:hAnsi="Arial" w:cs="Arial"/>
          <w:sz w:val="22"/>
          <w:szCs w:val="22"/>
        </w:rPr>
        <w:t>pnl</w:t>
      </w:r>
      <w:proofErr w:type="spellEnd"/>
      <w:r w:rsidRPr="0036285D">
        <w:rPr>
          <w:rFonts w:ascii="Arial" w:hAnsi="Arial" w:cs="Arial"/>
          <w:sz w:val="22"/>
          <w:szCs w:val="22"/>
        </w:rPr>
        <w:t xml:space="preserve"> of 8k = 37.5%). In order to hit the profit target now, the account must reach a total profit of best day ($3k) / consistency (25%) = $12k, while keep the "best day" at or below $3k.</w:t>
      </w:r>
    </w:p>
    <w:bookmarkEnd w:id="0"/>
    <w:p w14:paraId="4541D8C7" w14:textId="77777777" w:rsidR="0036285D" w:rsidRDefault="0036285D">
      <w:pPr>
        <w:pStyle w:val="BodyText"/>
        <w:spacing w:before="161"/>
        <w:ind w:left="100"/>
      </w:pPr>
    </w:p>
    <w:sectPr w:rsidR="0036285D">
      <w:pgSz w:w="12240" w:h="15840"/>
      <w:pgMar w:top="1380" w:right="840" w:bottom="280" w:left="134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14EC0" w14:textId="77777777" w:rsidR="00635B8B" w:rsidRDefault="00635B8B">
      <w:r>
        <w:separator/>
      </w:r>
    </w:p>
  </w:endnote>
  <w:endnote w:type="continuationSeparator" w:id="0">
    <w:p w14:paraId="4638E9E8" w14:textId="77777777" w:rsidR="00635B8B" w:rsidRDefault="00635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96A0C" w14:textId="77777777" w:rsidR="00635B8B" w:rsidRDefault="00635B8B">
      <w:r>
        <w:separator/>
      </w:r>
    </w:p>
  </w:footnote>
  <w:footnote w:type="continuationSeparator" w:id="0">
    <w:p w14:paraId="04A445A6" w14:textId="77777777" w:rsidR="00635B8B" w:rsidRDefault="00635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397E5" w14:textId="77777777" w:rsidR="008B5FEA" w:rsidRDefault="00000000">
    <w:pPr>
      <w:pStyle w:val="BodyText"/>
      <w:spacing w:line="14" w:lineRule="auto"/>
    </w:pPr>
    <w:r>
      <w:rPr>
        <w:noProof/>
      </w:rPr>
      <mc:AlternateContent>
        <mc:Choice Requires="wps">
          <w:drawing>
            <wp:anchor distT="0" distB="0" distL="0" distR="0" simplePos="0" relativeHeight="487352832" behindDoc="1" locked="0" layoutInCell="1" allowOverlap="1" wp14:anchorId="47569D63" wp14:editId="60E0BE32">
              <wp:simplePos x="0" y="0"/>
              <wp:positionH relativeFrom="page">
                <wp:posOffset>902004</wp:posOffset>
              </wp:positionH>
              <wp:positionV relativeFrom="page">
                <wp:posOffset>449098</wp:posOffset>
              </wp:positionV>
              <wp:extent cx="111315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3155" cy="180975"/>
                      </a:xfrm>
                      <a:prstGeom prst="rect">
                        <a:avLst/>
                      </a:prstGeom>
                    </wps:spPr>
                    <wps:txbx>
                      <w:txbxContent>
                        <w:p w14:paraId="32325639" w14:textId="77777777" w:rsidR="008B5FEA" w:rsidRDefault="00000000">
                          <w:pPr>
                            <w:spacing w:before="11"/>
                            <w:ind w:left="20"/>
                            <w:rPr>
                              <w:rFonts w:ascii="Times New Roman"/>
                              <w:b/>
                            </w:rPr>
                          </w:pPr>
                          <w:r>
                            <w:rPr>
                              <w:rFonts w:ascii="Times New Roman"/>
                              <w:b/>
                              <w:spacing w:val="-2"/>
                            </w:rPr>
                            <w:t>CONFIDENTIAL</w:t>
                          </w:r>
                        </w:p>
                      </w:txbxContent>
                    </wps:txbx>
                    <wps:bodyPr wrap="square" lIns="0" tIns="0" rIns="0" bIns="0" rtlCol="0">
                      <a:noAutofit/>
                    </wps:bodyPr>
                  </wps:wsp>
                </a:graphicData>
              </a:graphic>
            </wp:anchor>
          </w:drawing>
        </mc:Choice>
        <mc:Fallback>
          <w:pict>
            <v:shapetype w14:anchorId="47569D63" id="_x0000_t202" coordsize="21600,21600" o:spt="202" path="m,l,21600r21600,l21600,xe">
              <v:stroke joinstyle="miter"/>
              <v:path gradientshapeok="t" o:connecttype="rect"/>
            </v:shapetype>
            <v:shape id="Textbox 1" o:spid="_x0000_s1026" type="#_x0000_t202" style="position:absolute;margin-left:71pt;margin-top:35.35pt;width:87.65pt;height:14.25pt;z-index:-1596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" filled="f" stroked="f">
              <v:textbox inset="0,0,0,0">
                <w:txbxContent>
                  <w:p w14:paraId="32325639" w14:textId="77777777" w:rsidR="008B5FEA" w:rsidRDefault="00000000">
                    <w:pPr>
                      <w:spacing w:before="11"/>
                      <w:ind w:left="20"/>
                      <w:rPr>
                        <w:rFonts w:ascii="Times New Roman"/>
                        <w:b/>
                      </w:rPr>
                    </w:pPr>
                    <w:r>
                      <w:rPr>
                        <w:rFonts w:ascii="Times New Roman"/>
                        <w:b/>
                        <w:spacing w:val="-2"/>
                      </w:rPr>
                      <w:t>CONFIDENTIAL</w:t>
                    </w:r>
                  </w:p>
                </w:txbxContent>
              </v:textbox>
              <w10:wrap anchorx="page" anchory="page"/>
            </v:shape>
          </w:pict>
        </mc:Fallback>
      </mc:AlternateContent>
    </w:r>
    <w:r>
      <w:rPr>
        <w:noProof/>
      </w:rPr>
      <mc:AlternateContent>
        <mc:Choice Requires="wps">
          <w:drawing>
            <wp:anchor distT="0" distB="0" distL="0" distR="0" simplePos="0" relativeHeight="487353344" behindDoc="1" locked="0" layoutInCell="1" allowOverlap="1" wp14:anchorId="28ED7F33" wp14:editId="3A3584BF">
              <wp:simplePos x="0" y="0"/>
              <wp:positionH relativeFrom="page">
                <wp:posOffset>4436745</wp:posOffset>
              </wp:positionH>
              <wp:positionV relativeFrom="page">
                <wp:posOffset>449098</wp:posOffset>
              </wp:positionV>
              <wp:extent cx="243522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5225" cy="180975"/>
                      </a:xfrm>
                      <a:prstGeom prst="rect">
                        <a:avLst/>
                      </a:prstGeom>
                    </wps:spPr>
                    <wps:txbx>
                      <w:txbxContent>
                        <w:p w14:paraId="5BE524FA" w14:textId="77777777" w:rsidR="008B5FEA" w:rsidRDefault="00000000">
                          <w:pPr>
                            <w:spacing w:before="11"/>
                            <w:ind w:left="20"/>
                            <w:rPr>
                              <w:rFonts w:ascii="Times New Roman"/>
                              <w:i/>
                            </w:rPr>
                          </w:pPr>
                          <w:r>
                            <w:rPr>
                              <w:rFonts w:ascii="Times New Roman"/>
                              <w:i/>
                            </w:rPr>
                            <w:t>Prop</w:t>
                          </w:r>
                          <w:r>
                            <w:rPr>
                              <w:rFonts w:ascii="Times New Roman"/>
                              <w:i/>
                              <w:spacing w:val="-3"/>
                            </w:rPr>
                            <w:t xml:space="preserve"> </w:t>
                          </w:r>
                          <w:r>
                            <w:rPr>
                              <w:rFonts w:ascii="Times New Roman"/>
                              <w:i/>
                            </w:rPr>
                            <w:t>Account</w:t>
                          </w:r>
                          <w:r>
                            <w:rPr>
                              <w:rFonts w:ascii="Times New Roman"/>
                              <w:i/>
                              <w:spacing w:val="-1"/>
                            </w:rPr>
                            <w:t xml:space="preserve"> </w:t>
                          </w:r>
                          <w:r>
                            <w:rPr>
                              <w:rFonts w:ascii="Times New Roman"/>
                              <w:i/>
                            </w:rPr>
                            <w:t>LLC</w:t>
                          </w:r>
                          <w:r>
                            <w:rPr>
                              <w:rFonts w:ascii="Times New Roman"/>
                              <w:i/>
                              <w:spacing w:val="-7"/>
                            </w:rPr>
                            <w:t xml:space="preserve"> </w:t>
                          </w:r>
                          <w:r>
                            <w:rPr>
                              <w:rFonts w:ascii="Times New Roman"/>
                              <w:i/>
                            </w:rPr>
                            <w:t>White</w:t>
                          </w:r>
                          <w:r>
                            <w:rPr>
                              <w:rFonts w:ascii="Times New Roman"/>
                              <w:i/>
                              <w:spacing w:val="-2"/>
                            </w:rPr>
                            <w:t xml:space="preserve"> </w:t>
                          </w:r>
                          <w:r>
                            <w:rPr>
                              <w:rFonts w:ascii="Times New Roman"/>
                              <w:i/>
                            </w:rPr>
                            <w:t>Label</w:t>
                          </w:r>
                          <w:r>
                            <w:rPr>
                              <w:rFonts w:ascii="Times New Roman"/>
                              <w:i/>
                              <w:spacing w:val="-1"/>
                            </w:rPr>
                            <w:t xml:space="preserve"> </w:t>
                          </w:r>
                          <w:r>
                            <w:rPr>
                              <w:rFonts w:ascii="Times New Roman"/>
                              <w:i/>
                              <w:spacing w:val="-2"/>
                            </w:rPr>
                            <w:t>Agreement</w:t>
                          </w:r>
                        </w:p>
                      </w:txbxContent>
                    </wps:txbx>
                    <wps:bodyPr wrap="square" lIns="0" tIns="0" rIns="0" bIns="0" rtlCol="0">
                      <a:noAutofit/>
                    </wps:bodyPr>
                  </wps:wsp>
                </a:graphicData>
              </a:graphic>
            </wp:anchor>
          </w:drawing>
        </mc:Choice>
        <mc:Fallback>
          <w:pict>
            <v:shape w14:anchorId="28ED7F33" id="Textbox 2" o:spid="_x0000_s1027" type="#_x0000_t202" style="position:absolute;margin-left:349.35pt;margin-top:35.35pt;width:191.75pt;height:14.25pt;z-index:-1596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" filled="f" stroked="f">
              <v:textbox inset="0,0,0,0">
                <w:txbxContent>
                  <w:p w14:paraId="5BE524FA" w14:textId="77777777" w:rsidR="008B5FEA" w:rsidRDefault="00000000">
                    <w:pPr>
                      <w:spacing w:before="11"/>
                      <w:ind w:left="20"/>
                      <w:rPr>
                        <w:rFonts w:ascii="Times New Roman"/>
                        <w:i/>
                      </w:rPr>
                    </w:pPr>
                    <w:r>
                      <w:rPr>
                        <w:rFonts w:ascii="Times New Roman"/>
                        <w:i/>
                      </w:rPr>
                      <w:t>Prop</w:t>
                    </w:r>
                    <w:r>
                      <w:rPr>
                        <w:rFonts w:ascii="Times New Roman"/>
                        <w:i/>
                        <w:spacing w:val="-3"/>
                      </w:rPr>
                      <w:t xml:space="preserve"> </w:t>
                    </w:r>
                    <w:r>
                      <w:rPr>
                        <w:rFonts w:ascii="Times New Roman"/>
                        <w:i/>
                      </w:rPr>
                      <w:t>Account</w:t>
                    </w:r>
                    <w:r>
                      <w:rPr>
                        <w:rFonts w:ascii="Times New Roman"/>
                        <w:i/>
                        <w:spacing w:val="-1"/>
                      </w:rPr>
                      <w:t xml:space="preserve"> </w:t>
                    </w:r>
                    <w:r>
                      <w:rPr>
                        <w:rFonts w:ascii="Times New Roman"/>
                        <w:i/>
                      </w:rPr>
                      <w:t>LLC</w:t>
                    </w:r>
                    <w:r>
                      <w:rPr>
                        <w:rFonts w:ascii="Times New Roman"/>
                        <w:i/>
                        <w:spacing w:val="-7"/>
                      </w:rPr>
                      <w:t xml:space="preserve"> </w:t>
                    </w:r>
                    <w:r>
                      <w:rPr>
                        <w:rFonts w:ascii="Times New Roman"/>
                        <w:i/>
                      </w:rPr>
                      <w:t>White</w:t>
                    </w:r>
                    <w:r>
                      <w:rPr>
                        <w:rFonts w:ascii="Times New Roman"/>
                        <w:i/>
                        <w:spacing w:val="-2"/>
                      </w:rPr>
                      <w:t xml:space="preserve"> </w:t>
                    </w:r>
                    <w:r>
                      <w:rPr>
                        <w:rFonts w:ascii="Times New Roman"/>
                        <w:i/>
                      </w:rPr>
                      <w:t>Label</w:t>
                    </w:r>
                    <w:r>
                      <w:rPr>
                        <w:rFonts w:ascii="Times New Roman"/>
                        <w:i/>
                        <w:spacing w:val="-1"/>
                      </w:rPr>
                      <w:t xml:space="preserve"> </w:t>
                    </w:r>
                    <w:r>
                      <w:rPr>
                        <w:rFonts w:ascii="Times New Roman"/>
                        <w:i/>
                        <w:spacing w:val="-2"/>
                      </w:rPr>
                      <w:t>Agreement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83118" w14:textId="77777777" w:rsidR="000D2B9B" w:rsidRDefault="000D2B9B">
    <w:pPr>
      <w:pStyle w:val="BodyText"/>
      <w:spacing w:line="14" w:lineRule="auto"/>
    </w:pPr>
    <w:r>
      <w:rPr>
        <w:noProof/>
      </w:rPr>
      <mc:AlternateContent>
        <mc:Choice Requires="wps">
          <w:drawing>
            <wp:anchor distT="0" distB="0" distL="0" distR="0" simplePos="0" relativeHeight="487355392" behindDoc="1" locked="0" layoutInCell="1" allowOverlap="1" wp14:anchorId="1AA36917" wp14:editId="0A03589F">
              <wp:simplePos x="0" y="0"/>
              <wp:positionH relativeFrom="page">
                <wp:posOffset>902004</wp:posOffset>
              </wp:positionH>
              <wp:positionV relativeFrom="page">
                <wp:posOffset>449098</wp:posOffset>
              </wp:positionV>
              <wp:extent cx="1113155" cy="180975"/>
              <wp:effectExtent l="0" t="0" r="0" b="0"/>
              <wp:wrapNone/>
              <wp:docPr id="765895114"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3155" cy="180975"/>
                      </a:xfrm>
                      <a:prstGeom prst="rect">
                        <a:avLst/>
                      </a:prstGeom>
                    </wps:spPr>
                    <wps:txbx>
                      <w:txbxContent>
                        <w:p w14:paraId="73862BD7" w14:textId="77777777" w:rsidR="000D2B9B" w:rsidRDefault="000D2B9B">
                          <w:pPr>
                            <w:spacing w:before="11"/>
                            <w:ind w:left="20"/>
                            <w:rPr>
                              <w:rFonts w:ascii="Times New Roman"/>
                              <w:b/>
                            </w:rPr>
                          </w:pPr>
                          <w:r>
                            <w:rPr>
                              <w:rFonts w:ascii="Times New Roman"/>
                              <w:b/>
                              <w:spacing w:val="-2"/>
                            </w:rPr>
                            <w:t>CONFIDENTIAL</w:t>
                          </w:r>
                        </w:p>
                      </w:txbxContent>
                    </wps:txbx>
                    <wps:bodyPr wrap="square" lIns="0" tIns="0" rIns="0" bIns="0" rtlCol="0">
                      <a:noAutofit/>
                    </wps:bodyPr>
                  </wps:wsp>
                </a:graphicData>
              </a:graphic>
            </wp:anchor>
          </w:drawing>
        </mc:Choice>
        <mc:Fallback>
          <w:pict>
            <v:shapetype w14:anchorId="1AA36917" id="_x0000_t202" coordsize="21600,21600" o:spt="202" path="m,l,21600r21600,l21600,xe">
              <v:stroke joinstyle="miter"/>
              <v:path gradientshapeok="t" o:connecttype="rect"/>
            </v:shapetype>
            <v:shape id="_x0000_s1028" type="#_x0000_t202" style="position:absolute;margin-left:71pt;margin-top:35.35pt;width:87.65pt;height:14.25pt;z-index:-1596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" filled="f" stroked="f">
              <v:textbox inset="0,0,0,0">
                <w:txbxContent>
                  <w:p w14:paraId="73862BD7" w14:textId="77777777" w:rsidR="000D2B9B" w:rsidRDefault="000D2B9B">
                    <w:pPr>
                      <w:spacing w:before="11"/>
                      <w:ind w:left="20"/>
                      <w:rPr>
                        <w:rFonts w:ascii="Times New Roman"/>
                        <w:b/>
                      </w:rPr>
                    </w:pPr>
                    <w:r>
                      <w:rPr>
                        <w:rFonts w:ascii="Times New Roman"/>
                        <w:b/>
                        <w:spacing w:val="-2"/>
                      </w:rPr>
                      <w:t>CONFIDENTIAL</w:t>
                    </w:r>
                  </w:p>
                </w:txbxContent>
              </v:textbox>
              <w10:wrap anchorx="page" anchory="page"/>
            </v:shape>
          </w:pict>
        </mc:Fallback>
      </mc:AlternateContent>
    </w:r>
    <w:r>
      <w:rPr>
        <w:noProof/>
      </w:rPr>
      <mc:AlternateContent>
        <mc:Choice Requires="wps">
          <w:drawing>
            <wp:anchor distT="0" distB="0" distL="0" distR="0" simplePos="0" relativeHeight="487356416" behindDoc="1" locked="0" layoutInCell="1" allowOverlap="1" wp14:anchorId="3D6B8741" wp14:editId="6130AAFE">
              <wp:simplePos x="0" y="0"/>
              <wp:positionH relativeFrom="page">
                <wp:posOffset>4436745</wp:posOffset>
              </wp:positionH>
              <wp:positionV relativeFrom="page">
                <wp:posOffset>449098</wp:posOffset>
              </wp:positionV>
              <wp:extent cx="2435225" cy="180975"/>
              <wp:effectExtent l="0" t="0" r="0" b="0"/>
              <wp:wrapNone/>
              <wp:docPr id="40354734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5225" cy="180975"/>
                      </a:xfrm>
                      <a:prstGeom prst="rect">
                        <a:avLst/>
                      </a:prstGeom>
                    </wps:spPr>
                    <wps:txbx>
                      <w:txbxContent>
                        <w:p w14:paraId="07E143F8" w14:textId="77777777" w:rsidR="000D2B9B" w:rsidRDefault="000D2B9B">
                          <w:pPr>
                            <w:spacing w:before="11"/>
                            <w:ind w:left="20"/>
                            <w:rPr>
                              <w:rFonts w:ascii="Times New Roman"/>
                              <w:i/>
                            </w:rPr>
                          </w:pPr>
                          <w:r>
                            <w:rPr>
                              <w:rFonts w:ascii="Times New Roman"/>
                              <w:i/>
                            </w:rPr>
                            <w:t>Prop</w:t>
                          </w:r>
                          <w:r>
                            <w:rPr>
                              <w:rFonts w:ascii="Times New Roman"/>
                              <w:i/>
                              <w:spacing w:val="-3"/>
                            </w:rPr>
                            <w:t xml:space="preserve"> </w:t>
                          </w:r>
                          <w:r>
                            <w:rPr>
                              <w:rFonts w:ascii="Times New Roman"/>
                              <w:i/>
                            </w:rPr>
                            <w:t>Account</w:t>
                          </w:r>
                          <w:r>
                            <w:rPr>
                              <w:rFonts w:ascii="Times New Roman"/>
                              <w:i/>
                              <w:spacing w:val="-1"/>
                            </w:rPr>
                            <w:t xml:space="preserve"> </w:t>
                          </w:r>
                          <w:r>
                            <w:rPr>
                              <w:rFonts w:ascii="Times New Roman"/>
                              <w:i/>
                            </w:rPr>
                            <w:t>LLC</w:t>
                          </w:r>
                          <w:r>
                            <w:rPr>
                              <w:rFonts w:ascii="Times New Roman"/>
                              <w:i/>
                              <w:spacing w:val="-7"/>
                            </w:rPr>
                            <w:t xml:space="preserve"> </w:t>
                          </w:r>
                          <w:r>
                            <w:rPr>
                              <w:rFonts w:ascii="Times New Roman"/>
                              <w:i/>
                            </w:rPr>
                            <w:t>White</w:t>
                          </w:r>
                          <w:r>
                            <w:rPr>
                              <w:rFonts w:ascii="Times New Roman"/>
                              <w:i/>
                              <w:spacing w:val="-2"/>
                            </w:rPr>
                            <w:t xml:space="preserve"> </w:t>
                          </w:r>
                          <w:r>
                            <w:rPr>
                              <w:rFonts w:ascii="Times New Roman"/>
                              <w:i/>
                            </w:rPr>
                            <w:t>Label</w:t>
                          </w:r>
                          <w:r>
                            <w:rPr>
                              <w:rFonts w:ascii="Times New Roman"/>
                              <w:i/>
                              <w:spacing w:val="-1"/>
                            </w:rPr>
                            <w:t xml:space="preserve"> </w:t>
                          </w:r>
                          <w:r>
                            <w:rPr>
                              <w:rFonts w:ascii="Times New Roman"/>
                              <w:i/>
                              <w:spacing w:val="-2"/>
                            </w:rPr>
                            <w:t>Agreement</w:t>
                          </w:r>
                        </w:p>
                      </w:txbxContent>
                    </wps:txbx>
                    <wps:bodyPr wrap="square" lIns="0" tIns="0" rIns="0" bIns="0" rtlCol="0">
                      <a:noAutofit/>
                    </wps:bodyPr>
                  </wps:wsp>
                </a:graphicData>
              </a:graphic>
            </wp:anchor>
          </w:drawing>
        </mc:Choice>
        <mc:Fallback>
          <w:pict>
            <v:shape w14:anchorId="3D6B8741" id="_x0000_s1029" type="#_x0000_t202" style="position:absolute;margin-left:349.35pt;margin-top:35.35pt;width:191.75pt;height:14.25pt;z-index:-15960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" filled="f" stroked="f">
              <v:textbox inset="0,0,0,0">
                <w:txbxContent>
                  <w:p w14:paraId="07E143F8" w14:textId="77777777" w:rsidR="000D2B9B" w:rsidRDefault="000D2B9B">
                    <w:pPr>
                      <w:spacing w:before="11"/>
                      <w:ind w:left="20"/>
                      <w:rPr>
                        <w:rFonts w:ascii="Times New Roman"/>
                        <w:i/>
                      </w:rPr>
                    </w:pPr>
                    <w:r>
                      <w:rPr>
                        <w:rFonts w:ascii="Times New Roman"/>
                        <w:i/>
                      </w:rPr>
                      <w:t>Prop</w:t>
                    </w:r>
                    <w:r>
                      <w:rPr>
                        <w:rFonts w:ascii="Times New Roman"/>
                        <w:i/>
                        <w:spacing w:val="-3"/>
                      </w:rPr>
                      <w:t xml:space="preserve"> </w:t>
                    </w:r>
                    <w:r>
                      <w:rPr>
                        <w:rFonts w:ascii="Times New Roman"/>
                        <w:i/>
                      </w:rPr>
                      <w:t>Account</w:t>
                    </w:r>
                    <w:r>
                      <w:rPr>
                        <w:rFonts w:ascii="Times New Roman"/>
                        <w:i/>
                        <w:spacing w:val="-1"/>
                      </w:rPr>
                      <w:t xml:space="preserve"> </w:t>
                    </w:r>
                    <w:r>
                      <w:rPr>
                        <w:rFonts w:ascii="Times New Roman"/>
                        <w:i/>
                      </w:rPr>
                      <w:t>LLC</w:t>
                    </w:r>
                    <w:r>
                      <w:rPr>
                        <w:rFonts w:ascii="Times New Roman"/>
                        <w:i/>
                        <w:spacing w:val="-7"/>
                      </w:rPr>
                      <w:t xml:space="preserve"> </w:t>
                    </w:r>
                    <w:r>
                      <w:rPr>
                        <w:rFonts w:ascii="Times New Roman"/>
                        <w:i/>
                      </w:rPr>
                      <w:t>White</w:t>
                    </w:r>
                    <w:r>
                      <w:rPr>
                        <w:rFonts w:ascii="Times New Roman"/>
                        <w:i/>
                        <w:spacing w:val="-2"/>
                      </w:rPr>
                      <w:t xml:space="preserve"> </w:t>
                    </w:r>
                    <w:r>
                      <w:rPr>
                        <w:rFonts w:ascii="Times New Roman"/>
                        <w:i/>
                      </w:rPr>
                      <w:t>Label</w:t>
                    </w:r>
                    <w:r>
                      <w:rPr>
                        <w:rFonts w:ascii="Times New Roman"/>
                        <w:i/>
                        <w:spacing w:val="-1"/>
                      </w:rPr>
                      <w:t xml:space="preserve"> </w:t>
                    </w:r>
                    <w:r>
                      <w:rPr>
                        <w:rFonts w:ascii="Times New Roman"/>
                        <w:i/>
                        <w:spacing w:val="-2"/>
                      </w:rPr>
                      <w:t>Agreement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412378"/>
    <w:multiLevelType w:val="multilevel"/>
    <w:tmpl w:val="DE9CC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745849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5FEA"/>
    <w:rsid w:val="000449AF"/>
    <w:rsid w:val="000D2B9B"/>
    <w:rsid w:val="001E51A8"/>
    <w:rsid w:val="00346C31"/>
    <w:rsid w:val="0036285D"/>
    <w:rsid w:val="00427D53"/>
    <w:rsid w:val="004B4D2C"/>
    <w:rsid w:val="004F3983"/>
    <w:rsid w:val="00635B8B"/>
    <w:rsid w:val="007148AA"/>
    <w:rsid w:val="008B5FEA"/>
    <w:rsid w:val="00986C75"/>
    <w:rsid w:val="00A44E3B"/>
    <w:rsid w:val="00BA022E"/>
    <w:rsid w:val="00D01F53"/>
    <w:rsid w:val="00DE27E6"/>
    <w:rsid w:val="00ED78ED"/>
    <w:rsid w:val="00F67484"/>
    <w:rsid w:val="00FA1024"/>
    <w:rsid w:val="00FC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6EFE"/>
  <w15:docId w15:val="{6F15F02E-B017-4E0A-9EC9-31A11420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8AA"/>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spacing w:before="11"/>
      <w:outlineLvl w:val="1"/>
    </w:pPr>
    <w:rPr>
      <w:rFonts w:ascii="Times New Roman" w:eastAsia="Times New Roman" w:hAnsi="Times New Roman" w:cs="Times New Roman"/>
      <w:b/>
      <w:bCs/>
    </w:rPr>
  </w:style>
  <w:style w:type="paragraph" w:styleId="Heading3">
    <w:name w:val="heading 3"/>
    <w:basedOn w:val="Normal"/>
    <w:link w:val="Heading3Char"/>
    <w:uiPriority w:val="9"/>
    <w:unhideWhenUsed/>
    <w:qFormat/>
    <w:pPr>
      <w:ind w:left="299"/>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12"/>
    </w:pPr>
  </w:style>
  <w:style w:type="character" w:customStyle="1" w:styleId="BodyTextChar">
    <w:name w:val="Body Text Char"/>
    <w:basedOn w:val="DefaultParagraphFont"/>
    <w:link w:val="BodyText"/>
    <w:uiPriority w:val="1"/>
    <w:rsid w:val="000D2B9B"/>
    <w:rPr>
      <w:rFonts w:ascii="Calibri" w:eastAsia="Calibri" w:hAnsi="Calibri" w:cs="Calibri"/>
      <w:sz w:val="20"/>
      <w:szCs w:val="20"/>
    </w:rPr>
  </w:style>
  <w:style w:type="paragraph" w:customStyle="1" w:styleId="Default">
    <w:name w:val="Default"/>
    <w:rsid w:val="000D2B9B"/>
    <w:pPr>
      <w:widowControl/>
      <w:adjustRightInd w:val="0"/>
    </w:pPr>
    <w:rPr>
      <w:rFonts w:ascii="Calibri" w:hAnsi="Calibri" w:cs="Calibri"/>
      <w:color w:val="000000"/>
      <w:sz w:val="24"/>
      <w:szCs w:val="24"/>
      <w14:ligatures w14:val="standardContextual"/>
    </w:rPr>
  </w:style>
  <w:style w:type="character" w:customStyle="1" w:styleId="Heading3Char">
    <w:name w:val="Heading 3 Char"/>
    <w:basedOn w:val="DefaultParagraphFont"/>
    <w:link w:val="Heading3"/>
    <w:uiPriority w:val="9"/>
    <w:rsid w:val="000D2B9B"/>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51625">
      <w:bodyDiv w:val="1"/>
      <w:marLeft w:val="0"/>
      <w:marRight w:val="0"/>
      <w:marTop w:val="0"/>
      <w:marBottom w:val="0"/>
      <w:divBdr>
        <w:top w:val="none" w:sz="0" w:space="0" w:color="auto"/>
        <w:left w:val="none" w:sz="0" w:space="0" w:color="auto"/>
        <w:bottom w:val="none" w:sz="0" w:space="0" w:color="auto"/>
        <w:right w:val="none" w:sz="0" w:space="0" w:color="auto"/>
      </w:divBdr>
    </w:div>
    <w:div w:id="376508173">
      <w:bodyDiv w:val="1"/>
      <w:marLeft w:val="0"/>
      <w:marRight w:val="0"/>
      <w:marTop w:val="0"/>
      <w:marBottom w:val="0"/>
      <w:divBdr>
        <w:top w:val="none" w:sz="0" w:space="0" w:color="auto"/>
        <w:left w:val="none" w:sz="0" w:space="0" w:color="auto"/>
        <w:bottom w:val="none" w:sz="0" w:space="0" w:color="auto"/>
        <w:right w:val="none" w:sz="0" w:space="0" w:color="auto"/>
      </w:divBdr>
    </w:div>
    <w:div w:id="430004977">
      <w:bodyDiv w:val="1"/>
      <w:marLeft w:val="0"/>
      <w:marRight w:val="0"/>
      <w:marTop w:val="0"/>
      <w:marBottom w:val="0"/>
      <w:divBdr>
        <w:top w:val="none" w:sz="0" w:space="0" w:color="auto"/>
        <w:left w:val="none" w:sz="0" w:space="0" w:color="auto"/>
        <w:bottom w:val="none" w:sz="0" w:space="0" w:color="auto"/>
        <w:right w:val="none" w:sz="0" w:space="0" w:color="auto"/>
      </w:divBdr>
    </w:div>
    <w:div w:id="450830051">
      <w:bodyDiv w:val="1"/>
      <w:marLeft w:val="0"/>
      <w:marRight w:val="0"/>
      <w:marTop w:val="0"/>
      <w:marBottom w:val="0"/>
      <w:divBdr>
        <w:top w:val="none" w:sz="0" w:space="0" w:color="auto"/>
        <w:left w:val="none" w:sz="0" w:space="0" w:color="auto"/>
        <w:bottom w:val="none" w:sz="0" w:space="0" w:color="auto"/>
        <w:right w:val="none" w:sz="0" w:space="0" w:color="auto"/>
      </w:divBdr>
    </w:div>
    <w:div w:id="527529741">
      <w:bodyDiv w:val="1"/>
      <w:marLeft w:val="0"/>
      <w:marRight w:val="0"/>
      <w:marTop w:val="0"/>
      <w:marBottom w:val="0"/>
      <w:divBdr>
        <w:top w:val="none" w:sz="0" w:space="0" w:color="auto"/>
        <w:left w:val="none" w:sz="0" w:space="0" w:color="auto"/>
        <w:bottom w:val="none" w:sz="0" w:space="0" w:color="auto"/>
        <w:right w:val="none" w:sz="0" w:space="0" w:color="auto"/>
      </w:divBdr>
    </w:div>
    <w:div w:id="534198536">
      <w:bodyDiv w:val="1"/>
      <w:marLeft w:val="0"/>
      <w:marRight w:val="0"/>
      <w:marTop w:val="0"/>
      <w:marBottom w:val="0"/>
      <w:divBdr>
        <w:top w:val="none" w:sz="0" w:space="0" w:color="auto"/>
        <w:left w:val="none" w:sz="0" w:space="0" w:color="auto"/>
        <w:bottom w:val="none" w:sz="0" w:space="0" w:color="auto"/>
        <w:right w:val="none" w:sz="0" w:space="0" w:color="auto"/>
      </w:divBdr>
    </w:div>
    <w:div w:id="841554247">
      <w:bodyDiv w:val="1"/>
      <w:marLeft w:val="0"/>
      <w:marRight w:val="0"/>
      <w:marTop w:val="0"/>
      <w:marBottom w:val="0"/>
      <w:divBdr>
        <w:top w:val="none" w:sz="0" w:space="0" w:color="auto"/>
        <w:left w:val="none" w:sz="0" w:space="0" w:color="auto"/>
        <w:bottom w:val="none" w:sz="0" w:space="0" w:color="auto"/>
        <w:right w:val="none" w:sz="0" w:space="0" w:color="auto"/>
      </w:divBdr>
    </w:div>
    <w:div w:id="1016730924">
      <w:bodyDiv w:val="1"/>
      <w:marLeft w:val="0"/>
      <w:marRight w:val="0"/>
      <w:marTop w:val="0"/>
      <w:marBottom w:val="0"/>
      <w:divBdr>
        <w:top w:val="none" w:sz="0" w:space="0" w:color="auto"/>
        <w:left w:val="none" w:sz="0" w:space="0" w:color="auto"/>
        <w:bottom w:val="none" w:sz="0" w:space="0" w:color="auto"/>
        <w:right w:val="none" w:sz="0" w:space="0" w:color="auto"/>
      </w:divBdr>
    </w:div>
    <w:div w:id="1250458894">
      <w:bodyDiv w:val="1"/>
      <w:marLeft w:val="0"/>
      <w:marRight w:val="0"/>
      <w:marTop w:val="0"/>
      <w:marBottom w:val="0"/>
      <w:divBdr>
        <w:top w:val="none" w:sz="0" w:space="0" w:color="auto"/>
        <w:left w:val="none" w:sz="0" w:space="0" w:color="auto"/>
        <w:bottom w:val="none" w:sz="0" w:space="0" w:color="auto"/>
        <w:right w:val="none" w:sz="0" w:space="0" w:color="auto"/>
      </w:divBdr>
    </w:div>
    <w:div w:id="1707489216">
      <w:bodyDiv w:val="1"/>
      <w:marLeft w:val="0"/>
      <w:marRight w:val="0"/>
      <w:marTop w:val="0"/>
      <w:marBottom w:val="0"/>
      <w:divBdr>
        <w:top w:val="none" w:sz="0" w:space="0" w:color="auto"/>
        <w:left w:val="none" w:sz="0" w:space="0" w:color="auto"/>
        <w:bottom w:val="none" w:sz="0" w:space="0" w:color="auto"/>
        <w:right w:val="none" w:sz="0" w:space="0" w:color="auto"/>
      </w:divBdr>
    </w:div>
    <w:div w:id="1712487154">
      <w:bodyDiv w:val="1"/>
      <w:marLeft w:val="0"/>
      <w:marRight w:val="0"/>
      <w:marTop w:val="0"/>
      <w:marBottom w:val="0"/>
      <w:divBdr>
        <w:top w:val="none" w:sz="0" w:space="0" w:color="auto"/>
        <w:left w:val="none" w:sz="0" w:space="0" w:color="auto"/>
        <w:bottom w:val="none" w:sz="0" w:space="0" w:color="auto"/>
        <w:right w:val="none" w:sz="0" w:space="0" w:color="auto"/>
      </w:divBdr>
    </w:div>
    <w:div w:id="1788111831">
      <w:bodyDiv w:val="1"/>
      <w:marLeft w:val="0"/>
      <w:marRight w:val="0"/>
      <w:marTop w:val="0"/>
      <w:marBottom w:val="0"/>
      <w:divBdr>
        <w:top w:val="none" w:sz="0" w:space="0" w:color="auto"/>
        <w:left w:val="none" w:sz="0" w:space="0" w:color="auto"/>
        <w:bottom w:val="none" w:sz="0" w:space="0" w:color="auto"/>
        <w:right w:val="none" w:sz="0" w:space="0" w:color="auto"/>
      </w:divBdr>
    </w:div>
    <w:div w:id="2061902218">
      <w:bodyDiv w:val="1"/>
      <w:marLeft w:val="0"/>
      <w:marRight w:val="0"/>
      <w:marTop w:val="0"/>
      <w:marBottom w:val="0"/>
      <w:divBdr>
        <w:top w:val="none" w:sz="0" w:space="0" w:color="auto"/>
        <w:left w:val="none" w:sz="0" w:space="0" w:color="auto"/>
        <w:bottom w:val="none" w:sz="0" w:space="0" w:color="auto"/>
        <w:right w:val="none" w:sz="0" w:space="0" w:color="auto"/>
      </w:divBdr>
    </w:div>
    <w:div w:id="2092696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chrisNorris</dc:creator>
  <cp:lastModifiedBy>Scott Chiriaco</cp:lastModifiedBy>
  <cp:revision>9</cp:revision>
  <dcterms:created xsi:type="dcterms:W3CDTF">2025-02-19T17:23:00Z</dcterms:created>
  <dcterms:modified xsi:type="dcterms:W3CDTF">2025-03-26T19:19:00Z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PyPDF2</vt:lpwstr>
  </property>
</Properties>
</file>